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8B9B" w14:textId="77777777" w:rsidR="00CE6F56" w:rsidRPr="007E7C05" w:rsidRDefault="00CE6F56" w:rsidP="00CE6F56">
      <w:pPr>
        <w:jc w:val="both"/>
        <w:rPr>
          <w:sz w:val="24"/>
          <w:szCs w:val="24"/>
        </w:rPr>
      </w:pP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</w:p>
    <w:p w14:paraId="06788883" w14:textId="77777777" w:rsidR="00CE6F56" w:rsidRPr="007E7C05" w:rsidRDefault="00CE6F56" w:rsidP="00CE6F56">
      <w:pPr>
        <w:jc w:val="both"/>
        <w:rPr>
          <w:sz w:val="24"/>
          <w:szCs w:val="24"/>
        </w:rPr>
      </w:pPr>
    </w:p>
    <w:p w14:paraId="6BC09138" w14:textId="77777777" w:rsidR="008C6361" w:rsidRPr="00F7165A" w:rsidRDefault="008C6361" w:rsidP="008C6361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Smlouva na podporu</w:t>
      </w:r>
    </w:p>
    <w:p w14:paraId="4B6E673C" w14:textId="559014B1" w:rsidR="00E675C5" w:rsidRDefault="008C6361" w:rsidP="008C6361">
      <w:pPr>
        <w:pStyle w:val="Nzev"/>
        <w:spacing w:before="120" w:after="120"/>
        <w:contextualSpacing/>
      </w:pPr>
      <w:r w:rsidRPr="00F7165A">
        <w:rPr>
          <w:rFonts w:asciiTheme="minorHAnsi" w:hAnsiTheme="minorHAnsi" w:cstheme="minorHAnsi"/>
          <w:sz w:val="22"/>
          <w:szCs w:val="22"/>
        </w:rPr>
        <w:t xml:space="preserve">uzavřená podle § </w:t>
      </w:r>
      <w:r>
        <w:rPr>
          <w:rFonts w:asciiTheme="minorHAnsi" w:hAnsiTheme="minorHAnsi" w:cstheme="minorHAnsi"/>
          <w:sz w:val="22"/>
          <w:szCs w:val="22"/>
        </w:rPr>
        <w:t>1746 odst. 1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násl. občanského zákoníku </w:t>
      </w:r>
      <w:r w:rsidR="00000000">
        <w:rPr>
          <w:sz w:val="24"/>
        </w:rPr>
        <w:pict w14:anchorId="755543F2">
          <v:rect id="_x0000_i1025" style="width:453.6pt;height:1.5pt" o:hralign="center" o:hrstd="t" o:hrnoshade="t" o:hr="t" fillcolor="black" stroked="f"/>
        </w:pict>
      </w:r>
    </w:p>
    <w:p w14:paraId="657B4E8C" w14:textId="5F16D235" w:rsidR="00E675C5" w:rsidRPr="006B1EC3" w:rsidRDefault="00E675C5" w:rsidP="00E675C5">
      <w:pPr>
        <w:pStyle w:val="Nzev"/>
        <w:spacing w:before="120" w:after="120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B1E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8C636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6B1EC3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DE6B8A" w:rsidRPr="006B1E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F486E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DE6B8A" w:rsidRPr="006B1EC3">
        <w:rPr>
          <w:rFonts w:asciiTheme="minorHAnsi" w:hAnsiTheme="minorHAnsi" w:cstheme="minorHAnsi"/>
          <w:b w:val="0"/>
          <w:bCs w:val="0"/>
          <w:sz w:val="22"/>
          <w:szCs w:val="22"/>
        </w:rPr>
        <w:t>//</w:t>
      </w:r>
      <w:r w:rsidR="00CF7970">
        <w:rPr>
          <w:rFonts w:asciiTheme="minorHAnsi" w:hAnsiTheme="minorHAnsi" w:cstheme="minorHAnsi"/>
          <w:b w:val="0"/>
          <w:bCs w:val="0"/>
          <w:sz w:val="22"/>
          <w:szCs w:val="22"/>
        </w:rPr>
        <w:t>1050</w:t>
      </w:r>
    </w:p>
    <w:p w14:paraId="46814453" w14:textId="5C51FD46" w:rsidR="00E675C5" w:rsidRPr="006B1EC3" w:rsidRDefault="00E675C5" w:rsidP="00E675C5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8C6361">
        <w:rPr>
          <w:rFonts w:asciiTheme="minorHAnsi" w:hAnsiTheme="minorHAnsi" w:cstheme="minorHAnsi"/>
          <w:sz w:val="22"/>
          <w:szCs w:val="22"/>
        </w:rPr>
        <w:t>poskytovatele</w:t>
      </w:r>
      <w:r w:rsidRPr="006B1EC3">
        <w:rPr>
          <w:rFonts w:asciiTheme="minorHAnsi" w:hAnsiTheme="minorHAnsi" w:cstheme="minorHAnsi"/>
          <w:sz w:val="22"/>
          <w:szCs w:val="22"/>
        </w:rPr>
        <w:t>:</w:t>
      </w:r>
      <w:r w:rsidR="00270A6F" w:rsidRPr="006B1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26FA78" w14:textId="77777777" w:rsidR="00E675C5" w:rsidRPr="006B1EC3" w:rsidRDefault="00E675C5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</w:p>
    <w:p w14:paraId="3A63B106" w14:textId="77777777" w:rsidR="00E675C5" w:rsidRPr="006B1EC3" w:rsidRDefault="00E675C5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</w:p>
    <w:p w14:paraId="1D8B0E72" w14:textId="31D91A42" w:rsidR="00E675C5" w:rsidRPr="006B1EC3" w:rsidRDefault="008C6361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Objednatel</w:t>
      </w:r>
      <w:r w:rsidR="00E675C5" w:rsidRPr="006B1EC3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7AB5E807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2F9352B9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1D9588D" w14:textId="078BF146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 xml:space="preserve">Sídlo: Hlinky </w:t>
      </w:r>
      <w:r w:rsidR="00DE6B8A" w:rsidRPr="006B1EC3">
        <w:rPr>
          <w:rFonts w:asciiTheme="minorHAnsi" w:hAnsiTheme="minorHAnsi" w:cstheme="minorHAnsi"/>
          <w:iCs/>
          <w:sz w:val="22"/>
          <w:szCs w:val="22"/>
        </w:rPr>
        <w:t>64/</w:t>
      </w:r>
      <w:r w:rsidRPr="006B1EC3">
        <w:rPr>
          <w:rFonts w:asciiTheme="minorHAnsi" w:hAnsiTheme="minorHAnsi" w:cstheme="minorHAnsi"/>
          <w:iCs/>
          <w:sz w:val="22"/>
          <w:szCs w:val="22"/>
        </w:rPr>
        <w:t xml:space="preserve">151, </w:t>
      </w:r>
      <w:r w:rsidR="00DE6B8A" w:rsidRPr="006B1EC3">
        <w:rPr>
          <w:rFonts w:asciiTheme="minorHAnsi" w:hAnsiTheme="minorHAnsi" w:cstheme="minorHAnsi"/>
          <w:iCs/>
          <w:sz w:val="22"/>
          <w:szCs w:val="22"/>
        </w:rPr>
        <w:t xml:space="preserve">Pisárky, </w:t>
      </w:r>
      <w:r w:rsidRPr="006B1EC3">
        <w:rPr>
          <w:rFonts w:asciiTheme="minorHAnsi" w:hAnsiTheme="minorHAnsi" w:cstheme="minorHAnsi"/>
          <w:iCs/>
          <w:sz w:val="22"/>
          <w:szCs w:val="22"/>
        </w:rPr>
        <w:t>6</w:t>
      </w:r>
      <w:r w:rsidR="00DE6B8A" w:rsidRPr="006B1EC3">
        <w:rPr>
          <w:rFonts w:asciiTheme="minorHAnsi" w:hAnsiTheme="minorHAnsi" w:cstheme="minorHAnsi"/>
          <w:iCs/>
          <w:sz w:val="22"/>
          <w:szCs w:val="22"/>
        </w:rPr>
        <w:t>03 00</w:t>
      </w:r>
      <w:r w:rsidRPr="006B1EC3">
        <w:rPr>
          <w:rFonts w:asciiTheme="minorHAnsi" w:hAnsiTheme="minorHAnsi" w:cstheme="minorHAnsi"/>
          <w:iCs/>
          <w:sz w:val="22"/>
          <w:szCs w:val="22"/>
        </w:rPr>
        <w:t xml:space="preserve"> Brno</w:t>
      </w:r>
    </w:p>
    <w:p w14:paraId="4A26EECA" w14:textId="634D2750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CF486E"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CF486E">
        <w:rPr>
          <w:rFonts w:asciiTheme="minorHAnsi" w:hAnsiTheme="minorHAnsi" w:cstheme="minorHAnsi"/>
          <w:iCs/>
          <w:sz w:val="22"/>
          <w:szCs w:val="22"/>
        </w:rPr>
        <w:t>ým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CF486E">
        <w:rPr>
          <w:rFonts w:asciiTheme="minorHAnsi" w:hAnsiTheme="minorHAnsi" w:cstheme="minorHAnsi"/>
          <w:iCs/>
          <w:sz w:val="22"/>
          <w:szCs w:val="22"/>
        </w:rPr>
        <w:t>em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CF486E">
        <w:rPr>
          <w:rFonts w:asciiTheme="minorHAnsi" w:hAnsiTheme="minorHAnsi" w:cstheme="minorHAnsi"/>
          <w:iCs/>
          <w:sz w:val="22"/>
          <w:szCs w:val="22"/>
        </w:rPr>
        <w:t> 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CF486E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F486E">
        <w:rPr>
          <w:rFonts w:asciiTheme="minorHAnsi" w:hAnsiTheme="minorHAnsi" w:cstheme="minorHAnsi"/>
          <w:iCs/>
          <w:sz w:val="22"/>
          <w:szCs w:val="22"/>
        </w:rPr>
        <w:t>spis. zn.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CF486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F486E"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2A3A5DB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B1EA0AB" w14:textId="6C7B2FB9" w:rsidR="00E675C5" w:rsidRPr="006B1EC3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="00E675C5" w:rsidRPr="006B1EC3">
        <w:rPr>
          <w:rFonts w:asciiTheme="minorHAnsi" w:hAnsiTheme="minorHAnsi" w:cstheme="minorHAnsi"/>
          <w:iCs/>
          <w:sz w:val="22"/>
          <w:szCs w:val="22"/>
        </w:rPr>
        <w:t xml:space="preserve">: Ing. </w:t>
      </w:r>
      <w:r w:rsidR="00CF7970">
        <w:rPr>
          <w:rFonts w:asciiTheme="minorHAnsi" w:hAnsiTheme="minorHAnsi" w:cstheme="minorHAnsi"/>
          <w:iCs/>
          <w:sz w:val="22"/>
          <w:szCs w:val="22"/>
        </w:rPr>
        <w:t>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="00CF7970">
        <w:rPr>
          <w:rFonts w:asciiTheme="minorHAnsi" w:hAnsiTheme="minorHAnsi" w:cstheme="minorHAnsi"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="00852355" w:rsidRPr="006B1EC3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F7970">
        <w:rPr>
          <w:rFonts w:asciiTheme="minorHAnsi" w:hAnsiTheme="minorHAnsi" w:cstheme="minorHAnsi"/>
          <w:iCs/>
          <w:sz w:val="22"/>
          <w:szCs w:val="22"/>
        </w:rPr>
        <w:t>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="00CF7970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11069F5C" w14:textId="2A463069" w:rsidR="0022102A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22102A" w:rsidRPr="006B1EC3">
        <w:rPr>
          <w:rFonts w:asciiTheme="minorHAnsi" w:hAnsiTheme="minorHAnsi" w:cstheme="minorHAnsi"/>
          <w:iCs/>
          <w:sz w:val="22"/>
          <w:szCs w:val="22"/>
        </w:rPr>
        <w:t>:</w:t>
      </w:r>
      <w:r w:rsidR="009D50FF" w:rsidRPr="006B1EC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F486E">
        <w:rPr>
          <w:rFonts w:ascii="Calibri" w:hAnsi="Calibri" w:cs="Calibri"/>
          <w:sz w:val="22"/>
          <w:szCs w:val="22"/>
        </w:rPr>
        <w:t>Ing. Miloš Havránek, generální ředitel</w:t>
      </w:r>
      <w:r w:rsidR="00CF797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61C3ACD" w14:textId="02455484" w:rsidR="00E675C5" w:rsidRPr="006B1EC3" w:rsidRDefault="0022102A" w:rsidP="00E675C5">
      <w:pPr>
        <w:spacing w:before="120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 w:rsidR="00E675C5" w:rsidRPr="006B1EC3">
        <w:rPr>
          <w:rFonts w:asciiTheme="minorHAnsi" w:hAnsiTheme="minorHAnsi" w:cstheme="minorHAnsi"/>
          <w:iCs/>
          <w:sz w:val="22"/>
          <w:szCs w:val="22"/>
        </w:rPr>
        <w:t xml:space="preserve">technických: </w:t>
      </w:r>
      <w:r w:rsidR="009D50FF" w:rsidRPr="006B1EC3">
        <w:rPr>
          <w:rFonts w:asciiTheme="minorHAnsi" w:hAnsiTheme="minorHAnsi" w:cstheme="minorHAnsi"/>
          <w:iCs/>
          <w:sz w:val="22"/>
          <w:szCs w:val="22"/>
        </w:rPr>
        <w:t xml:space="preserve">Rostislav </w:t>
      </w:r>
      <w:r w:rsidR="00CF7970">
        <w:rPr>
          <w:rFonts w:asciiTheme="minorHAnsi" w:hAnsiTheme="minorHAnsi" w:cstheme="minorHAnsi"/>
          <w:iCs/>
          <w:sz w:val="22"/>
          <w:szCs w:val="22"/>
        </w:rPr>
        <w:t>Stark</w:t>
      </w:r>
      <w:r w:rsidR="00E675C5" w:rsidRPr="006B1EC3">
        <w:rPr>
          <w:rFonts w:asciiTheme="minorHAnsi" w:hAnsiTheme="minorHAnsi" w:cstheme="minorHAnsi"/>
          <w:iCs/>
          <w:sz w:val="22"/>
          <w:szCs w:val="22"/>
        </w:rPr>
        <w:t>, 5431711</w:t>
      </w:r>
      <w:r w:rsidR="009D50FF" w:rsidRPr="006B1EC3">
        <w:rPr>
          <w:rFonts w:asciiTheme="minorHAnsi" w:hAnsiTheme="minorHAnsi" w:cstheme="minorHAnsi"/>
          <w:iCs/>
          <w:sz w:val="22"/>
          <w:szCs w:val="22"/>
        </w:rPr>
        <w:t>67</w:t>
      </w:r>
      <w:r w:rsidR="00E675C5" w:rsidRPr="006B1EC3">
        <w:rPr>
          <w:rFonts w:asciiTheme="minorHAnsi" w:hAnsiTheme="minorHAnsi" w:cstheme="minorHAnsi"/>
          <w:iCs/>
          <w:sz w:val="22"/>
          <w:szCs w:val="22"/>
        </w:rPr>
        <w:t xml:space="preserve">, </w:t>
      </w:r>
      <w:hyperlink r:id="rId8" w:history="1">
        <w:r w:rsidR="00CF7970" w:rsidRPr="00BE037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rstark</w:t>
        </w:r>
        <w:r w:rsidR="00CF7970" w:rsidRPr="00BE0372">
          <w:rPr>
            <w:rStyle w:val="Hypertextovodkaz"/>
            <w:rFonts w:asciiTheme="minorHAnsi" w:hAnsiTheme="minorHAnsi" w:cstheme="minorHAnsi"/>
            <w:iCs/>
            <w:sz w:val="22"/>
            <w:szCs w:val="22"/>
            <w:lang w:val="en-US"/>
          </w:rPr>
          <w:t>@</w:t>
        </w:r>
        <w:r w:rsidR="00CF7970" w:rsidRPr="00BE037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dpmb.cz</w:t>
        </w:r>
      </w:hyperlink>
      <w:r w:rsidR="00CF7970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</w:t>
      </w:r>
    </w:p>
    <w:p w14:paraId="4408B505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1D1565E6" w14:textId="77777777" w:rsidR="00E675C5" w:rsidRPr="006B1EC3" w:rsidRDefault="009D50FF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IČO:</w:t>
      </w:r>
      <w:r w:rsidR="00E675C5" w:rsidRPr="006B1EC3">
        <w:rPr>
          <w:rFonts w:asciiTheme="minorHAnsi" w:hAnsiTheme="minorHAnsi" w:cstheme="minorHAnsi"/>
          <w:iCs/>
          <w:sz w:val="22"/>
          <w:szCs w:val="22"/>
        </w:rPr>
        <w:t xml:space="preserve"> 25508881</w:t>
      </w:r>
    </w:p>
    <w:p w14:paraId="58F2DD4E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7820CE60" w14:textId="454C4F55" w:rsidR="00E675C5" w:rsidRPr="006B1EC3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417B1B5A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AD5363F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508ECD9A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a</w:t>
      </w:r>
    </w:p>
    <w:p w14:paraId="11726810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ab/>
      </w:r>
    </w:p>
    <w:p w14:paraId="6D0EDC7E" w14:textId="2A5D265E" w:rsidR="00E675C5" w:rsidRPr="006B1EC3" w:rsidRDefault="008C6361" w:rsidP="00E675C5">
      <w:pPr>
        <w:spacing w:before="1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Poskytovatel</w:t>
      </w:r>
      <w:r w:rsidR="00E675C5" w:rsidRPr="006B1EC3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6E2DADD4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972991F" w14:textId="3D30F108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Název společnosti:</w:t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BC5E52" w:rsidRPr="006B1EC3">
        <w:rPr>
          <w:rFonts w:asciiTheme="minorHAnsi" w:hAnsiTheme="minorHAnsi" w:cstheme="minorHAnsi"/>
          <w:sz w:val="22"/>
          <w:szCs w:val="22"/>
        </w:rPr>
        <w:tab/>
      </w:r>
    </w:p>
    <w:p w14:paraId="6C6924E2" w14:textId="77777777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B8DE27" w14:textId="199B83DE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Sídlo:</w:t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BC5E52" w:rsidRPr="006B1EC3">
        <w:rPr>
          <w:rFonts w:asciiTheme="minorHAnsi" w:hAnsiTheme="minorHAnsi" w:cstheme="minorHAnsi"/>
          <w:sz w:val="22"/>
          <w:szCs w:val="22"/>
        </w:rPr>
        <w:tab/>
      </w:r>
      <w:r w:rsidR="00BC5E52" w:rsidRPr="006B1EC3">
        <w:rPr>
          <w:rFonts w:asciiTheme="minorHAnsi" w:hAnsiTheme="minorHAnsi" w:cstheme="minorHAnsi"/>
          <w:sz w:val="22"/>
          <w:szCs w:val="22"/>
        </w:rPr>
        <w:tab/>
      </w:r>
      <w:r w:rsidR="00BC5E52" w:rsidRPr="006B1EC3">
        <w:rPr>
          <w:rFonts w:asciiTheme="minorHAnsi" w:hAnsiTheme="minorHAnsi" w:cstheme="minorHAnsi"/>
          <w:sz w:val="22"/>
          <w:szCs w:val="22"/>
        </w:rPr>
        <w:tab/>
      </w:r>
    </w:p>
    <w:p w14:paraId="072F2EF3" w14:textId="4E375EB9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Zapsána:</w:t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1E250F">
        <w:rPr>
          <w:rFonts w:asciiTheme="minorHAnsi" w:hAnsiTheme="minorHAnsi" w:cstheme="minorHAnsi"/>
          <w:sz w:val="22"/>
          <w:szCs w:val="22"/>
        </w:rPr>
        <w:tab/>
      </w:r>
      <w:r w:rsidR="00CF486E"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="00CF486E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CF486E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  <w:r w:rsidRPr="006B1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28DD45" w14:textId="77777777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BD745D" w14:textId="4B17BE44" w:rsidR="00E675C5" w:rsidRPr="006B1EC3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="008A7F48" w:rsidRPr="006B1EC3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925D487" w14:textId="30A51CFD" w:rsidR="00E675C5" w:rsidRPr="006B1EC3" w:rsidRDefault="00CF486E" w:rsidP="00CF486E">
      <w:pPr>
        <w:spacing w:before="120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smluvních</w:t>
      </w:r>
      <w:r>
        <w:rPr>
          <w:rFonts w:ascii="Calibri" w:hAnsi="Calibri" w:cs="Calibr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iCs/>
          <w:sz w:val="22"/>
          <w:szCs w:val="22"/>
        </w:rPr>
        <w:t>(Jméno; Příjmení, Telefon; E-mail</w:t>
      </w:r>
      <w:r w:rsidRPr="006B1EC3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>:</w:t>
      </w:r>
    </w:p>
    <w:p w14:paraId="0B56F020" w14:textId="0732B87C" w:rsidR="00E675C5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 w:rsidR="00CF486E" w:rsidRPr="00C56387">
        <w:rPr>
          <w:rFonts w:ascii="Calibri" w:hAnsi="Calibri" w:cs="Calibri"/>
          <w:sz w:val="22"/>
          <w:szCs w:val="22"/>
        </w:rPr>
        <w:t>technických</w:t>
      </w:r>
      <w:r w:rsidR="00CF486E">
        <w:rPr>
          <w:rFonts w:ascii="Calibri" w:hAnsi="Calibri" w:cs="Calibri"/>
          <w:sz w:val="22"/>
          <w:szCs w:val="22"/>
        </w:rPr>
        <w:t xml:space="preserve"> </w:t>
      </w:r>
      <w:r w:rsidR="00CF486E" w:rsidRPr="00387442">
        <w:rPr>
          <w:rFonts w:asciiTheme="minorHAnsi" w:hAnsiTheme="minorHAnsi" w:cstheme="minorHAnsi"/>
          <w:iCs/>
          <w:sz w:val="22"/>
          <w:szCs w:val="22"/>
        </w:rPr>
        <w:t>(Jméno; Příjmení, Telefon; E-mail</w:t>
      </w:r>
      <w:r w:rsidR="00CF486E">
        <w:rPr>
          <w:rFonts w:asciiTheme="minorHAnsi" w:hAnsiTheme="minorHAnsi" w:cstheme="minorHAnsi"/>
          <w:iCs/>
          <w:sz w:val="22"/>
          <w:szCs w:val="22"/>
        </w:rPr>
        <w:t>)</w:t>
      </w:r>
      <w:r w:rsidRPr="006B1EC3">
        <w:rPr>
          <w:rFonts w:asciiTheme="minorHAnsi" w:hAnsiTheme="minorHAnsi" w:cstheme="minorHAnsi"/>
          <w:iCs/>
          <w:sz w:val="22"/>
          <w:szCs w:val="22"/>
        </w:rPr>
        <w:t>:</w:t>
      </w:r>
    </w:p>
    <w:p w14:paraId="1E4B49D0" w14:textId="29ADF612" w:rsidR="00B64F1B" w:rsidRPr="006B1EC3" w:rsidRDefault="00B64F1B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  </w:t>
      </w:r>
    </w:p>
    <w:p w14:paraId="2146AE21" w14:textId="77777777" w:rsidR="00E675C5" w:rsidRPr="006B1EC3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F92EBCD" w14:textId="7A4BACAF" w:rsidR="00E675C5" w:rsidRPr="006B1EC3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IČ</w:t>
      </w:r>
      <w:r w:rsidR="00DE6B8A" w:rsidRPr="006B1EC3">
        <w:rPr>
          <w:rFonts w:asciiTheme="minorHAnsi" w:hAnsiTheme="minorHAnsi" w:cstheme="minorHAnsi"/>
          <w:sz w:val="22"/>
          <w:szCs w:val="22"/>
        </w:rPr>
        <w:t>O</w:t>
      </w:r>
      <w:r w:rsidRPr="006B1EC3">
        <w:rPr>
          <w:rFonts w:asciiTheme="minorHAnsi" w:hAnsiTheme="minorHAnsi" w:cstheme="minorHAnsi"/>
          <w:sz w:val="22"/>
          <w:szCs w:val="22"/>
        </w:rPr>
        <w:t>:</w:t>
      </w:r>
      <w:r w:rsidR="008A7F48" w:rsidRPr="006B1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CD9B6" w14:textId="442CBF71" w:rsidR="00E675C5" w:rsidRPr="006B1EC3" w:rsidRDefault="00006504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4E8E47A" w14:textId="61644DD6" w:rsidR="00E675C5" w:rsidRPr="006B1EC3" w:rsidRDefault="00CF486E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56387">
        <w:rPr>
          <w:rFonts w:ascii="Calibri" w:hAnsi="Calibri" w:cs="Calibri"/>
          <w:sz w:val="22"/>
          <w:szCs w:val="22"/>
        </w:rPr>
        <w:t>polečnost je</w:t>
      </w:r>
      <w:r>
        <w:rPr>
          <w:rFonts w:ascii="Calibri" w:hAnsi="Calibri" w:cs="Calibri"/>
          <w:sz w:val="22"/>
          <w:szCs w:val="22"/>
        </w:rPr>
        <w:t>/není</w:t>
      </w:r>
      <w:r w:rsidRPr="00C56387">
        <w:rPr>
          <w:rFonts w:ascii="Calibri" w:hAnsi="Calibri" w:cs="Calibri"/>
          <w:sz w:val="22"/>
          <w:szCs w:val="22"/>
        </w:rPr>
        <w:t xml:space="preserve"> plátcem DPH</w:t>
      </w:r>
      <w:r w:rsidR="00E675C5" w:rsidRPr="006B1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1C921" w14:textId="6573C17B" w:rsidR="00E675C5" w:rsidRPr="006B1EC3" w:rsidRDefault="00CF486E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</w:p>
    <w:p w14:paraId="4A737FC7" w14:textId="77777777" w:rsidR="00E675C5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385982A9" w14:textId="77777777" w:rsidR="00CF486E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72BE07A8" w14:textId="77777777" w:rsidR="00CF486E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3DB02B2A" w14:textId="77777777" w:rsidR="00CF486E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5D9C38DB" w14:textId="77777777" w:rsidR="00CF486E" w:rsidRPr="006B1EC3" w:rsidRDefault="00CF486E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BF9C88A" w14:textId="77777777" w:rsidR="00CE6F56" w:rsidRPr="006B1EC3" w:rsidRDefault="00E675C5" w:rsidP="00E675C5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88F2867" w14:textId="77777777" w:rsidR="00CE6F56" w:rsidRPr="006B1EC3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DE231" w14:textId="77777777" w:rsidR="00CE6F56" w:rsidRPr="006B1EC3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AB456C" w14:textId="77777777" w:rsidR="00B51029" w:rsidRPr="006B1EC3" w:rsidRDefault="00CA2FA0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br w:type="page"/>
      </w:r>
    </w:p>
    <w:p w14:paraId="1B3752CA" w14:textId="7E98BB32" w:rsidR="002C3CB2" w:rsidRPr="006B1EC3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</w:p>
    <w:p w14:paraId="2FB2AFB7" w14:textId="77777777" w:rsidR="00CE6F56" w:rsidRPr="006B1EC3" w:rsidRDefault="00CE6F56" w:rsidP="00CE6F5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1EC3">
        <w:rPr>
          <w:rFonts w:asciiTheme="minorHAnsi" w:hAnsiTheme="minorHAnsi" w:cstheme="minorHAnsi"/>
          <w:b/>
          <w:color w:val="000000"/>
          <w:sz w:val="22"/>
          <w:szCs w:val="22"/>
        </w:rPr>
        <w:t>I.</w:t>
      </w:r>
    </w:p>
    <w:p w14:paraId="750BD4F9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61F637F6" w14:textId="77777777" w:rsidR="00CE6F56" w:rsidRPr="006B1EC3" w:rsidRDefault="00CE6F56" w:rsidP="00F50A9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CDBA99" w14:textId="70C4AB87" w:rsidR="00F60188" w:rsidRPr="006B1EC3" w:rsidRDefault="00CA2FA0" w:rsidP="00F50A90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P</w:t>
      </w:r>
      <w:r w:rsidR="0019787B" w:rsidRPr="006B1EC3">
        <w:rPr>
          <w:rFonts w:asciiTheme="minorHAnsi" w:hAnsiTheme="minorHAnsi" w:cstheme="minorHAnsi"/>
          <w:sz w:val="22"/>
          <w:szCs w:val="22"/>
        </w:rPr>
        <w:t xml:space="preserve">ředmětem plnění </w:t>
      </w:r>
      <w:r w:rsidR="00DE6B8A" w:rsidRPr="006B1EC3">
        <w:rPr>
          <w:rFonts w:asciiTheme="minorHAnsi" w:hAnsiTheme="minorHAnsi" w:cstheme="minorHAnsi"/>
          <w:sz w:val="22"/>
          <w:szCs w:val="22"/>
        </w:rPr>
        <w:t>této</w:t>
      </w:r>
      <w:r w:rsidR="0019787B" w:rsidRPr="006B1EC3">
        <w:rPr>
          <w:rFonts w:asciiTheme="minorHAnsi" w:hAnsiTheme="minorHAnsi" w:cstheme="minorHAnsi"/>
          <w:sz w:val="22"/>
          <w:szCs w:val="22"/>
        </w:rPr>
        <w:t xml:space="preserve"> smlouvy </w:t>
      </w:r>
      <w:r w:rsidR="00B51029" w:rsidRPr="006B1EC3">
        <w:rPr>
          <w:rFonts w:asciiTheme="minorHAnsi" w:hAnsiTheme="minorHAnsi" w:cstheme="minorHAnsi"/>
          <w:sz w:val="22"/>
          <w:szCs w:val="22"/>
        </w:rPr>
        <w:t>je</w:t>
      </w:r>
      <w:r w:rsidR="004C579A" w:rsidRPr="006B1EC3">
        <w:rPr>
          <w:rFonts w:asciiTheme="minorHAnsi" w:hAnsiTheme="minorHAnsi" w:cstheme="minorHAnsi"/>
          <w:sz w:val="22"/>
          <w:szCs w:val="22"/>
        </w:rPr>
        <w:t xml:space="preserve"> </w:t>
      </w:r>
      <w:r w:rsidR="0046284D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093380">
        <w:rPr>
          <w:rFonts w:asciiTheme="minorHAnsi" w:hAnsiTheme="minorHAnsi" w:cstheme="minorHAnsi"/>
          <w:sz w:val="22"/>
          <w:szCs w:val="22"/>
        </w:rPr>
        <w:t>p</w:t>
      </w:r>
      <w:r w:rsidR="008C6361">
        <w:rPr>
          <w:rFonts w:asciiTheme="minorHAnsi" w:hAnsiTheme="minorHAnsi" w:cstheme="minorHAnsi"/>
          <w:sz w:val="22"/>
          <w:szCs w:val="22"/>
        </w:rPr>
        <w:t>odpory</w:t>
      </w:r>
      <w:r w:rsidR="00A67519" w:rsidRPr="006B1EC3">
        <w:rPr>
          <w:rFonts w:asciiTheme="minorHAnsi" w:hAnsiTheme="minorHAnsi" w:cstheme="minorHAnsi"/>
          <w:sz w:val="22"/>
          <w:szCs w:val="22"/>
        </w:rPr>
        <w:t xml:space="preserve"> </w:t>
      </w:r>
      <w:r w:rsidR="00852355" w:rsidRPr="006B1EC3">
        <w:rPr>
          <w:rFonts w:asciiTheme="minorHAnsi" w:hAnsiTheme="minorHAnsi" w:cstheme="minorHAnsi"/>
          <w:sz w:val="22"/>
          <w:szCs w:val="22"/>
        </w:rPr>
        <w:t xml:space="preserve">„GFI LanGuard </w:t>
      </w:r>
      <w:r w:rsidR="00364362" w:rsidRPr="006B1EC3">
        <w:rPr>
          <w:rFonts w:asciiTheme="minorHAnsi" w:hAnsiTheme="minorHAnsi" w:cstheme="minorHAnsi"/>
          <w:sz w:val="22"/>
          <w:szCs w:val="22"/>
        </w:rPr>
        <w:t>S</w:t>
      </w:r>
      <w:r w:rsidR="00852355" w:rsidRPr="006B1EC3">
        <w:rPr>
          <w:rFonts w:asciiTheme="minorHAnsi" w:hAnsiTheme="minorHAnsi" w:cstheme="minorHAnsi"/>
          <w:sz w:val="22"/>
          <w:szCs w:val="22"/>
        </w:rPr>
        <w:t xml:space="preserve">ubscription </w:t>
      </w:r>
      <w:r w:rsidR="00364362" w:rsidRPr="006B1EC3">
        <w:rPr>
          <w:rFonts w:asciiTheme="minorHAnsi" w:hAnsiTheme="minorHAnsi" w:cstheme="minorHAnsi"/>
          <w:sz w:val="22"/>
          <w:szCs w:val="22"/>
        </w:rPr>
        <w:t xml:space="preserve">Renewal </w:t>
      </w:r>
      <w:r w:rsidR="00852355" w:rsidRPr="006B1EC3">
        <w:rPr>
          <w:rFonts w:asciiTheme="minorHAnsi" w:hAnsiTheme="minorHAnsi" w:cstheme="minorHAnsi"/>
          <w:sz w:val="22"/>
          <w:szCs w:val="22"/>
        </w:rPr>
        <w:t xml:space="preserve">for 1 year“ </w:t>
      </w:r>
      <w:r w:rsidR="0046284D">
        <w:rPr>
          <w:rFonts w:asciiTheme="minorHAnsi" w:hAnsiTheme="minorHAnsi" w:cstheme="minorHAnsi"/>
          <w:sz w:val="22"/>
          <w:szCs w:val="22"/>
        </w:rPr>
        <w:t>na</w:t>
      </w:r>
      <w:r w:rsidR="008C6361">
        <w:rPr>
          <w:rFonts w:asciiTheme="minorHAnsi" w:hAnsiTheme="minorHAnsi" w:cstheme="minorHAnsi"/>
          <w:sz w:val="22"/>
          <w:szCs w:val="22"/>
        </w:rPr>
        <w:t xml:space="preserve"> </w:t>
      </w:r>
      <w:r w:rsidR="00852355" w:rsidRPr="006B1EC3">
        <w:rPr>
          <w:rFonts w:asciiTheme="minorHAnsi" w:hAnsiTheme="minorHAnsi" w:cstheme="minorHAnsi"/>
          <w:sz w:val="22"/>
          <w:szCs w:val="22"/>
        </w:rPr>
        <w:t>období 1 roku.</w:t>
      </w:r>
      <w:r w:rsidR="00364362" w:rsidRPr="006B1EC3">
        <w:rPr>
          <w:rFonts w:asciiTheme="minorHAnsi" w:hAnsiTheme="minorHAnsi" w:cstheme="minorHAnsi"/>
          <w:sz w:val="22"/>
          <w:szCs w:val="22"/>
        </w:rPr>
        <w:t xml:space="preserve"> Předmět plnění je blíže specifikovaný v příloze č. 1. smlouvy.</w:t>
      </w:r>
    </w:p>
    <w:p w14:paraId="0475614D" w14:textId="77777777" w:rsidR="00EA3732" w:rsidRDefault="00EA3732" w:rsidP="00CE6F56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3FED3D" w14:textId="4220EEC9" w:rsidR="00CE6F56" w:rsidRPr="006B1EC3" w:rsidRDefault="00CE6F56" w:rsidP="00CE6F56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II.</w:t>
      </w:r>
    </w:p>
    <w:p w14:paraId="0D7D3559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1774584C" w14:textId="77777777" w:rsidR="00CE6F56" w:rsidRPr="006B1EC3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ab/>
      </w:r>
    </w:p>
    <w:p w14:paraId="656C2197" w14:textId="1D88FD2C" w:rsidR="00CE6F56" w:rsidRPr="006B1EC3" w:rsidRDefault="008C6361" w:rsidP="00CE6F5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F7165A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7F1324">
        <w:rPr>
          <w:rFonts w:asciiTheme="minorHAnsi" w:hAnsiTheme="minorHAnsi" w:cstheme="minorHAnsi"/>
          <w:sz w:val="22"/>
          <w:szCs w:val="22"/>
        </w:rPr>
        <w:t xml:space="preserve"> předmět</w:t>
      </w:r>
      <w:r w:rsidRPr="00F7165A">
        <w:rPr>
          <w:rFonts w:asciiTheme="minorHAnsi" w:hAnsiTheme="minorHAnsi" w:cstheme="minorHAnsi"/>
          <w:sz w:val="22"/>
          <w:szCs w:val="22"/>
        </w:rPr>
        <w:t xml:space="preserve"> plnění dle článku I. této smlouvy </w:t>
      </w:r>
      <w:r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46284D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 xml:space="preserve"> 7.11.202</w:t>
      </w:r>
      <w:r w:rsidR="005D689D">
        <w:rPr>
          <w:rFonts w:asciiTheme="minorHAnsi" w:hAnsiTheme="minorHAnsi" w:cstheme="minorHAnsi"/>
          <w:sz w:val="22"/>
          <w:szCs w:val="22"/>
        </w:rPr>
        <w:t>5</w:t>
      </w:r>
      <w:r w:rsidR="0046284D">
        <w:rPr>
          <w:rFonts w:asciiTheme="minorHAnsi" w:hAnsiTheme="minorHAnsi" w:cstheme="minorHAnsi"/>
          <w:sz w:val="22"/>
          <w:szCs w:val="22"/>
        </w:rPr>
        <w:t xml:space="preserve"> do 6.11.202</w:t>
      </w:r>
      <w:r w:rsidR="005D689D">
        <w:rPr>
          <w:rFonts w:asciiTheme="minorHAnsi" w:hAnsiTheme="minorHAnsi" w:cstheme="minorHAnsi"/>
          <w:sz w:val="22"/>
          <w:szCs w:val="22"/>
        </w:rPr>
        <w:t>6</w:t>
      </w:r>
      <w:r w:rsidR="008B3BC6" w:rsidRPr="006B1EC3">
        <w:rPr>
          <w:rFonts w:asciiTheme="minorHAnsi" w:hAnsiTheme="minorHAnsi" w:cstheme="minorHAnsi"/>
          <w:i/>
          <w:sz w:val="22"/>
          <w:szCs w:val="22"/>
        </w:rPr>
        <w:t>.</w:t>
      </w:r>
    </w:p>
    <w:p w14:paraId="005190BA" w14:textId="77777777" w:rsidR="00F50A90" w:rsidRPr="006B1EC3" w:rsidRDefault="00F50A90" w:rsidP="00F50A9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429CE24" w14:textId="02E1A427" w:rsidR="00CE6F56" w:rsidRPr="006B1EC3" w:rsidRDefault="008C6361" w:rsidP="00CE6F5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předmět plnění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F7165A">
        <w:rPr>
          <w:rFonts w:asciiTheme="minorHAnsi" w:hAnsiTheme="minorHAnsi" w:cstheme="minorHAnsi"/>
          <w:sz w:val="22"/>
          <w:szCs w:val="22"/>
        </w:rPr>
        <w:t xml:space="preserve"> sídl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7165A">
        <w:rPr>
          <w:rFonts w:asciiTheme="minorHAnsi" w:hAnsiTheme="minorHAnsi" w:cstheme="minorHAnsi"/>
          <w:sz w:val="22"/>
          <w:szCs w:val="22"/>
        </w:rPr>
        <w:t xml:space="preserve"> objednatele na adres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7165A">
        <w:rPr>
          <w:rFonts w:asciiTheme="minorHAnsi" w:hAnsiTheme="minorHAnsi" w:cstheme="minorHAnsi"/>
          <w:sz w:val="22"/>
          <w:szCs w:val="22"/>
        </w:rPr>
        <w:t xml:space="preserve"> Dopravní podnik města Brna, a.s., Hlinky 64/151, Pisárky, 603 00 Brno, odbor </w:t>
      </w:r>
      <w:r w:rsidR="005D689D" w:rsidRPr="00F7165A">
        <w:rPr>
          <w:rFonts w:asciiTheme="minorHAnsi" w:hAnsiTheme="minorHAnsi" w:cstheme="minorHAnsi"/>
          <w:sz w:val="22"/>
          <w:szCs w:val="22"/>
        </w:rPr>
        <w:t>i</w:t>
      </w:r>
      <w:r w:rsidR="005D689D">
        <w:rPr>
          <w:rFonts w:asciiTheme="minorHAnsi" w:hAnsiTheme="minorHAnsi" w:cstheme="minorHAnsi"/>
          <w:sz w:val="22"/>
          <w:szCs w:val="22"/>
        </w:rPr>
        <w:t>nformačních technologií</w:t>
      </w:r>
      <w:r w:rsidR="00CE6F5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133C2567" w14:textId="77777777" w:rsidR="00EA3732" w:rsidRDefault="00EA3732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8E5430" w14:textId="26227701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III.</w:t>
      </w:r>
    </w:p>
    <w:p w14:paraId="5140896E" w14:textId="2BCCF43D" w:rsidR="00CE6F56" w:rsidRPr="006B1EC3" w:rsidRDefault="008C6361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předmětu plnění</w:t>
      </w:r>
    </w:p>
    <w:p w14:paraId="33E5328E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D13325" w14:textId="6CAC16A2" w:rsidR="00364362" w:rsidRPr="006B1EC3" w:rsidRDefault="00217DAC" w:rsidP="004C579A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C</w:t>
      </w:r>
      <w:r w:rsidR="00CE6F56" w:rsidRPr="006B1EC3">
        <w:rPr>
          <w:rFonts w:asciiTheme="minorHAnsi" w:hAnsiTheme="minorHAnsi" w:cstheme="minorHAnsi"/>
          <w:sz w:val="22"/>
          <w:szCs w:val="22"/>
        </w:rPr>
        <w:t xml:space="preserve">ena </w:t>
      </w:r>
      <w:r w:rsidRPr="006B1EC3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A30E75" w:rsidRPr="006B1EC3">
        <w:rPr>
          <w:rFonts w:asciiTheme="minorHAnsi" w:hAnsiTheme="minorHAnsi" w:cstheme="minorHAnsi"/>
          <w:sz w:val="22"/>
          <w:szCs w:val="22"/>
        </w:rPr>
        <w:t>dle čl. I. této sm</w:t>
      </w:r>
      <w:r w:rsidR="003C261B" w:rsidRPr="006B1EC3">
        <w:rPr>
          <w:rFonts w:asciiTheme="minorHAnsi" w:hAnsiTheme="minorHAnsi" w:cstheme="minorHAnsi"/>
          <w:sz w:val="22"/>
          <w:szCs w:val="22"/>
        </w:rPr>
        <w:t>l</w:t>
      </w:r>
      <w:r w:rsidR="00A30E75" w:rsidRPr="006B1EC3">
        <w:rPr>
          <w:rFonts w:asciiTheme="minorHAnsi" w:hAnsiTheme="minorHAnsi" w:cstheme="minorHAnsi"/>
          <w:sz w:val="22"/>
          <w:szCs w:val="22"/>
        </w:rPr>
        <w:t xml:space="preserve">ouvy </w:t>
      </w:r>
      <w:r w:rsidR="000E6CEB" w:rsidRPr="006B1EC3">
        <w:rPr>
          <w:rFonts w:asciiTheme="minorHAnsi" w:hAnsiTheme="minorHAnsi" w:cstheme="minorHAnsi"/>
          <w:sz w:val="22"/>
          <w:szCs w:val="22"/>
        </w:rPr>
        <w:t>se sjednává ve výši</w:t>
      </w:r>
      <w:r w:rsidR="00BC3310" w:rsidRPr="006B1EC3">
        <w:rPr>
          <w:rFonts w:asciiTheme="minorHAnsi" w:hAnsiTheme="minorHAnsi" w:cstheme="minorHAnsi"/>
          <w:sz w:val="22"/>
          <w:szCs w:val="22"/>
        </w:rPr>
        <w:t xml:space="preserve"> </w:t>
      </w:r>
      <w:r w:rsidR="005D689D" w:rsidRPr="000B1327">
        <w:rPr>
          <w:rFonts w:asciiTheme="minorHAnsi" w:hAnsiTheme="minorHAnsi" w:cstheme="minorHAnsi"/>
          <w:b/>
          <w:sz w:val="22"/>
          <w:szCs w:val="22"/>
          <w:highlight w:val="yellow"/>
        </w:rPr>
        <w:t>xxx</w:t>
      </w:r>
      <w:r w:rsidR="00173C97">
        <w:rPr>
          <w:rFonts w:asciiTheme="minorHAnsi" w:hAnsiTheme="minorHAnsi" w:cstheme="minorHAnsi"/>
          <w:b/>
          <w:sz w:val="22"/>
          <w:szCs w:val="22"/>
        </w:rPr>
        <w:t>, -</w:t>
      </w:r>
      <w:r w:rsidR="005D01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597B">
        <w:rPr>
          <w:rFonts w:asciiTheme="minorHAnsi" w:hAnsiTheme="minorHAnsi" w:cstheme="minorHAnsi"/>
          <w:b/>
          <w:sz w:val="22"/>
          <w:szCs w:val="22"/>
        </w:rPr>
        <w:t xml:space="preserve">Kč </w:t>
      </w:r>
      <w:r w:rsidR="00F17F61">
        <w:rPr>
          <w:rFonts w:asciiTheme="minorHAnsi" w:hAnsiTheme="minorHAnsi" w:cstheme="minorHAnsi"/>
          <w:b/>
          <w:sz w:val="22"/>
          <w:szCs w:val="22"/>
        </w:rPr>
        <w:t xml:space="preserve">(slovy: </w:t>
      </w:r>
      <w:r w:rsidR="005D689D" w:rsidRPr="000B1327">
        <w:rPr>
          <w:rFonts w:asciiTheme="minorHAnsi" w:hAnsiTheme="minorHAnsi" w:cstheme="minorHAnsi"/>
          <w:b/>
          <w:sz w:val="22"/>
          <w:szCs w:val="22"/>
          <w:highlight w:val="yellow"/>
        </w:rPr>
        <w:t>xxx</w:t>
      </w:r>
      <w:r w:rsidR="00F462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597B">
        <w:rPr>
          <w:rFonts w:asciiTheme="minorHAnsi" w:hAnsiTheme="minorHAnsi" w:cstheme="minorHAnsi"/>
          <w:b/>
          <w:sz w:val="22"/>
          <w:szCs w:val="22"/>
        </w:rPr>
        <w:t>Kč</w:t>
      </w:r>
      <w:r w:rsidR="00F17F6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A2FA0" w:rsidRPr="006B1EC3">
        <w:rPr>
          <w:rFonts w:asciiTheme="minorHAnsi" w:hAnsiTheme="minorHAnsi" w:cstheme="minorHAnsi"/>
          <w:b/>
          <w:sz w:val="22"/>
          <w:szCs w:val="22"/>
        </w:rPr>
        <w:t xml:space="preserve">bez </w:t>
      </w:r>
      <w:r w:rsidR="00CE6F56" w:rsidRPr="006B1EC3">
        <w:rPr>
          <w:rFonts w:asciiTheme="minorHAnsi" w:hAnsiTheme="minorHAnsi" w:cstheme="minorHAnsi"/>
          <w:b/>
          <w:sz w:val="22"/>
          <w:szCs w:val="22"/>
        </w:rPr>
        <w:t>DPH</w:t>
      </w:r>
      <w:r w:rsidR="00F90CC1" w:rsidRPr="006B1EC3">
        <w:rPr>
          <w:rFonts w:asciiTheme="minorHAnsi" w:hAnsiTheme="minorHAnsi" w:cstheme="minorHAnsi"/>
          <w:b/>
          <w:sz w:val="22"/>
          <w:szCs w:val="22"/>
        </w:rPr>
        <w:t>.</w:t>
      </w:r>
      <w:r w:rsidR="005D6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689D" w:rsidRPr="0021314B">
        <w:rPr>
          <w:rFonts w:asciiTheme="minorHAnsi" w:hAnsiTheme="minorHAnsi" w:cstheme="minorHAnsi"/>
          <w:sz w:val="22"/>
          <w:szCs w:val="22"/>
        </w:rPr>
        <w:t xml:space="preserve">K takto stanovené ceně se připočte DPH v souladu se zákonem </w:t>
      </w:r>
      <w:r w:rsidR="005D689D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5D689D">
        <w:rPr>
          <w:rFonts w:asciiTheme="minorHAnsi" w:hAnsiTheme="minorHAnsi" w:cstheme="minorHAnsi"/>
          <w:sz w:val="22"/>
          <w:szCs w:val="22"/>
        </w:rPr>
        <w:t xml:space="preserve">, </w:t>
      </w:r>
      <w:r w:rsidR="005D689D"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</w:t>
      </w:r>
      <w:r w:rsidR="005D689D">
        <w:rPr>
          <w:rFonts w:asciiTheme="minorHAnsi" w:hAnsiTheme="minorHAnsi" w:cstheme="minorHAnsi"/>
          <w:sz w:val="22"/>
          <w:szCs w:val="22"/>
        </w:rPr>
        <w:t>.</w:t>
      </w:r>
    </w:p>
    <w:p w14:paraId="46A4102C" w14:textId="77777777" w:rsidR="00364362" w:rsidRPr="006B1EC3" w:rsidRDefault="00364362" w:rsidP="00364362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1F0D3A08" w14:textId="0C63FAAA" w:rsidR="00A67519" w:rsidRPr="006B1EC3" w:rsidRDefault="00F7799D" w:rsidP="004C579A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877AC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877AC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>
        <w:rPr>
          <w:rFonts w:asciiTheme="minorHAnsi" w:hAnsiTheme="minorHAnsi" w:cstheme="minorHAnsi"/>
          <w:sz w:val="22"/>
          <w:szCs w:val="22"/>
        </w:rPr>
        <w:t xml:space="preserve"> a ceník</w:t>
      </w:r>
      <w:r w:rsidR="00F90CC1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59781AC6" w14:textId="77777777" w:rsidR="00F50A90" w:rsidRPr="006B1EC3" w:rsidRDefault="00F50A90" w:rsidP="00F50A90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6FA7FDE9" w14:textId="2EAF94BB" w:rsidR="00CE6F56" w:rsidRPr="006B1EC3" w:rsidRDefault="00F7799D" w:rsidP="00CE6F56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Výše </w:t>
      </w:r>
      <w:r w:rsidRPr="00AE0C66">
        <w:rPr>
          <w:rFonts w:ascii="Calibri" w:hAnsi="Calibri" w:cs="Calibri"/>
          <w:sz w:val="22"/>
          <w:szCs w:val="22"/>
        </w:rPr>
        <w:t xml:space="preserve">stanovená cena je cena pevná, maximální a jsou v ní zahrnuty veškeré náklady spojené s předmětem plnění, a to </w:t>
      </w:r>
      <w:r>
        <w:rPr>
          <w:rFonts w:ascii="Calibri" w:hAnsi="Calibri" w:cs="Calibri"/>
          <w:sz w:val="22"/>
          <w:szCs w:val="22"/>
        </w:rPr>
        <w:t xml:space="preserve">zejména </w:t>
      </w:r>
      <w:r w:rsidRPr="00AE0C66">
        <w:rPr>
          <w:rFonts w:ascii="Calibri" w:hAnsi="Calibri" w:cs="Calibri"/>
          <w:sz w:val="22"/>
          <w:szCs w:val="22"/>
        </w:rPr>
        <w:t xml:space="preserve">náklady na dopravu do místa </w:t>
      </w:r>
      <w:r w:rsidR="00093380">
        <w:rPr>
          <w:rFonts w:ascii="Calibri" w:hAnsi="Calibri" w:cs="Calibri"/>
          <w:sz w:val="22"/>
          <w:szCs w:val="22"/>
        </w:rPr>
        <w:t>plnění</w:t>
      </w:r>
      <w:r w:rsidRPr="00AE0C66">
        <w:rPr>
          <w:rFonts w:ascii="Calibri" w:hAnsi="Calibri" w:cs="Calibri"/>
          <w:sz w:val="22"/>
          <w:szCs w:val="22"/>
        </w:rPr>
        <w:t>. Cena nemůže být měněna, a to ani na základě neočekávatelné změny cen vstupních služeb či jiných skutečností, které mohou mít vliv na výši ceny</w:t>
      </w:r>
      <w:r w:rsidR="00A67519" w:rsidRPr="006B1E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2B7296" w14:textId="05739133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IV.</w:t>
      </w:r>
    </w:p>
    <w:p w14:paraId="3FD7AB13" w14:textId="77777777" w:rsidR="00CE6F56" w:rsidRPr="006B1EC3" w:rsidRDefault="00364362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P</w:t>
      </w:r>
      <w:r w:rsidR="00CE6F56" w:rsidRPr="006B1EC3">
        <w:rPr>
          <w:rFonts w:asciiTheme="minorHAnsi" w:hAnsiTheme="minorHAnsi" w:cstheme="minorHAnsi"/>
          <w:b/>
          <w:sz w:val="22"/>
          <w:szCs w:val="22"/>
        </w:rPr>
        <w:t>latební podmínky</w:t>
      </w:r>
    </w:p>
    <w:p w14:paraId="4FCAD5C9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7870B6" w14:textId="6293C4BF" w:rsidR="00CE6F56" w:rsidRPr="006B1EC3" w:rsidRDefault="008C6361" w:rsidP="00CE6F5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CE6F56" w:rsidRPr="006B1EC3">
        <w:rPr>
          <w:rFonts w:asciiTheme="minorHAnsi" w:hAnsiTheme="minorHAnsi" w:cstheme="minorHAnsi"/>
          <w:sz w:val="22"/>
          <w:szCs w:val="22"/>
        </w:rPr>
        <w:t xml:space="preserve"> </w:t>
      </w:r>
      <w:r w:rsidR="00364362" w:rsidRPr="006B1EC3">
        <w:rPr>
          <w:rFonts w:asciiTheme="minorHAnsi" w:hAnsiTheme="minorHAnsi" w:cstheme="minorHAnsi"/>
          <w:sz w:val="22"/>
          <w:szCs w:val="22"/>
        </w:rPr>
        <w:t xml:space="preserve">zaplatí cenu na základě faktury (daňového dokladu), kterou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="00364362" w:rsidRPr="006B1EC3">
        <w:rPr>
          <w:rFonts w:asciiTheme="minorHAnsi" w:hAnsiTheme="minorHAnsi" w:cstheme="minorHAnsi"/>
          <w:sz w:val="22"/>
          <w:szCs w:val="22"/>
        </w:rPr>
        <w:t xml:space="preserve"> vystaví a zašle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="00364362" w:rsidRPr="006B1EC3">
        <w:rPr>
          <w:rFonts w:asciiTheme="minorHAnsi" w:hAnsiTheme="minorHAnsi" w:cstheme="minorHAnsi"/>
          <w:sz w:val="22"/>
          <w:szCs w:val="22"/>
        </w:rPr>
        <w:t xml:space="preserve"> nejpozději do 5 dnů po dodání předmětu plnění dle článku I. této smlouvy</w:t>
      </w:r>
      <w:r w:rsidR="00CE6F5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2E88D727" w14:textId="77777777" w:rsidR="00CE6F56" w:rsidRPr="006B1EC3" w:rsidRDefault="00CE6F56" w:rsidP="00CE6F5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2B2AF42" w14:textId="6510D644" w:rsidR="00CE6F56" w:rsidRPr="006B1EC3" w:rsidRDefault="00F7799D" w:rsidP="00CE6F5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0C66">
        <w:rPr>
          <w:rFonts w:ascii="Calibri" w:hAnsi="Calibri" w:cs="Calibri"/>
          <w:sz w:val="22"/>
          <w:szCs w:val="22"/>
        </w:rPr>
        <w:t xml:space="preserve">Splatnost faktury je 30 dnů od jejího vystavení. Objednatel je povinen za fakturu zaplatit bezhotovostním převodem na účet </w:t>
      </w:r>
      <w:r>
        <w:rPr>
          <w:rFonts w:ascii="Calibri" w:hAnsi="Calibri" w:cs="Calibri"/>
          <w:sz w:val="22"/>
          <w:szCs w:val="22"/>
        </w:rPr>
        <w:t>poskytovatele</w:t>
      </w:r>
      <w:r w:rsidRPr="00AE0C66">
        <w:rPr>
          <w:rFonts w:ascii="Calibri" w:hAnsi="Calibri" w:cs="Calibri"/>
          <w:sz w:val="22"/>
          <w:szCs w:val="22"/>
        </w:rPr>
        <w:t xml:space="preserve">, který je uvedený na faktuře (daňovém dokladu). Povinnost objednatele uhradit </w:t>
      </w:r>
      <w:r>
        <w:rPr>
          <w:rFonts w:ascii="Calibri" w:hAnsi="Calibri" w:cs="Calibri"/>
          <w:sz w:val="22"/>
          <w:szCs w:val="22"/>
        </w:rPr>
        <w:t>poskytovateli</w:t>
      </w:r>
      <w:r w:rsidRPr="00AE0C66">
        <w:rPr>
          <w:rFonts w:ascii="Calibri" w:hAnsi="Calibri" w:cs="Calibri"/>
          <w:sz w:val="22"/>
          <w:szCs w:val="22"/>
        </w:rPr>
        <w:t xml:space="preserve"> cenu se považuje za splněnou dnem odepsání platby z účtu</w:t>
      </w:r>
      <w:r w:rsidR="00CE6F56" w:rsidRPr="006B1E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FA6ABE" w14:textId="77777777" w:rsidR="00CE6F56" w:rsidRPr="006B1EC3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40DDC6DA" w14:textId="7FB4133F" w:rsidR="0086145D" w:rsidRPr="006B1EC3" w:rsidRDefault="00F7799D" w:rsidP="00CE6F5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preferuje zasílání faktur v elektronické podobě.</w:t>
      </w:r>
      <w:r w:rsidRPr="00671C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E-</w:t>
      </w:r>
      <w:r w:rsidRPr="0080167C">
        <w:rPr>
          <w:rFonts w:asciiTheme="minorHAnsi" w:hAnsiTheme="minorHAnsi" w:cstheme="minorHAnsi"/>
          <w:sz w:val="22"/>
          <w:szCs w:val="22"/>
        </w:rPr>
        <w:t xml:space="preserve">mailová adresa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167C">
        <w:rPr>
          <w:rFonts w:asciiTheme="minorHAnsi" w:hAnsiTheme="minorHAnsi" w:cstheme="minorHAnsi"/>
          <w:sz w:val="22"/>
          <w:szCs w:val="22"/>
        </w:rPr>
        <w:t xml:space="preserve"> pro doručení </w:t>
      </w:r>
      <w:r w:rsidRPr="00A60D58">
        <w:rPr>
          <w:rFonts w:asciiTheme="minorHAnsi" w:hAnsiTheme="minorHAnsi" w:cstheme="minorHAnsi"/>
          <w:sz w:val="22"/>
          <w:szCs w:val="22"/>
        </w:rPr>
        <w:t xml:space="preserve">elektronické faktury </w:t>
      </w:r>
      <w:r w:rsidRPr="00450535">
        <w:rPr>
          <w:rFonts w:asciiTheme="minorHAnsi" w:hAnsiTheme="minorHAnsi" w:cstheme="minorHAnsi"/>
          <w:sz w:val="22"/>
          <w:szCs w:val="22"/>
        </w:rPr>
        <w:t>je</w:t>
      </w:r>
      <w:r w:rsidRPr="00296815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BB3DC4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296815">
        <w:rPr>
          <w:rFonts w:asciiTheme="minorHAnsi" w:hAnsiTheme="minorHAnsi" w:cstheme="minorHAnsi"/>
          <w:sz w:val="22"/>
          <w:szCs w:val="22"/>
        </w:rPr>
        <w:t>,</w:t>
      </w:r>
      <w:r w:rsidRPr="00A60D58">
        <w:rPr>
          <w:rFonts w:asciiTheme="minorHAnsi" w:hAnsiTheme="minorHAnsi" w:cstheme="minorHAnsi"/>
          <w:sz w:val="22"/>
          <w:szCs w:val="22"/>
        </w:rPr>
        <w:t xml:space="preserve"> adresa pro doručení faktury v listinné podobě je sídlo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="00F50A90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17226C25" w14:textId="77777777" w:rsidR="00A67519" w:rsidRPr="006B1EC3" w:rsidRDefault="00A67519" w:rsidP="00A6751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E9B7DD7" w14:textId="32CA04BD" w:rsidR="00A67519" w:rsidRPr="006B1EC3" w:rsidRDefault="00F7799D" w:rsidP="00A67519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>Faktura kromě náležitostí daňového dokladu v souladu se zákonem č. 235/2004 Sb., o dani z přidané hodnoty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(dále jen „zákon o DPH“)</w:t>
      </w:r>
      <w:r w:rsidRPr="00392D39">
        <w:rPr>
          <w:rFonts w:ascii="Calibri" w:hAnsi="Calibri" w:cs="Calibri"/>
          <w:sz w:val="22"/>
          <w:szCs w:val="22"/>
        </w:rPr>
        <w:t xml:space="preserve">, bude dále obsahovat číslo smlouvy, číslo objednávky </w:t>
      </w:r>
      <w:r>
        <w:rPr>
          <w:rFonts w:asciiTheme="minorHAnsi" w:hAnsiTheme="minorHAnsi" w:cstheme="minorHAnsi"/>
          <w:sz w:val="22"/>
          <w:szCs w:val="22"/>
        </w:rPr>
        <w:t xml:space="preserve">(je-li vyhotovována) </w:t>
      </w:r>
      <w:r w:rsidRPr="00392D39">
        <w:rPr>
          <w:rFonts w:ascii="Calibri" w:hAnsi="Calibri" w:cs="Calibri"/>
          <w:sz w:val="22"/>
          <w:szCs w:val="22"/>
        </w:rPr>
        <w:t xml:space="preserve">a bankovní spojení </w:t>
      </w:r>
      <w:r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>e</w:t>
      </w:r>
      <w:r w:rsidR="00A67519" w:rsidRPr="006B1EC3">
        <w:rPr>
          <w:rFonts w:asciiTheme="minorHAnsi" w:hAnsiTheme="minorHAnsi" w:cstheme="minorHAnsi"/>
          <w:sz w:val="22"/>
          <w:szCs w:val="22"/>
        </w:rPr>
        <w:t xml:space="preserve">. </w:t>
      </w:r>
      <w:r w:rsidR="00580BB2" w:rsidRPr="006B1EC3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4E377600" w14:textId="77777777" w:rsidR="004F2B3A" w:rsidRPr="006B1EC3" w:rsidRDefault="004F2B3A" w:rsidP="004F2B3A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40B6B01F" w14:textId="7E24A946" w:rsidR="00CA4116" w:rsidRPr="006B1EC3" w:rsidRDefault="00F7799D" w:rsidP="00A67519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87DEB">
        <w:rPr>
          <w:rFonts w:asciiTheme="minorHAnsi" w:hAnsiTheme="minorHAnsi" w:cstheme="minorHAnsi"/>
          <w:sz w:val="22"/>
          <w:szCs w:val="22"/>
        </w:rPr>
        <w:t xml:space="preserve">Faktury v elektronické podobě bude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87DEB">
        <w:rPr>
          <w:rFonts w:asciiTheme="minorHAnsi" w:hAnsiTheme="minorHAnsi" w:cstheme="minorHAnsi"/>
          <w:sz w:val="22"/>
          <w:szCs w:val="22"/>
        </w:rPr>
        <w:t xml:space="preserve"> přijímat vý</w:t>
      </w:r>
      <w:r>
        <w:rPr>
          <w:rFonts w:asciiTheme="minorHAnsi" w:hAnsiTheme="minorHAnsi" w:cstheme="minorHAnsi"/>
          <w:sz w:val="22"/>
          <w:szCs w:val="22"/>
        </w:rPr>
        <w:t>hrad</w:t>
      </w:r>
      <w:r w:rsidRPr="00A87DEB">
        <w:rPr>
          <w:rFonts w:asciiTheme="minorHAnsi" w:hAnsiTheme="minorHAnsi" w:cstheme="minorHAnsi"/>
          <w:sz w:val="22"/>
          <w:szCs w:val="22"/>
        </w:rPr>
        <w:t>ně na svém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7DEB">
        <w:rPr>
          <w:rFonts w:asciiTheme="minorHAnsi" w:hAnsiTheme="minorHAnsi" w:cstheme="minorHAnsi"/>
          <w:sz w:val="22"/>
          <w:szCs w:val="22"/>
        </w:rPr>
        <w:t xml:space="preserve">mailu </w:t>
      </w:r>
      <w:hyperlink r:id="rId10" w:history="1">
        <w:r w:rsidRPr="00855340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fakturace@dpmb.cz</w:t>
        </w:r>
      </w:hyperlink>
      <w:r w:rsidRPr="0085534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0167C">
        <w:rPr>
          <w:rFonts w:asciiTheme="minorHAnsi" w:hAnsiTheme="minorHAnsi" w:cstheme="minorHAnsi"/>
          <w:sz w:val="22"/>
          <w:szCs w:val="22"/>
        </w:rPr>
        <w:t>elikost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167C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u s fakturou (výhradně ve formátu PDF) včetně příloh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(výhradně ve formátu PDF či CSV) nesmí překročit</w:t>
      </w:r>
      <w:r w:rsidRPr="0080167C">
        <w:rPr>
          <w:rFonts w:asciiTheme="minorHAnsi" w:hAnsiTheme="minorHAnsi" w:cstheme="minorHAnsi"/>
          <w:sz w:val="22"/>
          <w:szCs w:val="22"/>
        </w:rPr>
        <w:t xml:space="preserve"> 10 MB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80167C">
        <w:rPr>
          <w:rFonts w:asciiTheme="minorHAnsi" w:hAnsiTheme="minorHAnsi" w:cstheme="minorHAnsi"/>
          <w:sz w:val="22"/>
          <w:szCs w:val="22"/>
        </w:rPr>
        <w:t xml:space="preserve">ebudou-li splněny </w:t>
      </w:r>
      <w:r>
        <w:rPr>
          <w:rFonts w:asciiTheme="minorHAnsi" w:hAnsiTheme="minorHAnsi" w:cstheme="minorHAnsi"/>
          <w:sz w:val="22"/>
          <w:szCs w:val="22"/>
        </w:rPr>
        <w:t>podmínky dle tohoto odstavce</w:t>
      </w:r>
      <w:r w:rsidRPr="0080167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objednatel fakturu nezpracuje a bude ji považovat ze ne</w:t>
      </w:r>
      <w:r w:rsidRPr="0080167C">
        <w:rPr>
          <w:rFonts w:asciiTheme="minorHAnsi" w:hAnsiTheme="minorHAnsi" w:cstheme="minorHAnsi"/>
          <w:sz w:val="22"/>
          <w:szCs w:val="22"/>
        </w:rPr>
        <w:t>odesl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0167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ou a nedoručenou</w:t>
      </w:r>
      <w:r w:rsidR="00CA411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3B8F7219" w14:textId="77777777" w:rsidR="00CA4116" w:rsidRPr="006B1EC3" w:rsidRDefault="00CA4116" w:rsidP="00CA411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91904F3" w14:textId="19B761C7" w:rsidR="004F2B3A" w:rsidRPr="00F7799D" w:rsidRDefault="00F7799D" w:rsidP="00A67519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433D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Číslo účtu, které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uvede na faktuře a v záhlaví smlouvy a na které se bude provádět bezhotovostní úhrada za předmět </w:t>
      </w:r>
      <w:r w:rsidR="00093380">
        <w:rPr>
          <w:rFonts w:asciiTheme="minorHAnsi" w:hAnsiTheme="minorHAnsi" w:cstheme="minorHAnsi"/>
          <w:bCs/>
          <w:sz w:val="22"/>
          <w:szCs w:val="22"/>
        </w:rPr>
        <w:t>plnění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, musí být </w:t>
      </w:r>
      <w:r>
        <w:rPr>
          <w:rFonts w:asciiTheme="minorHAnsi" w:hAnsiTheme="minorHAnsi" w:cstheme="minorHAnsi"/>
          <w:bCs/>
          <w:sz w:val="22"/>
          <w:szCs w:val="22"/>
        </w:rPr>
        <w:t>předem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zveřejněno v souladu s § 98 zákona o DPH v Registru DPH. O každé změně čísla účtu </w:t>
      </w:r>
      <w:r w:rsidRPr="00B433DF">
        <w:rPr>
          <w:rFonts w:asciiTheme="minorHAnsi" w:hAnsiTheme="minorHAnsi" w:cstheme="minorHAnsi"/>
          <w:sz w:val="22"/>
          <w:szCs w:val="22"/>
        </w:rPr>
        <w:t xml:space="preserve">v průběhu trvání smlouvy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sz w:val="22"/>
          <w:szCs w:val="22"/>
        </w:rPr>
        <w:t xml:space="preserve"> povinen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B433DF">
        <w:rPr>
          <w:rFonts w:asciiTheme="minorHAnsi" w:hAnsiTheme="minorHAnsi" w:cstheme="minorHAnsi"/>
          <w:sz w:val="22"/>
          <w:szCs w:val="22"/>
        </w:rPr>
        <w:t xml:space="preserve"> </w:t>
      </w:r>
      <w:r w:rsidRPr="00B433DF">
        <w:rPr>
          <w:rFonts w:asciiTheme="minorHAnsi" w:hAnsiTheme="minorHAnsi" w:cstheme="minorHAnsi"/>
          <w:bCs/>
          <w:sz w:val="22"/>
          <w:szCs w:val="22"/>
        </w:rPr>
        <w:t>bezodkladně informovat, nejpozději však spolu s doručením první faktury s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novým číslem účtu. Nebude-li předmětné číslo účtu zveřejněno v Registru DPH, nebude </w:t>
      </w:r>
      <w:r>
        <w:rPr>
          <w:rFonts w:asciiTheme="minorHAnsi" w:hAnsiTheme="minorHAnsi" w:cstheme="minorHAnsi"/>
          <w:bCs/>
          <w:sz w:val="22"/>
          <w:szCs w:val="22"/>
        </w:rPr>
        <w:t xml:space="preserve">objednatelem 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provedena úhrada (staví se lhůta splatnosti) za předmět </w:t>
      </w:r>
      <w:r w:rsidR="00093380">
        <w:rPr>
          <w:rFonts w:asciiTheme="minorHAnsi" w:hAnsiTheme="minorHAnsi" w:cstheme="minorHAnsi"/>
          <w:bCs/>
          <w:sz w:val="22"/>
          <w:szCs w:val="22"/>
        </w:rPr>
        <w:t>plnění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do doby, dokud </w:t>
      </w:r>
      <w:r>
        <w:rPr>
          <w:rFonts w:asciiTheme="minorHAnsi" w:hAnsiTheme="minorHAnsi" w:cstheme="minorHAnsi"/>
          <w:bCs/>
          <w:sz w:val="22"/>
          <w:szCs w:val="22"/>
        </w:rPr>
        <w:t>poskytovatele 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neprokáže, že je toto číslo účtu v Registru DPH zveřejněno</w:t>
      </w:r>
      <w:r w:rsidR="004F2B3A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20249A11" w14:textId="77777777" w:rsidR="00F7799D" w:rsidRDefault="00F7799D" w:rsidP="00F7799D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5615DF4E" w14:textId="1F7D4D4E" w:rsidR="00F7799D" w:rsidRPr="00F7799D" w:rsidRDefault="00F7799D" w:rsidP="00A67519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943F86">
        <w:rPr>
          <w:rFonts w:asciiTheme="minorHAnsi" w:hAnsiTheme="minorHAnsi" w:cstheme="minorHAnsi"/>
          <w:bCs/>
          <w:sz w:val="22"/>
          <w:szCs w:val="22"/>
        </w:rPr>
        <w:t xml:space="preserve"> je oprávněn fakturu vrátit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943F86">
        <w:rPr>
          <w:rFonts w:asciiTheme="minorHAnsi" w:hAnsiTheme="minorHAnsi" w:cstheme="minorHAnsi"/>
          <w:bCs/>
          <w:sz w:val="22"/>
          <w:szCs w:val="22"/>
        </w:rPr>
        <w:t xml:space="preserve"> obsahuje-li nesprávné cenové údaje, obsahuje-li nesprávné náležitosti dle přechozích odstavců</w:t>
      </w:r>
      <w:r w:rsidRPr="00527D2A">
        <w:rPr>
          <w:rFonts w:asciiTheme="minorHAnsi" w:hAnsiTheme="minorHAnsi" w:cstheme="minorHAnsi"/>
          <w:bCs/>
          <w:sz w:val="22"/>
          <w:szCs w:val="22"/>
        </w:rPr>
        <w:t xml:space="preserve"> nebo chybí-li v ní některá z náležitostí dle předchozích odstavců.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7D2A">
        <w:rPr>
          <w:rFonts w:asciiTheme="minorHAnsi" w:hAnsiTheme="minorHAnsi" w:cstheme="minorHAnsi"/>
          <w:sz w:val="22"/>
          <w:szCs w:val="22"/>
        </w:rPr>
        <w:t>Nová lhůta splatnosti počne běžet ode dne vystavení opravené či doplněné faktury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7B7073" w14:textId="77777777" w:rsidR="00F7799D" w:rsidRDefault="00F7799D" w:rsidP="00F7799D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44723581" w14:textId="7647E77D" w:rsidR="00F7799D" w:rsidRPr="006B1EC3" w:rsidRDefault="00F7799D" w:rsidP="00A67519">
      <w:pPr>
        <w:numPr>
          <w:ilvl w:val="0"/>
          <w:numId w:val="6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433DF">
        <w:rPr>
          <w:rFonts w:asciiTheme="minorHAnsi" w:hAnsiTheme="minorHAnsi" w:cstheme="minorHAnsi"/>
          <w:bCs/>
          <w:sz w:val="22"/>
          <w:szCs w:val="22"/>
        </w:rPr>
        <w:t xml:space="preserve">Pokud nastane na straně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některá ze skutečností uvedených v § 109 zákona o DPH, je povinen toto neprodleně oznámit </w:t>
      </w:r>
      <w:r>
        <w:rPr>
          <w:rFonts w:asciiTheme="minorHAnsi" w:hAnsiTheme="minorHAnsi" w:cstheme="minorHAnsi"/>
          <w:bCs/>
          <w:sz w:val="22"/>
          <w:szCs w:val="22"/>
        </w:rPr>
        <w:t>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je oprávněn v návaznosti na toto oznámení postupovat v souladu s § 109a zákona o DPH a jako ručitel za nezaplacenou DPH ji uhradit z poskytnutých zdanitelných plnění na osobní depozitní účet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vedený u jeho správce daně. Takto je </w:t>
      </w:r>
      <w:r>
        <w:rPr>
          <w:rFonts w:asciiTheme="minorHAnsi" w:hAnsiTheme="minorHAnsi" w:cstheme="minorHAnsi"/>
          <w:bCs/>
          <w:sz w:val="22"/>
          <w:szCs w:val="22"/>
        </w:rPr>
        <w:t xml:space="preserve">objednatel 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oprávněn postupovat i v případech, že tyto skutečnosti zjistí i jiným způsobem než na základě oznámení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. Postup dle § 109a zákona o DPH následně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poskytovateli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oznámí. Takto uhrazenou </w:t>
      </w:r>
      <w:r>
        <w:rPr>
          <w:rFonts w:asciiTheme="minorHAnsi" w:hAnsiTheme="minorHAnsi" w:cstheme="minorHAnsi"/>
          <w:bCs/>
          <w:sz w:val="22"/>
          <w:szCs w:val="22"/>
        </w:rPr>
        <w:t>DPH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dochází ke snížení pohledávky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sz w:val="22"/>
          <w:szCs w:val="22"/>
        </w:rPr>
        <w:t>objednatelem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o příslušnou částku daně a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tak není oprávněn po </w:t>
      </w:r>
      <w:r>
        <w:rPr>
          <w:rFonts w:asciiTheme="minorHAnsi" w:hAnsiTheme="minorHAnsi" w:cstheme="minorHAnsi"/>
          <w:bCs/>
          <w:sz w:val="22"/>
          <w:szCs w:val="22"/>
        </w:rPr>
        <w:t>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uhrazení této částky požadovat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F4A88EB" w14:textId="77777777" w:rsidR="00EC533E" w:rsidRDefault="00EC533E" w:rsidP="008614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13F38" w14:textId="16779C4C" w:rsidR="00CE6F56" w:rsidRPr="006B1EC3" w:rsidRDefault="00CE6F56" w:rsidP="00861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V.</w:t>
      </w:r>
    </w:p>
    <w:p w14:paraId="5F831FAF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44635C55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DA07F7" w14:textId="768ACE87" w:rsidR="0019676B" w:rsidRPr="006B1EC3" w:rsidRDefault="005D6555" w:rsidP="00EC533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odpovídá za to, že předmět plnění bude </w:t>
      </w:r>
      <w:r>
        <w:rPr>
          <w:rFonts w:asciiTheme="minorHAnsi" w:hAnsiTheme="minorHAnsi" w:cstheme="minorHAnsi"/>
          <w:sz w:val="22"/>
          <w:szCs w:val="22"/>
        </w:rPr>
        <w:t>poskytován řádně a s odbornou péčí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v souladu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F7165A">
        <w:rPr>
          <w:rFonts w:asciiTheme="minorHAnsi" w:hAnsiTheme="minorHAnsi" w:cstheme="minorHAnsi"/>
          <w:sz w:val="22"/>
          <w:szCs w:val="22"/>
        </w:rPr>
        <w:t>technickým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bezpečnostním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předpis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norm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7165A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i</w:t>
      </w:r>
      <w:r w:rsidR="0019676B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71705576" w14:textId="77777777" w:rsidR="0019676B" w:rsidRPr="006B1EC3" w:rsidRDefault="0019676B" w:rsidP="001967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D8B7BB0" w14:textId="129400B6" w:rsidR="00CE6F56" w:rsidRPr="006B1EC3" w:rsidRDefault="005D6555" w:rsidP="00EC533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Pokud dojde ke zjištění vad</w:t>
      </w:r>
      <w:r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, je objednatel oprávněn tyto vady oznámit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bez zbytečného odkladu poté, kdy vady zjistil. 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Reklamace </w:t>
      </w:r>
      <w:r w:rsidR="00AF7BCF">
        <w:rPr>
          <w:rFonts w:asciiTheme="minorHAnsi" w:hAnsiTheme="minorHAnsi" w:cstheme="minorHAnsi"/>
          <w:sz w:val="22"/>
          <w:szCs w:val="22"/>
        </w:rPr>
        <w:t xml:space="preserve">(oznámení vad) 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musí mít písemnou formu </w:t>
      </w:r>
      <w:r w:rsidR="00AF7BCF">
        <w:rPr>
          <w:rFonts w:asciiTheme="minorHAnsi" w:hAnsiTheme="minorHAnsi" w:cstheme="minorHAnsi"/>
          <w:sz w:val="22"/>
          <w:szCs w:val="22"/>
        </w:rPr>
        <w:t>(postačí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 zasl</w:t>
      </w:r>
      <w:r w:rsidR="00AF7BCF">
        <w:rPr>
          <w:rFonts w:asciiTheme="minorHAnsi" w:hAnsiTheme="minorHAnsi" w:cstheme="minorHAnsi"/>
          <w:sz w:val="22"/>
          <w:szCs w:val="22"/>
        </w:rPr>
        <w:t>at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 na e-mail</w:t>
      </w:r>
      <w:r w:rsidR="00AF7BCF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AF7BCF" w:rsidRPr="00695177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F7BCF" w:rsidRPr="00D5203C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),</w:t>
      </w:r>
      <w:r w:rsidR="00AF7BCF" w:rsidRPr="00D5203C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F7BCF" w:rsidRPr="00F44D32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v jednodušších případech</w:t>
      </w:r>
      <w:r w:rsidR="00AF7BCF" w:rsidRPr="00F44D32">
        <w:rPr>
          <w:rFonts w:asciiTheme="minorHAnsi" w:hAnsiTheme="minorHAnsi" w:cstheme="minorHAnsi"/>
          <w:sz w:val="22"/>
          <w:szCs w:val="22"/>
        </w:rPr>
        <w:t xml:space="preserve"> </w:t>
      </w:r>
      <w:r w:rsidR="00AF7BCF">
        <w:rPr>
          <w:rFonts w:asciiTheme="minorHAnsi" w:hAnsiTheme="minorHAnsi" w:cstheme="minorHAnsi"/>
          <w:sz w:val="22"/>
          <w:szCs w:val="22"/>
        </w:rPr>
        <w:t xml:space="preserve">postačí její oznámení 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na telefonním čísle </w:t>
      </w:r>
      <w:r w:rsidR="00AF7BCF">
        <w:rPr>
          <w:rFonts w:asciiTheme="minorHAnsi" w:hAnsiTheme="minorHAnsi" w:cstheme="minorHAnsi"/>
          <w:sz w:val="22"/>
          <w:szCs w:val="22"/>
        </w:rPr>
        <w:t xml:space="preserve">poskytovatele </w:t>
      </w:r>
      <w:r w:rsidR="00AF7BCF" w:rsidRPr="00F7165A">
        <w:rPr>
          <w:rFonts w:asciiTheme="minorHAnsi" w:hAnsiTheme="minorHAnsi" w:cstheme="minorHAnsi"/>
          <w:sz w:val="22"/>
          <w:szCs w:val="22"/>
        </w:rPr>
        <w:t>+</w:t>
      </w:r>
      <w:r w:rsidR="00AF7BCF">
        <w:rPr>
          <w:rFonts w:asciiTheme="minorHAnsi" w:hAnsiTheme="minorHAnsi" w:cstheme="minorHAnsi"/>
          <w:sz w:val="22"/>
          <w:szCs w:val="22"/>
        </w:rPr>
        <w:t>420 </w:t>
      </w:r>
      <w:r w:rsidR="00AF7BCF" w:rsidRPr="00695177">
        <w:rPr>
          <w:rFonts w:asciiTheme="minorHAnsi" w:hAnsiTheme="minorHAnsi" w:cstheme="minorHAnsi"/>
          <w:sz w:val="22"/>
          <w:szCs w:val="22"/>
          <w:highlight w:val="yellow"/>
        </w:rPr>
        <w:t>xxx xxx xxx</w:t>
      </w:r>
      <w:r w:rsidR="00AF7BCF">
        <w:rPr>
          <w:rFonts w:asciiTheme="minorHAnsi" w:hAnsiTheme="minorHAnsi" w:cstheme="minorHAnsi"/>
          <w:sz w:val="22"/>
          <w:szCs w:val="22"/>
        </w:rPr>
        <w:t xml:space="preserve">. V reklamaci </w:t>
      </w:r>
      <w:r w:rsidR="00AF7BCF" w:rsidRPr="00F7165A">
        <w:rPr>
          <w:rFonts w:asciiTheme="minorHAnsi" w:hAnsiTheme="minorHAnsi" w:cstheme="minorHAnsi"/>
          <w:sz w:val="22"/>
          <w:szCs w:val="22"/>
        </w:rPr>
        <w:t xml:space="preserve">musí být </w:t>
      </w:r>
      <w:r w:rsidR="00AF7BCF">
        <w:rPr>
          <w:rFonts w:asciiTheme="minorHAnsi" w:hAnsiTheme="minorHAnsi" w:cstheme="minorHAnsi"/>
          <w:sz w:val="22"/>
          <w:szCs w:val="22"/>
        </w:rPr>
        <w:t xml:space="preserve">vždy </w:t>
      </w:r>
      <w:r w:rsidR="00AF7BCF" w:rsidRPr="00F7165A">
        <w:rPr>
          <w:rFonts w:asciiTheme="minorHAnsi" w:hAnsiTheme="minorHAnsi" w:cstheme="minorHAnsi"/>
          <w:sz w:val="22"/>
          <w:szCs w:val="22"/>
        </w:rPr>
        <w:t>uvedeno, jakým způsobem se vady projevují</w:t>
      </w:r>
      <w:r w:rsidR="008561CF" w:rsidRPr="006B1E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14F776" w14:textId="77777777" w:rsidR="00F50A90" w:rsidRPr="006B1EC3" w:rsidRDefault="00F50A90" w:rsidP="00F50A90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1E6652B2" w14:textId="7F5FB763" w:rsidR="008561CF" w:rsidRPr="006B1EC3" w:rsidRDefault="005D6555" w:rsidP="00EC533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je povinen bez zbytečného odkladu nejpozději však do 5 pracovních dnů, co mu bude doručena reklamace vad objednatele, se k této reklamaci písemně vyjádřit. V písemném vyjádření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>uvede, zda vady uznává či nikoli a z jakého důvodu</w:t>
      </w:r>
      <w:r w:rsidR="008561CF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567F2EA2" w14:textId="77777777" w:rsidR="008561CF" w:rsidRPr="006B1EC3" w:rsidRDefault="008561CF" w:rsidP="008561CF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682CF0FD" w14:textId="3EFA0CE9" w:rsidR="008561CF" w:rsidRPr="006B1EC3" w:rsidRDefault="005D6555" w:rsidP="00EC533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 případě uznání vad ze strany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povinen současně s vyjádřením, nejpozději však do </w:t>
      </w:r>
      <w:r w:rsidR="00AF7BCF">
        <w:rPr>
          <w:rFonts w:asciiTheme="minorHAnsi" w:hAnsiTheme="minorHAnsi" w:cstheme="minorHAnsi"/>
          <w:sz w:val="22"/>
          <w:szCs w:val="22"/>
        </w:rPr>
        <w:t>3 pracovních</w:t>
      </w:r>
      <w:r w:rsidRPr="00F7165A">
        <w:rPr>
          <w:rFonts w:asciiTheme="minorHAnsi" w:hAnsiTheme="minorHAnsi" w:cstheme="minorHAnsi"/>
          <w:sz w:val="22"/>
          <w:szCs w:val="22"/>
        </w:rPr>
        <w:t xml:space="preserve"> dnů ode dne doručení vyjádření objednateli opravit vadu</w:t>
      </w:r>
      <w:r w:rsidR="008561CF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1F260895" w14:textId="77777777" w:rsidR="00576BD2" w:rsidRPr="006B1EC3" w:rsidRDefault="00576BD2" w:rsidP="00576BD2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1123FA79" w14:textId="7572C43F" w:rsidR="00576BD2" w:rsidRPr="006B1EC3" w:rsidRDefault="005D6555" w:rsidP="00EC533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za vady neodpovídá, jestliže byly způsobeny objednatelem nebo vnějšími událostmi, za které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neodpovídá</w:t>
      </w:r>
      <w:r w:rsidR="00576BD2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2C4CAC3B" w14:textId="77777777" w:rsidR="008561CF" w:rsidRPr="006B1EC3" w:rsidRDefault="008561CF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7816B9" w14:textId="111D851D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VI.</w:t>
      </w:r>
    </w:p>
    <w:p w14:paraId="5E0C6F07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Smluvní pokuta a úrok z prodlení</w:t>
      </w:r>
    </w:p>
    <w:p w14:paraId="1E0C45BF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DC80EF" w14:textId="45EA63AD" w:rsidR="00CE6F56" w:rsidRPr="006B1EC3" w:rsidRDefault="005D6555" w:rsidP="004B61A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6D5F">
        <w:rPr>
          <w:rFonts w:asciiTheme="minorHAnsi" w:hAnsiTheme="minorHAnsi" w:cstheme="minorHAnsi"/>
          <w:sz w:val="22"/>
          <w:szCs w:val="22"/>
        </w:rPr>
        <w:t>V případě prodlení poskytovatele s</w:t>
      </w:r>
      <w:r>
        <w:rPr>
          <w:rFonts w:asciiTheme="minorHAnsi" w:hAnsiTheme="minorHAnsi" w:cstheme="minorHAnsi"/>
          <w:sz w:val="22"/>
          <w:szCs w:val="22"/>
        </w:rPr>
        <w:t xml:space="preserve"> poskytováním </w:t>
      </w:r>
      <w:r w:rsidRPr="00B96D5F">
        <w:rPr>
          <w:rFonts w:asciiTheme="minorHAnsi" w:hAnsiTheme="minorHAnsi" w:cstheme="minorHAnsi"/>
          <w:sz w:val="22"/>
          <w:szCs w:val="22"/>
        </w:rPr>
        <w:t xml:space="preserve">předmětu plnění ve sjednané </w:t>
      </w:r>
      <w:r w:rsidR="00093380">
        <w:rPr>
          <w:rFonts w:asciiTheme="minorHAnsi" w:hAnsiTheme="minorHAnsi" w:cstheme="minorHAnsi"/>
          <w:sz w:val="22"/>
          <w:szCs w:val="22"/>
        </w:rPr>
        <w:t>době</w:t>
      </w:r>
      <w:r w:rsidRPr="00B96D5F">
        <w:rPr>
          <w:rFonts w:asciiTheme="minorHAnsi" w:hAnsiTheme="minorHAnsi" w:cstheme="minorHAnsi"/>
          <w:sz w:val="22"/>
          <w:szCs w:val="22"/>
        </w:rPr>
        <w:t xml:space="preserve"> je poskytovatel povinen zaplatit objednateli za včas </w:t>
      </w:r>
      <w:r>
        <w:rPr>
          <w:rFonts w:asciiTheme="minorHAnsi" w:hAnsiTheme="minorHAnsi" w:cstheme="minorHAnsi"/>
          <w:sz w:val="22"/>
          <w:szCs w:val="22"/>
        </w:rPr>
        <w:t>neposkytovaný</w:t>
      </w:r>
      <w:r w:rsidRPr="00B96D5F">
        <w:rPr>
          <w:rFonts w:asciiTheme="minorHAnsi" w:hAnsiTheme="minorHAnsi" w:cstheme="minorHAnsi"/>
          <w:sz w:val="22"/>
          <w:szCs w:val="22"/>
        </w:rPr>
        <w:t xml:space="preserve"> předmět plnění smluvní pokutu ve výši 0,02 % z ceny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B96D5F">
        <w:rPr>
          <w:rFonts w:asciiTheme="minorHAnsi" w:hAnsiTheme="minorHAnsi" w:cstheme="minorHAnsi"/>
          <w:sz w:val="22"/>
          <w:szCs w:val="22"/>
        </w:rPr>
        <w:t xml:space="preserve"> za každý započatý den prodlení až do řádného plnění závazku</w:t>
      </w:r>
      <w:r w:rsidR="00CE6F5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414B34C7" w14:textId="77777777" w:rsidR="00C51C8E" w:rsidRPr="006B1EC3" w:rsidRDefault="00C51C8E" w:rsidP="00F50A9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D349BF8" w14:textId="6F489B85" w:rsidR="00CE6F56" w:rsidRPr="006B1EC3" w:rsidRDefault="005D6555" w:rsidP="00CE6F56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lastRenderedPageBreak/>
        <w:t xml:space="preserve">V případě prodlení objednatele s úhradou ceny předmětu plnění ve sjednané lhůtě splatnosti je objednatel povinen zaplatit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176CA1">
        <w:rPr>
          <w:rFonts w:asciiTheme="minorHAnsi" w:hAnsiTheme="minorHAnsi" w:cstheme="minorHAnsi"/>
          <w:sz w:val="22"/>
          <w:szCs w:val="22"/>
        </w:rPr>
        <w:t>úrok z prodlení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ve výši 0,02 % z fakturované částky za každý započatý den prodlení až do úplného zaplacení</w:t>
      </w:r>
      <w:r w:rsidR="00C51C8E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66506597" w14:textId="77777777" w:rsidR="00C878FF" w:rsidRPr="006B1EC3" w:rsidRDefault="00C878FF" w:rsidP="00C878FF">
      <w:pPr>
        <w:pStyle w:val="Zkladntext"/>
        <w:rPr>
          <w:rFonts w:asciiTheme="minorHAnsi" w:hAnsiTheme="minorHAnsi" w:cstheme="minorHAnsi"/>
          <w:color w:val="FF0000"/>
          <w:sz w:val="22"/>
          <w:szCs w:val="22"/>
        </w:rPr>
      </w:pPr>
    </w:p>
    <w:p w14:paraId="35562C4B" w14:textId="040B19C8" w:rsidR="00163C7E" w:rsidRPr="006B1EC3" w:rsidRDefault="00163C7E" w:rsidP="00CE6F56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Smluvní sankce musí být druhé smluvní straně písemně vyúčtována a vyúčtování jí musí být doručeno. Ve vyúčtování musí být uvedena výše, důvod a splatnost smluvní sankce.</w:t>
      </w:r>
    </w:p>
    <w:p w14:paraId="5AC094C1" w14:textId="348865EE" w:rsidR="00526E30" w:rsidRPr="006B1EC3" w:rsidRDefault="00526E30" w:rsidP="00526E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VI</w:t>
      </w:r>
      <w:r w:rsidR="00EC533E">
        <w:rPr>
          <w:rFonts w:asciiTheme="minorHAnsi" w:hAnsiTheme="minorHAnsi" w:cstheme="minorHAnsi"/>
          <w:b/>
          <w:sz w:val="22"/>
          <w:szCs w:val="22"/>
        </w:rPr>
        <w:t>I</w:t>
      </w:r>
      <w:r w:rsidRPr="006B1EC3">
        <w:rPr>
          <w:rFonts w:asciiTheme="minorHAnsi" w:hAnsiTheme="minorHAnsi" w:cstheme="minorHAnsi"/>
          <w:b/>
          <w:sz w:val="22"/>
          <w:szCs w:val="22"/>
        </w:rPr>
        <w:t>.</w:t>
      </w:r>
    </w:p>
    <w:p w14:paraId="2917A7B3" w14:textId="77777777" w:rsidR="00526E30" w:rsidRPr="006B1EC3" w:rsidRDefault="00526E30" w:rsidP="00526E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0B8953F9" w14:textId="77777777" w:rsidR="00526E30" w:rsidRPr="006B1EC3" w:rsidRDefault="00526E30" w:rsidP="00526E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67380C" w14:textId="531706D7" w:rsidR="00526E30" w:rsidRPr="006B1EC3" w:rsidRDefault="00680CE8" w:rsidP="00526E30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</w:t>
      </w:r>
      <w:r w:rsidR="00526E30" w:rsidRPr="006B1EC3">
        <w:rPr>
          <w:rFonts w:asciiTheme="minorHAnsi" w:hAnsiTheme="minorHAnsi" w:cstheme="minorHAnsi"/>
          <w:sz w:val="22"/>
          <w:szCs w:val="22"/>
        </w:rPr>
        <w:t xml:space="preserve"> může být ukončen</w:t>
      </w:r>
      <w:r>
        <w:rPr>
          <w:rFonts w:asciiTheme="minorHAnsi" w:hAnsiTheme="minorHAnsi" w:cstheme="minorHAnsi"/>
          <w:sz w:val="22"/>
          <w:szCs w:val="22"/>
        </w:rPr>
        <w:t>a</w:t>
      </w:r>
      <w:r w:rsidR="00526E30" w:rsidRPr="006B1EC3">
        <w:rPr>
          <w:rFonts w:asciiTheme="minorHAnsi" w:hAnsiTheme="minorHAnsi" w:cstheme="minorHAnsi"/>
          <w:sz w:val="22"/>
          <w:szCs w:val="22"/>
        </w:rPr>
        <w:t xml:space="preserve"> dohodou </w:t>
      </w:r>
      <w:r>
        <w:rPr>
          <w:rFonts w:asciiTheme="minorHAnsi" w:hAnsiTheme="minorHAnsi" w:cstheme="minorHAnsi"/>
          <w:sz w:val="22"/>
          <w:szCs w:val="22"/>
        </w:rPr>
        <w:t xml:space="preserve">smluvních stran </w:t>
      </w:r>
      <w:r w:rsidR="00526E30" w:rsidRPr="006B1EC3">
        <w:rPr>
          <w:rFonts w:asciiTheme="minorHAnsi" w:hAnsiTheme="minorHAnsi" w:cstheme="minorHAnsi"/>
          <w:sz w:val="22"/>
          <w:szCs w:val="22"/>
        </w:rPr>
        <w:t>nebo písemným odstoupením jedné nebo druhé smluvní strany v případě, že dojde k podstatnému porušení smlouvy.</w:t>
      </w:r>
    </w:p>
    <w:p w14:paraId="48DDEDDD" w14:textId="77777777" w:rsidR="00526E30" w:rsidRPr="006B1EC3" w:rsidRDefault="00526E30" w:rsidP="00526E3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4FB1865" w14:textId="66981A90" w:rsidR="00526E30" w:rsidRPr="006B1EC3" w:rsidRDefault="00526E30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 xml:space="preserve">Dohoda o ukončení </w:t>
      </w:r>
      <w:r w:rsidR="00680CE8">
        <w:rPr>
          <w:rFonts w:asciiTheme="minorHAnsi" w:hAnsiTheme="minorHAnsi" w:cstheme="minorHAnsi"/>
          <w:sz w:val="22"/>
          <w:szCs w:val="22"/>
        </w:rPr>
        <w:t>smlouvy</w:t>
      </w:r>
      <w:r w:rsidRPr="006B1EC3">
        <w:rPr>
          <w:rFonts w:asciiTheme="minorHAnsi" w:hAnsiTheme="minorHAnsi" w:cstheme="minorHAnsi"/>
          <w:sz w:val="22"/>
          <w:szCs w:val="22"/>
        </w:rPr>
        <w:t xml:space="preserve"> musí být datována a podepsána </w:t>
      </w:r>
      <w:r w:rsidR="00680CE8">
        <w:rPr>
          <w:rFonts w:asciiTheme="minorHAnsi" w:hAnsiTheme="minorHAnsi" w:cstheme="minorHAnsi"/>
          <w:sz w:val="22"/>
          <w:szCs w:val="22"/>
        </w:rPr>
        <w:t>oběma smluvními stranami</w:t>
      </w:r>
      <w:r w:rsidRPr="006B1EC3">
        <w:rPr>
          <w:rFonts w:asciiTheme="minorHAnsi" w:hAnsiTheme="minorHAnsi" w:cstheme="minorHAnsi"/>
          <w:sz w:val="22"/>
          <w:szCs w:val="22"/>
        </w:rPr>
        <w:t>.</w:t>
      </w:r>
    </w:p>
    <w:p w14:paraId="2FE39DC1" w14:textId="77777777" w:rsidR="00D66C0F" w:rsidRPr="006B1EC3" w:rsidRDefault="00D66C0F" w:rsidP="00D66C0F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4A27BE65" w14:textId="5DF3593B" w:rsidR="00D66C0F" w:rsidRPr="006B1EC3" w:rsidRDefault="00D66C0F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 xml:space="preserve">Každá ze smluvních stran je oprávněna smlouvu písemně vypovědět bez udání důvodu. Výpovědní </w:t>
      </w:r>
      <w:r w:rsidR="001D6A61">
        <w:rPr>
          <w:rFonts w:asciiTheme="minorHAnsi" w:hAnsiTheme="minorHAnsi" w:cstheme="minorHAnsi"/>
          <w:sz w:val="22"/>
          <w:szCs w:val="22"/>
        </w:rPr>
        <w:t>doba</w:t>
      </w:r>
      <w:r w:rsidRPr="006B1EC3">
        <w:rPr>
          <w:rFonts w:asciiTheme="minorHAnsi" w:hAnsiTheme="minorHAnsi" w:cstheme="minorHAnsi"/>
          <w:sz w:val="22"/>
          <w:szCs w:val="22"/>
        </w:rPr>
        <w:t xml:space="preserve"> činí </w:t>
      </w:r>
      <w:r w:rsidR="009D3504" w:rsidRPr="006B1EC3">
        <w:rPr>
          <w:rFonts w:asciiTheme="minorHAnsi" w:hAnsiTheme="minorHAnsi" w:cstheme="minorHAnsi"/>
          <w:sz w:val="22"/>
          <w:szCs w:val="22"/>
        </w:rPr>
        <w:t>1</w:t>
      </w:r>
      <w:r w:rsidRPr="006B1EC3">
        <w:rPr>
          <w:rFonts w:asciiTheme="minorHAnsi" w:hAnsiTheme="minorHAnsi" w:cstheme="minorHAnsi"/>
          <w:sz w:val="22"/>
          <w:szCs w:val="22"/>
        </w:rPr>
        <w:t xml:space="preserve"> měsíc a počíná běžet prvním dnem kalendářního měsíce </w:t>
      </w:r>
      <w:r w:rsidR="00680CE8">
        <w:rPr>
          <w:rFonts w:asciiTheme="minorHAnsi" w:hAnsiTheme="minorHAnsi" w:cstheme="minorHAnsi"/>
          <w:sz w:val="22"/>
          <w:szCs w:val="22"/>
        </w:rPr>
        <w:t xml:space="preserve">následujícího po měsíci, v němž byla výpověď doručena </w:t>
      </w:r>
      <w:r w:rsidRPr="006B1EC3">
        <w:rPr>
          <w:rFonts w:asciiTheme="minorHAnsi" w:hAnsiTheme="minorHAnsi" w:cstheme="minorHAnsi"/>
          <w:sz w:val="22"/>
          <w:szCs w:val="22"/>
        </w:rPr>
        <w:t>druhé smluvní straně.</w:t>
      </w:r>
    </w:p>
    <w:p w14:paraId="71BFF4E4" w14:textId="77777777" w:rsidR="00D66C0F" w:rsidRPr="006B1EC3" w:rsidRDefault="00D66C0F" w:rsidP="00D66C0F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6C22C49D" w14:textId="77777777" w:rsidR="00D66C0F" w:rsidRPr="00B66A95" w:rsidRDefault="00D66C0F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0CDDA98F" w14:textId="77777777" w:rsidR="00B66A95" w:rsidRDefault="00B66A95" w:rsidP="00B66A95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2EBE836E" w14:textId="51E8A615" w:rsidR="00B66A95" w:rsidRPr="006B1EC3" w:rsidRDefault="00B66A95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Za podstatné porušení povinností smluvní strany považují zejména prodlení </w:t>
      </w:r>
      <w:r w:rsidR="00680CE8">
        <w:rPr>
          <w:rFonts w:asciiTheme="minorHAnsi" w:hAnsiTheme="minorHAnsi" w:cstheme="minorHAnsi"/>
          <w:sz w:val="22"/>
          <w:szCs w:val="22"/>
        </w:rPr>
        <w:t xml:space="preserve">poskytovatele se zahájením poskytování předmětu plnění </w:t>
      </w:r>
      <w:r w:rsidRPr="00F7165A">
        <w:rPr>
          <w:rFonts w:asciiTheme="minorHAnsi" w:hAnsiTheme="minorHAnsi" w:cstheme="minorHAnsi"/>
          <w:sz w:val="22"/>
          <w:szCs w:val="22"/>
        </w:rPr>
        <w:t xml:space="preserve">o více než 10 dnů, prodlení </w:t>
      </w:r>
      <w:r w:rsidR="00680CE8">
        <w:rPr>
          <w:rFonts w:asciiTheme="minorHAnsi" w:hAnsiTheme="minorHAnsi" w:cstheme="minorHAnsi"/>
          <w:sz w:val="22"/>
          <w:szCs w:val="22"/>
        </w:rPr>
        <w:t>objednatele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s plněním svých povinností vůči </w:t>
      </w:r>
      <w:r w:rsidR="00680CE8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F7165A">
        <w:rPr>
          <w:rFonts w:asciiTheme="minorHAnsi" w:hAnsiTheme="minorHAnsi" w:cstheme="minorHAnsi"/>
          <w:sz w:val="22"/>
          <w:szCs w:val="22"/>
        </w:rPr>
        <w:t xml:space="preserve">takové, že </w:t>
      </w:r>
      <w:r w:rsidR="00680CE8">
        <w:rPr>
          <w:rFonts w:asciiTheme="minorHAnsi" w:hAnsiTheme="minorHAnsi" w:cstheme="minorHAnsi"/>
          <w:sz w:val="22"/>
          <w:szCs w:val="22"/>
        </w:rPr>
        <w:t>poskytovatele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>nemůže svůj závazek v požadované kvalitě a lhůtě splnit</w:t>
      </w:r>
      <w:r w:rsidR="003714E0">
        <w:rPr>
          <w:rFonts w:asciiTheme="minorHAnsi" w:hAnsiTheme="minorHAnsi" w:cstheme="minorHAnsi"/>
          <w:sz w:val="22"/>
          <w:szCs w:val="22"/>
        </w:rPr>
        <w:t>.</w:t>
      </w:r>
    </w:p>
    <w:p w14:paraId="5DC4DA71" w14:textId="77777777" w:rsidR="00D66C0F" w:rsidRPr="006B1EC3" w:rsidRDefault="00D66C0F" w:rsidP="00D66C0F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63FD05D4" w14:textId="77777777" w:rsidR="00D66C0F" w:rsidRPr="006B1EC3" w:rsidRDefault="00D66C0F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7CD57B9D" w14:textId="77777777" w:rsidR="00526E30" w:rsidRDefault="00526E30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F441EE" w14:textId="467E3E85" w:rsidR="00CE6F56" w:rsidRPr="006B1EC3" w:rsidRDefault="00AF7BCF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VIII</w:t>
      </w:r>
      <w:r w:rsidR="00CE6F56" w:rsidRPr="006B1EC3">
        <w:rPr>
          <w:rFonts w:asciiTheme="minorHAnsi" w:hAnsiTheme="minorHAnsi" w:cstheme="minorHAnsi"/>
          <w:b/>
          <w:sz w:val="22"/>
          <w:szCs w:val="22"/>
        </w:rPr>
        <w:t>.</w:t>
      </w:r>
    </w:p>
    <w:p w14:paraId="4991FFBB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EC3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10C9296" w14:textId="77777777" w:rsidR="00CE6F56" w:rsidRPr="006B1EC3" w:rsidRDefault="00CE6F56" w:rsidP="00CE6F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603C50" w14:textId="549B2FD3" w:rsidR="00CE6F56" w:rsidRPr="006B1EC3" w:rsidRDefault="00680CE8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4F29E4">
        <w:rPr>
          <w:rFonts w:asciiTheme="minorHAnsi" w:hAnsiTheme="minorHAnsi" w:cstheme="minorHAnsi"/>
          <w:sz w:val="22"/>
          <w:szCs w:val="22"/>
        </w:rPr>
        <w:t xml:space="preserve"> je povinným subjektem dle zákona č. 106/1999 Sb., o svobodném přístupu k informacím a za podmínek stanovených v tomto zákoně je povinen smlouvu, případně informace v ní obsažené nebo z ní vyplývající, poskytnout třetí osobě na základě žádosti nebo zveřejnit. Informace, které je povinen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4F29E4">
        <w:rPr>
          <w:rFonts w:asciiTheme="minorHAnsi" w:hAnsiTheme="minorHAnsi" w:cstheme="minorHAnsi"/>
          <w:sz w:val="22"/>
          <w:szCs w:val="22"/>
        </w:rPr>
        <w:t xml:space="preserve"> poskytnout nebo zveřejnit, se nepovažují za obchodní tajemství ve smyslu ustanovení § 504 občanského zákoníku ani za důvěrný údaj nebo sdělení ve smyslu ustanovení § 1730 odst. 2 občanského zákoníku</w:t>
      </w:r>
      <w:r w:rsidR="00CE6F5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38F6AF44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AE9FB6" w14:textId="5A746D6B" w:rsidR="00CE6F56" w:rsidRPr="006B1EC3" w:rsidRDefault="00680CE8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9E4">
        <w:rPr>
          <w:rFonts w:ascii="Calibri" w:hAnsi="Calibri" w:cs="Calibri"/>
          <w:sz w:val="22"/>
          <w:szCs w:val="22"/>
        </w:rPr>
        <w:t>Smluvní strany jsou povinny nakládat se všemi skutečnostmi, o nichž se v rámci předmětného smluvního vztahu dozví (zejména s osobními údaji zaměstnanců, obchodních partnerů, zákazníků a třetích stran) v souladu s nařízením Evropského parlamentu a Rady (EU) 2016/679 (obecné nařízení o ochraně osobních údajů) a zachovávat o nich mlčenlivost</w:t>
      </w:r>
      <w:r w:rsidR="00CE6F56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48320B6B" w14:textId="77777777" w:rsidR="00F9030F" w:rsidRPr="006B1EC3" w:rsidRDefault="00F9030F" w:rsidP="00F9030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2ECDCD7" w14:textId="14848669" w:rsidR="00F9030F" w:rsidRPr="006B1EC3" w:rsidRDefault="00680CE8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9E4">
        <w:rPr>
          <w:rFonts w:ascii="Calibri" w:hAnsi="Calibri" w:cs="Calibri"/>
          <w:sz w:val="22"/>
          <w:szCs w:val="22"/>
        </w:rPr>
        <w:t>Jakékoli porušení povinnosti ochrany osobních údajů nebo povinnosti zachovávat mlčenlivost dle předchozího odstavce bude považováno za podstatné porušení smlouvy a založí nárok na případnou náhradu škody druhé smluvní straně</w:t>
      </w:r>
      <w:r w:rsidR="00F9030F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13E0FD33" w14:textId="77777777" w:rsidR="00F9030F" w:rsidRPr="006B1EC3" w:rsidRDefault="00F9030F" w:rsidP="00F9030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5E3FE1" w14:textId="07F0F133" w:rsidR="00F9030F" w:rsidRPr="006B1EC3" w:rsidRDefault="00680CE8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9E4">
        <w:rPr>
          <w:rFonts w:ascii="Calibri" w:hAnsi="Calibri" w:cs="Calibri"/>
          <w:sz w:val="22"/>
          <w:szCs w:val="22"/>
        </w:rPr>
        <w:t>Povinnost ochrany osobních údajů a povinnost zachovávat mlčenlivost trvá i po skončení smluvního vztahu</w:t>
      </w:r>
      <w:r w:rsidR="00F9030F" w:rsidRPr="006B1EC3">
        <w:rPr>
          <w:rFonts w:asciiTheme="minorHAnsi" w:hAnsiTheme="minorHAnsi" w:cstheme="minorHAnsi"/>
          <w:sz w:val="22"/>
          <w:szCs w:val="22"/>
        </w:rPr>
        <w:t>.</w:t>
      </w:r>
    </w:p>
    <w:p w14:paraId="6FC576F9" w14:textId="77777777" w:rsidR="00F9030F" w:rsidRPr="006B1EC3" w:rsidRDefault="00F9030F" w:rsidP="00F9030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F97C71E" w14:textId="77777777" w:rsidR="00F9030F" w:rsidRPr="006B1EC3" w:rsidRDefault="00F9030F" w:rsidP="00F9030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915E60" w14:textId="77777777" w:rsidR="00F9030F" w:rsidRPr="006B1EC3" w:rsidRDefault="00F9030F" w:rsidP="00F9030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D02F7E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5BAC9BD" w14:textId="77777777" w:rsidR="00CE6F56" w:rsidRPr="006B1EC3" w:rsidRDefault="001E3C67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19DA571E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84CCC53" w14:textId="6C62DD0B" w:rsidR="00CE6F56" w:rsidRPr="006B1EC3" w:rsidRDefault="00AF7BCF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15B">
        <w:rPr>
          <w:rFonts w:asciiTheme="minorHAnsi" w:hAnsiTheme="minorHAnsi" w:cstheme="minorHAnsi"/>
          <w:sz w:val="22"/>
          <w:szCs w:val="22"/>
        </w:rPr>
        <w:t>Smlouva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</w:t>
      </w:r>
      <w:r w:rsidR="00CE6F56" w:rsidRPr="006B1E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476F5B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87E2C9" w14:textId="2762C38C" w:rsidR="00CE6F56" w:rsidRPr="006B1EC3" w:rsidRDefault="001E3C67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color w:val="000000"/>
          <w:sz w:val="22"/>
          <w:szCs w:val="22"/>
        </w:rPr>
        <w:t>Tato s</w:t>
      </w:r>
      <w:r w:rsidR="00CF4853" w:rsidRPr="006B1EC3">
        <w:rPr>
          <w:rFonts w:asciiTheme="minorHAnsi" w:hAnsiTheme="minorHAnsi" w:cstheme="minorHAnsi"/>
          <w:color w:val="000000"/>
          <w:sz w:val="22"/>
          <w:szCs w:val="22"/>
        </w:rPr>
        <w:t>mlouva nabude účinnosti dnem jejího uveřejnění dle zákona č. 340/2015 Sb.,</w:t>
      </w:r>
      <w:r w:rsidR="00CF4853" w:rsidRPr="006B1EC3">
        <w:rPr>
          <w:rStyle w:val="h1a6"/>
          <w:rFonts w:asciiTheme="minorHAnsi" w:hAnsiTheme="minorHAnsi" w:cstheme="minorHAnsi"/>
          <w:color w:val="000000"/>
          <w:sz w:val="22"/>
          <w:szCs w:val="22"/>
        </w:rPr>
        <w:t xml:space="preserve"> o </w:t>
      </w:r>
      <w:r w:rsidR="00CF4853" w:rsidRPr="006B1EC3">
        <w:rPr>
          <w:rStyle w:val="h1a6"/>
          <w:rFonts w:asciiTheme="minorHAnsi" w:hAnsiTheme="minorHAnsi" w:cstheme="minorHAnsi"/>
          <w:i w:val="0"/>
          <w:color w:val="000000"/>
          <w:sz w:val="22"/>
          <w:szCs w:val="22"/>
        </w:rPr>
        <w:t>zvláštních podmínkách účinnosti některých smluv, uveřejňování těchto smluv a o registru smluv</w:t>
      </w:r>
      <w:r w:rsidR="00CE6F56" w:rsidRPr="006B1EC3">
        <w:rPr>
          <w:rFonts w:asciiTheme="minorHAnsi" w:hAnsiTheme="minorHAnsi" w:cstheme="minorHAnsi"/>
          <w:i/>
          <w:sz w:val="22"/>
          <w:szCs w:val="22"/>
        </w:rPr>
        <w:t>.</w:t>
      </w:r>
    </w:p>
    <w:p w14:paraId="7813DBA2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467B98" w14:textId="408FD24F" w:rsidR="00680CE8" w:rsidRPr="00680CE8" w:rsidRDefault="00680CE8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7B7B">
        <w:rPr>
          <w:rFonts w:asciiTheme="minorHAnsi" w:hAnsiTheme="minorHAnsi" w:cstheme="minorHAnsi"/>
          <w:sz w:val="22"/>
          <w:szCs w:val="22"/>
        </w:rPr>
        <w:t>Veškeré spory vzniklé ze smlouvy a v souvislosti s ní se smluvní strany pokusí řešit smírně, vzájemnou dohodou. Nebude-li spor vznikl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1E7B7B">
        <w:rPr>
          <w:rFonts w:asciiTheme="minorHAnsi" w:hAnsiTheme="minorHAnsi" w:cstheme="minorHAnsi"/>
          <w:sz w:val="22"/>
          <w:szCs w:val="22"/>
        </w:rPr>
        <w:t xml:space="preserve"> ze smlouvy a v souvislosti s ní vyřešen smírně, budou jej rozhodovat obecné soudy v souladu se zákonem </w:t>
      </w:r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Pr="001E7B7B">
        <w:rPr>
          <w:rFonts w:asciiTheme="minorHAnsi" w:hAnsiTheme="minorHAnsi" w:cstheme="minorHAnsi"/>
          <w:sz w:val="22"/>
          <w:szCs w:val="22"/>
        </w:rPr>
        <w:t>99</w:t>
      </w:r>
      <w:r w:rsidR="00BD5F21">
        <w:rPr>
          <w:rFonts w:asciiTheme="minorHAnsi" w:hAnsiTheme="minorHAnsi" w:cstheme="minorHAnsi"/>
          <w:sz w:val="22"/>
          <w:szCs w:val="22"/>
        </w:rPr>
        <w:t>/</w:t>
      </w:r>
      <w:r w:rsidR="00BD5F21" w:rsidRPr="001E7B7B">
        <w:rPr>
          <w:rFonts w:asciiTheme="minorHAnsi" w:hAnsiTheme="minorHAnsi" w:cstheme="minorHAnsi"/>
          <w:sz w:val="22"/>
          <w:szCs w:val="22"/>
        </w:rPr>
        <w:t xml:space="preserve">1963 Sb., občanský soudní řád, přičemž místně příslušným soudem bude obecný soud </w:t>
      </w:r>
      <w:r w:rsidR="00BD5F21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0042CC" w14:textId="77777777" w:rsidR="00680CE8" w:rsidRDefault="00680CE8" w:rsidP="00680CE8">
      <w:pPr>
        <w:pStyle w:val="Odstavecseseznamem"/>
        <w:rPr>
          <w:rFonts w:asciiTheme="minorHAnsi" w:hAnsiTheme="minorHAnsi" w:cstheme="minorHAnsi"/>
          <w:iCs/>
          <w:sz w:val="22"/>
          <w:szCs w:val="22"/>
        </w:rPr>
      </w:pPr>
    </w:p>
    <w:p w14:paraId="2CDDD2E9" w14:textId="69486B3A" w:rsidR="00C51C8E" w:rsidRPr="006B1EC3" w:rsidRDefault="001E3C67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6B1EC3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6B1EC3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54F0F9CD" w14:textId="77777777" w:rsidR="00CE6F56" w:rsidRPr="006B1EC3" w:rsidRDefault="00CE6F56" w:rsidP="00E258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C206A" w14:textId="77777777" w:rsidR="00CE6F56" w:rsidRPr="006B1EC3" w:rsidRDefault="00CE6F56" w:rsidP="00CE6F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Přílohou a nedílnou součástí smlouvy je:</w:t>
      </w:r>
    </w:p>
    <w:p w14:paraId="55644E69" w14:textId="77777777" w:rsidR="00C51C8E" w:rsidRPr="006B1EC3" w:rsidRDefault="00C51C8E" w:rsidP="00C51C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420EC10" w14:textId="17CD5FD1" w:rsidR="00CE6F56" w:rsidRPr="006B1EC3" w:rsidRDefault="00312C87" w:rsidP="00CE6F56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>Příloha č. 1 –</w:t>
      </w:r>
      <w:r w:rsidR="00CB7256">
        <w:rPr>
          <w:rFonts w:asciiTheme="minorHAnsi" w:hAnsiTheme="minorHAnsi" w:cstheme="minorHAnsi"/>
          <w:sz w:val="22"/>
          <w:szCs w:val="22"/>
        </w:rPr>
        <w:t xml:space="preserve"> Technická specifikace a c</w:t>
      </w:r>
      <w:r w:rsidR="00331B3E">
        <w:rPr>
          <w:rFonts w:asciiTheme="minorHAnsi" w:hAnsiTheme="minorHAnsi" w:cstheme="minorHAnsi"/>
          <w:sz w:val="22"/>
          <w:szCs w:val="22"/>
        </w:rPr>
        <w:t>eník</w:t>
      </w:r>
      <w:r w:rsidR="00CE6F56" w:rsidRPr="006B1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0CD416" w14:textId="77777777" w:rsidR="00BF4E85" w:rsidRPr="006B1EC3" w:rsidRDefault="00BF4E85" w:rsidP="008C479E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72F07DF" w14:textId="77777777" w:rsidR="00B12512" w:rsidRPr="006B1EC3" w:rsidRDefault="00B12512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5F428" w14:textId="77777777" w:rsidR="00B334D0" w:rsidRPr="006B1EC3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  <w:r w:rsidRPr="006B1EC3">
        <w:rPr>
          <w:rFonts w:asciiTheme="minorHAnsi" w:hAnsiTheme="minorHAnsi" w:cstheme="minorHAnsi"/>
          <w:sz w:val="22"/>
          <w:szCs w:val="22"/>
        </w:rPr>
        <w:t xml:space="preserve">V Brně …………………… </w:t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Pr="006B1EC3">
        <w:rPr>
          <w:rFonts w:asciiTheme="minorHAnsi" w:hAnsiTheme="minorHAnsi" w:cstheme="minorHAnsi"/>
          <w:sz w:val="22"/>
          <w:szCs w:val="22"/>
        </w:rPr>
        <w:tab/>
      </w:r>
      <w:r w:rsidR="001E3C67" w:rsidRPr="006B1EC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6B1EC3">
        <w:rPr>
          <w:rFonts w:asciiTheme="minorHAnsi" w:hAnsiTheme="minorHAnsi" w:cstheme="minorHAnsi"/>
          <w:sz w:val="22"/>
          <w:szCs w:val="22"/>
        </w:rPr>
        <w:t xml:space="preserve">V </w:t>
      </w:r>
      <w:r w:rsidR="00475760" w:rsidRPr="006B1EC3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6B1EC3">
        <w:rPr>
          <w:rFonts w:asciiTheme="minorHAnsi" w:hAnsiTheme="minorHAnsi" w:cstheme="minorHAnsi"/>
          <w:sz w:val="22"/>
          <w:szCs w:val="22"/>
        </w:rPr>
        <w:t xml:space="preserve"> </w:t>
      </w:r>
      <w:r w:rsidR="008B3BC6" w:rsidRPr="006B1EC3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68547C85" w14:textId="77777777" w:rsidR="00B334D0" w:rsidRPr="006B1EC3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4DDD5" w14:textId="77777777" w:rsidR="00662CEE" w:rsidRPr="006B1EC3" w:rsidRDefault="00662CEE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F0C0B" w14:textId="77777777" w:rsidR="00B334D0" w:rsidRPr="006B1EC3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7"/>
        <w:gridCol w:w="4407"/>
      </w:tblGrid>
      <w:tr w:rsidR="00B334D0" w:rsidRPr="006B1EC3" w14:paraId="692A0CAF" w14:textId="77777777" w:rsidTr="00374E8C">
        <w:trPr>
          <w:trHeight w:val="457"/>
        </w:trPr>
        <w:tc>
          <w:tcPr>
            <w:tcW w:w="4407" w:type="dxa"/>
          </w:tcPr>
          <w:p w14:paraId="33812158" w14:textId="77777777" w:rsidR="000D4739" w:rsidRDefault="000D4739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E1ECB" w14:textId="77777777" w:rsidR="000D4739" w:rsidRDefault="000D4739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DDEFC4" w14:textId="7BE90A53" w:rsidR="00B334D0" w:rsidRPr="006B1EC3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1EC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407" w:type="dxa"/>
          </w:tcPr>
          <w:p w14:paraId="3AAEAF0B" w14:textId="77777777" w:rsidR="000D4739" w:rsidRDefault="001E3C67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1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DBDF73" w14:textId="77777777" w:rsidR="000D4739" w:rsidRDefault="000D4739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41016" w14:textId="5A7E1AED" w:rsidR="00B334D0" w:rsidRPr="006B1EC3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1EC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B334D0" w:rsidRPr="006B1EC3" w14:paraId="3487FE9B" w14:textId="77777777" w:rsidTr="00374E8C">
        <w:trPr>
          <w:trHeight w:val="116"/>
        </w:trPr>
        <w:tc>
          <w:tcPr>
            <w:tcW w:w="4407" w:type="dxa"/>
          </w:tcPr>
          <w:p w14:paraId="72F35BFD" w14:textId="0F6A5352" w:rsidR="000B1327" w:rsidRDefault="000B1327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  <w:p w14:paraId="0D35769C" w14:textId="6C07667B" w:rsidR="00B334D0" w:rsidRPr="006B1EC3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1EC3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1C5E87">
              <w:rPr>
                <w:rFonts w:asciiTheme="minorHAnsi" w:hAnsiTheme="minorHAnsi" w:cstheme="minorHAnsi"/>
                <w:sz w:val="22"/>
                <w:szCs w:val="22"/>
              </w:rPr>
              <w:t>Miloš Havránek</w:t>
            </w:r>
          </w:p>
        </w:tc>
        <w:tc>
          <w:tcPr>
            <w:tcW w:w="4407" w:type="dxa"/>
          </w:tcPr>
          <w:p w14:paraId="3D8E0B70" w14:textId="77777777" w:rsidR="00B334D0" w:rsidRDefault="000B1327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poskytovatele</w:t>
            </w:r>
          </w:p>
          <w:p w14:paraId="5713FAC3" w14:textId="242E0ADF" w:rsidR="000B1327" w:rsidRPr="006B1EC3" w:rsidRDefault="000B1327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132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</w:p>
        </w:tc>
      </w:tr>
      <w:tr w:rsidR="00B334D0" w:rsidRPr="006B1EC3" w14:paraId="2AAFB2E7" w14:textId="77777777" w:rsidTr="00374E8C">
        <w:trPr>
          <w:trHeight w:val="205"/>
        </w:trPr>
        <w:tc>
          <w:tcPr>
            <w:tcW w:w="4407" w:type="dxa"/>
          </w:tcPr>
          <w:p w14:paraId="603F4C22" w14:textId="2D2EE2D7" w:rsidR="00C730A7" w:rsidRPr="006B1EC3" w:rsidRDefault="00374E8C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1C5E87">
              <w:rPr>
                <w:rFonts w:asciiTheme="minorHAnsi" w:hAnsiTheme="minorHAnsi" w:cstheme="minorHAnsi"/>
                <w:sz w:val="22"/>
                <w:szCs w:val="22"/>
              </w:rPr>
              <w:t>generální ředitel</w:t>
            </w:r>
          </w:p>
          <w:p w14:paraId="7758ADA8" w14:textId="77777777" w:rsidR="00B12512" w:rsidRPr="006B1EC3" w:rsidRDefault="00B12512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B0928" w14:textId="77777777" w:rsidR="00B12512" w:rsidRPr="006B1EC3" w:rsidRDefault="00B12512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B1893" w14:textId="77777777" w:rsidR="00B12512" w:rsidRPr="006B1EC3" w:rsidRDefault="00B12512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EA26E" w14:textId="1F5A1235" w:rsidR="00374E8C" w:rsidRDefault="00374E8C" w:rsidP="00374E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9303A" w14:textId="0D3C0B06" w:rsidR="00374E8C" w:rsidRDefault="00374E8C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F9283" w14:textId="77777777" w:rsidR="00374E8C" w:rsidRPr="006B1EC3" w:rsidRDefault="00374E8C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92FF2" w14:textId="77777777" w:rsidR="00B12512" w:rsidRPr="006B1EC3" w:rsidRDefault="00B12512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E0123" w14:textId="77777777" w:rsidR="00B12512" w:rsidRPr="006B1EC3" w:rsidRDefault="00B12512" w:rsidP="000D4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E7F84" w14:textId="77777777" w:rsidR="00B334D0" w:rsidRPr="006B1EC3" w:rsidRDefault="00B334D0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282EE90F" w14:textId="77777777" w:rsidR="00B334D0" w:rsidRPr="006B1EC3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8A5FE" w14:textId="5C578236" w:rsidR="00BC5E52" w:rsidRDefault="00BC5E52" w:rsidP="00CE6F56">
      <w:pPr>
        <w:rPr>
          <w:rFonts w:asciiTheme="minorHAnsi" w:hAnsiTheme="minorHAnsi" w:cstheme="minorHAnsi"/>
          <w:b/>
          <w:sz w:val="24"/>
          <w:szCs w:val="24"/>
        </w:rPr>
      </w:pPr>
    </w:p>
    <w:p w14:paraId="242B28C3" w14:textId="26C77DD5" w:rsidR="00374E8C" w:rsidRDefault="00374E8C" w:rsidP="00CE6F56">
      <w:pPr>
        <w:rPr>
          <w:rFonts w:asciiTheme="minorHAnsi" w:hAnsiTheme="minorHAnsi" w:cstheme="minorHAnsi"/>
          <w:b/>
          <w:sz w:val="24"/>
          <w:szCs w:val="24"/>
        </w:rPr>
      </w:pPr>
    </w:p>
    <w:p w14:paraId="4E3328AC" w14:textId="1BAC3597" w:rsidR="00374E8C" w:rsidRDefault="00374E8C" w:rsidP="00CE6F56">
      <w:pPr>
        <w:rPr>
          <w:rFonts w:asciiTheme="minorHAnsi" w:hAnsiTheme="minorHAnsi" w:cstheme="minorHAnsi"/>
          <w:b/>
          <w:sz w:val="24"/>
          <w:szCs w:val="24"/>
        </w:rPr>
      </w:pPr>
    </w:p>
    <w:p w14:paraId="389092EF" w14:textId="1D61B3B1" w:rsidR="00374E8C" w:rsidRDefault="00374E8C" w:rsidP="00CE6F56">
      <w:pPr>
        <w:rPr>
          <w:rFonts w:asciiTheme="minorHAnsi" w:hAnsiTheme="minorHAnsi" w:cstheme="minorHAnsi"/>
          <w:b/>
          <w:sz w:val="24"/>
          <w:szCs w:val="24"/>
        </w:rPr>
      </w:pPr>
    </w:p>
    <w:p w14:paraId="4837511C" w14:textId="77777777" w:rsidR="00374E8C" w:rsidRPr="00364362" w:rsidRDefault="00374E8C" w:rsidP="00CE6F56">
      <w:pPr>
        <w:rPr>
          <w:rFonts w:asciiTheme="minorHAnsi" w:hAnsiTheme="minorHAnsi" w:cstheme="minorHAnsi"/>
          <w:b/>
          <w:sz w:val="24"/>
          <w:szCs w:val="24"/>
        </w:rPr>
      </w:pPr>
    </w:p>
    <w:sectPr w:rsidR="00374E8C" w:rsidRPr="00364362" w:rsidSect="001576DA">
      <w:headerReference w:type="default" r:id="rId11"/>
      <w:footerReference w:type="default" r:id="rId12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7DA" w14:textId="77777777" w:rsidR="00734F99" w:rsidRDefault="00734F99" w:rsidP="00F50A90">
      <w:r>
        <w:separator/>
      </w:r>
    </w:p>
  </w:endnote>
  <w:endnote w:type="continuationSeparator" w:id="0">
    <w:p w14:paraId="18873AB9" w14:textId="77777777" w:rsidR="00734F99" w:rsidRDefault="00734F99" w:rsidP="00F5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18BD" w14:textId="77777777" w:rsidR="00E25820" w:rsidRPr="001576DA" w:rsidRDefault="00E25820" w:rsidP="001576DA">
    <w:pPr>
      <w:pStyle w:val="Zpat"/>
      <w:pBdr>
        <w:top w:val="single" w:sz="4" w:space="1" w:color="auto"/>
      </w:pBdr>
      <w:jc w:val="center"/>
      <w:rPr>
        <w:sz w:val="24"/>
        <w:szCs w:val="24"/>
      </w:rPr>
    </w:pPr>
    <w:r w:rsidRPr="001576DA">
      <w:rPr>
        <w:sz w:val="24"/>
        <w:szCs w:val="24"/>
      </w:rPr>
      <w:t xml:space="preserve">Stránka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PAGE</w:instrText>
    </w:r>
    <w:r w:rsidRPr="001576DA">
      <w:rPr>
        <w:b/>
        <w:bCs/>
        <w:sz w:val="24"/>
        <w:szCs w:val="24"/>
      </w:rPr>
      <w:fldChar w:fldCharType="separate"/>
    </w:r>
    <w:r w:rsidR="00984AB5">
      <w:rPr>
        <w:b/>
        <w:bCs/>
        <w:noProof/>
        <w:sz w:val="24"/>
        <w:szCs w:val="24"/>
      </w:rPr>
      <w:t>6</w:t>
    </w:r>
    <w:r w:rsidRPr="001576DA">
      <w:rPr>
        <w:b/>
        <w:bCs/>
        <w:sz w:val="24"/>
        <w:szCs w:val="24"/>
      </w:rPr>
      <w:fldChar w:fldCharType="end"/>
    </w:r>
    <w:r w:rsidRPr="001576DA">
      <w:rPr>
        <w:sz w:val="24"/>
        <w:szCs w:val="24"/>
      </w:rPr>
      <w:t xml:space="preserve"> z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NUMPAGES</w:instrText>
    </w:r>
    <w:r w:rsidRPr="001576DA">
      <w:rPr>
        <w:b/>
        <w:bCs/>
        <w:sz w:val="24"/>
        <w:szCs w:val="24"/>
      </w:rPr>
      <w:fldChar w:fldCharType="separate"/>
    </w:r>
    <w:r w:rsidR="00984AB5">
      <w:rPr>
        <w:b/>
        <w:bCs/>
        <w:noProof/>
        <w:sz w:val="24"/>
        <w:szCs w:val="24"/>
      </w:rPr>
      <w:t>6</w:t>
    </w:r>
    <w:r w:rsidRPr="001576DA">
      <w:rPr>
        <w:b/>
        <w:bCs/>
        <w:sz w:val="24"/>
        <w:szCs w:val="24"/>
      </w:rPr>
      <w:fldChar w:fldCharType="end"/>
    </w:r>
  </w:p>
  <w:p w14:paraId="37EDD3DE" w14:textId="77777777" w:rsidR="00E25820" w:rsidRDefault="00E25820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1FF4" w14:textId="77777777" w:rsidR="00734F99" w:rsidRDefault="00734F99" w:rsidP="00F50A90">
      <w:r>
        <w:separator/>
      </w:r>
    </w:p>
  </w:footnote>
  <w:footnote w:type="continuationSeparator" w:id="0">
    <w:p w14:paraId="2871C468" w14:textId="77777777" w:rsidR="00734F99" w:rsidRDefault="00734F99" w:rsidP="00F5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D184" w14:textId="77777777" w:rsidR="00E25820" w:rsidRPr="00B944A2" w:rsidRDefault="00BF51B5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  <w:rPr>
        <w:sz w:val="24"/>
        <w:szCs w:val="24"/>
      </w:rPr>
    </w:pPr>
    <w:r>
      <w:t>Smlouva</w:t>
    </w:r>
    <w:r w:rsidR="00E25820">
      <w:tab/>
    </w:r>
    <w:r w:rsidR="00E258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3B0"/>
    <w:multiLevelType w:val="hybridMultilevel"/>
    <w:tmpl w:val="82E62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8D7"/>
    <w:multiLevelType w:val="hybridMultilevel"/>
    <w:tmpl w:val="C23278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D2EAE"/>
    <w:multiLevelType w:val="hybridMultilevel"/>
    <w:tmpl w:val="8B3880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EA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A53FF"/>
    <w:multiLevelType w:val="hybridMultilevel"/>
    <w:tmpl w:val="339432FE"/>
    <w:lvl w:ilvl="0" w:tplc="9642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B2D7B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D0958"/>
    <w:multiLevelType w:val="hybridMultilevel"/>
    <w:tmpl w:val="626A0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82AD4"/>
    <w:multiLevelType w:val="hybridMultilevel"/>
    <w:tmpl w:val="07A0E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E49C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D5E2A"/>
    <w:multiLevelType w:val="hybridMultilevel"/>
    <w:tmpl w:val="C6B6DF74"/>
    <w:lvl w:ilvl="0" w:tplc="78C2367E">
      <w:start w:val="1"/>
      <w:numFmt w:val="lowerLetter"/>
      <w:lvlText w:val="%1)"/>
      <w:lvlJc w:val="left"/>
      <w:pPr>
        <w:tabs>
          <w:tab w:val="num" w:pos="1791"/>
        </w:tabs>
        <w:ind w:left="1791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A1480"/>
    <w:multiLevelType w:val="hybridMultilevel"/>
    <w:tmpl w:val="529A6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D40FF"/>
    <w:multiLevelType w:val="hybridMultilevel"/>
    <w:tmpl w:val="5CB4F4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26A36"/>
    <w:multiLevelType w:val="hybridMultilevel"/>
    <w:tmpl w:val="832828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C37BE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1269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67436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361583">
    <w:abstractNumId w:val="8"/>
  </w:num>
  <w:num w:numId="4" w16cid:durableId="924336345">
    <w:abstractNumId w:val="1"/>
  </w:num>
  <w:num w:numId="5" w16cid:durableId="1966689364">
    <w:abstractNumId w:val="9"/>
  </w:num>
  <w:num w:numId="6" w16cid:durableId="1509715023">
    <w:abstractNumId w:val="3"/>
  </w:num>
  <w:num w:numId="7" w16cid:durableId="201985659">
    <w:abstractNumId w:val="10"/>
  </w:num>
  <w:num w:numId="8" w16cid:durableId="1043213647">
    <w:abstractNumId w:val="5"/>
  </w:num>
  <w:num w:numId="9" w16cid:durableId="1103453539">
    <w:abstractNumId w:val="6"/>
  </w:num>
  <w:num w:numId="10" w16cid:durableId="2009673649">
    <w:abstractNumId w:val="4"/>
  </w:num>
  <w:num w:numId="11" w16cid:durableId="310407532">
    <w:abstractNumId w:val="11"/>
  </w:num>
  <w:num w:numId="12" w16cid:durableId="1165898327">
    <w:abstractNumId w:val="2"/>
  </w:num>
  <w:num w:numId="13" w16cid:durableId="135491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56"/>
    <w:rsid w:val="0000127B"/>
    <w:rsid w:val="000013DB"/>
    <w:rsid w:val="00001477"/>
    <w:rsid w:val="00001518"/>
    <w:rsid w:val="0000181A"/>
    <w:rsid w:val="00001EE8"/>
    <w:rsid w:val="000020DF"/>
    <w:rsid w:val="000023C8"/>
    <w:rsid w:val="000028E7"/>
    <w:rsid w:val="00002ED0"/>
    <w:rsid w:val="000034AF"/>
    <w:rsid w:val="00003B9A"/>
    <w:rsid w:val="00004046"/>
    <w:rsid w:val="000043C2"/>
    <w:rsid w:val="000049B7"/>
    <w:rsid w:val="00006504"/>
    <w:rsid w:val="00006A3B"/>
    <w:rsid w:val="0001102E"/>
    <w:rsid w:val="000119DC"/>
    <w:rsid w:val="00012109"/>
    <w:rsid w:val="00012E8E"/>
    <w:rsid w:val="0001313A"/>
    <w:rsid w:val="00014B56"/>
    <w:rsid w:val="00014B5D"/>
    <w:rsid w:val="00016BE8"/>
    <w:rsid w:val="000176E5"/>
    <w:rsid w:val="00017ACE"/>
    <w:rsid w:val="00020F3B"/>
    <w:rsid w:val="00021429"/>
    <w:rsid w:val="00021799"/>
    <w:rsid w:val="00021A88"/>
    <w:rsid w:val="00027102"/>
    <w:rsid w:val="00030C79"/>
    <w:rsid w:val="00031431"/>
    <w:rsid w:val="00031DF8"/>
    <w:rsid w:val="00032199"/>
    <w:rsid w:val="000325CF"/>
    <w:rsid w:val="00033FB8"/>
    <w:rsid w:val="000342F2"/>
    <w:rsid w:val="00034E3F"/>
    <w:rsid w:val="00035392"/>
    <w:rsid w:val="000376F9"/>
    <w:rsid w:val="00037863"/>
    <w:rsid w:val="000378A5"/>
    <w:rsid w:val="000406DB"/>
    <w:rsid w:val="000415C1"/>
    <w:rsid w:val="00041897"/>
    <w:rsid w:val="00042615"/>
    <w:rsid w:val="0004365C"/>
    <w:rsid w:val="000440AA"/>
    <w:rsid w:val="000450A3"/>
    <w:rsid w:val="00046AD4"/>
    <w:rsid w:val="00046E57"/>
    <w:rsid w:val="00046F42"/>
    <w:rsid w:val="00047A34"/>
    <w:rsid w:val="00050296"/>
    <w:rsid w:val="00051F9A"/>
    <w:rsid w:val="00053204"/>
    <w:rsid w:val="00053916"/>
    <w:rsid w:val="00054761"/>
    <w:rsid w:val="000572B7"/>
    <w:rsid w:val="00060256"/>
    <w:rsid w:val="00060B46"/>
    <w:rsid w:val="00061147"/>
    <w:rsid w:val="00061373"/>
    <w:rsid w:val="00061418"/>
    <w:rsid w:val="000621FF"/>
    <w:rsid w:val="00062973"/>
    <w:rsid w:val="0006558A"/>
    <w:rsid w:val="000656A6"/>
    <w:rsid w:val="00065B75"/>
    <w:rsid w:val="00066273"/>
    <w:rsid w:val="00067452"/>
    <w:rsid w:val="00067707"/>
    <w:rsid w:val="00067911"/>
    <w:rsid w:val="00067EB7"/>
    <w:rsid w:val="000716A9"/>
    <w:rsid w:val="000716DD"/>
    <w:rsid w:val="0007195F"/>
    <w:rsid w:val="00072B7A"/>
    <w:rsid w:val="00072BA6"/>
    <w:rsid w:val="00074873"/>
    <w:rsid w:val="00075DC1"/>
    <w:rsid w:val="0007611F"/>
    <w:rsid w:val="000763D9"/>
    <w:rsid w:val="00076975"/>
    <w:rsid w:val="000775F9"/>
    <w:rsid w:val="00080CF9"/>
    <w:rsid w:val="00081EA2"/>
    <w:rsid w:val="00081EAB"/>
    <w:rsid w:val="00081FB2"/>
    <w:rsid w:val="000826C1"/>
    <w:rsid w:val="000831DA"/>
    <w:rsid w:val="00083C68"/>
    <w:rsid w:val="00084236"/>
    <w:rsid w:val="00084938"/>
    <w:rsid w:val="00085FF8"/>
    <w:rsid w:val="000860DE"/>
    <w:rsid w:val="00086331"/>
    <w:rsid w:val="00086624"/>
    <w:rsid w:val="00086671"/>
    <w:rsid w:val="000904B7"/>
    <w:rsid w:val="000906A0"/>
    <w:rsid w:val="00091A94"/>
    <w:rsid w:val="00091CAD"/>
    <w:rsid w:val="00092981"/>
    <w:rsid w:val="00092D11"/>
    <w:rsid w:val="00093222"/>
    <w:rsid w:val="00093380"/>
    <w:rsid w:val="00093A60"/>
    <w:rsid w:val="00094B73"/>
    <w:rsid w:val="00094F37"/>
    <w:rsid w:val="0009509E"/>
    <w:rsid w:val="0009557F"/>
    <w:rsid w:val="000967E0"/>
    <w:rsid w:val="000A049F"/>
    <w:rsid w:val="000A064A"/>
    <w:rsid w:val="000A1C1B"/>
    <w:rsid w:val="000A1C67"/>
    <w:rsid w:val="000A2E65"/>
    <w:rsid w:val="000A3D80"/>
    <w:rsid w:val="000A3FC2"/>
    <w:rsid w:val="000A48DA"/>
    <w:rsid w:val="000A516F"/>
    <w:rsid w:val="000A5330"/>
    <w:rsid w:val="000A57F3"/>
    <w:rsid w:val="000A612D"/>
    <w:rsid w:val="000A6F01"/>
    <w:rsid w:val="000A761F"/>
    <w:rsid w:val="000A765D"/>
    <w:rsid w:val="000B1327"/>
    <w:rsid w:val="000B23B6"/>
    <w:rsid w:val="000B2F40"/>
    <w:rsid w:val="000B39CF"/>
    <w:rsid w:val="000B4594"/>
    <w:rsid w:val="000B5630"/>
    <w:rsid w:val="000B584A"/>
    <w:rsid w:val="000B6896"/>
    <w:rsid w:val="000B699D"/>
    <w:rsid w:val="000B763C"/>
    <w:rsid w:val="000B76BB"/>
    <w:rsid w:val="000C0301"/>
    <w:rsid w:val="000C3798"/>
    <w:rsid w:val="000C5026"/>
    <w:rsid w:val="000C60FE"/>
    <w:rsid w:val="000C696E"/>
    <w:rsid w:val="000C702D"/>
    <w:rsid w:val="000C747F"/>
    <w:rsid w:val="000D035D"/>
    <w:rsid w:val="000D0B2E"/>
    <w:rsid w:val="000D13BB"/>
    <w:rsid w:val="000D170B"/>
    <w:rsid w:val="000D1784"/>
    <w:rsid w:val="000D347B"/>
    <w:rsid w:val="000D4739"/>
    <w:rsid w:val="000D4B75"/>
    <w:rsid w:val="000D4C09"/>
    <w:rsid w:val="000D4C0B"/>
    <w:rsid w:val="000D523C"/>
    <w:rsid w:val="000D69B3"/>
    <w:rsid w:val="000D6E59"/>
    <w:rsid w:val="000E25D9"/>
    <w:rsid w:val="000E2E3C"/>
    <w:rsid w:val="000E3BD8"/>
    <w:rsid w:val="000E3E30"/>
    <w:rsid w:val="000E50CA"/>
    <w:rsid w:val="000E6CEB"/>
    <w:rsid w:val="000E6E5A"/>
    <w:rsid w:val="000F142D"/>
    <w:rsid w:val="000F2706"/>
    <w:rsid w:val="000F299A"/>
    <w:rsid w:val="000F2A82"/>
    <w:rsid w:val="000F2D18"/>
    <w:rsid w:val="000F43FB"/>
    <w:rsid w:val="000F485D"/>
    <w:rsid w:val="000F5C46"/>
    <w:rsid w:val="000F730A"/>
    <w:rsid w:val="00101C65"/>
    <w:rsid w:val="00102B2F"/>
    <w:rsid w:val="00102CF4"/>
    <w:rsid w:val="00104008"/>
    <w:rsid w:val="001047DD"/>
    <w:rsid w:val="00104BA3"/>
    <w:rsid w:val="0010588F"/>
    <w:rsid w:val="00106081"/>
    <w:rsid w:val="001061E6"/>
    <w:rsid w:val="001079D6"/>
    <w:rsid w:val="001110B3"/>
    <w:rsid w:val="00111998"/>
    <w:rsid w:val="00112341"/>
    <w:rsid w:val="0011290C"/>
    <w:rsid w:val="00112C0F"/>
    <w:rsid w:val="00113A06"/>
    <w:rsid w:val="00114E0A"/>
    <w:rsid w:val="001152B2"/>
    <w:rsid w:val="0011646B"/>
    <w:rsid w:val="00116E30"/>
    <w:rsid w:val="00117229"/>
    <w:rsid w:val="00117786"/>
    <w:rsid w:val="001178A1"/>
    <w:rsid w:val="00122112"/>
    <w:rsid w:val="00122E26"/>
    <w:rsid w:val="0012647E"/>
    <w:rsid w:val="0012688D"/>
    <w:rsid w:val="001268BF"/>
    <w:rsid w:val="001304B7"/>
    <w:rsid w:val="00130CCD"/>
    <w:rsid w:val="001335EC"/>
    <w:rsid w:val="0013369C"/>
    <w:rsid w:val="00134537"/>
    <w:rsid w:val="00134A13"/>
    <w:rsid w:val="00135A0F"/>
    <w:rsid w:val="0013727F"/>
    <w:rsid w:val="00137B82"/>
    <w:rsid w:val="00140551"/>
    <w:rsid w:val="00140718"/>
    <w:rsid w:val="00142C7D"/>
    <w:rsid w:val="001432CA"/>
    <w:rsid w:val="00143B78"/>
    <w:rsid w:val="00143CE3"/>
    <w:rsid w:val="00145F68"/>
    <w:rsid w:val="001469A2"/>
    <w:rsid w:val="00146E7B"/>
    <w:rsid w:val="00150B0C"/>
    <w:rsid w:val="001513B4"/>
    <w:rsid w:val="00151A64"/>
    <w:rsid w:val="0015243B"/>
    <w:rsid w:val="00153C20"/>
    <w:rsid w:val="0015416F"/>
    <w:rsid w:val="0015609B"/>
    <w:rsid w:val="001561A3"/>
    <w:rsid w:val="00156FF9"/>
    <w:rsid w:val="001576DA"/>
    <w:rsid w:val="00162E42"/>
    <w:rsid w:val="00163360"/>
    <w:rsid w:val="001638BF"/>
    <w:rsid w:val="00163C7E"/>
    <w:rsid w:val="00164210"/>
    <w:rsid w:val="0016571C"/>
    <w:rsid w:val="00165A5A"/>
    <w:rsid w:val="00165C9E"/>
    <w:rsid w:val="00165CF6"/>
    <w:rsid w:val="001669D1"/>
    <w:rsid w:val="001671FD"/>
    <w:rsid w:val="00167AB7"/>
    <w:rsid w:val="001700F3"/>
    <w:rsid w:val="00171A15"/>
    <w:rsid w:val="001726F2"/>
    <w:rsid w:val="00173C97"/>
    <w:rsid w:val="00174A73"/>
    <w:rsid w:val="001751F2"/>
    <w:rsid w:val="0017596E"/>
    <w:rsid w:val="00176CA1"/>
    <w:rsid w:val="00176EA4"/>
    <w:rsid w:val="00177551"/>
    <w:rsid w:val="0018199F"/>
    <w:rsid w:val="00181EC2"/>
    <w:rsid w:val="0018257B"/>
    <w:rsid w:val="001825B1"/>
    <w:rsid w:val="00182D17"/>
    <w:rsid w:val="001845A1"/>
    <w:rsid w:val="00185BD9"/>
    <w:rsid w:val="001867CB"/>
    <w:rsid w:val="00187CFB"/>
    <w:rsid w:val="001901E0"/>
    <w:rsid w:val="0019094F"/>
    <w:rsid w:val="00190BEC"/>
    <w:rsid w:val="001921D0"/>
    <w:rsid w:val="00192E3F"/>
    <w:rsid w:val="00192F0E"/>
    <w:rsid w:val="00193684"/>
    <w:rsid w:val="00193DC4"/>
    <w:rsid w:val="00195143"/>
    <w:rsid w:val="001953AA"/>
    <w:rsid w:val="001955A0"/>
    <w:rsid w:val="00195A96"/>
    <w:rsid w:val="0019676B"/>
    <w:rsid w:val="0019787B"/>
    <w:rsid w:val="00197A1D"/>
    <w:rsid w:val="001A07AE"/>
    <w:rsid w:val="001A0E09"/>
    <w:rsid w:val="001A151F"/>
    <w:rsid w:val="001A1D2F"/>
    <w:rsid w:val="001A1E9E"/>
    <w:rsid w:val="001A2B0C"/>
    <w:rsid w:val="001A58A9"/>
    <w:rsid w:val="001A59B2"/>
    <w:rsid w:val="001A665B"/>
    <w:rsid w:val="001A6E80"/>
    <w:rsid w:val="001A77D9"/>
    <w:rsid w:val="001B0E1E"/>
    <w:rsid w:val="001B1005"/>
    <w:rsid w:val="001B13C1"/>
    <w:rsid w:val="001B1CAA"/>
    <w:rsid w:val="001B270D"/>
    <w:rsid w:val="001B3143"/>
    <w:rsid w:val="001B3875"/>
    <w:rsid w:val="001B467A"/>
    <w:rsid w:val="001B5379"/>
    <w:rsid w:val="001B58B3"/>
    <w:rsid w:val="001B58CA"/>
    <w:rsid w:val="001B5F50"/>
    <w:rsid w:val="001B693F"/>
    <w:rsid w:val="001C30CC"/>
    <w:rsid w:val="001C4430"/>
    <w:rsid w:val="001C4E8B"/>
    <w:rsid w:val="001C5E87"/>
    <w:rsid w:val="001C6576"/>
    <w:rsid w:val="001C66D3"/>
    <w:rsid w:val="001C7702"/>
    <w:rsid w:val="001C7A37"/>
    <w:rsid w:val="001C7D88"/>
    <w:rsid w:val="001D1979"/>
    <w:rsid w:val="001D2497"/>
    <w:rsid w:val="001D2CAF"/>
    <w:rsid w:val="001D31C1"/>
    <w:rsid w:val="001D42FA"/>
    <w:rsid w:val="001D4E01"/>
    <w:rsid w:val="001D6A61"/>
    <w:rsid w:val="001D6B7A"/>
    <w:rsid w:val="001E1252"/>
    <w:rsid w:val="001E1262"/>
    <w:rsid w:val="001E250F"/>
    <w:rsid w:val="001E3BC3"/>
    <w:rsid w:val="001E3C67"/>
    <w:rsid w:val="001E4296"/>
    <w:rsid w:val="001E4F41"/>
    <w:rsid w:val="001E5017"/>
    <w:rsid w:val="001E521D"/>
    <w:rsid w:val="001F1181"/>
    <w:rsid w:val="001F1441"/>
    <w:rsid w:val="001F2BBD"/>
    <w:rsid w:val="001F35C3"/>
    <w:rsid w:val="001F37AF"/>
    <w:rsid w:val="001F4104"/>
    <w:rsid w:val="001F42EC"/>
    <w:rsid w:val="001F4DB3"/>
    <w:rsid w:val="001F597D"/>
    <w:rsid w:val="001F5CDD"/>
    <w:rsid w:val="001F71F6"/>
    <w:rsid w:val="00201631"/>
    <w:rsid w:val="00204160"/>
    <w:rsid w:val="002045EF"/>
    <w:rsid w:val="00204EF2"/>
    <w:rsid w:val="002050BB"/>
    <w:rsid w:val="0020602A"/>
    <w:rsid w:val="00206527"/>
    <w:rsid w:val="002066A6"/>
    <w:rsid w:val="002075DA"/>
    <w:rsid w:val="002115FD"/>
    <w:rsid w:val="00212EF0"/>
    <w:rsid w:val="00213DF5"/>
    <w:rsid w:val="002140B5"/>
    <w:rsid w:val="002148E4"/>
    <w:rsid w:val="00214C70"/>
    <w:rsid w:val="00216A71"/>
    <w:rsid w:val="00217DAC"/>
    <w:rsid w:val="002205AE"/>
    <w:rsid w:val="0022073B"/>
    <w:rsid w:val="00220964"/>
    <w:rsid w:val="0022096A"/>
    <w:rsid w:val="002209C8"/>
    <w:rsid w:val="0022102A"/>
    <w:rsid w:val="00221590"/>
    <w:rsid w:val="00221620"/>
    <w:rsid w:val="002222E3"/>
    <w:rsid w:val="002226AB"/>
    <w:rsid w:val="00223087"/>
    <w:rsid w:val="00223216"/>
    <w:rsid w:val="0022383B"/>
    <w:rsid w:val="00223F3B"/>
    <w:rsid w:val="00224B77"/>
    <w:rsid w:val="00224CA4"/>
    <w:rsid w:val="002267F9"/>
    <w:rsid w:val="00230A50"/>
    <w:rsid w:val="00230AAB"/>
    <w:rsid w:val="00230C57"/>
    <w:rsid w:val="00232139"/>
    <w:rsid w:val="00232180"/>
    <w:rsid w:val="00232A98"/>
    <w:rsid w:val="00233D9D"/>
    <w:rsid w:val="002348A0"/>
    <w:rsid w:val="00234BE0"/>
    <w:rsid w:val="00234F55"/>
    <w:rsid w:val="00235DC4"/>
    <w:rsid w:val="002360BC"/>
    <w:rsid w:val="00237ABB"/>
    <w:rsid w:val="00240285"/>
    <w:rsid w:val="0024104D"/>
    <w:rsid w:val="00241346"/>
    <w:rsid w:val="00241CC0"/>
    <w:rsid w:val="0024243C"/>
    <w:rsid w:val="00242B3B"/>
    <w:rsid w:val="0024447B"/>
    <w:rsid w:val="00244BA3"/>
    <w:rsid w:val="00244F30"/>
    <w:rsid w:val="00245882"/>
    <w:rsid w:val="00245DE7"/>
    <w:rsid w:val="00250008"/>
    <w:rsid w:val="002505B5"/>
    <w:rsid w:val="0025200F"/>
    <w:rsid w:val="0025230C"/>
    <w:rsid w:val="0025310A"/>
    <w:rsid w:val="00253122"/>
    <w:rsid w:val="002531E3"/>
    <w:rsid w:val="002542E6"/>
    <w:rsid w:val="002544B7"/>
    <w:rsid w:val="002553EA"/>
    <w:rsid w:val="00256CC2"/>
    <w:rsid w:val="00256E19"/>
    <w:rsid w:val="002576A3"/>
    <w:rsid w:val="00257D6A"/>
    <w:rsid w:val="0026018A"/>
    <w:rsid w:val="00260240"/>
    <w:rsid w:val="00260746"/>
    <w:rsid w:val="002607F1"/>
    <w:rsid w:val="002614F2"/>
    <w:rsid w:val="00264380"/>
    <w:rsid w:val="002652C9"/>
    <w:rsid w:val="00265ACD"/>
    <w:rsid w:val="00266C3B"/>
    <w:rsid w:val="002678B2"/>
    <w:rsid w:val="00267CD6"/>
    <w:rsid w:val="00267E4D"/>
    <w:rsid w:val="002702B4"/>
    <w:rsid w:val="00270A6F"/>
    <w:rsid w:val="00270C16"/>
    <w:rsid w:val="0027127D"/>
    <w:rsid w:val="002722DF"/>
    <w:rsid w:val="00273C7D"/>
    <w:rsid w:val="00273F8A"/>
    <w:rsid w:val="00275747"/>
    <w:rsid w:val="00275DFE"/>
    <w:rsid w:val="00276C35"/>
    <w:rsid w:val="00277083"/>
    <w:rsid w:val="0028264C"/>
    <w:rsid w:val="00283106"/>
    <w:rsid w:val="00285224"/>
    <w:rsid w:val="002865B7"/>
    <w:rsid w:val="00287317"/>
    <w:rsid w:val="00290290"/>
    <w:rsid w:val="00290603"/>
    <w:rsid w:val="00290B68"/>
    <w:rsid w:val="00292121"/>
    <w:rsid w:val="00292592"/>
    <w:rsid w:val="00292B90"/>
    <w:rsid w:val="00292F14"/>
    <w:rsid w:val="0029477E"/>
    <w:rsid w:val="002959C6"/>
    <w:rsid w:val="00295CA5"/>
    <w:rsid w:val="002962D6"/>
    <w:rsid w:val="002965A5"/>
    <w:rsid w:val="002A14BE"/>
    <w:rsid w:val="002A574A"/>
    <w:rsid w:val="002A5C63"/>
    <w:rsid w:val="002A5F14"/>
    <w:rsid w:val="002A6000"/>
    <w:rsid w:val="002A64EB"/>
    <w:rsid w:val="002A65FC"/>
    <w:rsid w:val="002B02D3"/>
    <w:rsid w:val="002B130B"/>
    <w:rsid w:val="002B1379"/>
    <w:rsid w:val="002B2D4D"/>
    <w:rsid w:val="002B2F27"/>
    <w:rsid w:val="002B395C"/>
    <w:rsid w:val="002B47DA"/>
    <w:rsid w:val="002B4AB3"/>
    <w:rsid w:val="002B5851"/>
    <w:rsid w:val="002B74F3"/>
    <w:rsid w:val="002B75C3"/>
    <w:rsid w:val="002B7945"/>
    <w:rsid w:val="002B7ADA"/>
    <w:rsid w:val="002B7D5C"/>
    <w:rsid w:val="002C11C9"/>
    <w:rsid w:val="002C1468"/>
    <w:rsid w:val="002C264A"/>
    <w:rsid w:val="002C2F45"/>
    <w:rsid w:val="002C3A11"/>
    <w:rsid w:val="002C3CB2"/>
    <w:rsid w:val="002C5D1C"/>
    <w:rsid w:val="002C5DE2"/>
    <w:rsid w:val="002C5FC7"/>
    <w:rsid w:val="002D3428"/>
    <w:rsid w:val="002D403D"/>
    <w:rsid w:val="002D40AB"/>
    <w:rsid w:val="002D4678"/>
    <w:rsid w:val="002D4A4A"/>
    <w:rsid w:val="002D50B3"/>
    <w:rsid w:val="002D52A9"/>
    <w:rsid w:val="002D5965"/>
    <w:rsid w:val="002D6407"/>
    <w:rsid w:val="002E0C3B"/>
    <w:rsid w:val="002E123B"/>
    <w:rsid w:val="002E16BF"/>
    <w:rsid w:val="002E1EA4"/>
    <w:rsid w:val="002E409D"/>
    <w:rsid w:val="002E47FA"/>
    <w:rsid w:val="002F0690"/>
    <w:rsid w:val="002F14D9"/>
    <w:rsid w:val="002F432F"/>
    <w:rsid w:val="002F4808"/>
    <w:rsid w:val="002F4C77"/>
    <w:rsid w:val="002F5419"/>
    <w:rsid w:val="002F6967"/>
    <w:rsid w:val="003001B0"/>
    <w:rsid w:val="003007F5"/>
    <w:rsid w:val="00300A62"/>
    <w:rsid w:val="0030171A"/>
    <w:rsid w:val="00302760"/>
    <w:rsid w:val="00302F86"/>
    <w:rsid w:val="00305132"/>
    <w:rsid w:val="00305A77"/>
    <w:rsid w:val="0030612A"/>
    <w:rsid w:val="00306634"/>
    <w:rsid w:val="003066E6"/>
    <w:rsid w:val="0030785A"/>
    <w:rsid w:val="00310E05"/>
    <w:rsid w:val="00311F1A"/>
    <w:rsid w:val="00312326"/>
    <w:rsid w:val="003125EA"/>
    <w:rsid w:val="00312C87"/>
    <w:rsid w:val="003136E7"/>
    <w:rsid w:val="00313E97"/>
    <w:rsid w:val="00314132"/>
    <w:rsid w:val="00314BE5"/>
    <w:rsid w:val="0031522C"/>
    <w:rsid w:val="00316844"/>
    <w:rsid w:val="00316AFF"/>
    <w:rsid w:val="00316D5F"/>
    <w:rsid w:val="003175B9"/>
    <w:rsid w:val="00317A1B"/>
    <w:rsid w:val="003215A1"/>
    <w:rsid w:val="003228D6"/>
    <w:rsid w:val="00324575"/>
    <w:rsid w:val="00324D2C"/>
    <w:rsid w:val="00325ECE"/>
    <w:rsid w:val="00325F5C"/>
    <w:rsid w:val="00326DFD"/>
    <w:rsid w:val="00327A04"/>
    <w:rsid w:val="003317BE"/>
    <w:rsid w:val="00331B3E"/>
    <w:rsid w:val="00332123"/>
    <w:rsid w:val="00332D6D"/>
    <w:rsid w:val="00333FC8"/>
    <w:rsid w:val="003354D0"/>
    <w:rsid w:val="003357AC"/>
    <w:rsid w:val="00335D1B"/>
    <w:rsid w:val="0033738A"/>
    <w:rsid w:val="003408BD"/>
    <w:rsid w:val="0034123E"/>
    <w:rsid w:val="003438CF"/>
    <w:rsid w:val="00344AD9"/>
    <w:rsid w:val="00344EEE"/>
    <w:rsid w:val="003454D9"/>
    <w:rsid w:val="0034565D"/>
    <w:rsid w:val="00345798"/>
    <w:rsid w:val="0035012E"/>
    <w:rsid w:val="00350213"/>
    <w:rsid w:val="00350697"/>
    <w:rsid w:val="0035164D"/>
    <w:rsid w:val="00354298"/>
    <w:rsid w:val="00355D8F"/>
    <w:rsid w:val="00355F27"/>
    <w:rsid w:val="00356921"/>
    <w:rsid w:val="00357910"/>
    <w:rsid w:val="00357F37"/>
    <w:rsid w:val="0036173E"/>
    <w:rsid w:val="0036182A"/>
    <w:rsid w:val="0036214B"/>
    <w:rsid w:val="003625F9"/>
    <w:rsid w:val="00363494"/>
    <w:rsid w:val="003641A9"/>
    <w:rsid w:val="00364362"/>
    <w:rsid w:val="0036588A"/>
    <w:rsid w:val="003662B9"/>
    <w:rsid w:val="00366516"/>
    <w:rsid w:val="003714E0"/>
    <w:rsid w:val="003723DD"/>
    <w:rsid w:val="003729BC"/>
    <w:rsid w:val="00373AB3"/>
    <w:rsid w:val="003746A3"/>
    <w:rsid w:val="0037470D"/>
    <w:rsid w:val="00374E8C"/>
    <w:rsid w:val="00375C3E"/>
    <w:rsid w:val="003762A6"/>
    <w:rsid w:val="003765AE"/>
    <w:rsid w:val="00377B29"/>
    <w:rsid w:val="00381D0F"/>
    <w:rsid w:val="00382369"/>
    <w:rsid w:val="003826A3"/>
    <w:rsid w:val="00383B65"/>
    <w:rsid w:val="003846CD"/>
    <w:rsid w:val="0038481E"/>
    <w:rsid w:val="0038566C"/>
    <w:rsid w:val="00385A17"/>
    <w:rsid w:val="003860DA"/>
    <w:rsid w:val="003864BE"/>
    <w:rsid w:val="00390D17"/>
    <w:rsid w:val="0039116A"/>
    <w:rsid w:val="00391EA1"/>
    <w:rsid w:val="003927D2"/>
    <w:rsid w:val="00392BCA"/>
    <w:rsid w:val="00392CC0"/>
    <w:rsid w:val="00393685"/>
    <w:rsid w:val="00393DFC"/>
    <w:rsid w:val="00394628"/>
    <w:rsid w:val="00394E0B"/>
    <w:rsid w:val="00394F71"/>
    <w:rsid w:val="003958AE"/>
    <w:rsid w:val="00396322"/>
    <w:rsid w:val="003A0EF6"/>
    <w:rsid w:val="003A11C2"/>
    <w:rsid w:val="003A16D5"/>
    <w:rsid w:val="003A1EE1"/>
    <w:rsid w:val="003A24E8"/>
    <w:rsid w:val="003A26E2"/>
    <w:rsid w:val="003A2780"/>
    <w:rsid w:val="003A3991"/>
    <w:rsid w:val="003A3A14"/>
    <w:rsid w:val="003A3AE8"/>
    <w:rsid w:val="003A3F09"/>
    <w:rsid w:val="003A4703"/>
    <w:rsid w:val="003A4792"/>
    <w:rsid w:val="003A562B"/>
    <w:rsid w:val="003A5AF6"/>
    <w:rsid w:val="003A6326"/>
    <w:rsid w:val="003A6736"/>
    <w:rsid w:val="003A7567"/>
    <w:rsid w:val="003A7681"/>
    <w:rsid w:val="003B00CB"/>
    <w:rsid w:val="003B0350"/>
    <w:rsid w:val="003B0E22"/>
    <w:rsid w:val="003B1127"/>
    <w:rsid w:val="003B148F"/>
    <w:rsid w:val="003B33B2"/>
    <w:rsid w:val="003B3703"/>
    <w:rsid w:val="003B5FAA"/>
    <w:rsid w:val="003B7A74"/>
    <w:rsid w:val="003C0349"/>
    <w:rsid w:val="003C048C"/>
    <w:rsid w:val="003C070A"/>
    <w:rsid w:val="003C0BCF"/>
    <w:rsid w:val="003C0D21"/>
    <w:rsid w:val="003C1343"/>
    <w:rsid w:val="003C261B"/>
    <w:rsid w:val="003C28E1"/>
    <w:rsid w:val="003C2B71"/>
    <w:rsid w:val="003C3543"/>
    <w:rsid w:val="003C6D61"/>
    <w:rsid w:val="003C7C16"/>
    <w:rsid w:val="003C7C98"/>
    <w:rsid w:val="003D0536"/>
    <w:rsid w:val="003D0DD0"/>
    <w:rsid w:val="003D0FFC"/>
    <w:rsid w:val="003D1D3D"/>
    <w:rsid w:val="003D26DE"/>
    <w:rsid w:val="003D2840"/>
    <w:rsid w:val="003D6031"/>
    <w:rsid w:val="003D67ED"/>
    <w:rsid w:val="003D6AA4"/>
    <w:rsid w:val="003D6AA7"/>
    <w:rsid w:val="003E0042"/>
    <w:rsid w:val="003E2035"/>
    <w:rsid w:val="003E40EF"/>
    <w:rsid w:val="003E4664"/>
    <w:rsid w:val="003E4A7A"/>
    <w:rsid w:val="003E6E3C"/>
    <w:rsid w:val="003E6ECF"/>
    <w:rsid w:val="003E7860"/>
    <w:rsid w:val="003F18E4"/>
    <w:rsid w:val="003F1AD0"/>
    <w:rsid w:val="003F22AF"/>
    <w:rsid w:val="003F32E4"/>
    <w:rsid w:val="003F3F95"/>
    <w:rsid w:val="003F41C4"/>
    <w:rsid w:val="003F4D4C"/>
    <w:rsid w:val="003F4E43"/>
    <w:rsid w:val="003F4FE7"/>
    <w:rsid w:val="003F5BF4"/>
    <w:rsid w:val="003F6507"/>
    <w:rsid w:val="003F6A7A"/>
    <w:rsid w:val="003F7318"/>
    <w:rsid w:val="00401B55"/>
    <w:rsid w:val="00401EF5"/>
    <w:rsid w:val="00402047"/>
    <w:rsid w:val="00403206"/>
    <w:rsid w:val="004048F7"/>
    <w:rsid w:val="00404D6B"/>
    <w:rsid w:val="0040507E"/>
    <w:rsid w:val="0040558B"/>
    <w:rsid w:val="00405DD7"/>
    <w:rsid w:val="00406507"/>
    <w:rsid w:val="004067FE"/>
    <w:rsid w:val="00410832"/>
    <w:rsid w:val="00411224"/>
    <w:rsid w:val="0041156A"/>
    <w:rsid w:val="00411B5E"/>
    <w:rsid w:val="0041247C"/>
    <w:rsid w:val="00413657"/>
    <w:rsid w:val="00414775"/>
    <w:rsid w:val="00414C49"/>
    <w:rsid w:val="00414E68"/>
    <w:rsid w:val="00416846"/>
    <w:rsid w:val="00416C4C"/>
    <w:rsid w:val="00416E7E"/>
    <w:rsid w:val="004179C5"/>
    <w:rsid w:val="00420F19"/>
    <w:rsid w:val="0042240A"/>
    <w:rsid w:val="00422664"/>
    <w:rsid w:val="004245F0"/>
    <w:rsid w:val="004267F9"/>
    <w:rsid w:val="00426F8A"/>
    <w:rsid w:val="004300AB"/>
    <w:rsid w:val="004302F3"/>
    <w:rsid w:val="004316E9"/>
    <w:rsid w:val="004319F4"/>
    <w:rsid w:val="00431F63"/>
    <w:rsid w:val="00432209"/>
    <w:rsid w:val="004328AF"/>
    <w:rsid w:val="00433571"/>
    <w:rsid w:val="00433C6B"/>
    <w:rsid w:val="00433EF4"/>
    <w:rsid w:val="0043565E"/>
    <w:rsid w:val="00435832"/>
    <w:rsid w:val="0043637D"/>
    <w:rsid w:val="00436B7A"/>
    <w:rsid w:val="004373B1"/>
    <w:rsid w:val="00440111"/>
    <w:rsid w:val="00440C90"/>
    <w:rsid w:val="00441CBE"/>
    <w:rsid w:val="0044278F"/>
    <w:rsid w:val="00442A77"/>
    <w:rsid w:val="00443266"/>
    <w:rsid w:val="0044429F"/>
    <w:rsid w:val="00444A33"/>
    <w:rsid w:val="004461F4"/>
    <w:rsid w:val="00446DBD"/>
    <w:rsid w:val="00446F23"/>
    <w:rsid w:val="00447CEC"/>
    <w:rsid w:val="00452080"/>
    <w:rsid w:val="00452961"/>
    <w:rsid w:val="00453FE9"/>
    <w:rsid w:val="004557C8"/>
    <w:rsid w:val="00455D56"/>
    <w:rsid w:val="0045603D"/>
    <w:rsid w:val="00456195"/>
    <w:rsid w:val="004564DD"/>
    <w:rsid w:val="004575B4"/>
    <w:rsid w:val="00460A48"/>
    <w:rsid w:val="00460DD8"/>
    <w:rsid w:val="00461087"/>
    <w:rsid w:val="004612FD"/>
    <w:rsid w:val="004616F7"/>
    <w:rsid w:val="004619C1"/>
    <w:rsid w:val="0046284D"/>
    <w:rsid w:val="00462B13"/>
    <w:rsid w:val="004634D0"/>
    <w:rsid w:val="004635A6"/>
    <w:rsid w:val="00463754"/>
    <w:rsid w:val="00463D24"/>
    <w:rsid w:val="004640ED"/>
    <w:rsid w:val="004642A6"/>
    <w:rsid w:val="00464CB6"/>
    <w:rsid w:val="0046546D"/>
    <w:rsid w:val="00466011"/>
    <w:rsid w:val="004700FF"/>
    <w:rsid w:val="00470BEE"/>
    <w:rsid w:val="00470CBE"/>
    <w:rsid w:val="00471A6D"/>
    <w:rsid w:val="004751AF"/>
    <w:rsid w:val="004754A1"/>
    <w:rsid w:val="00475760"/>
    <w:rsid w:val="00475E5D"/>
    <w:rsid w:val="00475F3A"/>
    <w:rsid w:val="004774C0"/>
    <w:rsid w:val="004776FB"/>
    <w:rsid w:val="004810D6"/>
    <w:rsid w:val="0048131C"/>
    <w:rsid w:val="0048220E"/>
    <w:rsid w:val="00484E89"/>
    <w:rsid w:val="0048583A"/>
    <w:rsid w:val="00486A54"/>
    <w:rsid w:val="00486ACE"/>
    <w:rsid w:val="0048725D"/>
    <w:rsid w:val="00487F41"/>
    <w:rsid w:val="00491C4B"/>
    <w:rsid w:val="00491C52"/>
    <w:rsid w:val="00492556"/>
    <w:rsid w:val="004927F9"/>
    <w:rsid w:val="00493E0F"/>
    <w:rsid w:val="0049447D"/>
    <w:rsid w:val="00494A7A"/>
    <w:rsid w:val="00494F26"/>
    <w:rsid w:val="004A1A46"/>
    <w:rsid w:val="004A1D33"/>
    <w:rsid w:val="004A2696"/>
    <w:rsid w:val="004A2C19"/>
    <w:rsid w:val="004A33EB"/>
    <w:rsid w:val="004A47EA"/>
    <w:rsid w:val="004A4B77"/>
    <w:rsid w:val="004A4B92"/>
    <w:rsid w:val="004A4C4D"/>
    <w:rsid w:val="004A5813"/>
    <w:rsid w:val="004A5AA2"/>
    <w:rsid w:val="004A6209"/>
    <w:rsid w:val="004A65A2"/>
    <w:rsid w:val="004A67C4"/>
    <w:rsid w:val="004A720E"/>
    <w:rsid w:val="004A74C6"/>
    <w:rsid w:val="004B06E7"/>
    <w:rsid w:val="004B1574"/>
    <w:rsid w:val="004B1808"/>
    <w:rsid w:val="004B180E"/>
    <w:rsid w:val="004B41C2"/>
    <w:rsid w:val="004B4CA8"/>
    <w:rsid w:val="004B4EA5"/>
    <w:rsid w:val="004B5727"/>
    <w:rsid w:val="004B59B7"/>
    <w:rsid w:val="004B6365"/>
    <w:rsid w:val="004B67DB"/>
    <w:rsid w:val="004B6803"/>
    <w:rsid w:val="004B6B1A"/>
    <w:rsid w:val="004B6D68"/>
    <w:rsid w:val="004B6F16"/>
    <w:rsid w:val="004B72C7"/>
    <w:rsid w:val="004B7E17"/>
    <w:rsid w:val="004C0036"/>
    <w:rsid w:val="004C031F"/>
    <w:rsid w:val="004C053F"/>
    <w:rsid w:val="004C0CD3"/>
    <w:rsid w:val="004C1C06"/>
    <w:rsid w:val="004C1D73"/>
    <w:rsid w:val="004C21E4"/>
    <w:rsid w:val="004C388C"/>
    <w:rsid w:val="004C3964"/>
    <w:rsid w:val="004C42EA"/>
    <w:rsid w:val="004C4884"/>
    <w:rsid w:val="004C4B11"/>
    <w:rsid w:val="004C579A"/>
    <w:rsid w:val="004C5A78"/>
    <w:rsid w:val="004C5AA5"/>
    <w:rsid w:val="004C6376"/>
    <w:rsid w:val="004C654F"/>
    <w:rsid w:val="004C7503"/>
    <w:rsid w:val="004C7CE2"/>
    <w:rsid w:val="004C7F79"/>
    <w:rsid w:val="004D029A"/>
    <w:rsid w:val="004D1092"/>
    <w:rsid w:val="004D14C7"/>
    <w:rsid w:val="004D1BFD"/>
    <w:rsid w:val="004D1CB0"/>
    <w:rsid w:val="004D21ED"/>
    <w:rsid w:val="004D235D"/>
    <w:rsid w:val="004D23A9"/>
    <w:rsid w:val="004D26D9"/>
    <w:rsid w:val="004D27E9"/>
    <w:rsid w:val="004D506D"/>
    <w:rsid w:val="004D5841"/>
    <w:rsid w:val="004D5E11"/>
    <w:rsid w:val="004D5FDF"/>
    <w:rsid w:val="004D6BAE"/>
    <w:rsid w:val="004D722A"/>
    <w:rsid w:val="004E0DBD"/>
    <w:rsid w:val="004E1717"/>
    <w:rsid w:val="004E5915"/>
    <w:rsid w:val="004E5A90"/>
    <w:rsid w:val="004F213D"/>
    <w:rsid w:val="004F2149"/>
    <w:rsid w:val="004F2B3A"/>
    <w:rsid w:val="004F3429"/>
    <w:rsid w:val="004F3928"/>
    <w:rsid w:val="004F4194"/>
    <w:rsid w:val="004F592C"/>
    <w:rsid w:val="004F76A8"/>
    <w:rsid w:val="00500D4F"/>
    <w:rsid w:val="0050105C"/>
    <w:rsid w:val="005026C6"/>
    <w:rsid w:val="00502702"/>
    <w:rsid w:val="0050341F"/>
    <w:rsid w:val="00504841"/>
    <w:rsid w:val="00504B79"/>
    <w:rsid w:val="00504DAA"/>
    <w:rsid w:val="005057E5"/>
    <w:rsid w:val="00505A5F"/>
    <w:rsid w:val="00505C6B"/>
    <w:rsid w:val="00506A36"/>
    <w:rsid w:val="0050736E"/>
    <w:rsid w:val="00507645"/>
    <w:rsid w:val="00510A11"/>
    <w:rsid w:val="00510A46"/>
    <w:rsid w:val="00512679"/>
    <w:rsid w:val="00512F0D"/>
    <w:rsid w:val="00512F5E"/>
    <w:rsid w:val="00516D4F"/>
    <w:rsid w:val="005177D7"/>
    <w:rsid w:val="00520864"/>
    <w:rsid w:val="00520C1D"/>
    <w:rsid w:val="005214A3"/>
    <w:rsid w:val="00523FCC"/>
    <w:rsid w:val="00524310"/>
    <w:rsid w:val="005245BF"/>
    <w:rsid w:val="005245D2"/>
    <w:rsid w:val="00524B21"/>
    <w:rsid w:val="00524C5A"/>
    <w:rsid w:val="00524E15"/>
    <w:rsid w:val="005255F6"/>
    <w:rsid w:val="0052590E"/>
    <w:rsid w:val="005259BC"/>
    <w:rsid w:val="00526333"/>
    <w:rsid w:val="00526E30"/>
    <w:rsid w:val="0053008C"/>
    <w:rsid w:val="00530826"/>
    <w:rsid w:val="00530A15"/>
    <w:rsid w:val="00530F2E"/>
    <w:rsid w:val="0053161E"/>
    <w:rsid w:val="00531B15"/>
    <w:rsid w:val="005324FA"/>
    <w:rsid w:val="005331EA"/>
    <w:rsid w:val="00533FF6"/>
    <w:rsid w:val="00534111"/>
    <w:rsid w:val="00535565"/>
    <w:rsid w:val="00536CDA"/>
    <w:rsid w:val="00536FD7"/>
    <w:rsid w:val="0053758E"/>
    <w:rsid w:val="00537B12"/>
    <w:rsid w:val="0054068C"/>
    <w:rsid w:val="00540DCE"/>
    <w:rsid w:val="005411DD"/>
    <w:rsid w:val="005435C5"/>
    <w:rsid w:val="005436FA"/>
    <w:rsid w:val="00544425"/>
    <w:rsid w:val="00544B44"/>
    <w:rsid w:val="00545A36"/>
    <w:rsid w:val="00550E70"/>
    <w:rsid w:val="005522F2"/>
    <w:rsid w:val="00553222"/>
    <w:rsid w:val="00554DA0"/>
    <w:rsid w:val="00554E25"/>
    <w:rsid w:val="00554FE7"/>
    <w:rsid w:val="005554A4"/>
    <w:rsid w:val="005568A3"/>
    <w:rsid w:val="00556E53"/>
    <w:rsid w:val="00556EC3"/>
    <w:rsid w:val="00560068"/>
    <w:rsid w:val="00560ACC"/>
    <w:rsid w:val="0056487C"/>
    <w:rsid w:val="00565B87"/>
    <w:rsid w:val="00565CAC"/>
    <w:rsid w:val="005661CA"/>
    <w:rsid w:val="00572E85"/>
    <w:rsid w:val="00572EA0"/>
    <w:rsid w:val="005749BE"/>
    <w:rsid w:val="005753D1"/>
    <w:rsid w:val="00575B6A"/>
    <w:rsid w:val="00575DEF"/>
    <w:rsid w:val="00575F08"/>
    <w:rsid w:val="00576324"/>
    <w:rsid w:val="00576B46"/>
    <w:rsid w:val="00576BD2"/>
    <w:rsid w:val="00576C7F"/>
    <w:rsid w:val="0057747B"/>
    <w:rsid w:val="00580703"/>
    <w:rsid w:val="005807C5"/>
    <w:rsid w:val="00580BB2"/>
    <w:rsid w:val="0058431B"/>
    <w:rsid w:val="00585123"/>
    <w:rsid w:val="005852E1"/>
    <w:rsid w:val="00585AB9"/>
    <w:rsid w:val="00585BC8"/>
    <w:rsid w:val="00585F5B"/>
    <w:rsid w:val="00585FF0"/>
    <w:rsid w:val="005861C2"/>
    <w:rsid w:val="00586502"/>
    <w:rsid w:val="005869E1"/>
    <w:rsid w:val="00587247"/>
    <w:rsid w:val="00587262"/>
    <w:rsid w:val="00587E1F"/>
    <w:rsid w:val="00587FC0"/>
    <w:rsid w:val="0059065E"/>
    <w:rsid w:val="00590D12"/>
    <w:rsid w:val="00590D1E"/>
    <w:rsid w:val="005911BC"/>
    <w:rsid w:val="00592612"/>
    <w:rsid w:val="005929CB"/>
    <w:rsid w:val="00592B1C"/>
    <w:rsid w:val="005932F8"/>
    <w:rsid w:val="00594FE9"/>
    <w:rsid w:val="005958C0"/>
    <w:rsid w:val="00595C52"/>
    <w:rsid w:val="00595EA7"/>
    <w:rsid w:val="00596765"/>
    <w:rsid w:val="00596EFB"/>
    <w:rsid w:val="005973F0"/>
    <w:rsid w:val="005977C7"/>
    <w:rsid w:val="005A03E9"/>
    <w:rsid w:val="005A382F"/>
    <w:rsid w:val="005A39A9"/>
    <w:rsid w:val="005A60DF"/>
    <w:rsid w:val="005A6B4E"/>
    <w:rsid w:val="005A753F"/>
    <w:rsid w:val="005A77D3"/>
    <w:rsid w:val="005B008A"/>
    <w:rsid w:val="005B21B2"/>
    <w:rsid w:val="005B2B40"/>
    <w:rsid w:val="005B3368"/>
    <w:rsid w:val="005B3DC1"/>
    <w:rsid w:val="005B40CB"/>
    <w:rsid w:val="005B5DC3"/>
    <w:rsid w:val="005B6B9A"/>
    <w:rsid w:val="005B71D4"/>
    <w:rsid w:val="005C15A2"/>
    <w:rsid w:val="005C1F83"/>
    <w:rsid w:val="005C2852"/>
    <w:rsid w:val="005C2A14"/>
    <w:rsid w:val="005C2C88"/>
    <w:rsid w:val="005C358C"/>
    <w:rsid w:val="005C4110"/>
    <w:rsid w:val="005C4203"/>
    <w:rsid w:val="005C4AC5"/>
    <w:rsid w:val="005C5DC5"/>
    <w:rsid w:val="005C66C1"/>
    <w:rsid w:val="005D01EE"/>
    <w:rsid w:val="005D031D"/>
    <w:rsid w:val="005D0582"/>
    <w:rsid w:val="005D0B9A"/>
    <w:rsid w:val="005D0CBF"/>
    <w:rsid w:val="005D2D6E"/>
    <w:rsid w:val="005D2F52"/>
    <w:rsid w:val="005D6555"/>
    <w:rsid w:val="005D689D"/>
    <w:rsid w:val="005D6C7F"/>
    <w:rsid w:val="005D7319"/>
    <w:rsid w:val="005D78DE"/>
    <w:rsid w:val="005E0461"/>
    <w:rsid w:val="005E0830"/>
    <w:rsid w:val="005E0ABB"/>
    <w:rsid w:val="005E0D15"/>
    <w:rsid w:val="005E0E2D"/>
    <w:rsid w:val="005E154C"/>
    <w:rsid w:val="005E16FD"/>
    <w:rsid w:val="005E1B45"/>
    <w:rsid w:val="005E1E4E"/>
    <w:rsid w:val="005E2E30"/>
    <w:rsid w:val="005E310A"/>
    <w:rsid w:val="005E387A"/>
    <w:rsid w:val="005E48F6"/>
    <w:rsid w:val="005E6094"/>
    <w:rsid w:val="005E615D"/>
    <w:rsid w:val="005E66F7"/>
    <w:rsid w:val="005E7D72"/>
    <w:rsid w:val="005F260F"/>
    <w:rsid w:val="005F2E24"/>
    <w:rsid w:val="005F3762"/>
    <w:rsid w:val="005F471B"/>
    <w:rsid w:val="005F4B5F"/>
    <w:rsid w:val="005F5B63"/>
    <w:rsid w:val="005F6FBD"/>
    <w:rsid w:val="00600513"/>
    <w:rsid w:val="00601D01"/>
    <w:rsid w:val="006046F9"/>
    <w:rsid w:val="00604C00"/>
    <w:rsid w:val="00605C0D"/>
    <w:rsid w:val="00605D42"/>
    <w:rsid w:val="00611768"/>
    <w:rsid w:val="006117C5"/>
    <w:rsid w:val="0061274D"/>
    <w:rsid w:val="00612B8C"/>
    <w:rsid w:val="006139CD"/>
    <w:rsid w:val="00613A7C"/>
    <w:rsid w:val="0061463B"/>
    <w:rsid w:val="00614834"/>
    <w:rsid w:val="00615D50"/>
    <w:rsid w:val="0061730D"/>
    <w:rsid w:val="00620D1C"/>
    <w:rsid w:val="00621755"/>
    <w:rsid w:val="00622CE5"/>
    <w:rsid w:val="00623304"/>
    <w:rsid w:val="00623A33"/>
    <w:rsid w:val="00624189"/>
    <w:rsid w:val="00625511"/>
    <w:rsid w:val="006258FD"/>
    <w:rsid w:val="006272A9"/>
    <w:rsid w:val="00631B50"/>
    <w:rsid w:val="00632082"/>
    <w:rsid w:val="006325D4"/>
    <w:rsid w:val="00632742"/>
    <w:rsid w:val="006329B4"/>
    <w:rsid w:val="006334D3"/>
    <w:rsid w:val="00634586"/>
    <w:rsid w:val="006354D8"/>
    <w:rsid w:val="00637594"/>
    <w:rsid w:val="0063780D"/>
    <w:rsid w:val="006404E5"/>
    <w:rsid w:val="00640953"/>
    <w:rsid w:val="00641E27"/>
    <w:rsid w:val="00642ADA"/>
    <w:rsid w:val="0064354B"/>
    <w:rsid w:val="00643802"/>
    <w:rsid w:val="00644A69"/>
    <w:rsid w:val="0064558F"/>
    <w:rsid w:val="006458E8"/>
    <w:rsid w:val="006466D6"/>
    <w:rsid w:val="00647A83"/>
    <w:rsid w:val="006510E4"/>
    <w:rsid w:val="0065190E"/>
    <w:rsid w:val="00651A73"/>
    <w:rsid w:val="00652B9B"/>
    <w:rsid w:val="00653B4D"/>
    <w:rsid w:val="0066087B"/>
    <w:rsid w:val="00661838"/>
    <w:rsid w:val="00661912"/>
    <w:rsid w:val="006626FB"/>
    <w:rsid w:val="00662CEE"/>
    <w:rsid w:val="00662E01"/>
    <w:rsid w:val="0066389C"/>
    <w:rsid w:val="006643A7"/>
    <w:rsid w:val="00665FFE"/>
    <w:rsid w:val="006660F5"/>
    <w:rsid w:val="0066732C"/>
    <w:rsid w:val="006673D0"/>
    <w:rsid w:val="0067027E"/>
    <w:rsid w:val="00672E8A"/>
    <w:rsid w:val="00673149"/>
    <w:rsid w:val="0067331A"/>
    <w:rsid w:val="0067373E"/>
    <w:rsid w:val="006743CB"/>
    <w:rsid w:val="00674AC0"/>
    <w:rsid w:val="0067534B"/>
    <w:rsid w:val="006759DF"/>
    <w:rsid w:val="00675BBC"/>
    <w:rsid w:val="00677A5E"/>
    <w:rsid w:val="00680083"/>
    <w:rsid w:val="006801AE"/>
    <w:rsid w:val="006802EB"/>
    <w:rsid w:val="006804C8"/>
    <w:rsid w:val="006804D7"/>
    <w:rsid w:val="00680CE8"/>
    <w:rsid w:val="00680D7E"/>
    <w:rsid w:val="00680EA2"/>
    <w:rsid w:val="006814F4"/>
    <w:rsid w:val="00681ABA"/>
    <w:rsid w:val="006837DB"/>
    <w:rsid w:val="00687633"/>
    <w:rsid w:val="00687C13"/>
    <w:rsid w:val="00687D7D"/>
    <w:rsid w:val="00690532"/>
    <w:rsid w:val="006909F4"/>
    <w:rsid w:val="00691485"/>
    <w:rsid w:val="006914F1"/>
    <w:rsid w:val="006920DE"/>
    <w:rsid w:val="00693E8B"/>
    <w:rsid w:val="00694374"/>
    <w:rsid w:val="0069643F"/>
    <w:rsid w:val="00696872"/>
    <w:rsid w:val="00697EC9"/>
    <w:rsid w:val="006A1303"/>
    <w:rsid w:val="006A17E5"/>
    <w:rsid w:val="006A1844"/>
    <w:rsid w:val="006A21E5"/>
    <w:rsid w:val="006A2F1C"/>
    <w:rsid w:val="006A30B2"/>
    <w:rsid w:val="006A3D3D"/>
    <w:rsid w:val="006A4165"/>
    <w:rsid w:val="006A45D0"/>
    <w:rsid w:val="006A75E6"/>
    <w:rsid w:val="006A77B2"/>
    <w:rsid w:val="006A7A9D"/>
    <w:rsid w:val="006B1C00"/>
    <w:rsid w:val="006B1E8E"/>
    <w:rsid w:val="006B1EC3"/>
    <w:rsid w:val="006C04F0"/>
    <w:rsid w:val="006C194D"/>
    <w:rsid w:val="006C1AED"/>
    <w:rsid w:val="006C2970"/>
    <w:rsid w:val="006C4C8A"/>
    <w:rsid w:val="006C569F"/>
    <w:rsid w:val="006C6176"/>
    <w:rsid w:val="006C6416"/>
    <w:rsid w:val="006C67D4"/>
    <w:rsid w:val="006C695A"/>
    <w:rsid w:val="006C6EB9"/>
    <w:rsid w:val="006C79CA"/>
    <w:rsid w:val="006D0F66"/>
    <w:rsid w:val="006D15EF"/>
    <w:rsid w:val="006D1B2B"/>
    <w:rsid w:val="006D2D21"/>
    <w:rsid w:val="006D4110"/>
    <w:rsid w:val="006D4ED1"/>
    <w:rsid w:val="006D6795"/>
    <w:rsid w:val="006D6FA8"/>
    <w:rsid w:val="006E0D46"/>
    <w:rsid w:val="006E114D"/>
    <w:rsid w:val="006E1850"/>
    <w:rsid w:val="006E2039"/>
    <w:rsid w:val="006E20C5"/>
    <w:rsid w:val="006E32B7"/>
    <w:rsid w:val="006E3F83"/>
    <w:rsid w:val="006E4549"/>
    <w:rsid w:val="006E5E57"/>
    <w:rsid w:val="006E5F4D"/>
    <w:rsid w:val="006E6909"/>
    <w:rsid w:val="006E6B50"/>
    <w:rsid w:val="006E7319"/>
    <w:rsid w:val="006E76E8"/>
    <w:rsid w:val="006E78AC"/>
    <w:rsid w:val="006F2873"/>
    <w:rsid w:val="006F2DB6"/>
    <w:rsid w:val="006F3A90"/>
    <w:rsid w:val="006F4D11"/>
    <w:rsid w:val="006F5EDA"/>
    <w:rsid w:val="006F621F"/>
    <w:rsid w:val="006F63F1"/>
    <w:rsid w:val="006F6C47"/>
    <w:rsid w:val="00700FFE"/>
    <w:rsid w:val="0070108F"/>
    <w:rsid w:val="00701913"/>
    <w:rsid w:val="0070233E"/>
    <w:rsid w:val="007031A1"/>
    <w:rsid w:val="00703425"/>
    <w:rsid w:val="00703990"/>
    <w:rsid w:val="00706355"/>
    <w:rsid w:val="0070699A"/>
    <w:rsid w:val="0070710A"/>
    <w:rsid w:val="007072EC"/>
    <w:rsid w:val="00707DEA"/>
    <w:rsid w:val="00710277"/>
    <w:rsid w:val="00710675"/>
    <w:rsid w:val="007109EA"/>
    <w:rsid w:val="00710A22"/>
    <w:rsid w:val="00712880"/>
    <w:rsid w:val="007138D5"/>
    <w:rsid w:val="00713C5E"/>
    <w:rsid w:val="00714179"/>
    <w:rsid w:val="00715968"/>
    <w:rsid w:val="00716022"/>
    <w:rsid w:val="00716AF4"/>
    <w:rsid w:val="00716E9D"/>
    <w:rsid w:val="00720778"/>
    <w:rsid w:val="00720BAC"/>
    <w:rsid w:val="007212C2"/>
    <w:rsid w:val="007213DC"/>
    <w:rsid w:val="00721796"/>
    <w:rsid w:val="00723712"/>
    <w:rsid w:val="00723BF6"/>
    <w:rsid w:val="00723D0C"/>
    <w:rsid w:val="00724480"/>
    <w:rsid w:val="00724AFB"/>
    <w:rsid w:val="00725BC7"/>
    <w:rsid w:val="0072663E"/>
    <w:rsid w:val="007306C3"/>
    <w:rsid w:val="00730FBE"/>
    <w:rsid w:val="007318C2"/>
    <w:rsid w:val="00731A23"/>
    <w:rsid w:val="00731E8A"/>
    <w:rsid w:val="00731FC5"/>
    <w:rsid w:val="007342CF"/>
    <w:rsid w:val="00734F99"/>
    <w:rsid w:val="0073509E"/>
    <w:rsid w:val="007351C4"/>
    <w:rsid w:val="0073558A"/>
    <w:rsid w:val="0073775C"/>
    <w:rsid w:val="00740791"/>
    <w:rsid w:val="00740ECC"/>
    <w:rsid w:val="00743C2D"/>
    <w:rsid w:val="00744742"/>
    <w:rsid w:val="00744838"/>
    <w:rsid w:val="0074773D"/>
    <w:rsid w:val="00747C07"/>
    <w:rsid w:val="0075096E"/>
    <w:rsid w:val="00752138"/>
    <w:rsid w:val="007531F2"/>
    <w:rsid w:val="00753A18"/>
    <w:rsid w:val="00754CEA"/>
    <w:rsid w:val="00760175"/>
    <w:rsid w:val="007603D3"/>
    <w:rsid w:val="00760F06"/>
    <w:rsid w:val="00761CA1"/>
    <w:rsid w:val="007636BB"/>
    <w:rsid w:val="00764328"/>
    <w:rsid w:val="00764968"/>
    <w:rsid w:val="00764EE9"/>
    <w:rsid w:val="00765592"/>
    <w:rsid w:val="00765EBC"/>
    <w:rsid w:val="00766707"/>
    <w:rsid w:val="007671F5"/>
    <w:rsid w:val="007675AD"/>
    <w:rsid w:val="00767616"/>
    <w:rsid w:val="00767924"/>
    <w:rsid w:val="00767F2F"/>
    <w:rsid w:val="00770492"/>
    <w:rsid w:val="00771135"/>
    <w:rsid w:val="007722C0"/>
    <w:rsid w:val="007728CE"/>
    <w:rsid w:val="007733D7"/>
    <w:rsid w:val="007734E3"/>
    <w:rsid w:val="00775A5A"/>
    <w:rsid w:val="00776927"/>
    <w:rsid w:val="00777598"/>
    <w:rsid w:val="0077790E"/>
    <w:rsid w:val="00780FFD"/>
    <w:rsid w:val="00781E48"/>
    <w:rsid w:val="0078379E"/>
    <w:rsid w:val="0078457C"/>
    <w:rsid w:val="0078498D"/>
    <w:rsid w:val="00784B60"/>
    <w:rsid w:val="00784CF8"/>
    <w:rsid w:val="00785178"/>
    <w:rsid w:val="00787DA7"/>
    <w:rsid w:val="00791E78"/>
    <w:rsid w:val="007920BF"/>
    <w:rsid w:val="007927B7"/>
    <w:rsid w:val="00792A92"/>
    <w:rsid w:val="0079322A"/>
    <w:rsid w:val="00794079"/>
    <w:rsid w:val="007943BE"/>
    <w:rsid w:val="00794AB8"/>
    <w:rsid w:val="00795EE5"/>
    <w:rsid w:val="00795FAB"/>
    <w:rsid w:val="00796386"/>
    <w:rsid w:val="007969D6"/>
    <w:rsid w:val="00796B58"/>
    <w:rsid w:val="007A0309"/>
    <w:rsid w:val="007A06CB"/>
    <w:rsid w:val="007A0BB8"/>
    <w:rsid w:val="007A0BF9"/>
    <w:rsid w:val="007A2737"/>
    <w:rsid w:val="007A2BCF"/>
    <w:rsid w:val="007A2CB4"/>
    <w:rsid w:val="007A33B2"/>
    <w:rsid w:val="007A3EFA"/>
    <w:rsid w:val="007A6393"/>
    <w:rsid w:val="007A6DC1"/>
    <w:rsid w:val="007B0221"/>
    <w:rsid w:val="007B03DD"/>
    <w:rsid w:val="007B0D13"/>
    <w:rsid w:val="007B10DE"/>
    <w:rsid w:val="007B3032"/>
    <w:rsid w:val="007B32D0"/>
    <w:rsid w:val="007B4EE3"/>
    <w:rsid w:val="007B645E"/>
    <w:rsid w:val="007C1042"/>
    <w:rsid w:val="007C1253"/>
    <w:rsid w:val="007C1AA5"/>
    <w:rsid w:val="007C1B5D"/>
    <w:rsid w:val="007C32A5"/>
    <w:rsid w:val="007C3C21"/>
    <w:rsid w:val="007C3E0E"/>
    <w:rsid w:val="007C535D"/>
    <w:rsid w:val="007C5B8C"/>
    <w:rsid w:val="007C62F3"/>
    <w:rsid w:val="007C76B2"/>
    <w:rsid w:val="007C791F"/>
    <w:rsid w:val="007C7B73"/>
    <w:rsid w:val="007D1C27"/>
    <w:rsid w:val="007D28B7"/>
    <w:rsid w:val="007D3500"/>
    <w:rsid w:val="007D410A"/>
    <w:rsid w:val="007D423D"/>
    <w:rsid w:val="007D538F"/>
    <w:rsid w:val="007D5B1D"/>
    <w:rsid w:val="007D5D79"/>
    <w:rsid w:val="007D67C0"/>
    <w:rsid w:val="007D6D1F"/>
    <w:rsid w:val="007D7C7C"/>
    <w:rsid w:val="007E0000"/>
    <w:rsid w:val="007E020E"/>
    <w:rsid w:val="007E2662"/>
    <w:rsid w:val="007E29B3"/>
    <w:rsid w:val="007E2C43"/>
    <w:rsid w:val="007E35EA"/>
    <w:rsid w:val="007E37D6"/>
    <w:rsid w:val="007E44F6"/>
    <w:rsid w:val="007E47A4"/>
    <w:rsid w:val="007E5AFA"/>
    <w:rsid w:val="007E6416"/>
    <w:rsid w:val="007E67FE"/>
    <w:rsid w:val="007F0E9A"/>
    <w:rsid w:val="007F1324"/>
    <w:rsid w:val="007F162F"/>
    <w:rsid w:val="007F2BEF"/>
    <w:rsid w:val="007F2EB0"/>
    <w:rsid w:val="007F3DCF"/>
    <w:rsid w:val="007F6128"/>
    <w:rsid w:val="007F6A6F"/>
    <w:rsid w:val="007F7C55"/>
    <w:rsid w:val="008023D4"/>
    <w:rsid w:val="00802ED8"/>
    <w:rsid w:val="00802EF1"/>
    <w:rsid w:val="00803268"/>
    <w:rsid w:val="008048B1"/>
    <w:rsid w:val="00804FF0"/>
    <w:rsid w:val="00805DDE"/>
    <w:rsid w:val="0080799F"/>
    <w:rsid w:val="00810479"/>
    <w:rsid w:val="00811095"/>
    <w:rsid w:val="00812AC2"/>
    <w:rsid w:val="008153BB"/>
    <w:rsid w:val="0081590A"/>
    <w:rsid w:val="00816C8B"/>
    <w:rsid w:val="008177AC"/>
    <w:rsid w:val="00817FEA"/>
    <w:rsid w:val="008208DC"/>
    <w:rsid w:val="00820DB9"/>
    <w:rsid w:val="00821E26"/>
    <w:rsid w:val="008221FE"/>
    <w:rsid w:val="00822E82"/>
    <w:rsid w:val="0082378B"/>
    <w:rsid w:val="00823E12"/>
    <w:rsid w:val="008249B4"/>
    <w:rsid w:val="008269CB"/>
    <w:rsid w:val="008270F1"/>
    <w:rsid w:val="00827FE4"/>
    <w:rsid w:val="008312E7"/>
    <w:rsid w:val="00835847"/>
    <w:rsid w:val="00836ECD"/>
    <w:rsid w:val="0083700C"/>
    <w:rsid w:val="008401ED"/>
    <w:rsid w:val="00840E64"/>
    <w:rsid w:val="00840EF1"/>
    <w:rsid w:val="00841DA9"/>
    <w:rsid w:val="008424A3"/>
    <w:rsid w:val="0084295E"/>
    <w:rsid w:val="00844317"/>
    <w:rsid w:val="008444B4"/>
    <w:rsid w:val="00846E1D"/>
    <w:rsid w:val="008470BC"/>
    <w:rsid w:val="00850044"/>
    <w:rsid w:val="00850F99"/>
    <w:rsid w:val="00852355"/>
    <w:rsid w:val="00852708"/>
    <w:rsid w:val="00854E74"/>
    <w:rsid w:val="0085513D"/>
    <w:rsid w:val="008561CF"/>
    <w:rsid w:val="00857810"/>
    <w:rsid w:val="00860EF7"/>
    <w:rsid w:val="0086145D"/>
    <w:rsid w:val="00862B37"/>
    <w:rsid w:val="00863074"/>
    <w:rsid w:val="0086347B"/>
    <w:rsid w:val="008660A1"/>
    <w:rsid w:val="008664F7"/>
    <w:rsid w:val="00866C01"/>
    <w:rsid w:val="00866D5C"/>
    <w:rsid w:val="00866F7F"/>
    <w:rsid w:val="00867C2D"/>
    <w:rsid w:val="00867C58"/>
    <w:rsid w:val="0087223F"/>
    <w:rsid w:val="008727C9"/>
    <w:rsid w:val="00872DB3"/>
    <w:rsid w:val="00873B68"/>
    <w:rsid w:val="00875F1A"/>
    <w:rsid w:val="0087605A"/>
    <w:rsid w:val="0088009C"/>
    <w:rsid w:val="008804AA"/>
    <w:rsid w:val="00880F23"/>
    <w:rsid w:val="008812B1"/>
    <w:rsid w:val="00883267"/>
    <w:rsid w:val="00884463"/>
    <w:rsid w:val="00884A6E"/>
    <w:rsid w:val="00885E19"/>
    <w:rsid w:val="00886511"/>
    <w:rsid w:val="008871CC"/>
    <w:rsid w:val="00890592"/>
    <w:rsid w:val="0089088D"/>
    <w:rsid w:val="008909D6"/>
    <w:rsid w:val="0089175E"/>
    <w:rsid w:val="00891845"/>
    <w:rsid w:val="00892E3A"/>
    <w:rsid w:val="008937DA"/>
    <w:rsid w:val="00893CA0"/>
    <w:rsid w:val="00893EE9"/>
    <w:rsid w:val="00894469"/>
    <w:rsid w:val="00894CED"/>
    <w:rsid w:val="00895DE4"/>
    <w:rsid w:val="0089733A"/>
    <w:rsid w:val="008A1FF2"/>
    <w:rsid w:val="008A3483"/>
    <w:rsid w:val="008A434A"/>
    <w:rsid w:val="008A5583"/>
    <w:rsid w:val="008A5A8A"/>
    <w:rsid w:val="008A7183"/>
    <w:rsid w:val="008A7BBE"/>
    <w:rsid w:val="008A7F48"/>
    <w:rsid w:val="008B07A7"/>
    <w:rsid w:val="008B08D7"/>
    <w:rsid w:val="008B0C5C"/>
    <w:rsid w:val="008B1ED7"/>
    <w:rsid w:val="008B1FD6"/>
    <w:rsid w:val="008B2501"/>
    <w:rsid w:val="008B2FCC"/>
    <w:rsid w:val="008B347B"/>
    <w:rsid w:val="008B3BC6"/>
    <w:rsid w:val="008B45DE"/>
    <w:rsid w:val="008B46F4"/>
    <w:rsid w:val="008B474E"/>
    <w:rsid w:val="008B5233"/>
    <w:rsid w:val="008B59CF"/>
    <w:rsid w:val="008B64CE"/>
    <w:rsid w:val="008B656A"/>
    <w:rsid w:val="008C0DF6"/>
    <w:rsid w:val="008C161C"/>
    <w:rsid w:val="008C21AE"/>
    <w:rsid w:val="008C30E8"/>
    <w:rsid w:val="008C3884"/>
    <w:rsid w:val="008C3E94"/>
    <w:rsid w:val="008C479E"/>
    <w:rsid w:val="008C5233"/>
    <w:rsid w:val="008C57D0"/>
    <w:rsid w:val="008C6361"/>
    <w:rsid w:val="008C74C3"/>
    <w:rsid w:val="008D0929"/>
    <w:rsid w:val="008D0CAF"/>
    <w:rsid w:val="008D0E56"/>
    <w:rsid w:val="008D1591"/>
    <w:rsid w:val="008D1932"/>
    <w:rsid w:val="008D26D3"/>
    <w:rsid w:val="008D3442"/>
    <w:rsid w:val="008D4970"/>
    <w:rsid w:val="008D4BA2"/>
    <w:rsid w:val="008D4CC0"/>
    <w:rsid w:val="008D5CB5"/>
    <w:rsid w:val="008D5DF4"/>
    <w:rsid w:val="008D77CE"/>
    <w:rsid w:val="008D7AC5"/>
    <w:rsid w:val="008E0A37"/>
    <w:rsid w:val="008E14DD"/>
    <w:rsid w:val="008E19C7"/>
    <w:rsid w:val="008E318E"/>
    <w:rsid w:val="008E42AE"/>
    <w:rsid w:val="008E4811"/>
    <w:rsid w:val="008E677B"/>
    <w:rsid w:val="008E6A6B"/>
    <w:rsid w:val="008E7A9D"/>
    <w:rsid w:val="008E7B77"/>
    <w:rsid w:val="008E7CB1"/>
    <w:rsid w:val="008E7FD0"/>
    <w:rsid w:val="008F023B"/>
    <w:rsid w:val="008F0F0A"/>
    <w:rsid w:val="008F3609"/>
    <w:rsid w:val="008F3753"/>
    <w:rsid w:val="008F3A40"/>
    <w:rsid w:val="008F3C4D"/>
    <w:rsid w:val="008F56B0"/>
    <w:rsid w:val="008F61BE"/>
    <w:rsid w:val="008F6ADE"/>
    <w:rsid w:val="008F72AA"/>
    <w:rsid w:val="008F739D"/>
    <w:rsid w:val="00900354"/>
    <w:rsid w:val="00901690"/>
    <w:rsid w:val="00902162"/>
    <w:rsid w:val="00902412"/>
    <w:rsid w:val="00903FD1"/>
    <w:rsid w:val="00904908"/>
    <w:rsid w:val="0090571F"/>
    <w:rsid w:val="0090597B"/>
    <w:rsid w:val="0090662C"/>
    <w:rsid w:val="009070E4"/>
    <w:rsid w:val="0091176E"/>
    <w:rsid w:val="00911B0E"/>
    <w:rsid w:val="009120D1"/>
    <w:rsid w:val="00912347"/>
    <w:rsid w:val="00912621"/>
    <w:rsid w:val="00912C60"/>
    <w:rsid w:val="00913AFE"/>
    <w:rsid w:val="009154CD"/>
    <w:rsid w:val="00915FFB"/>
    <w:rsid w:val="00916FCF"/>
    <w:rsid w:val="00920188"/>
    <w:rsid w:val="009209B2"/>
    <w:rsid w:val="009215DA"/>
    <w:rsid w:val="00921B7F"/>
    <w:rsid w:val="00922ECB"/>
    <w:rsid w:val="00923524"/>
    <w:rsid w:val="009239C5"/>
    <w:rsid w:val="00923B48"/>
    <w:rsid w:val="00924564"/>
    <w:rsid w:val="0092497E"/>
    <w:rsid w:val="00925354"/>
    <w:rsid w:val="00925449"/>
    <w:rsid w:val="00925C2E"/>
    <w:rsid w:val="00927844"/>
    <w:rsid w:val="00931584"/>
    <w:rsid w:val="009315C5"/>
    <w:rsid w:val="00931E7B"/>
    <w:rsid w:val="00932790"/>
    <w:rsid w:val="00932EA2"/>
    <w:rsid w:val="00933681"/>
    <w:rsid w:val="009338F9"/>
    <w:rsid w:val="00933C82"/>
    <w:rsid w:val="00933DAD"/>
    <w:rsid w:val="00934962"/>
    <w:rsid w:val="00936C2E"/>
    <w:rsid w:val="009377A3"/>
    <w:rsid w:val="00940D86"/>
    <w:rsid w:val="00941A8F"/>
    <w:rsid w:val="009441F3"/>
    <w:rsid w:val="00945DDC"/>
    <w:rsid w:val="009469C6"/>
    <w:rsid w:val="00946A12"/>
    <w:rsid w:val="0095098E"/>
    <w:rsid w:val="00952E21"/>
    <w:rsid w:val="0095335C"/>
    <w:rsid w:val="009540D2"/>
    <w:rsid w:val="00955310"/>
    <w:rsid w:val="009554D5"/>
    <w:rsid w:val="00956179"/>
    <w:rsid w:val="009561A8"/>
    <w:rsid w:val="00956260"/>
    <w:rsid w:val="00956A54"/>
    <w:rsid w:val="009574A8"/>
    <w:rsid w:val="009607CE"/>
    <w:rsid w:val="009609D0"/>
    <w:rsid w:val="00961646"/>
    <w:rsid w:val="009627A2"/>
    <w:rsid w:val="009655EE"/>
    <w:rsid w:val="00965728"/>
    <w:rsid w:val="0096588D"/>
    <w:rsid w:val="009658D8"/>
    <w:rsid w:val="009669D4"/>
    <w:rsid w:val="009704C9"/>
    <w:rsid w:val="009705AD"/>
    <w:rsid w:val="00971358"/>
    <w:rsid w:val="009717C6"/>
    <w:rsid w:val="00971D9E"/>
    <w:rsid w:val="009726D2"/>
    <w:rsid w:val="009728CD"/>
    <w:rsid w:val="00973031"/>
    <w:rsid w:val="00973D99"/>
    <w:rsid w:val="009756EA"/>
    <w:rsid w:val="00975903"/>
    <w:rsid w:val="0097630D"/>
    <w:rsid w:val="00976E05"/>
    <w:rsid w:val="00977FF7"/>
    <w:rsid w:val="00980375"/>
    <w:rsid w:val="0098038F"/>
    <w:rsid w:val="00980E80"/>
    <w:rsid w:val="009814AE"/>
    <w:rsid w:val="009816A7"/>
    <w:rsid w:val="00982641"/>
    <w:rsid w:val="0098270E"/>
    <w:rsid w:val="00983715"/>
    <w:rsid w:val="009837BD"/>
    <w:rsid w:val="00983C0D"/>
    <w:rsid w:val="00983EB9"/>
    <w:rsid w:val="00983EDB"/>
    <w:rsid w:val="00984160"/>
    <w:rsid w:val="00984AB5"/>
    <w:rsid w:val="00984F8F"/>
    <w:rsid w:val="009854AD"/>
    <w:rsid w:val="00985640"/>
    <w:rsid w:val="00985D42"/>
    <w:rsid w:val="00985F0B"/>
    <w:rsid w:val="0098688B"/>
    <w:rsid w:val="00986DCE"/>
    <w:rsid w:val="00987D64"/>
    <w:rsid w:val="00990903"/>
    <w:rsid w:val="00990BE9"/>
    <w:rsid w:val="0099172B"/>
    <w:rsid w:val="0099243D"/>
    <w:rsid w:val="00992A19"/>
    <w:rsid w:val="00994683"/>
    <w:rsid w:val="00994FDD"/>
    <w:rsid w:val="009974AB"/>
    <w:rsid w:val="009A04D8"/>
    <w:rsid w:val="009A0653"/>
    <w:rsid w:val="009A086A"/>
    <w:rsid w:val="009A13FC"/>
    <w:rsid w:val="009A142D"/>
    <w:rsid w:val="009A1974"/>
    <w:rsid w:val="009A1F81"/>
    <w:rsid w:val="009A298D"/>
    <w:rsid w:val="009A4A80"/>
    <w:rsid w:val="009A5453"/>
    <w:rsid w:val="009A561C"/>
    <w:rsid w:val="009A5DB6"/>
    <w:rsid w:val="009A60D9"/>
    <w:rsid w:val="009A7576"/>
    <w:rsid w:val="009A7E7A"/>
    <w:rsid w:val="009B0740"/>
    <w:rsid w:val="009B1FEF"/>
    <w:rsid w:val="009B285E"/>
    <w:rsid w:val="009B3015"/>
    <w:rsid w:val="009B3454"/>
    <w:rsid w:val="009B371C"/>
    <w:rsid w:val="009B5781"/>
    <w:rsid w:val="009B613D"/>
    <w:rsid w:val="009B7554"/>
    <w:rsid w:val="009C07AE"/>
    <w:rsid w:val="009C204C"/>
    <w:rsid w:val="009C2BFC"/>
    <w:rsid w:val="009C3478"/>
    <w:rsid w:val="009C35E8"/>
    <w:rsid w:val="009C3EFB"/>
    <w:rsid w:val="009C407A"/>
    <w:rsid w:val="009C498F"/>
    <w:rsid w:val="009C4F0E"/>
    <w:rsid w:val="009C5A4E"/>
    <w:rsid w:val="009C631D"/>
    <w:rsid w:val="009C63F6"/>
    <w:rsid w:val="009C79E4"/>
    <w:rsid w:val="009C7BAB"/>
    <w:rsid w:val="009D0DC6"/>
    <w:rsid w:val="009D2516"/>
    <w:rsid w:val="009D270F"/>
    <w:rsid w:val="009D32D3"/>
    <w:rsid w:val="009D3504"/>
    <w:rsid w:val="009D3EBB"/>
    <w:rsid w:val="009D4AE1"/>
    <w:rsid w:val="009D50FF"/>
    <w:rsid w:val="009D6BB5"/>
    <w:rsid w:val="009D6D45"/>
    <w:rsid w:val="009D6D77"/>
    <w:rsid w:val="009E03C0"/>
    <w:rsid w:val="009E1E01"/>
    <w:rsid w:val="009E24E2"/>
    <w:rsid w:val="009E2C7D"/>
    <w:rsid w:val="009E626A"/>
    <w:rsid w:val="009E6A47"/>
    <w:rsid w:val="009E6BD5"/>
    <w:rsid w:val="009E713D"/>
    <w:rsid w:val="009F00A8"/>
    <w:rsid w:val="009F1140"/>
    <w:rsid w:val="009F1231"/>
    <w:rsid w:val="009F1D10"/>
    <w:rsid w:val="009F1DAE"/>
    <w:rsid w:val="009F28C8"/>
    <w:rsid w:val="009F35C8"/>
    <w:rsid w:val="009F3DAC"/>
    <w:rsid w:val="009F3ECE"/>
    <w:rsid w:val="009F491B"/>
    <w:rsid w:val="009F4A87"/>
    <w:rsid w:val="009F6A12"/>
    <w:rsid w:val="009F7343"/>
    <w:rsid w:val="009F7544"/>
    <w:rsid w:val="009F77DF"/>
    <w:rsid w:val="009F7D9F"/>
    <w:rsid w:val="00A013E5"/>
    <w:rsid w:val="00A01B2D"/>
    <w:rsid w:val="00A01DD6"/>
    <w:rsid w:val="00A024B6"/>
    <w:rsid w:val="00A025C8"/>
    <w:rsid w:val="00A03B59"/>
    <w:rsid w:val="00A03B7D"/>
    <w:rsid w:val="00A0457C"/>
    <w:rsid w:val="00A05385"/>
    <w:rsid w:val="00A0684B"/>
    <w:rsid w:val="00A11087"/>
    <w:rsid w:val="00A1242F"/>
    <w:rsid w:val="00A12939"/>
    <w:rsid w:val="00A13774"/>
    <w:rsid w:val="00A13E7F"/>
    <w:rsid w:val="00A15B4A"/>
    <w:rsid w:val="00A169A1"/>
    <w:rsid w:val="00A169AC"/>
    <w:rsid w:val="00A17C9A"/>
    <w:rsid w:val="00A17D4B"/>
    <w:rsid w:val="00A20773"/>
    <w:rsid w:val="00A22473"/>
    <w:rsid w:val="00A22662"/>
    <w:rsid w:val="00A227F3"/>
    <w:rsid w:val="00A23734"/>
    <w:rsid w:val="00A237F4"/>
    <w:rsid w:val="00A23932"/>
    <w:rsid w:val="00A24F29"/>
    <w:rsid w:val="00A26974"/>
    <w:rsid w:val="00A26A3B"/>
    <w:rsid w:val="00A26FF5"/>
    <w:rsid w:val="00A270DD"/>
    <w:rsid w:val="00A27649"/>
    <w:rsid w:val="00A27D03"/>
    <w:rsid w:val="00A30E75"/>
    <w:rsid w:val="00A3455C"/>
    <w:rsid w:val="00A35A1F"/>
    <w:rsid w:val="00A35B6C"/>
    <w:rsid w:val="00A36779"/>
    <w:rsid w:val="00A36B4A"/>
    <w:rsid w:val="00A3720F"/>
    <w:rsid w:val="00A37C58"/>
    <w:rsid w:val="00A40074"/>
    <w:rsid w:val="00A40104"/>
    <w:rsid w:val="00A40975"/>
    <w:rsid w:val="00A40DAC"/>
    <w:rsid w:val="00A41AE2"/>
    <w:rsid w:val="00A41BE1"/>
    <w:rsid w:val="00A42906"/>
    <w:rsid w:val="00A44C8B"/>
    <w:rsid w:val="00A45769"/>
    <w:rsid w:val="00A45E87"/>
    <w:rsid w:val="00A46C78"/>
    <w:rsid w:val="00A46FC3"/>
    <w:rsid w:val="00A470C6"/>
    <w:rsid w:val="00A50ED4"/>
    <w:rsid w:val="00A51B52"/>
    <w:rsid w:val="00A51FCD"/>
    <w:rsid w:val="00A5676D"/>
    <w:rsid w:val="00A57326"/>
    <w:rsid w:val="00A574F2"/>
    <w:rsid w:val="00A57A95"/>
    <w:rsid w:val="00A601A3"/>
    <w:rsid w:val="00A61BC0"/>
    <w:rsid w:val="00A61DA1"/>
    <w:rsid w:val="00A61EB1"/>
    <w:rsid w:val="00A629CE"/>
    <w:rsid w:val="00A62B32"/>
    <w:rsid w:val="00A62E04"/>
    <w:rsid w:val="00A6334A"/>
    <w:rsid w:val="00A6347F"/>
    <w:rsid w:val="00A639DC"/>
    <w:rsid w:val="00A6605C"/>
    <w:rsid w:val="00A662F3"/>
    <w:rsid w:val="00A66F0F"/>
    <w:rsid w:val="00A67519"/>
    <w:rsid w:val="00A67B93"/>
    <w:rsid w:val="00A70C74"/>
    <w:rsid w:val="00A7187B"/>
    <w:rsid w:val="00A731F9"/>
    <w:rsid w:val="00A7326B"/>
    <w:rsid w:val="00A737C2"/>
    <w:rsid w:val="00A740C0"/>
    <w:rsid w:val="00A74553"/>
    <w:rsid w:val="00A74B73"/>
    <w:rsid w:val="00A76E8E"/>
    <w:rsid w:val="00A77E1C"/>
    <w:rsid w:val="00A82490"/>
    <w:rsid w:val="00A82FA8"/>
    <w:rsid w:val="00A8392A"/>
    <w:rsid w:val="00A83D68"/>
    <w:rsid w:val="00A847CD"/>
    <w:rsid w:val="00A84A31"/>
    <w:rsid w:val="00A85D2B"/>
    <w:rsid w:val="00A85E09"/>
    <w:rsid w:val="00A8605B"/>
    <w:rsid w:val="00A8626D"/>
    <w:rsid w:val="00A86A20"/>
    <w:rsid w:val="00A918E6"/>
    <w:rsid w:val="00A91BA5"/>
    <w:rsid w:val="00A92128"/>
    <w:rsid w:val="00A92562"/>
    <w:rsid w:val="00A92E2B"/>
    <w:rsid w:val="00A9356A"/>
    <w:rsid w:val="00A940C0"/>
    <w:rsid w:val="00A952C1"/>
    <w:rsid w:val="00A95F7C"/>
    <w:rsid w:val="00A9795A"/>
    <w:rsid w:val="00AA0736"/>
    <w:rsid w:val="00AA0C66"/>
    <w:rsid w:val="00AA1268"/>
    <w:rsid w:val="00AA1822"/>
    <w:rsid w:val="00AA1FE4"/>
    <w:rsid w:val="00AA4CFC"/>
    <w:rsid w:val="00AA5BD0"/>
    <w:rsid w:val="00AA5F50"/>
    <w:rsid w:val="00AA618A"/>
    <w:rsid w:val="00AA6737"/>
    <w:rsid w:val="00AA6FAC"/>
    <w:rsid w:val="00AB139D"/>
    <w:rsid w:val="00AB24B6"/>
    <w:rsid w:val="00AB26A2"/>
    <w:rsid w:val="00AB4FE9"/>
    <w:rsid w:val="00AB5918"/>
    <w:rsid w:val="00AB5B8B"/>
    <w:rsid w:val="00AB6AAF"/>
    <w:rsid w:val="00AB7440"/>
    <w:rsid w:val="00AC0E55"/>
    <w:rsid w:val="00AC35A7"/>
    <w:rsid w:val="00AC3CAE"/>
    <w:rsid w:val="00AC3FC5"/>
    <w:rsid w:val="00AC50D2"/>
    <w:rsid w:val="00AC5643"/>
    <w:rsid w:val="00AC7154"/>
    <w:rsid w:val="00AC7351"/>
    <w:rsid w:val="00AC7749"/>
    <w:rsid w:val="00AD0FB0"/>
    <w:rsid w:val="00AD1DA9"/>
    <w:rsid w:val="00AD4D09"/>
    <w:rsid w:val="00AD67F3"/>
    <w:rsid w:val="00AD6A2C"/>
    <w:rsid w:val="00AD71AF"/>
    <w:rsid w:val="00AE0818"/>
    <w:rsid w:val="00AE0C22"/>
    <w:rsid w:val="00AE172C"/>
    <w:rsid w:val="00AE1A63"/>
    <w:rsid w:val="00AE1F8E"/>
    <w:rsid w:val="00AE200B"/>
    <w:rsid w:val="00AE24F6"/>
    <w:rsid w:val="00AE25BC"/>
    <w:rsid w:val="00AE2F33"/>
    <w:rsid w:val="00AE4673"/>
    <w:rsid w:val="00AE557B"/>
    <w:rsid w:val="00AE63DD"/>
    <w:rsid w:val="00AE671B"/>
    <w:rsid w:val="00AF1149"/>
    <w:rsid w:val="00AF2708"/>
    <w:rsid w:val="00AF3645"/>
    <w:rsid w:val="00AF38C1"/>
    <w:rsid w:val="00AF3D6B"/>
    <w:rsid w:val="00AF58AF"/>
    <w:rsid w:val="00AF5B5C"/>
    <w:rsid w:val="00AF5CA3"/>
    <w:rsid w:val="00AF5EF2"/>
    <w:rsid w:val="00AF77E3"/>
    <w:rsid w:val="00AF7BCF"/>
    <w:rsid w:val="00B001F9"/>
    <w:rsid w:val="00B00827"/>
    <w:rsid w:val="00B00973"/>
    <w:rsid w:val="00B00B32"/>
    <w:rsid w:val="00B02012"/>
    <w:rsid w:val="00B02318"/>
    <w:rsid w:val="00B02590"/>
    <w:rsid w:val="00B05228"/>
    <w:rsid w:val="00B073A5"/>
    <w:rsid w:val="00B1107A"/>
    <w:rsid w:val="00B111A2"/>
    <w:rsid w:val="00B1191B"/>
    <w:rsid w:val="00B12512"/>
    <w:rsid w:val="00B12AED"/>
    <w:rsid w:val="00B12BD9"/>
    <w:rsid w:val="00B13934"/>
    <w:rsid w:val="00B13BEF"/>
    <w:rsid w:val="00B14016"/>
    <w:rsid w:val="00B14DEA"/>
    <w:rsid w:val="00B16791"/>
    <w:rsid w:val="00B16F69"/>
    <w:rsid w:val="00B20927"/>
    <w:rsid w:val="00B219E3"/>
    <w:rsid w:val="00B236FD"/>
    <w:rsid w:val="00B23E08"/>
    <w:rsid w:val="00B23F74"/>
    <w:rsid w:val="00B23FFE"/>
    <w:rsid w:val="00B246E0"/>
    <w:rsid w:val="00B256B7"/>
    <w:rsid w:val="00B25969"/>
    <w:rsid w:val="00B26815"/>
    <w:rsid w:val="00B27954"/>
    <w:rsid w:val="00B279DA"/>
    <w:rsid w:val="00B30417"/>
    <w:rsid w:val="00B31045"/>
    <w:rsid w:val="00B31134"/>
    <w:rsid w:val="00B31369"/>
    <w:rsid w:val="00B31A2B"/>
    <w:rsid w:val="00B31BBC"/>
    <w:rsid w:val="00B31FD7"/>
    <w:rsid w:val="00B32ECE"/>
    <w:rsid w:val="00B3309C"/>
    <w:rsid w:val="00B333E5"/>
    <w:rsid w:val="00B334D0"/>
    <w:rsid w:val="00B34BEB"/>
    <w:rsid w:val="00B36F1B"/>
    <w:rsid w:val="00B4121F"/>
    <w:rsid w:val="00B41555"/>
    <w:rsid w:val="00B41A27"/>
    <w:rsid w:val="00B42ACC"/>
    <w:rsid w:val="00B44269"/>
    <w:rsid w:val="00B442C7"/>
    <w:rsid w:val="00B442EA"/>
    <w:rsid w:val="00B44701"/>
    <w:rsid w:val="00B473B3"/>
    <w:rsid w:val="00B47CA2"/>
    <w:rsid w:val="00B47F51"/>
    <w:rsid w:val="00B50311"/>
    <w:rsid w:val="00B50FFD"/>
    <w:rsid w:val="00B51029"/>
    <w:rsid w:val="00B52D40"/>
    <w:rsid w:val="00B53A4C"/>
    <w:rsid w:val="00B54528"/>
    <w:rsid w:val="00B54923"/>
    <w:rsid w:val="00B54AA5"/>
    <w:rsid w:val="00B54B3E"/>
    <w:rsid w:val="00B551B6"/>
    <w:rsid w:val="00B56349"/>
    <w:rsid w:val="00B56447"/>
    <w:rsid w:val="00B5676F"/>
    <w:rsid w:val="00B572D9"/>
    <w:rsid w:val="00B57F9F"/>
    <w:rsid w:val="00B60064"/>
    <w:rsid w:val="00B62402"/>
    <w:rsid w:val="00B6252D"/>
    <w:rsid w:val="00B62B58"/>
    <w:rsid w:val="00B62C2F"/>
    <w:rsid w:val="00B64F1B"/>
    <w:rsid w:val="00B66300"/>
    <w:rsid w:val="00B667AF"/>
    <w:rsid w:val="00B66A95"/>
    <w:rsid w:val="00B6721D"/>
    <w:rsid w:val="00B674D7"/>
    <w:rsid w:val="00B67EE9"/>
    <w:rsid w:val="00B7068D"/>
    <w:rsid w:val="00B73830"/>
    <w:rsid w:val="00B740AC"/>
    <w:rsid w:val="00B75694"/>
    <w:rsid w:val="00B769BC"/>
    <w:rsid w:val="00B81779"/>
    <w:rsid w:val="00B8317D"/>
    <w:rsid w:val="00B8327B"/>
    <w:rsid w:val="00B83468"/>
    <w:rsid w:val="00B83ABC"/>
    <w:rsid w:val="00B83EC0"/>
    <w:rsid w:val="00B8466D"/>
    <w:rsid w:val="00B84C35"/>
    <w:rsid w:val="00B850A5"/>
    <w:rsid w:val="00B85353"/>
    <w:rsid w:val="00B90984"/>
    <w:rsid w:val="00B92375"/>
    <w:rsid w:val="00B92B2A"/>
    <w:rsid w:val="00B92B69"/>
    <w:rsid w:val="00B944A2"/>
    <w:rsid w:val="00B94A42"/>
    <w:rsid w:val="00B94E02"/>
    <w:rsid w:val="00B95FC3"/>
    <w:rsid w:val="00BA05A9"/>
    <w:rsid w:val="00BA1CA0"/>
    <w:rsid w:val="00BA1D41"/>
    <w:rsid w:val="00BA2F84"/>
    <w:rsid w:val="00BA302D"/>
    <w:rsid w:val="00BA35A4"/>
    <w:rsid w:val="00BA4794"/>
    <w:rsid w:val="00BA4CB9"/>
    <w:rsid w:val="00BA5875"/>
    <w:rsid w:val="00BA5F91"/>
    <w:rsid w:val="00BA7B12"/>
    <w:rsid w:val="00BA7E21"/>
    <w:rsid w:val="00BB0077"/>
    <w:rsid w:val="00BB1881"/>
    <w:rsid w:val="00BB2C03"/>
    <w:rsid w:val="00BB3A68"/>
    <w:rsid w:val="00BB492D"/>
    <w:rsid w:val="00BB4B4D"/>
    <w:rsid w:val="00BB4CA3"/>
    <w:rsid w:val="00BC160A"/>
    <w:rsid w:val="00BC1AC5"/>
    <w:rsid w:val="00BC2BC3"/>
    <w:rsid w:val="00BC3310"/>
    <w:rsid w:val="00BC45D3"/>
    <w:rsid w:val="00BC4844"/>
    <w:rsid w:val="00BC4916"/>
    <w:rsid w:val="00BC5E52"/>
    <w:rsid w:val="00BC6579"/>
    <w:rsid w:val="00BC6EA4"/>
    <w:rsid w:val="00BD1BB3"/>
    <w:rsid w:val="00BD2734"/>
    <w:rsid w:val="00BD4AC1"/>
    <w:rsid w:val="00BD5340"/>
    <w:rsid w:val="00BD5F21"/>
    <w:rsid w:val="00BD7740"/>
    <w:rsid w:val="00BE040E"/>
    <w:rsid w:val="00BE3E8F"/>
    <w:rsid w:val="00BE46E5"/>
    <w:rsid w:val="00BE53E5"/>
    <w:rsid w:val="00BE6660"/>
    <w:rsid w:val="00BF048F"/>
    <w:rsid w:val="00BF054D"/>
    <w:rsid w:val="00BF097E"/>
    <w:rsid w:val="00BF379F"/>
    <w:rsid w:val="00BF3FEC"/>
    <w:rsid w:val="00BF4E85"/>
    <w:rsid w:val="00BF51B5"/>
    <w:rsid w:val="00BF6208"/>
    <w:rsid w:val="00BF6B9C"/>
    <w:rsid w:val="00BF6BDB"/>
    <w:rsid w:val="00C0056A"/>
    <w:rsid w:val="00C0191E"/>
    <w:rsid w:val="00C01E42"/>
    <w:rsid w:val="00C01E7E"/>
    <w:rsid w:val="00C022DC"/>
    <w:rsid w:val="00C02499"/>
    <w:rsid w:val="00C033D9"/>
    <w:rsid w:val="00C0399C"/>
    <w:rsid w:val="00C03C63"/>
    <w:rsid w:val="00C042B9"/>
    <w:rsid w:val="00C04D86"/>
    <w:rsid w:val="00C050EF"/>
    <w:rsid w:val="00C0555B"/>
    <w:rsid w:val="00C06EFF"/>
    <w:rsid w:val="00C122B7"/>
    <w:rsid w:val="00C129A3"/>
    <w:rsid w:val="00C132BA"/>
    <w:rsid w:val="00C136AE"/>
    <w:rsid w:val="00C13A94"/>
    <w:rsid w:val="00C14BB1"/>
    <w:rsid w:val="00C14F64"/>
    <w:rsid w:val="00C153F4"/>
    <w:rsid w:val="00C160BA"/>
    <w:rsid w:val="00C1679A"/>
    <w:rsid w:val="00C17B54"/>
    <w:rsid w:val="00C17BE4"/>
    <w:rsid w:val="00C20934"/>
    <w:rsid w:val="00C21C57"/>
    <w:rsid w:val="00C22E9C"/>
    <w:rsid w:val="00C23468"/>
    <w:rsid w:val="00C240C6"/>
    <w:rsid w:val="00C24A79"/>
    <w:rsid w:val="00C27129"/>
    <w:rsid w:val="00C27508"/>
    <w:rsid w:val="00C27CA4"/>
    <w:rsid w:val="00C303E2"/>
    <w:rsid w:val="00C30582"/>
    <w:rsid w:val="00C30D3B"/>
    <w:rsid w:val="00C329CC"/>
    <w:rsid w:val="00C3360B"/>
    <w:rsid w:val="00C33BAD"/>
    <w:rsid w:val="00C34950"/>
    <w:rsid w:val="00C34A3F"/>
    <w:rsid w:val="00C357D3"/>
    <w:rsid w:val="00C35B01"/>
    <w:rsid w:val="00C369C7"/>
    <w:rsid w:val="00C36B0F"/>
    <w:rsid w:val="00C37A93"/>
    <w:rsid w:val="00C37EE7"/>
    <w:rsid w:val="00C422DF"/>
    <w:rsid w:val="00C423E8"/>
    <w:rsid w:val="00C44AFC"/>
    <w:rsid w:val="00C450A9"/>
    <w:rsid w:val="00C45263"/>
    <w:rsid w:val="00C456CF"/>
    <w:rsid w:val="00C46735"/>
    <w:rsid w:val="00C46FB7"/>
    <w:rsid w:val="00C4702B"/>
    <w:rsid w:val="00C5022D"/>
    <w:rsid w:val="00C50D2D"/>
    <w:rsid w:val="00C50F7D"/>
    <w:rsid w:val="00C512AA"/>
    <w:rsid w:val="00C51334"/>
    <w:rsid w:val="00C5188B"/>
    <w:rsid w:val="00C51C8E"/>
    <w:rsid w:val="00C52C5E"/>
    <w:rsid w:val="00C53902"/>
    <w:rsid w:val="00C54E4A"/>
    <w:rsid w:val="00C553A5"/>
    <w:rsid w:val="00C55433"/>
    <w:rsid w:val="00C55523"/>
    <w:rsid w:val="00C555BF"/>
    <w:rsid w:val="00C55D6C"/>
    <w:rsid w:val="00C562FC"/>
    <w:rsid w:val="00C571AF"/>
    <w:rsid w:val="00C57820"/>
    <w:rsid w:val="00C57AF9"/>
    <w:rsid w:val="00C600E8"/>
    <w:rsid w:val="00C60AF6"/>
    <w:rsid w:val="00C60F24"/>
    <w:rsid w:val="00C610F0"/>
    <w:rsid w:val="00C61C5C"/>
    <w:rsid w:val="00C61CF1"/>
    <w:rsid w:val="00C6507B"/>
    <w:rsid w:val="00C652B5"/>
    <w:rsid w:val="00C65BC2"/>
    <w:rsid w:val="00C67A10"/>
    <w:rsid w:val="00C67ED1"/>
    <w:rsid w:val="00C72056"/>
    <w:rsid w:val="00C730A7"/>
    <w:rsid w:val="00C74ABA"/>
    <w:rsid w:val="00C75059"/>
    <w:rsid w:val="00C80821"/>
    <w:rsid w:val="00C818D7"/>
    <w:rsid w:val="00C81A5A"/>
    <w:rsid w:val="00C83685"/>
    <w:rsid w:val="00C83F6B"/>
    <w:rsid w:val="00C864E7"/>
    <w:rsid w:val="00C8673F"/>
    <w:rsid w:val="00C86BD1"/>
    <w:rsid w:val="00C878FF"/>
    <w:rsid w:val="00C90949"/>
    <w:rsid w:val="00C91417"/>
    <w:rsid w:val="00C9190A"/>
    <w:rsid w:val="00C921F0"/>
    <w:rsid w:val="00C92C54"/>
    <w:rsid w:val="00C936FB"/>
    <w:rsid w:val="00C952A5"/>
    <w:rsid w:val="00C959B4"/>
    <w:rsid w:val="00C95FFD"/>
    <w:rsid w:val="00C9657E"/>
    <w:rsid w:val="00C966B1"/>
    <w:rsid w:val="00C96967"/>
    <w:rsid w:val="00C9725C"/>
    <w:rsid w:val="00CA0891"/>
    <w:rsid w:val="00CA11D9"/>
    <w:rsid w:val="00CA12E0"/>
    <w:rsid w:val="00CA1574"/>
    <w:rsid w:val="00CA2FA0"/>
    <w:rsid w:val="00CA4116"/>
    <w:rsid w:val="00CA4154"/>
    <w:rsid w:val="00CA4839"/>
    <w:rsid w:val="00CA4FE1"/>
    <w:rsid w:val="00CA60EA"/>
    <w:rsid w:val="00CA7A58"/>
    <w:rsid w:val="00CB0498"/>
    <w:rsid w:val="00CB0998"/>
    <w:rsid w:val="00CB1EED"/>
    <w:rsid w:val="00CB2C64"/>
    <w:rsid w:val="00CB3078"/>
    <w:rsid w:val="00CB34E6"/>
    <w:rsid w:val="00CB357F"/>
    <w:rsid w:val="00CB35C7"/>
    <w:rsid w:val="00CB5A3E"/>
    <w:rsid w:val="00CB6598"/>
    <w:rsid w:val="00CB71C2"/>
    <w:rsid w:val="00CB7256"/>
    <w:rsid w:val="00CB772D"/>
    <w:rsid w:val="00CC0B0C"/>
    <w:rsid w:val="00CC0EA3"/>
    <w:rsid w:val="00CC1CB0"/>
    <w:rsid w:val="00CC3123"/>
    <w:rsid w:val="00CC4A87"/>
    <w:rsid w:val="00CC4F74"/>
    <w:rsid w:val="00CC5DEF"/>
    <w:rsid w:val="00CC6802"/>
    <w:rsid w:val="00CC73AE"/>
    <w:rsid w:val="00CC77B7"/>
    <w:rsid w:val="00CD0C28"/>
    <w:rsid w:val="00CD19CF"/>
    <w:rsid w:val="00CD1A2D"/>
    <w:rsid w:val="00CD2AF9"/>
    <w:rsid w:val="00CD3E63"/>
    <w:rsid w:val="00CD4B9E"/>
    <w:rsid w:val="00CD4BF5"/>
    <w:rsid w:val="00CD5E21"/>
    <w:rsid w:val="00CD6CA5"/>
    <w:rsid w:val="00CE1094"/>
    <w:rsid w:val="00CE143A"/>
    <w:rsid w:val="00CE207D"/>
    <w:rsid w:val="00CE2BEB"/>
    <w:rsid w:val="00CE2F8A"/>
    <w:rsid w:val="00CE39C7"/>
    <w:rsid w:val="00CE4564"/>
    <w:rsid w:val="00CE4598"/>
    <w:rsid w:val="00CE4731"/>
    <w:rsid w:val="00CE587A"/>
    <w:rsid w:val="00CE5FE5"/>
    <w:rsid w:val="00CE676D"/>
    <w:rsid w:val="00CE6F56"/>
    <w:rsid w:val="00CE6FB2"/>
    <w:rsid w:val="00CE72EC"/>
    <w:rsid w:val="00CF0365"/>
    <w:rsid w:val="00CF3998"/>
    <w:rsid w:val="00CF46CB"/>
    <w:rsid w:val="00CF478F"/>
    <w:rsid w:val="00CF4853"/>
    <w:rsid w:val="00CF486E"/>
    <w:rsid w:val="00CF5A71"/>
    <w:rsid w:val="00CF5BC0"/>
    <w:rsid w:val="00CF7970"/>
    <w:rsid w:val="00D00E3C"/>
    <w:rsid w:val="00D0103E"/>
    <w:rsid w:val="00D02589"/>
    <w:rsid w:val="00D027DA"/>
    <w:rsid w:val="00D041A0"/>
    <w:rsid w:val="00D04AFB"/>
    <w:rsid w:val="00D104EB"/>
    <w:rsid w:val="00D111C7"/>
    <w:rsid w:val="00D11381"/>
    <w:rsid w:val="00D11433"/>
    <w:rsid w:val="00D20149"/>
    <w:rsid w:val="00D2061B"/>
    <w:rsid w:val="00D21E6D"/>
    <w:rsid w:val="00D22184"/>
    <w:rsid w:val="00D2338E"/>
    <w:rsid w:val="00D234EB"/>
    <w:rsid w:val="00D2378B"/>
    <w:rsid w:val="00D23D73"/>
    <w:rsid w:val="00D24879"/>
    <w:rsid w:val="00D2490A"/>
    <w:rsid w:val="00D261D4"/>
    <w:rsid w:val="00D27036"/>
    <w:rsid w:val="00D2762E"/>
    <w:rsid w:val="00D27827"/>
    <w:rsid w:val="00D27C33"/>
    <w:rsid w:val="00D27FAF"/>
    <w:rsid w:val="00D30070"/>
    <w:rsid w:val="00D30F70"/>
    <w:rsid w:val="00D31D26"/>
    <w:rsid w:val="00D33503"/>
    <w:rsid w:val="00D3510B"/>
    <w:rsid w:val="00D354C8"/>
    <w:rsid w:val="00D36818"/>
    <w:rsid w:val="00D36CA7"/>
    <w:rsid w:val="00D374FC"/>
    <w:rsid w:val="00D3781E"/>
    <w:rsid w:val="00D40AEF"/>
    <w:rsid w:val="00D41308"/>
    <w:rsid w:val="00D41958"/>
    <w:rsid w:val="00D43F9D"/>
    <w:rsid w:val="00D44446"/>
    <w:rsid w:val="00D445E8"/>
    <w:rsid w:val="00D448E9"/>
    <w:rsid w:val="00D44BD0"/>
    <w:rsid w:val="00D44FA7"/>
    <w:rsid w:val="00D45042"/>
    <w:rsid w:val="00D45F20"/>
    <w:rsid w:val="00D4780A"/>
    <w:rsid w:val="00D50A31"/>
    <w:rsid w:val="00D52810"/>
    <w:rsid w:val="00D536C8"/>
    <w:rsid w:val="00D539B7"/>
    <w:rsid w:val="00D53D30"/>
    <w:rsid w:val="00D55782"/>
    <w:rsid w:val="00D55F67"/>
    <w:rsid w:val="00D55FCB"/>
    <w:rsid w:val="00D56B49"/>
    <w:rsid w:val="00D56D89"/>
    <w:rsid w:val="00D5709B"/>
    <w:rsid w:val="00D601F6"/>
    <w:rsid w:val="00D60AFE"/>
    <w:rsid w:val="00D61540"/>
    <w:rsid w:val="00D61C3E"/>
    <w:rsid w:val="00D61C71"/>
    <w:rsid w:val="00D62C6B"/>
    <w:rsid w:val="00D62E0E"/>
    <w:rsid w:val="00D636A0"/>
    <w:rsid w:val="00D639B1"/>
    <w:rsid w:val="00D63BA4"/>
    <w:rsid w:val="00D64801"/>
    <w:rsid w:val="00D64BA3"/>
    <w:rsid w:val="00D65003"/>
    <w:rsid w:val="00D652D4"/>
    <w:rsid w:val="00D65F20"/>
    <w:rsid w:val="00D65FD0"/>
    <w:rsid w:val="00D66662"/>
    <w:rsid w:val="00D66C0F"/>
    <w:rsid w:val="00D70147"/>
    <w:rsid w:val="00D70F40"/>
    <w:rsid w:val="00D7136F"/>
    <w:rsid w:val="00D729FB"/>
    <w:rsid w:val="00D7338A"/>
    <w:rsid w:val="00D738B1"/>
    <w:rsid w:val="00D753D8"/>
    <w:rsid w:val="00D75728"/>
    <w:rsid w:val="00D75B9C"/>
    <w:rsid w:val="00D761A0"/>
    <w:rsid w:val="00D76A0F"/>
    <w:rsid w:val="00D77690"/>
    <w:rsid w:val="00D8020E"/>
    <w:rsid w:val="00D80903"/>
    <w:rsid w:val="00D81A06"/>
    <w:rsid w:val="00D8204F"/>
    <w:rsid w:val="00D836B4"/>
    <w:rsid w:val="00D839BD"/>
    <w:rsid w:val="00D843D7"/>
    <w:rsid w:val="00D84992"/>
    <w:rsid w:val="00D84A06"/>
    <w:rsid w:val="00D84FF0"/>
    <w:rsid w:val="00D8591D"/>
    <w:rsid w:val="00D86303"/>
    <w:rsid w:val="00D915E6"/>
    <w:rsid w:val="00D9173B"/>
    <w:rsid w:val="00D91A32"/>
    <w:rsid w:val="00D921AB"/>
    <w:rsid w:val="00D9536E"/>
    <w:rsid w:val="00D954AE"/>
    <w:rsid w:val="00D95606"/>
    <w:rsid w:val="00D95AFE"/>
    <w:rsid w:val="00D95D5A"/>
    <w:rsid w:val="00D968ED"/>
    <w:rsid w:val="00D96EF0"/>
    <w:rsid w:val="00D97A5B"/>
    <w:rsid w:val="00DA11D3"/>
    <w:rsid w:val="00DA2C6F"/>
    <w:rsid w:val="00DA3B1F"/>
    <w:rsid w:val="00DA4878"/>
    <w:rsid w:val="00DA51DB"/>
    <w:rsid w:val="00DA52F9"/>
    <w:rsid w:val="00DA54EE"/>
    <w:rsid w:val="00DA559A"/>
    <w:rsid w:val="00DA65E0"/>
    <w:rsid w:val="00DA676C"/>
    <w:rsid w:val="00DA6DF1"/>
    <w:rsid w:val="00DA7031"/>
    <w:rsid w:val="00DB2557"/>
    <w:rsid w:val="00DB26F5"/>
    <w:rsid w:val="00DB2F84"/>
    <w:rsid w:val="00DB32DF"/>
    <w:rsid w:val="00DB3375"/>
    <w:rsid w:val="00DB4284"/>
    <w:rsid w:val="00DB4C0F"/>
    <w:rsid w:val="00DB53AB"/>
    <w:rsid w:val="00DB592F"/>
    <w:rsid w:val="00DB7515"/>
    <w:rsid w:val="00DB7A86"/>
    <w:rsid w:val="00DB7DEB"/>
    <w:rsid w:val="00DC0295"/>
    <w:rsid w:val="00DC047D"/>
    <w:rsid w:val="00DC0600"/>
    <w:rsid w:val="00DC07E2"/>
    <w:rsid w:val="00DC0BB0"/>
    <w:rsid w:val="00DC1990"/>
    <w:rsid w:val="00DC21D9"/>
    <w:rsid w:val="00DC2597"/>
    <w:rsid w:val="00DC268A"/>
    <w:rsid w:val="00DC29B5"/>
    <w:rsid w:val="00DC4D97"/>
    <w:rsid w:val="00DC4DD3"/>
    <w:rsid w:val="00DC5F86"/>
    <w:rsid w:val="00DC66BA"/>
    <w:rsid w:val="00DD0743"/>
    <w:rsid w:val="00DD0DF8"/>
    <w:rsid w:val="00DD10E1"/>
    <w:rsid w:val="00DD1DBE"/>
    <w:rsid w:val="00DD29FE"/>
    <w:rsid w:val="00DD3236"/>
    <w:rsid w:val="00DD3A37"/>
    <w:rsid w:val="00DD3C06"/>
    <w:rsid w:val="00DD4676"/>
    <w:rsid w:val="00DD4682"/>
    <w:rsid w:val="00DD5BC8"/>
    <w:rsid w:val="00DD5EBA"/>
    <w:rsid w:val="00DD7881"/>
    <w:rsid w:val="00DD7D7D"/>
    <w:rsid w:val="00DE0190"/>
    <w:rsid w:val="00DE0EAC"/>
    <w:rsid w:val="00DE1005"/>
    <w:rsid w:val="00DE2A14"/>
    <w:rsid w:val="00DE3A84"/>
    <w:rsid w:val="00DE4438"/>
    <w:rsid w:val="00DE4498"/>
    <w:rsid w:val="00DE4A65"/>
    <w:rsid w:val="00DE6B8A"/>
    <w:rsid w:val="00DE6D83"/>
    <w:rsid w:val="00DE71CC"/>
    <w:rsid w:val="00DF0710"/>
    <w:rsid w:val="00DF16E9"/>
    <w:rsid w:val="00DF2D5B"/>
    <w:rsid w:val="00DF34F5"/>
    <w:rsid w:val="00DF452D"/>
    <w:rsid w:val="00DF47C4"/>
    <w:rsid w:val="00DF6139"/>
    <w:rsid w:val="00DF6D6C"/>
    <w:rsid w:val="00DF78BD"/>
    <w:rsid w:val="00E00601"/>
    <w:rsid w:val="00E00A28"/>
    <w:rsid w:val="00E011C3"/>
    <w:rsid w:val="00E02E6B"/>
    <w:rsid w:val="00E03575"/>
    <w:rsid w:val="00E035B7"/>
    <w:rsid w:val="00E046F1"/>
    <w:rsid w:val="00E052F8"/>
    <w:rsid w:val="00E056F0"/>
    <w:rsid w:val="00E0595D"/>
    <w:rsid w:val="00E06880"/>
    <w:rsid w:val="00E06D5C"/>
    <w:rsid w:val="00E07316"/>
    <w:rsid w:val="00E1276C"/>
    <w:rsid w:val="00E128CB"/>
    <w:rsid w:val="00E12B62"/>
    <w:rsid w:val="00E12E30"/>
    <w:rsid w:val="00E13330"/>
    <w:rsid w:val="00E1496F"/>
    <w:rsid w:val="00E16CAB"/>
    <w:rsid w:val="00E21115"/>
    <w:rsid w:val="00E220C1"/>
    <w:rsid w:val="00E22B53"/>
    <w:rsid w:val="00E22EBC"/>
    <w:rsid w:val="00E23657"/>
    <w:rsid w:val="00E23DD6"/>
    <w:rsid w:val="00E25258"/>
    <w:rsid w:val="00E25820"/>
    <w:rsid w:val="00E264DD"/>
    <w:rsid w:val="00E271B2"/>
    <w:rsid w:val="00E3031C"/>
    <w:rsid w:val="00E3125C"/>
    <w:rsid w:val="00E334DC"/>
    <w:rsid w:val="00E33F64"/>
    <w:rsid w:val="00E34EB3"/>
    <w:rsid w:val="00E35504"/>
    <w:rsid w:val="00E35737"/>
    <w:rsid w:val="00E361BC"/>
    <w:rsid w:val="00E37FDC"/>
    <w:rsid w:val="00E4066A"/>
    <w:rsid w:val="00E40F04"/>
    <w:rsid w:val="00E4365B"/>
    <w:rsid w:val="00E43F78"/>
    <w:rsid w:val="00E453C4"/>
    <w:rsid w:val="00E45AF6"/>
    <w:rsid w:val="00E464FC"/>
    <w:rsid w:val="00E46B36"/>
    <w:rsid w:val="00E46EC9"/>
    <w:rsid w:val="00E4762B"/>
    <w:rsid w:val="00E47703"/>
    <w:rsid w:val="00E478BC"/>
    <w:rsid w:val="00E50032"/>
    <w:rsid w:val="00E537CE"/>
    <w:rsid w:val="00E53E15"/>
    <w:rsid w:val="00E54505"/>
    <w:rsid w:val="00E56557"/>
    <w:rsid w:val="00E5748C"/>
    <w:rsid w:val="00E574A7"/>
    <w:rsid w:val="00E57C30"/>
    <w:rsid w:val="00E609E6"/>
    <w:rsid w:val="00E60D19"/>
    <w:rsid w:val="00E615BE"/>
    <w:rsid w:val="00E61B19"/>
    <w:rsid w:val="00E61CDB"/>
    <w:rsid w:val="00E62071"/>
    <w:rsid w:val="00E62F46"/>
    <w:rsid w:val="00E6352F"/>
    <w:rsid w:val="00E63F44"/>
    <w:rsid w:val="00E65FCF"/>
    <w:rsid w:val="00E66B2B"/>
    <w:rsid w:val="00E675C5"/>
    <w:rsid w:val="00E700DD"/>
    <w:rsid w:val="00E70290"/>
    <w:rsid w:val="00E70D18"/>
    <w:rsid w:val="00E70E8C"/>
    <w:rsid w:val="00E715E2"/>
    <w:rsid w:val="00E71852"/>
    <w:rsid w:val="00E72609"/>
    <w:rsid w:val="00E7363C"/>
    <w:rsid w:val="00E73C35"/>
    <w:rsid w:val="00E7573B"/>
    <w:rsid w:val="00E770F0"/>
    <w:rsid w:val="00E8026E"/>
    <w:rsid w:val="00E8143A"/>
    <w:rsid w:val="00E81617"/>
    <w:rsid w:val="00E819FC"/>
    <w:rsid w:val="00E828C6"/>
    <w:rsid w:val="00E8582F"/>
    <w:rsid w:val="00E8650C"/>
    <w:rsid w:val="00E86E62"/>
    <w:rsid w:val="00E87386"/>
    <w:rsid w:val="00E90807"/>
    <w:rsid w:val="00E90CDC"/>
    <w:rsid w:val="00E92363"/>
    <w:rsid w:val="00E937A5"/>
    <w:rsid w:val="00E94B62"/>
    <w:rsid w:val="00E95649"/>
    <w:rsid w:val="00E95898"/>
    <w:rsid w:val="00E9605B"/>
    <w:rsid w:val="00E963CB"/>
    <w:rsid w:val="00E96C22"/>
    <w:rsid w:val="00E97087"/>
    <w:rsid w:val="00EA1E6E"/>
    <w:rsid w:val="00EA254F"/>
    <w:rsid w:val="00EA2609"/>
    <w:rsid w:val="00EA2A12"/>
    <w:rsid w:val="00EA2D67"/>
    <w:rsid w:val="00EA2E4B"/>
    <w:rsid w:val="00EA360A"/>
    <w:rsid w:val="00EA3732"/>
    <w:rsid w:val="00EA4090"/>
    <w:rsid w:val="00EA4B0F"/>
    <w:rsid w:val="00EA55BA"/>
    <w:rsid w:val="00EA64F8"/>
    <w:rsid w:val="00EA7A5E"/>
    <w:rsid w:val="00EB0179"/>
    <w:rsid w:val="00EB0D6F"/>
    <w:rsid w:val="00EB150D"/>
    <w:rsid w:val="00EB1E79"/>
    <w:rsid w:val="00EB27E9"/>
    <w:rsid w:val="00EB4401"/>
    <w:rsid w:val="00EB4C37"/>
    <w:rsid w:val="00EB4C9E"/>
    <w:rsid w:val="00EB52B1"/>
    <w:rsid w:val="00EB53E3"/>
    <w:rsid w:val="00EB7425"/>
    <w:rsid w:val="00EB764F"/>
    <w:rsid w:val="00EB7DFB"/>
    <w:rsid w:val="00EC08F6"/>
    <w:rsid w:val="00EC21D1"/>
    <w:rsid w:val="00EC2856"/>
    <w:rsid w:val="00EC3C21"/>
    <w:rsid w:val="00EC533E"/>
    <w:rsid w:val="00EC56FB"/>
    <w:rsid w:val="00EC6775"/>
    <w:rsid w:val="00ED0660"/>
    <w:rsid w:val="00ED0AAC"/>
    <w:rsid w:val="00ED20FC"/>
    <w:rsid w:val="00ED211F"/>
    <w:rsid w:val="00ED36F6"/>
    <w:rsid w:val="00ED4B59"/>
    <w:rsid w:val="00ED4C26"/>
    <w:rsid w:val="00ED5513"/>
    <w:rsid w:val="00ED6B22"/>
    <w:rsid w:val="00EE0460"/>
    <w:rsid w:val="00EE0BCE"/>
    <w:rsid w:val="00EE2B58"/>
    <w:rsid w:val="00EE431C"/>
    <w:rsid w:val="00EE49EB"/>
    <w:rsid w:val="00EE5B2A"/>
    <w:rsid w:val="00EE6540"/>
    <w:rsid w:val="00EF125F"/>
    <w:rsid w:val="00EF1449"/>
    <w:rsid w:val="00EF19B6"/>
    <w:rsid w:val="00EF1F58"/>
    <w:rsid w:val="00EF2318"/>
    <w:rsid w:val="00EF24D3"/>
    <w:rsid w:val="00EF293A"/>
    <w:rsid w:val="00EF2E2A"/>
    <w:rsid w:val="00EF4A27"/>
    <w:rsid w:val="00EF4B34"/>
    <w:rsid w:val="00EF50E4"/>
    <w:rsid w:val="00EF5105"/>
    <w:rsid w:val="00EF5787"/>
    <w:rsid w:val="00EF5DA2"/>
    <w:rsid w:val="00EF6F90"/>
    <w:rsid w:val="00EF7F8D"/>
    <w:rsid w:val="00F01458"/>
    <w:rsid w:val="00F01CAB"/>
    <w:rsid w:val="00F02ACF"/>
    <w:rsid w:val="00F03016"/>
    <w:rsid w:val="00F034E5"/>
    <w:rsid w:val="00F04598"/>
    <w:rsid w:val="00F049A0"/>
    <w:rsid w:val="00F05E95"/>
    <w:rsid w:val="00F06D89"/>
    <w:rsid w:val="00F06E77"/>
    <w:rsid w:val="00F10C10"/>
    <w:rsid w:val="00F11001"/>
    <w:rsid w:val="00F11322"/>
    <w:rsid w:val="00F1172F"/>
    <w:rsid w:val="00F11D0D"/>
    <w:rsid w:val="00F1368D"/>
    <w:rsid w:val="00F14C91"/>
    <w:rsid w:val="00F14F0E"/>
    <w:rsid w:val="00F1594D"/>
    <w:rsid w:val="00F15F15"/>
    <w:rsid w:val="00F16BFF"/>
    <w:rsid w:val="00F16C9F"/>
    <w:rsid w:val="00F17F61"/>
    <w:rsid w:val="00F2036C"/>
    <w:rsid w:val="00F21E92"/>
    <w:rsid w:val="00F21FC9"/>
    <w:rsid w:val="00F223B6"/>
    <w:rsid w:val="00F2391B"/>
    <w:rsid w:val="00F23B8A"/>
    <w:rsid w:val="00F24097"/>
    <w:rsid w:val="00F24927"/>
    <w:rsid w:val="00F25678"/>
    <w:rsid w:val="00F25C21"/>
    <w:rsid w:val="00F26834"/>
    <w:rsid w:val="00F30052"/>
    <w:rsid w:val="00F308B9"/>
    <w:rsid w:val="00F30994"/>
    <w:rsid w:val="00F30ADA"/>
    <w:rsid w:val="00F30D37"/>
    <w:rsid w:val="00F32858"/>
    <w:rsid w:val="00F341A1"/>
    <w:rsid w:val="00F35F8D"/>
    <w:rsid w:val="00F35FFC"/>
    <w:rsid w:val="00F36008"/>
    <w:rsid w:val="00F36AAB"/>
    <w:rsid w:val="00F37709"/>
    <w:rsid w:val="00F42ECA"/>
    <w:rsid w:val="00F4352F"/>
    <w:rsid w:val="00F43A60"/>
    <w:rsid w:val="00F43FEB"/>
    <w:rsid w:val="00F44AE1"/>
    <w:rsid w:val="00F44B2A"/>
    <w:rsid w:val="00F45A33"/>
    <w:rsid w:val="00F4623B"/>
    <w:rsid w:val="00F463C9"/>
    <w:rsid w:val="00F46CBD"/>
    <w:rsid w:val="00F470FF"/>
    <w:rsid w:val="00F473AE"/>
    <w:rsid w:val="00F47611"/>
    <w:rsid w:val="00F476F7"/>
    <w:rsid w:val="00F50A90"/>
    <w:rsid w:val="00F528AB"/>
    <w:rsid w:val="00F53473"/>
    <w:rsid w:val="00F538BB"/>
    <w:rsid w:val="00F60188"/>
    <w:rsid w:val="00F61060"/>
    <w:rsid w:val="00F611CC"/>
    <w:rsid w:val="00F61775"/>
    <w:rsid w:val="00F61C07"/>
    <w:rsid w:val="00F6295E"/>
    <w:rsid w:val="00F62B44"/>
    <w:rsid w:val="00F63A21"/>
    <w:rsid w:val="00F63EA1"/>
    <w:rsid w:val="00F64D84"/>
    <w:rsid w:val="00F64E33"/>
    <w:rsid w:val="00F65092"/>
    <w:rsid w:val="00F659F6"/>
    <w:rsid w:val="00F66162"/>
    <w:rsid w:val="00F664F3"/>
    <w:rsid w:val="00F66A0C"/>
    <w:rsid w:val="00F6725E"/>
    <w:rsid w:val="00F7068F"/>
    <w:rsid w:val="00F70EAC"/>
    <w:rsid w:val="00F738EB"/>
    <w:rsid w:val="00F73B48"/>
    <w:rsid w:val="00F76263"/>
    <w:rsid w:val="00F76848"/>
    <w:rsid w:val="00F76E4E"/>
    <w:rsid w:val="00F76E8E"/>
    <w:rsid w:val="00F770A2"/>
    <w:rsid w:val="00F7799D"/>
    <w:rsid w:val="00F810B8"/>
    <w:rsid w:val="00F8141E"/>
    <w:rsid w:val="00F81EF1"/>
    <w:rsid w:val="00F83177"/>
    <w:rsid w:val="00F8396B"/>
    <w:rsid w:val="00F84346"/>
    <w:rsid w:val="00F84979"/>
    <w:rsid w:val="00F85098"/>
    <w:rsid w:val="00F86F4C"/>
    <w:rsid w:val="00F87149"/>
    <w:rsid w:val="00F8743D"/>
    <w:rsid w:val="00F9030F"/>
    <w:rsid w:val="00F90998"/>
    <w:rsid w:val="00F90CC1"/>
    <w:rsid w:val="00F93B90"/>
    <w:rsid w:val="00F9510D"/>
    <w:rsid w:val="00F96942"/>
    <w:rsid w:val="00FA0A77"/>
    <w:rsid w:val="00FA12F0"/>
    <w:rsid w:val="00FA2763"/>
    <w:rsid w:val="00FA2810"/>
    <w:rsid w:val="00FA3DCB"/>
    <w:rsid w:val="00FA3EA3"/>
    <w:rsid w:val="00FA417B"/>
    <w:rsid w:val="00FA4201"/>
    <w:rsid w:val="00FA430C"/>
    <w:rsid w:val="00FA4B34"/>
    <w:rsid w:val="00FA5B60"/>
    <w:rsid w:val="00FA6767"/>
    <w:rsid w:val="00FA767A"/>
    <w:rsid w:val="00FA7700"/>
    <w:rsid w:val="00FB09AB"/>
    <w:rsid w:val="00FB1489"/>
    <w:rsid w:val="00FB17D1"/>
    <w:rsid w:val="00FB1979"/>
    <w:rsid w:val="00FB1E97"/>
    <w:rsid w:val="00FB3A3C"/>
    <w:rsid w:val="00FB47C1"/>
    <w:rsid w:val="00FB4FA0"/>
    <w:rsid w:val="00FB5A7C"/>
    <w:rsid w:val="00FB5F5C"/>
    <w:rsid w:val="00FB71F2"/>
    <w:rsid w:val="00FC1A0E"/>
    <w:rsid w:val="00FC219B"/>
    <w:rsid w:val="00FC3511"/>
    <w:rsid w:val="00FC4ECA"/>
    <w:rsid w:val="00FC565B"/>
    <w:rsid w:val="00FC5E95"/>
    <w:rsid w:val="00FC71BB"/>
    <w:rsid w:val="00FD043F"/>
    <w:rsid w:val="00FD13AD"/>
    <w:rsid w:val="00FD13B2"/>
    <w:rsid w:val="00FD1752"/>
    <w:rsid w:val="00FD19FB"/>
    <w:rsid w:val="00FD1DE4"/>
    <w:rsid w:val="00FD2E3D"/>
    <w:rsid w:val="00FD2E80"/>
    <w:rsid w:val="00FD310D"/>
    <w:rsid w:val="00FD3D1A"/>
    <w:rsid w:val="00FD498B"/>
    <w:rsid w:val="00FD561A"/>
    <w:rsid w:val="00FD576B"/>
    <w:rsid w:val="00FD57AE"/>
    <w:rsid w:val="00FD6A3D"/>
    <w:rsid w:val="00FD6B99"/>
    <w:rsid w:val="00FD6D20"/>
    <w:rsid w:val="00FD7485"/>
    <w:rsid w:val="00FD7E16"/>
    <w:rsid w:val="00FE20C6"/>
    <w:rsid w:val="00FE27D4"/>
    <w:rsid w:val="00FE2EFD"/>
    <w:rsid w:val="00FE3A73"/>
    <w:rsid w:val="00FE6246"/>
    <w:rsid w:val="00FE6A28"/>
    <w:rsid w:val="00FE6FB4"/>
    <w:rsid w:val="00FE7D63"/>
    <w:rsid w:val="00FF1911"/>
    <w:rsid w:val="00FF1DFE"/>
    <w:rsid w:val="00FF2F3C"/>
    <w:rsid w:val="00FF3D0C"/>
    <w:rsid w:val="00FF570D"/>
    <w:rsid w:val="00FF5C8D"/>
    <w:rsid w:val="00FF655B"/>
    <w:rsid w:val="00FF69C9"/>
    <w:rsid w:val="00FF70A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9749"/>
  <w15:docId w15:val="{AAE423EB-F2E9-476B-87E5-0A50A836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6F56"/>
    <w:pPr>
      <w:jc w:val="both"/>
    </w:pPr>
    <w:rPr>
      <w:sz w:val="24"/>
    </w:rPr>
  </w:style>
  <w:style w:type="paragraph" w:styleId="Normlnweb">
    <w:name w:val="Normal (Web)"/>
    <w:basedOn w:val="Normln"/>
    <w:rsid w:val="00CE6F56"/>
    <w:pPr>
      <w:spacing w:before="100" w:beforeAutospacing="1" w:after="100" w:afterAutospacing="1"/>
    </w:pPr>
    <w:rPr>
      <w:sz w:val="24"/>
      <w:szCs w:val="24"/>
    </w:rPr>
  </w:style>
  <w:style w:type="character" w:customStyle="1" w:styleId="platne1">
    <w:name w:val="platne1"/>
    <w:basedOn w:val="Standardnpsmoodstavce"/>
    <w:rsid w:val="00CE6F56"/>
  </w:style>
  <w:style w:type="table" w:styleId="Mkatabulky">
    <w:name w:val="Table Grid"/>
    <w:basedOn w:val="Normlntabulka"/>
    <w:rsid w:val="0029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4B3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4B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50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A90"/>
  </w:style>
  <w:style w:type="paragraph" w:styleId="Zpat">
    <w:name w:val="footer"/>
    <w:basedOn w:val="Normln"/>
    <w:link w:val="ZpatChar"/>
    <w:uiPriority w:val="99"/>
    <w:rsid w:val="00F50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90"/>
  </w:style>
  <w:style w:type="character" w:styleId="Hypertextovodkaz">
    <w:name w:val="Hyperlink"/>
    <w:rsid w:val="00F50A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2B3A"/>
    <w:pPr>
      <w:ind w:left="708"/>
    </w:pPr>
  </w:style>
  <w:style w:type="paragraph" w:styleId="Nzev">
    <w:name w:val="Title"/>
    <w:basedOn w:val="Normln"/>
    <w:link w:val="NzevChar"/>
    <w:qFormat/>
    <w:rsid w:val="00E675C5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E675C5"/>
    <w:rPr>
      <w:b/>
      <w:bCs/>
      <w:sz w:val="32"/>
      <w:szCs w:val="24"/>
    </w:rPr>
  </w:style>
  <w:style w:type="paragraph" w:styleId="Textkomente">
    <w:name w:val="annotation text"/>
    <w:basedOn w:val="Normln"/>
    <w:link w:val="TextkomenteChar"/>
    <w:rsid w:val="00BF51B5"/>
  </w:style>
  <w:style w:type="character" w:customStyle="1" w:styleId="TextkomenteChar">
    <w:name w:val="Text komentáře Char"/>
    <w:basedOn w:val="Standardnpsmoodstavce"/>
    <w:link w:val="Textkomente"/>
    <w:rsid w:val="00BF51B5"/>
  </w:style>
  <w:style w:type="character" w:customStyle="1" w:styleId="h1a6">
    <w:name w:val="h1a6"/>
    <w:rsid w:val="0098270E"/>
    <w:rPr>
      <w:rFonts w:ascii="Arial" w:hAnsi="Arial" w:cs="Arial" w:hint="default"/>
      <w:i/>
      <w:iCs/>
    </w:rPr>
  </w:style>
  <w:style w:type="character" w:styleId="Odkaznakoment">
    <w:name w:val="annotation reference"/>
    <w:basedOn w:val="Standardnpsmoodstavce"/>
    <w:rsid w:val="00723BF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23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3BF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F7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ar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E9A8-9408-4044-9950-D278E193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1682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galusric</dc:creator>
  <cp:lastModifiedBy>Xenia Malá</cp:lastModifiedBy>
  <cp:revision>60</cp:revision>
  <cp:lastPrinted>2012-12-18T10:22:00Z</cp:lastPrinted>
  <dcterms:created xsi:type="dcterms:W3CDTF">2020-10-16T06:32:00Z</dcterms:created>
  <dcterms:modified xsi:type="dcterms:W3CDTF">2025-10-08T06:27:00Z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