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31533808" w:rsidR="00D66B33" w:rsidRPr="00423602" w:rsidRDefault="00113C76" w:rsidP="00113C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Pr>
          <w:rFonts w:ascii="Tahoma" w:hAnsi="Tahoma" w:cs="Tahoma"/>
          <w:i/>
          <w:iCs/>
          <w:sz w:val="20"/>
          <w:szCs w:val="20"/>
        </w:rPr>
        <w:t xml:space="preserve">                                     </w:t>
      </w:r>
      <w:r w:rsidR="00D66B33" w:rsidRPr="00423602">
        <w:rPr>
          <w:rFonts w:ascii="Tahoma" w:hAnsi="Tahoma" w:cs="Tahoma"/>
          <w:i/>
          <w:iCs/>
          <w:sz w:val="20"/>
          <w:szCs w:val="20"/>
        </w:rPr>
        <w:t>Číslo zmluvy Predávajúceho:</w:t>
      </w:r>
    </w:p>
    <w:p w14:paraId="51929829" w14:textId="4616D35D"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83430F" w:rsidRPr="00C17860">
        <w:rPr>
          <w:rFonts w:ascii="Tahoma" w:hAnsi="Tahoma" w:cs="Tahoma"/>
          <w:i/>
          <w:iCs/>
          <w:sz w:val="20"/>
          <w:szCs w:val="20"/>
        </w:rPr>
        <w:t>č.</w:t>
      </w:r>
      <w:r w:rsidR="0089562E" w:rsidRPr="0089562E">
        <w:rPr>
          <w:rFonts w:ascii="Tahoma" w:hAnsi="Tahoma" w:cs="Tahoma"/>
          <w:i/>
          <w:iCs/>
          <w:sz w:val="20"/>
          <w:szCs w:val="20"/>
        </w:rPr>
        <w:t xml:space="preserve"> 115</w:t>
      </w:r>
      <w:r w:rsidR="00755DEF">
        <w:rPr>
          <w:rFonts w:ascii="Tahoma" w:hAnsi="Tahoma" w:cs="Tahoma"/>
          <w:i/>
          <w:iCs/>
          <w:sz w:val="20"/>
          <w:szCs w:val="20"/>
        </w:rPr>
        <w:t>8</w:t>
      </w:r>
      <w:r w:rsidR="0083430F"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225069">
        <w:rPr>
          <w:rFonts w:ascii="Tahoma" w:hAnsi="Tahoma" w:cs="Tahoma"/>
          <w:highlight w:val="yellow"/>
        </w:rPr>
        <w:t>[</w:t>
      </w:r>
      <w:r w:rsidR="00423602" w:rsidRPr="00225069">
        <w:rPr>
          <w:rFonts w:ascii="Wingdings" w:eastAsia="Wingdings" w:hAnsi="Wingdings" w:cs="Wingdings"/>
          <w:highlight w:val="yellow"/>
        </w:rPr>
        <w:t>□</w:t>
      </w:r>
      <w:r w:rsidR="00423602" w:rsidRPr="00225069">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225069">
        <w:rPr>
          <w:rFonts w:ascii="Tahoma" w:hAnsi="Tahoma" w:cs="Tahoma"/>
          <w:bCs/>
          <w:highlight w:val="yellow"/>
        </w:rPr>
        <w:t>[</w:t>
      </w:r>
      <w:r w:rsidR="00423602" w:rsidRPr="00225069">
        <w:rPr>
          <w:rFonts w:ascii="Wingdings" w:eastAsia="Wingdings" w:hAnsi="Wingdings" w:cs="Wingdings"/>
          <w:bCs/>
          <w:highlight w:val="yellow"/>
        </w:rPr>
        <w:t>□</w:t>
      </w:r>
      <w:r w:rsidR="00423602" w:rsidRPr="00225069">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225069">
        <w:rPr>
          <w:rFonts w:ascii="Tahoma" w:hAnsi="Tahoma" w:cs="Tahoma"/>
          <w:bCs/>
          <w:highlight w:val="yellow"/>
        </w:rPr>
        <w:t>[</w:t>
      </w:r>
      <w:r w:rsidR="00423602" w:rsidRPr="00225069">
        <w:rPr>
          <w:rFonts w:ascii="Wingdings" w:eastAsia="Wingdings" w:hAnsi="Wingdings" w:cs="Wingdings"/>
          <w:bCs/>
          <w:highlight w:val="yellow"/>
        </w:rPr>
        <w:t>□</w:t>
      </w:r>
      <w:r w:rsidR="00423602" w:rsidRPr="00225069">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225069">
        <w:rPr>
          <w:rFonts w:ascii="Tahoma" w:hAnsi="Tahoma" w:cs="Tahoma"/>
          <w:bCs/>
          <w:highlight w:val="yellow"/>
        </w:rPr>
        <w:t>[</w:t>
      </w:r>
      <w:r w:rsidR="00423602" w:rsidRPr="00225069">
        <w:rPr>
          <w:rFonts w:ascii="Wingdings" w:eastAsia="Wingdings" w:hAnsi="Wingdings" w:cs="Wingdings"/>
          <w:bCs/>
          <w:highlight w:val="yellow"/>
        </w:rPr>
        <w:t>□</w:t>
      </w:r>
      <w:r w:rsidR="00423602" w:rsidRPr="00225069">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225069">
        <w:rPr>
          <w:rFonts w:ascii="Tahoma" w:hAnsi="Tahoma" w:cs="Tahoma"/>
          <w:bCs/>
          <w:highlight w:val="yellow"/>
        </w:rPr>
        <w:t>[</w:t>
      </w:r>
      <w:r w:rsidR="00423602" w:rsidRPr="00225069">
        <w:rPr>
          <w:rFonts w:ascii="Wingdings" w:eastAsia="Wingdings" w:hAnsi="Wingdings" w:cs="Wingdings"/>
          <w:bCs/>
          <w:highlight w:val="yellow"/>
        </w:rPr>
        <w:t>□</w:t>
      </w:r>
      <w:r w:rsidR="00423602" w:rsidRPr="00225069">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225069">
        <w:rPr>
          <w:rFonts w:ascii="Tahoma" w:hAnsi="Tahoma" w:cs="Tahoma"/>
          <w:bCs/>
          <w:highlight w:val="yellow"/>
          <w:lang w:val="pl-PL"/>
        </w:rPr>
        <w:t>[</w:t>
      </w:r>
      <w:r w:rsidR="00423602" w:rsidRPr="00225069">
        <w:rPr>
          <w:rFonts w:ascii="Wingdings" w:eastAsia="Wingdings" w:hAnsi="Wingdings" w:cs="Wingdings"/>
          <w:bCs/>
          <w:highlight w:val="yellow"/>
          <w:lang w:val="pl-PL"/>
        </w:rPr>
        <w:t>□</w:t>
      </w:r>
      <w:r w:rsidR="00423602" w:rsidRPr="00225069">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225069">
        <w:rPr>
          <w:rFonts w:ascii="Tahoma" w:hAnsi="Tahoma" w:cs="Tahoma"/>
          <w:bCs/>
          <w:highlight w:val="yellow"/>
          <w:lang w:val="pl-PL"/>
        </w:rPr>
        <w:t>[</w:t>
      </w:r>
      <w:r w:rsidR="00423602" w:rsidRPr="00225069">
        <w:rPr>
          <w:rFonts w:ascii="Wingdings" w:eastAsia="Wingdings" w:hAnsi="Wingdings" w:cs="Wingdings"/>
          <w:bCs/>
          <w:highlight w:val="yellow"/>
          <w:lang w:val="pl-PL"/>
        </w:rPr>
        <w:t>□</w:t>
      </w:r>
      <w:r w:rsidR="00423602" w:rsidRPr="00225069">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225069">
        <w:rPr>
          <w:rFonts w:ascii="Tahoma" w:hAnsi="Tahoma" w:cs="Tahoma"/>
          <w:bCs/>
          <w:highlight w:val="yellow"/>
        </w:rPr>
        <w:t>[</w:t>
      </w:r>
      <w:r w:rsidR="00423602" w:rsidRPr="00225069">
        <w:rPr>
          <w:rFonts w:ascii="Wingdings" w:eastAsia="Wingdings" w:hAnsi="Wingdings" w:cs="Wingdings"/>
          <w:bCs/>
          <w:highlight w:val="yellow"/>
        </w:rPr>
        <w:t>□</w:t>
      </w:r>
      <w:r w:rsidR="00423602" w:rsidRPr="00225069">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4AC128F9" w14:textId="77777777" w:rsidR="00083E06" w:rsidRPr="00752FC6" w:rsidRDefault="001137C0" w:rsidP="00083E06">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83E06" w:rsidRPr="001A44FC">
        <w:rPr>
          <w:rFonts w:ascii="Tahoma" w:hAnsi="Tahoma" w:cs="Tahoma"/>
        </w:rPr>
        <w:t>SK45 8180 0000 0070 0070 2477</w:t>
      </w:r>
    </w:p>
    <w:p w14:paraId="6206AA6C" w14:textId="6F4DC314" w:rsidR="001137C0" w:rsidRPr="00752FC6" w:rsidRDefault="001137C0" w:rsidP="00D970D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89562E"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w:t>
      </w:r>
      <w:r w:rsidR="00FF57AD" w:rsidRPr="0089562E">
        <w:rPr>
          <w:rFonts w:ascii="Tahoma" w:hAnsi="Tahoma" w:cs="Tahoma"/>
          <w:color w:val="000000"/>
        </w:rPr>
        <w:t>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7421BBD7"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DF2781" w:rsidRPr="001722AE">
        <w:rPr>
          <w:rFonts w:ascii="Tahoma" w:hAnsi="Tahoma" w:cs="Tahoma"/>
          <w:bCs/>
        </w:rPr>
        <w:t xml:space="preserve">Stredná zdravotnícka škola Zvolen, J. </w:t>
      </w:r>
      <w:proofErr w:type="spellStart"/>
      <w:r w:rsidR="00DF2781" w:rsidRPr="001722AE">
        <w:rPr>
          <w:rFonts w:ascii="Tahoma" w:hAnsi="Tahoma" w:cs="Tahoma"/>
          <w:bCs/>
        </w:rPr>
        <w:t>Kozáčeka</w:t>
      </w:r>
      <w:proofErr w:type="spellEnd"/>
      <w:r w:rsidR="00DF2781" w:rsidRPr="001722AE">
        <w:rPr>
          <w:rFonts w:ascii="Tahoma" w:hAnsi="Tahoma" w:cs="Tahoma"/>
          <w:bCs/>
        </w:rPr>
        <w:t xml:space="preserve"> 4, 960 01 Zvolen</w:t>
      </w:r>
      <w:r w:rsidR="00DF2781">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454ECC" w:rsidRPr="00752FC6" w14:paraId="5A5D5240" w14:textId="77777777" w:rsidTr="00454ECC">
        <w:tc>
          <w:tcPr>
            <w:tcW w:w="4188" w:type="dxa"/>
          </w:tcPr>
          <w:p w14:paraId="26E6AA10" w14:textId="77777777" w:rsidR="00454ECC" w:rsidRPr="00752FC6" w:rsidRDefault="00454ECC" w:rsidP="00454EC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165" w:type="dxa"/>
          </w:tcPr>
          <w:p w14:paraId="7A16DE5B" w14:textId="39F5CDBA"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SZŠ Zvolen - modernizácia infraštruktúry a podpora vzdelávania, odbornej prípravy a zručností</w:t>
            </w:r>
          </w:p>
        </w:tc>
      </w:tr>
      <w:tr w:rsidR="00454ECC" w:rsidRPr="00752FC6" w14:paraId="7B810421" w14:textId="77777777" w:rsidTr="00454ECC">
        <w:tc>
          <w:tcPr>
            <w:tcW w:w="4188" w:type="dxa"/>
          </w:tcPr>
          <w:p w14:paraId="49295191"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165" w:type="dxa"/>
          </w:tcPr>
          <w:p w14:paraId="512B0C3B" w14:textId="73780382"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401801FQK3</w:t>
            </w:r>
          </w:p>
        </w:tc>
      </w:tr>
      <w:tr w:rsidR="00454ECC" w:rsidRPr="00752FC6" w14:paraId="3864F53B" w14:textId="77777777" w:rsidTr="00454ECC">
        <w:tc>
          <w:tcPr>
            <w:tcW w:w="4188" w:type="dxa"/>
          </w:tcPr>
          <w:p w14:paraId="1F8857E2"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165" w:type="dxa"/>
          </w:tcPr>
          <w:p w14:paraId="4CA0302C" w14:textId="49526FA3"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PSK-MIRRI-001-2023-DV-FST</w:t>
            </w:r>
          </w:p>
        </w:tc>
      </w:tr>
      <w:tr w:rsidR="00454ECC" w:rsidRPr="00752FC6" w14:paraId="1BB0A13E" w14:textId="77777777" w:rsidTr="00454ECC">
        <w:tc>
          <w:tcPr>
            <w:tcW w:w="4188" w:type="dxa"/>
          </w:tcPr>
          <w:p w14:paraId="1420ABD5" w14:textId="2EC1657A"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165" w:type="dxa"/>
          </w:tcPr>
          <w:p w14:paraId="446CC439" w14:textId="3C6B984E"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2053/2024</w:t>
            </w:r>
          </w:p>
        </w:tc>
      </w:tr>
      <w:tr w:rsidR="00454ECC" w:rsidRPr="00752FC6" w14:paraId="21C5EDDC" w14:textId="77777777" w:rsidTr="00454ECC">
        <w:tc>
          <w:tcPr>
            <w:tcW w:w="4188" w:type="dxa"/>
          </w:tcPr>
          <w:p w14:paraId="62267587"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165" w:type="dxa"/>
          </w:tcPr>
          <w:p w14:paraId="7877AA1C" w14:textId="06BEBD3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Fond na spravodlivú transformáciu</w:t>
            </w:r>
          </w:p>
        </w:tc>
      </w:tr>
      <w:tr w:rsidR="00454ECC" w:rsidRPr="00752FC6" w14:paraId="7226BFD5" w14:textId="77777777" w:rsidTr="00454ECC">
        <w:tc>
          <w:tcPr>
            <w:tcW w:w="4188" w:type="dxa"/>
          </w:tcPr>
          <w:p w14:paraId="4142C3CC"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165" w:type="dxa"/>
          </w:tcPr>
          <w:p w14:paraId="395E4FC3" w14:textId="4961EE6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Program Slovensko</w:t>
            </w:r>
          </w:p>
        </w:tc>
      </w:tr>
      <w:tr w:rsidR="00454ECC" w:rsidRPr="00752FC6" w14:paraId="7088982E" w14:textId="77777777" w:rsidTr="00454ECC">
        <w:tc>
          <w:tcPr>
            <w:tcW w:w="4188" w:type="dxa"/>
          </w:tcPr>
          <w:p w14:paraId="539A3FF8"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165" w:type="dxa"/>
          </w:tcPr>
          <w:p w14:paraId="5F94F505" w14:textId="40D96A15"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8P1 Fond na spravodlivú transformáciu</w:t>
            </w:r>
          </w:p>
        </w:tc>
      </w:tr>
      <w:tr w:rsidR="00454ECC" w:rsidRPr="00752FC6" w14:paraId="2D500A10" w14:textId="77777777" w:rsidTr="00454ECC">
        <w:tc>
          <w:tcPr>
            <w:tcW w:w="4188" w:type="dxa"/>
          </w:tcPr>
          <w:p w14:paraId="434314F9"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165" w:type="dxa"/>
          </w:tcPr>
          <w:p w14:paraId="7F885C76" w14:textId="54400472" w:rsidR="00454ECC" w:rsidRPr="00454ECC" w:rsidRDefault="00454ECC" w:rsidP="00454ECC">
            <w:pPr>
              <w:pStyle w:val="Odsekzoznamu"/>
              <w:adjustRightInd w:val="0"/>
              <w:spacing w:after="120"/>
              <w:ind w:left="0" w:firstLine="0"/>
              <w:jc w:val="left"/>
              <w:rPr>
                <w:rFonts w:ascii="Tahoma" w:hAnsi="Tahoma" w:cs="Tahoma"/>
                <w:color w:val="000000"/>
              </w:rPr>
            </w:pPr>
            <w:r w:rsidRPr="00454ECC">
              <w:rPr>
                <w:rFonts w:ascii="Tahoma" w:hAnsi="Tahoma" w:cs="Tahoma"/>
                <w:color w:val="00000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69F04C94"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11317F" w:rsidRPr="0011317F">
        <w:rPr>
          <w:rFonts w:ascii="Tahoma" w:hAnsi="Tahoma" w:cs="Tahoma"/>
        </w:rPr>
        <w:t>Základné zdravotnícke pomôcky a resuscitačné vybavenie</w:t>
      </w:r>
      <w:r w:rsidR="00755DEF">
        <w:rPr>
          <w:rFonts w:ascii="Tahoma" w:hAnsi="Tahoma" w:cs="Tahoma"/>
        </w:rPr>
        <w:t>.</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077B468" w14:textId="77777777" w:rsidR="00971D9A" w:rsidRDefault="003037D2" w:rsidP="00971D9A">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225069">
        <w:rPr>
          <w:rFonts w:ascii="Tahoma" w:hAnsi="Tahoma" w:cs="Tahoma"/>
          <w:bCs/>
        </w:rPr>
        <w:t>obstaranie materiálno - technického vybavenia pre účely vzdelávania na Strednej zdravotníckej škole vo Zvolene</w:t>
      </w:r>
      <w:r w:rsidR="00971D9A" w:rsidRPr="00650E4E">
        <w:rPr>
          <w:rFonts w:ascii="Tahoma" w:hAnsi="Tahoma" w:cs="Tahoma"/>
        </w:rPr>
        <w:t>.</w:t>
      </w:r>
    </w:p>
    <w:p w14:paraId="366B0E0E" w14:textId="2A5DAE91" w:rsidR="00FF4079" w:rsidRPr="00225069" w:rsidRDefault="004F74F7" w:rsidP="00971D9A">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FC51D5" w:rsidRPr="00FC51D5">
        <w:rPr>
          <w:rFonts w:ascii="Tahoma" w:hAnsi="Tahoma" w:cs="Tahoma"/>
          <w:b/>
        </w:rPr>
        <w:t>Zabezpečenie</w:t>
      </w:r>
      <w:r w:rsidR="00FC51D5">
        <w:rPr>
          <w:rFonts w:ascii="Tahoma" w:hAnsi="Tahoma" w:cs="Tahoma"/>
          <w:bCs/>
        </w:rPr>
        <w:t xml:space="preserve"> </w:t>
      </w:r>
      <w:r w:rsidR="00FC51D5">
        <w:rPr>
          <w:rFonts w:ascii="Tahoma" w:hAnsi="Tahoma" w:cs="Tahoma"/>
          <w:b/>
        </w:rPr>
        <w:t>d</w:t>
      </w:r>
      <w:r w:rsidR="00225069" w:rsidRPr="00225069">
        <w:rPr>
          <w:rFonts w:ascii="Tahoma" w:hAnsi="Tahoma" w:cs="Tahoma"/>
          <w:b/>
        </w:rPr>
        <w:t>odani</w:t>
      </w:r>
      <w:r w:rsidR="00FC51D5">
        <w:rPr>
          <w:rFonts w:ascii="Tahoma" w:hAnsi="Tahoma" w:cs="Tahoma"/>
          <w:b/>
        </w:rPr>
        <w:t>a</w:t>
      </w:r>
      <w:r w:rsidR="00225069" w:rsidRPr="00225069">
        <w:rPr>
          <w:rFonts w:ascii="Tahoma" w:hAnsi="Tahoma" w:cs="Tahoma"/>
          <w:b/>
        </w:rPr>
        <w:t xml:space="preserve"> učebných pomôcok pre anatómiu a prvú pomoc, časť predmetu zákazky č. </w:t>
      </w:r>
      <w:r w:rsidR="0011317F">
        <w:rPr>
          <w:rFonts w:ascii="Tahoma" w:hAnsi="Tahoma" w:cs="Tahoma"/>
          <w:b/>
        </w:rPr>
        <w:t>1</w:t>
      </w:r>
      <w:r w:rsidR="00225069" w:rsidRPr="00225069">
        <w:rPr>
          <w:rFonts w:ascii="Tahoma" w:hAnsi="Tahoma" w:cs="Tahoma"/>
          <w:b/>
        </w:rPr>
        <w:t>: Základné zdravotnícke pomôcky a resuscitačné vybavenie</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225069">
        <w:rPr>
          <w:rFonts w:ascii="Tahoma" w:hAnsi="Tahoma" w:cs="Tahoma"/>
          <w:bCs/>
          <w:highlight w:val="yellow"/>
        </w:rPr>
        <w:t>[</w:t>
      </w:r>
      <w:r w:rsidR="00FF4079" w:rsidRPr="00225069">
        <w:rPr>
          <w:rFonts w:ascii="Wingdings" w:eastAsia="Wingdings" w:hAnsi="Wingdings" w:cs="Wingdings"/>
          <w:bCs/>
          <w:highlight w:val="yellow"/>
        </w:rPr>
        <w:t>□</w:t>
      </w:r>
      <w:r w:rsidR="00FF4079" w:rsidRPr="00225069">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225069">
        <w:rPr>
          <w:rFonts w:ascii="Tahoma" w:hAnsi="Tahoma" w:cs="Tahoma"/>
          <w:bCs/>
          <w:highlight w:val="yellow"/>
        </w:rPr>
        <w:t>[</w:t>
      </w:r>
      <w:r w:rsidR="00FF4079" w:rsidRPr="00225069">
        <w:rPr>
          <w:rFonts w:ascii="Wingdings" w:eastAsia="Wingdings" w:hAnsi="Wingdings" w:cs="Wingdings"/>
          <w:bCs/>
          <w:highlight w:val="yellow"/>
        </w:rPr>
        <w:t>□</w:t>
      </w:r>
      <w:r w:rsidR="00FF4079" w:rsidRPr="00225069">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225069">
        <w:rPr>
          <w:rFonts w:ascii="Tahoma" w:hAnsi="Tahoma" w:cs="Tahoma"/>
          <w:bCs/>
          <w:highlight w:val="yellow"/>
        </w:rPr>
        <w:t>[</w:t>
      </w:r>
      <w:r w:rsidR="00FF4079" w:rsidRPr="00225069">
        <w:rPr>
          <w:rFonts w:ascii="Wingdings" w:eastAsia="Wingdings" w:hAnsi="Wingdings" w:cs="Wingdings"/>
          <w:bCs/>
          <w:highlight w:val="yellow"/>
        </w:rPr>
        <w:t>□</w:t>
      </w:r>
      <w:r w:rsidR="00FF4079" w:rsidRPr="00225069">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225069">
        <w:rPr>
          <w:rFonts w:ascii="Tahoma" w:hAnsi="Tahoma" w:cs="Tahoma"/>
          <w:bCs/>
          <w:highlight w:val="yellow"/>
        </w:rPr>
        <w:t>[</w:t>
      </w:r>
      <w:r w:rsidR="00FF4079" w:rsidRPr="00225069">
        <w:rPr>
          <w:rFonts w:ascii="Wingdings" w:eastAsia="Wingdings" w:hAnsi="Wingdings" w:cs="Wingdings"/>
          <w:bCs/>
          <w:highlight w:val="yellow"/>
        </w:rPr>
        <w:t>□</w:t>
      </w:r>
      <w:r w:rsidR="00FF4079" w:rsidRPr="00225069">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225069">
        <w:rPr>
          <w:rFonts w:ascii="Tahoma" w:hAnsi="Tahoma" w:cs="Tahoma"/>
          <w:bCs/>
          <w:highlight w:val="yellow"/>
        </w:rPr>
        <w:t>[</w:t>
      </w:r>
      <w:r w:rsidR="00FF4079" w:rsidRPr="00225069">
        <w:rPr>
          <w:rFonts w:ascii="Wingdings" w:eastAsia="Wingdings" w:hAnsi="Wingdings" w:cs="Wingdings"/>
          <w:bCs/>
          <w:highlight w:val="yellow"/>
        </w:rPr>
        <w:t>□</w:t>
      </w:r>
      <w:r w:rsidR="00FF4079" w:rsidRPr="00225069">
        <w:rPr>
          <w:rFonts w:ascii="Tahoma" w:hAnsi="Tahoma" w:cs="Tahoma"/>
          <w:bCs/>
          <w:highlight w:val="yellow"/>
        </w:rPr>
        <w:t>] d</w:t>
      </w:r>
      <w:r w:rsidR="00FF4079" w:rsidRPr="00752FC6">
        <w:rPr>
          <w:rFonts w:ascii="Tahoma" w:hAnsi="Tahoma" w:cs="Tahoma"/>
          <w:bCs/>
          <w:highlight w:val="yellow"/>
        </w:rPr>
        <w:t xml:space="preserve">ňa </w:t>
      </w:r>
      <w:r w:rsidR="00FF4079" w:rsidRPr="00225069">
        <w:rPr>
          <w:rFonts w:ascii="Tahoma" w:hAnsi="Tahoma" w:cs="Tahoma"/>
          <w:bCs/>
          <w:highlight w:val="yellow"/>
        </w:rPr>
        <w:t>[</w:t>
      </w:r>
      <w:r w:rsidR="00FF4079" w:rsidRPr="00225069">
        <w:rPr>
          <w:rFonts w:ascii="Wingdings" w:eastAsia="Wingdings" w:hAnsi="Wingdings" w:cs="Wingdings"/>
          <w:bCs/>
          <w:highlight w:val="yellow"/>
        </w:rPr>
        <w:t>□</w:t>
      </w:r>
      <w:r w:rsidR="00FF4079" w:rsidRPr="00225069">
        <w:rPr>
          <w:rFonts w:ascii="Tahoma" w:hAnsi="Tahoma" w:cs="Tahoma"/>
          <w:bCs/>
          <w:highlight w:val="yellow"/>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5E9D75E" w14:textId="753EA111" w:rsidR="00FC613B" w:rsidRPr="00752FC6" w:rsidRDefault="009E234A" w:rsidP="00FC613B">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w:t>
      </w:r>
      <w:r w:rsidR="00FC613B" w:rsidRPr="009E234A">
        <w:rPr>
          <w:rFonts w:ascii="Tahoma" w:hAnsi="Tahoma" w:cs="Tahoma"/>
        </w:rPr>
        <w:t xml:space="preserve">o poskytnutí nenávratného finančného </w:t>
      </w:r>
      <w:r w:rsidR="00FC613B" w:rsidRPr="009E234A">
        <w:rPr>
          <w:rFonts w:ascii="Tahoma" w:hAnsi="Tahoma" w:cs="Tahoma"/>
        </w:rPr>
        <w:lastRenderedPageBreak/>
        <w:t>príspevku</w:t>
      </w:r>
      <w:r w:rsidR="00FC613B">
        <w:rPr>
          <w:rFonts w:ascii="Tahoma" w:hAnsi="Tahoma" w:cs="Tahoma"/>
        </w:rPr>
        <w:t xml:space="preserve"> </w:t>
      </w:r>
      <w:r w:rsidR="00FC613B" w:rsidRPr="00574B9D">
        <w:rPr>
          <w:rFonts w:ascii="Tahoma" w:hAnsi="Tahoma" w:cs="Tahoma"/>
        </w:rPr>
        <w:t>CEZ MIRRI SR: 2053/2024</w:t>
      </w:r>
      <w:r w:rsidR="00FC613B">
        <w:rPr>
          <w:rFonts w:ascii="Tahoma" w:hAnsi="Tahoma" w:cs="Tahoma"/>
        </w:rPr>
        <w:t xml:space="preserve">. </w:t>
      </w:r>
      <w:r w:rsidR="00FC613B" w:rsidRPr="005D5D42">
        <w:rPr>
          <w:rFonts w:ascii="Tahoma" w:hAnsi="Tahoma" w:cs="Tahoma"/>
        </w:rPr>
        <w:t>Odkaz na zmluvu-</w:t>
      </w:r>
      <w:r w:rsidR="00FC613B" w:rsidRPr="00B56F7E">
        <w:t xml:space="preserve"> </w:t>
      </w:r>
      <w:r w:rsidR="00FC613B" w:rsidRPr="00B56F7E">
        <w:rPr>
          <w:rFonts w:ascii="Tahoma" w:hAnsi="Tahoma" w:cs="Tahoma"/>
        </w:rPr>
        <w:t>https://www.crz.gov.sk/zmluva/10214296/</w:t>
      </w:r>
      <w:r w:rsidR="00FC613B">
        <w:rPr>
          <w:rFonts w:ascii="Tahoma" w:hAnsi="Tahoma" w:cs="Tahoma"/>
        </w:rPr>
        <w:t>.</w:t>
      </w:r>
    </w:p>
    <w:p w14:paraId="144013E2" w14:textId="46F8007F" w:rsidR="009E234A" w:rsidRPr="009E234A" w:rsidRDefault="009E234A" w:rsidP="00D970D3">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FC613B">
        <w:rPr>
          <w:rFonts w:ascii="Tahoma" w:hAnsi="Tahoma" w:cs="Tahoma"/>
        </w:rPr>
        <w:t xml:space="preserve">Zmluvnými stranami dohodnuté oprávnenie Kupujúceho odstúpiť od Zmluvy podľa bodu 11.3 písm. </w:t>
      </w:r>
      <w:r w:rsidR="0047651D" w:rsidRPr="00FC613B">
        <w:rPr>
          <w:rFonts w:ascii="Tahoma" w:hAnsi="Tahoma" w:cs="Tahoma"/>
        </w:rPr>
        <w:t>e</w:t>
      </w:r>
      <w:r w:rsidR="005172A4" w:rsidRPr="00FC613B">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FC613B">
        <w:t>bod 2.4</w:t>
      </w:r>
      <w:r w:rsidR="003037D2" w:rsidRPr="00FC613B">
        <w:t xml:space="preserve"> vyhlasuje</w:t>
      </w:r>
      <w:r w:rsidR="003037D2" w:rsidRPr="00752FC6">
        <w:t xml:space="preserv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6B6E8EB"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B8D8EF3"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0176C">
        <w:rPr>
          <w:rFonts w:ascii="Tahoma" w:hAnsi="Tahoma" w:cs="Tahoma"/>
          <w:b/>
          <w:bCs/>
        </w:rPr>
        <w:t xml:space="preserve">do </w:t>
      </w:r>
      <w:r w:rsidR="00F366C9" w:rsidRPr="00225069">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Pr="00734B6E">
        <w:rPr>
          <w:rFonts w:ascii="Tahoma" w:hAnsi="Tahoma" w:cs="Tahoma"/>
        </w:rPr>
        <w:t xml:space="preserve"> </w:t>
      </w:r>
      <w:r w:rsidR="00B20D23" w:rsidRPr="00734B6E">
        <w:rPr>
          <w:rFonts w:ascii="Tahoma" w:hAnsi="Tahoma" w:cs="Tahoma"/>
        </w:rPr>
        <w:t>9</w:t>
      </w:r>
      <w:r w:rsidRPr="00734B6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w:t>
      </w:r>
      <w:r>
        <w:rPr>
          <w:rFonts w:ascii="Tahoma" w:hAnsi="Tahoma" w:cs="Tahoma"/>
          <w:bCs/>
          <w:color w:val="000000"/>
        </w:rPr>
        <w:lastRenderedPageBreak/>
        <w:t xml:space="preserve">operačný systém Microsoft Windows vo </w:t>
      </w:r>
      <w:r w:rsidRPr="00734B6E">
        <w:rPr>
          <w:rFonts w:ascii="Tahoma" w:hAnsi="Tahoma" w:cs="Tahoma"/>
          <w:bCs/>
          <w:color w:val="000000"/>
        </w:rPr>
        <w:t>verzii Windows 7 alebo novšej.</w:t>
      </w:r>
      <w:r>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225069">
        <w:rPr>
          <w:rFonts w:ascii="Tahoma" w:hAnsi="Tahoma" w:cs="Tahoma"/>
          <w:bCs/>
          <w:highlight w:val="yellow"/>
          <w:lang w:val="pl-PL"/>
        </w:rPr>
        <w:t>[</w:t>
      </w:r>
      <w:r w:rsidRPr="00225069">
        <w:rPr>
          <w:rFonts w:ascii="Wingdings" w:eastAsia="Wingdings" w:hAnsi="Wingdings" w:cs="Wingdings"/>
          <w:bCs/>
          <w:highlight w:val="yellow"/>
          <w:lang w:val="pl-PL"/>
        </w:rPr>
        <w:t>□</w:t>
      </w:r>
      <w:r w:rsidRPr="00225069">
        <w:rPr>
          <w:rFonts w:ascii="Tahoma" w:hAnsi="Tahoma" w:cs="Tahoma"/>
          <w:bCs/>
          <w:highlight w:val="yellow"/>
          <w:lang w:val="pl-PL"/>
        </w:rPr>
        <w:t>]</w:t>
      </w:r>
      <w:r w:rsidRPr="00225069">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225069">
        <w:rPr>
          <w:rFonts w:ascii="Tahoma" w:hAnsi="Tahoma" w:cs="Tahoma"/>
          <w:bCs/>
          <w:highlight w:val="yellow"/>
          <w:lang w:val="pl-PL"/>
        </w:rPr>
        <w:t>[</w:t>
      </w:r>
      <w:r w:rsidRPr="00225069">
        <w:rPr>
          <w:rFonts w:ascii="Wingdings" w:eastAsia="Wingdings" w:hAnsi="Wingdings" w:cs="Wingdings"/>
          <w:bCs/>
          <w:highlight w:val="yellow"/>
          <w:lang w:val="pl-PL"/>
        </w:rPr>
        <w:t>□</w:t>
      </w:r>
      <w:r w:rsidRPr="00225069">
        <w:rPr>
          <w:rFonts w:ascii="Tahoma" w:hAnsi="Tahoma" w:cs="Tahoma"/>
          <w:bCs/>
          <w:highlight w:val="yellow"/>
          <w:lang w:val="pl-PL"/>
        </w:rPr>
        <w:t>]</w:t>
      </w:r>
      <w:r w:rsidRPr="00225069">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225069">
        <w:rPr>
          <w:rFonts w:ascii="Tahoma" w:hAnsi="Tahoma" w:cs="Tahoma"/>
          <w:bCs/>
          <w:highlight w:val="yellow"/>
        </w:rPr>
        <w:t>[</w:t>
      </w:r>
      <w:r w:rsidR="00FF5F3C" w:rsidRPr="00225069">
        <w:rPr>
          <w:rFonts w:ascii="Wingdings" w:eastAsia="Wingdings" w:hAnsi="Wingdings" w:cs="Wingdings"/>
          <w:bCs/>
          <w:highlight w:val="yellow"/>
        </w:rPr>
        <w:t>□</w:t>
      </w:r>
      <w:r w:rsidR="00FF5F3C" w:rsidRPr="00225069">
        <w:rPr>
          <w:rFonts w:ascii="Tahoma" w:hAnsi="Tahoma" w:cs="Tahoma"/>
          <w:bCs/>
          <w:highlight w:val="yellow"/>
        </w:rPr>
        <w:t>]</w:t>
      </w:r>
      <w:r w:rsidR="00FF5F3C" w:rsidRPr="00225069">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225069">
        <w:rPr>
          <w:rFonts w:ascii="Tahoma" w:hAnsi="Tahoma" w:cs="Tahoma"/>
          <w:bCs/>
          <w:highlight w:val="yellow"/>
        </w:rPr>
        <w:t>[</w:t>
      </w:r>
      <w:r w:rsidR="00FF5F3C" w:rsidRPr="00225069">
        <w:rPr>
          <w:rFonts w:ascii="Wingdings" w:eastAsia="Wingdings" w:hAnsi="Wingdings" w:cs="Wingdings"/>
          <w:bCs/>
          <w:highlight w:val="yellow"/>
        </w:rPr>
        <w:t>□</w:t>
      </w:r>
      <w:r w:rsidR="00FF5F3C" w:rsidRPr="00225069">
        <w:rPr>
          <w:rFonts w:ascii="Tahoma" w:hAnsi="Tahoma" w:cs="Tahoma"/>
          <w:bCs/>
          <w:highlight w:val="yellow"/>
        </w:rPr>
        <w:t>]</w:t>
      </w:r>
      <w:r w:rsidR="00FF5F3C" w:rsidRPr="00225069">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225069">
        <w:rPr>
          <w:rFonts w:ascii="Tahoma" w:hAnsi="Tahoma" w:cs="Tahoma"/>
          <w:bCs/>
          <w:highlight w:val="yellow"/>
        </w:rPr>
        <w:t>[</w:t>
      </w:r>
      <w:r w:rsidRPr="00225069">
        <w:rPr>
          <w:rFonts w:ascii="Wingdings" w:eastAsia="Wingdings" w:hAnsi="Wingdings" w:cs="Wingdings"/>
          <w:b/>
          <w:highlight w:val="yellow"/>
        </w:rPr>
        <w:t>□</w:t>
      </w:r>
      <w:r w:rsidRPr="00225069">
        <w:rPr>
          <w:rFonts w:ascii="Tahoma" w:hAnsi="Tahoma" w:cs="Tahoma"/>
          <w:bCs/>
          <w:highlight w:val="yellow"/>
        </w:rPr>
        <w:t>]</w:t>
      </w:r>
      <w:r w:rsidRPr="00225069">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225069">
        <w:rPr>
          <w:rFonts w:ascii="Tahoma" w:hAnsi="Tahoma" w:cs="Tahoma"/>
          <w:bCs/>
          <w:highlight w:val="yellow"/>
        </w:rPr>
        <w:t>[</w:t>
      </w:r>
      <w:r w:rsidRPr="00225069">
        <w:rPr>
          <w:rFonts w:ascii="Wingdings" w:eastAsia="Wingdings" w:hAnsi="Wingdings" w:cs="Wingdings"/>
          <w:bCs/>
          <w:highlight w:val="yellow"/>
        </w:rPr>
        <w:t>□</w:t>
      </w:r>
      <w:r w:rsidRPr="00225069">
        <w:rPr>
          <w:rFonts w:ascii="Tahoma" w:hAnsi="Tahoma" w:cs="Tahoma"/>
          <w:bCs/>
          <w:highlight w:val="yellow"/>
        </w:rPr>
        <w:t>]</w:t>
      </w:r>
      <w:r w:rsidRPr="00225069">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C4750C">
        <w:rPr>
          <w:rFonts w:ascii="Tahoma" w:hAnsi="Tahoma" w:cs="Tahoma"/>
          <w:color w:val="000000"/>
          <w:highlight w:val="cyan"/>
        </w:rPr>
        <w:t>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F38A1E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285BF6">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xml:space="preserve">) </w:t>
      </w:r>
      <w:proofErr w:type="spellStart"/>
      <w:r w:rsidR="00253F31" w:rsidRPr="00285BF6">
        <w:rPr>
          <w:rFonts w:ascii="Tahoma" w:hAnsi="Tahoma" w:cs="Tahoma"/>
        </w:rPr>
        <w:t>podbod</w:t>
      </w:r>
      <w:proofErr w:type="spellEnd"/>
      <w:r w:rsidR="00253F31" w:rsidRPr="00285BF6">
        <w:rPr>
          <w:rFonts w:ascii="Tahoma" w:hAnsi="Tahoma" w:cs="Tahoma"/>
        </w:rPr>
        <w:t xml:space="preserve"> (ii) tohto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 xml:space="preserve">Zmluvné strany budú osobitne informovať, na doručovanie Korešpondencie sa následne uplatní postup dohodnutý pre listinné doručovanie podľa </w:t>
      </w:r>
      <w:proofErr w:type="spellStart"/>
      <w:r w:rsidRPr="00285BF6">
        <w:rPr>
          <w:rFonts w:ascii="Tahoma" w:hAnsi="Tahoma" w:cs="Tahoma"/>
        </w:rPr>
        <w:t>podbodu</w:t>
      </w:r>
      <w:proofErr w:type="spellEnd"/>
      <w:r w:rsidRPr="00285BF6">
        <w:rPr>
          <w:rFonts w:ascii="Tahoma" w:hAnsi="Tahoma" w:cs="Tahoma"/>
        </w:rPr>
        <w:t xml:space="preserve">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D44DEF" w:rsidRPr="008F6F9B" w14:paraId="5199B399" w14:textId="77777777" w:rsidTr="00DF2B8D">
        <w:trPr>
          <w:trHeight w:val="511"/>
          <w:jc w:val="center"/>
        </w:trPr>
        <w:tc>
          <w:tcPr>
            <w:tcW w:w="1388" w:type="pct"/>
            <w:tcMar>
              <w:left w:w="0" w:type="dxa"/>
              <w:right w:w="0" w:type="dxa"/>
            </w:tcMar>
            <w:vAlign w:val="center"/>
          </w:tcPr>
          <w:p w14:paraId="3AF46765" w14:textId="77777777" w:rsidR="00D44DEF" w:rsidRPr="00D86C11" w:rsidRDefault="00D44DEF" w:rsidP="00D44DEF">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D44DEF" w:rsidRPr="008F6F9B" w:rsidRDefault="00D44DEF" w:rsidP="00D44DEF">
            <w:pPr>
              <w:pStyle w:val="TABLE"/>
              <w:rPr>
                <w:rFonts w:ascii="Tahoma" w:hAnsi="Tahoma" w:cs="Tahoma"/>
                <w:sz w:val="18"/>
                <w:szCs w:val="18"/>
                <w:highlight w:val="yellow"/>
              </w:rPr>
            </w:pPr>
          </w:p>
        </w:tc>
        <w:tc>
          <w:tcPr>
            <w:tcW w:w="1092" w:type="pct"/>
          </w:tcPr>
          <w:p w14:paraId="1FC7B0C4" w14:textId="4D2F527A"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2B7BE26C" w14:textId="77777777" w:rsidR="00D44DEF" w:rsidRPr="00D86C11" w:rsidRDefault="00D44DEF" w:rsidP="00D44DEF">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D44DEF" w:rsidRPr="008F6F9B" w:rsidRDefault="00D44DEF" w:rsidP="00D44DEF">
            <w:pPr>
              <w:pStyle w:val="TABLE"/>
              <w:rPr>
                <w:rFonts w:ascii="Tahoma" w:hAnsi="Tahoma" w:cs="Tahoma"/>
                <w:sz w:val="18"/>
                <w:szCs w:val="18"/>
                <w:highlight w:val="yellow"/>
              </w:rPr>
            </w:pPr>
          </w:p>
        </w:tc>
        <w:tc>
          <w:tcPr>
            <w:tcW w:w="835" w:type="pct"/>
            <w:tcMar>
              <w:left w:w="0" w:type="dxa"/>
              <w:right w:w="0" w:type="dxa"/>
            </w:tcMar>
            <w:vAlign w:val="center"/>
          </w:tcPr>
          <w:p w14:paraId="68D1BF03" w14:textId="77507847" w:rsidR="00D44DEF" w:rsidRPr="008F6F9B" w:rsidRDefault="00D44DEF" w:rsidP="00D44DEF">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D44DEF" w:rsidRPr="008F6F9B" w14:paraId="5E8CBAC3" w14:textId="77777777" w:rsidTr="00DF2B8D">
        <w:trPr>
          <w:trHeight w:val="511"/>
          <w:jc w:val="center"/>
        </w:trPr>
        <w:tc>
          <w:tcPr>
            <w:tcW w:w="1388" w:type="pct"/>
            <w:tcMar>
              <w:left w:w="0" w:type="dxa"/>
              <w:right w:w="0" w:type="dxa"/>
            </w:tcMar>
            <w:vAlign w:val="center"/>
          </w:tcPr>
          <w:p w14:paraId="3377D4D6" w14:textId="6523260A" w:rsidR="00D44DEF" w:rsidRPr="008F6F9B" w:rsidRDefault="00D44DEF" w:rsidP="00D44DEF">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10773D5B" w14:textId="77777777" w:rsidR="00D44DEF" w:rsidRPr="000B1A09" w:rsidRDefault="00D44DEF" w:rsidP="00D44DEF">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D44DEF" w:rsidRPr="008F6F9B" w:rsidRDefault="00D44DEF" w:rsidP="00D44DEF">
            <w:pPr>
              <w:pStyle w:val="TABLE"/>
              <w:rPr>
                <w:rFonts w:ascii="Tahoma" w:hAnsi="Tahoma" w:cs="Tahoma"/>
                <w:sz w:val="18"/>
                <w:szCs w:val="18"/>
                <w:highlight w:val="yellow"/>
              </w:rPr>
            </w:pPr>
          </w:p>
        </w:tc>
        <w:tc>
          <w:tcPr>
            <w:tcW w:w="1685" w:type="pct"/>
          </w:tcPr>
          <w:p w14:paraId="2EE7DBB8" w14:textId="497978DE"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71E042C" w:rsidR="00D44DEF" w:rsidRPr="008F6F9B" w:rsidRDefault="00D44DEF" w:rsidP="00D44DEF">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D44DEF" w:rsidRPr="008F6F9B" w14:paraId="232D6AC2" w14:textId="77777777" w:rsidTr="00DF2B8D">
        <w:trPr>
          <w:trHeight w:val="70"/>
          <w:jc w:val="center"/>
        </w:trPr>
        <w:tc>
          <w:tcPr>
            <w:tcW w:w="1388" w:type="pct"/>
            <w:tcMar>
              <w:left w:w="0" w:type="dxa"/>
              <w:right w:w="0" w:type="dxa"/>
            </w:tcMar>
            <w:vAlign w:val="center"/>
          </w:tcPr>
          <w:p w14:paraId="108BE8CD" w14:textId="4D818686" w:rsidR="00D44DEF" w:rsidRPr="008F6F9B" w:rsidRDefault="00D44DEF" w:rsidP="00D44DEF">
            <w:pPr>
              <w:pStyle w:val="TABLE"/>
              <w:rPr>
                <w:rFonts w:ascii="Tahoma" w:hAnsi="Tahoma" w:cs="Tahoma"/>
                <w:sz w:val="18"/>
                <w:szCs w:val="18"/>
              </w:rPr>
            </w:pPr>
          </w:p>
        </w:tc>
        <w:tc>
          <w:tcPr>
            <w:tcW w:w="1092" w:type="pct"/>
          </w:tcPr>
          <w:p w14:paraId="626EA962" w14:textId="1592DF3C" w:rsidR="00D44DEF" w:rsidRPr="008F6F9B" w:rsidRDefault="00D44DEF" w:rsidP="00D44DEF">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69106029" w14:textId="77777777" w:rsidR="00D44DEF" w:rsidRDefault="00D44DEF" w:rsidP="00D44DEF">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3E8AACB5" w:rsidR="00D44DEF" w:rsidRPr="008F6F9B" w:rsidRDefault="00D44DEF" w:rsidP="00D44DEF">
            <w:pPr>
              <w:pStyle w:val="TABLE"/>
              <w:rPr>
                <w:rFonts w:ascii="Tahoma" w:hAnsi="Tahoma" w:cs="Tahoma"/>
                <w:sz w:val="18"/>
                <w:szCs w:val="18"/>
              </w:rPr>
            </w:pPr>
          </w:p>
        </w:tc>
        <w:tc>
          <w:tcPr>
            <w:tcW w:w="835" w:type="pct"/>
            <w:tcMar>
              <w:left w:w="0" w:type="dxa"/>
              <w:right w:w="0" w:type="dxa"/>
            </w:tcMar>
            <w:vAlign w:val="center"/>
          </w:tcPr>
          <w:p w14:paraId="1E1EEB16" w14:textId="7C4FCC7C" w:rsidR="00D44DEF" w:rsidRPr="008F6F9B" w:rsidRDefault="00D44DEF" w:rsidP="00D44DEF">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lastRenderedPageBreak/>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w:t>
      </w:r>
      <w:r w:rsidR="00EB6AA0" w:rsidRPr="0084164A">
        <w:rPr>
          <w:rFonts w:ascii="Tahoma" w:hAnsi="Tahoma" w:cs="Tahoma"/>
          <w:lang w:eastAsia="en-US"/>
        </w:rPr>
        <w:lastRenderedPageBreak/>
        <w:t xml:space="preserve">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D44DEF"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D44DEF" w:rsidRDefault="00233CB9" w:rsidP="0084164A">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D44DEF" w:rsidRDefault="00233CB9" w:rsidP="0084164A">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D44DEF">
        <w:rPr>
          <w:rFonts w:ascii="Tahoma" w:hAnsi="Tahoma" w:cs="Tahoma"/>
          <w:lang w:eastAsia="en-US"/>
        </w:rPr>
        <w:t xml:space="preserve">, že sa tieto vady majú odstrániť do 5 pracovných dní odo dňa dodania </w:t>
      </w:r>
      <w:r w:rsidR="000016EC" w:rsidRPr="00D44DEF">
        <w:rPr>
          <w:rFonts w:ascii="Tahoma" w:hAnsi="Tahoma" w:cs="Tahoma"/>
          <w:lang w:eastAsia="en-US"/>
        </w:rPr>
        <w:t>Tovaru</w:t>
      </w:r>
      <w:r w:rsidR="006F59F9" w:rsidRPr="00D44DEF">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CCD5C72" w14:textId="75D82172" w:rsidR="00C62266" w:rsidRPr="00D44DEF" w:rsidRDefault="00233CB9" w:rsidP="0084164A">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08295A59" w14:textId="1D3E93DF" w:rsidR="00036F49" w:rsidRPr="00D44DEF" w:rsidRDefault="00233CB9" w:rsidP="0084164A">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357BCCAB" w14:textId="77777777"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  </w:t>
      </w:r>
      <w:r w:rsidRPr="00D44DEF">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(ii) </w:t>
      </w:r>
      <w:r w:rsidRPr="00D44DEF">
        <w:rPr>
          <w:rFonts w:ascii="Tahoma" w:hAnsi="Tahoma" w:cs="Tahoma"/>
          <w:lang w:eastAsia="en-US"/>
        </w:rPr>
        <w:tab/>
        <w:t xml:space="preserve">ak Predávajúci ani pri vynaložení odbornej starostlivosti nemohol zistiť ich </w:t>
      </w:r>
      <w:r w:rsidRPr="00D44DEF">
        <w:rPr>
          <w:rFonts w:ascii="Tahoma" w:hAnsi="Tahoma" w:cs="Tahoma"/>
          <w:lang w:eastAsia="en-US"/>
        </w:rPr>
        <w:lastRenderedPageBreak/>
        <w:t xml:space="preserve">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0948241C" w14:textId="492F95B7" w:rsidR="00C62266" w:rsidRPr="00D44DEF" w:rsidRDefault="00233CB9" w:rsidP="0084164A">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036F49" w:rsidRPr="00D44DEF">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 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 sa Zmluvné strany nedohodnú inak</w:t>
      </w:r>
      <w:r w:rsidR="00036F49" w:rsidRPr="00D44DEF">
        <w:rPr>
          <w:rFonts w:ascii="Tahoma" w:hAnsi="Tahoma" w:cs="Tahoma"/>
          <w:lang w:eastAsia="en-US"/>
        </w:rPr>
        <w:t>. Na účely reklamačného konania postačí, ak Kupujúci zašle Predávajúcemu reklamáciu prostredníctvom elektronickej pošty</w:t>
      </w:r>
      <w:r w:rsidR="00E911DB" w:rsidRPr="00D44DEF">
        <w:rPr>
          <w:rFonts w:ascii="Tahoma" w:hAnsi="Tahoma" w:cs="Tahoma"/>
          <w:lang w:eastAsia="en-US"/>
        </w:rPr>
        <w:t xml:space="preserve"> na</w:t>
      </w:r>
      <w:r w:rsidR="00E35170" w:rsidRPr="00D44DEF">
        <w:rPr>
          <w:rFonts w:ascii="Tahoma" w:hAnsi="Tahoma" w:cs="Tahoma"/>
          <w:lang w:eastAsia="en-US"/>
        </w:rPr>
        <w:t xml:space="preserve"> e-mailovú adresu kontaktnej osoby Predávajúceho pre zmluvné záležitosti.</w:t>
      </w:r>
    </w:p>
    <w:p w14:paraId="21487237" w14:textId="3474EEC0" w:rsidR="00036F49" w:rsidRPr="00D44DEF" w:rsidRDefault="00233CB9" w:rsidP="00DF2046">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0A0659D9" w14:textId="13547C08"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w:t>
      </w:r>
      <w:proofErr w:type="spellStart"/>
      <w:r w:rsidRPr="00D44DEF">
        <w:rPr>
          <w:rFonts w:ascii="Tahoma" w:hAnsi="Tahoma" w:cs="Tahoma"/>
          <w:lang w:eastAsia="en-US"/>
        </w:rPr>
        <w:t>vadného</w:t>
      </w:r>
      <w:proofErr w:type="spellEnd"/>
      <w:r w:rsidRPr="00D44DEF">
        <w:rPr>
          <w:rFonts w:ascii="Tahoma" w:hAnsi="Tahoma" w:cs="Tahoma"/>
          <w:lang w:eastAsia="en-US"/>
        </w:rPr>
        <w:t xml:space="preserve"> </w:t>
      </w:r>
      <w:r w:rsidR="008520BF" w:rsidRPr="00D44DEF">
        <w:rPr>
          <w:rFonts w:ascii="Tahoma" w:hAnsi="Tahoma" w:cs="Tahoma"/>
          <w:lang w:eastAsia="en-US"/>
        </w:rPr>
        <w:t>Tovaru</w:t>
      </w:r>
      <w:r w:rsidRPr="00D44DEF">
        <w:rPr>
          <w:rFonts w:ascii="Tahoma" w:hAnsi="Tahoma" w:cs="Tahoma"/>
          <w:lang w:eastAsia="en-US"/>
        </w:rPr>
        <w:t>,</w:t>
      </w:r>
      <w:r w:rsidR="00C62266" w:rsidRPr="00D44DEF">
        <w:rPr>
          <w:rFonts w:ascii="Tahoma" w:hAnsi="Tahoma" w:cs="Tahoma"/>
          <w:lang w:eastAsia="en-US"/>
        </w:rPr>
        <w:t xml:space="preserve"> </w:t>
      </w:r>
      <w:r w:rsidRPr="00D44DEF">
        <w:rPr>
          <w:rFonts w:ascii="Tahoma" w:hAnsi="Tahoma" w:cs="Tahoma"/>
          <w:lang w:eastAsia="en-US"/>
        </w:rPr>
        <w:t xml:space="preserve">alebo </w:t>
      </w:r>
    </w:p>
    <w:p w14:paraId="70182308" w14:textId="491E3FF3"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4B5FA7B8" w14:textId="783C0B4B" w:rsidR="00036F49"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5C3B1DA7" w14:textId="1D8636A7" w:rsidR="00036F49" w:rsidRPr="00D44DEF" w:rsidRDefault="00036F49" w:rsidP="00D970D3">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3DE8C7C8" w14:textId="6505A2BF" w:rsidR="00036F49" w:rsidRPr="00D44DEF" w:rsidRDefault="00233CB9" w:rsidP="0084164A">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7E4791AE" w14:textId="4B85300A" w:rsidR="00782248" w:rsidRPr="00D44DEF"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0138C590" w14:textId="2AB83FB4" w:rsidR="00782248" w:rsidRPr="00D44DE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D35861" w:rsidRPr="00D44DEF">
        <w:rPr>
          <w:rFonts w:ascii="Tahoma" w:hAnsi="Tahoma" w:cs="Tahoma"/>
          <w:lang w:eastAsia="en-US"/>
        </w:rPr>
        <w:t xml:space="preserve"> </w:t>
      </w:r>
      <w:r w:rsidRPr="00D44DEF">
        <w:rPr>
          <w:rFonts w:ascii="Tahoma" w:hAnsi="Tahoma" w:cs="Tahoma"/>
          <w:lang w:eastAsia="en-US"/>
        </w:rPr>
        <w:t>oboje bez vplyvu na záruku poskytnutú Predávajúcim, alebo</w:t>
      </w:r>
    </w:p>
    <w:p w14:paraId="642FD813" w14:textId="478A0113" w:rsidR="00036F49" w:rsidRPr="00D44DEF" w:rsidRDefault="00036F49" w:rsidP="00D970D3">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6AC43080" w14:textId="733150EE" w:rsidR="00036F49" w:rsidRPr="00D44DEF" w:rsidRDefault="00233CB9" w:rsidP="00B25426">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66255F" w:rsidRPr="00D44DEF">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21B36999" w14:textId="1AE7E277" w:rsidR="00036F49" w:rsidRPr="00D44DEF" w:rsidRDefault="00D66B33" w:rsidP="003804CF">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 hodnotou </w:t>
      </w:r>
      <w:proofErr w:type="spellStart"/>
      <w:r w:rsidR="00036F49" w:rsidRPr="00D44DEF">
        <w:rPr>
          <w:rFonts w:ascii="Tahoma" w:hAnsi="Tahoma" w:cs="Tahoma"/>
          <w:lang w:eastAsia="en-US"/>
        </w:rPr>
        <w:t>vadného</w:t>
      </w:r>
      <w:proofErr w:type="spellEnd"/>
      <w:r w:rsidR="00036F49" w:rsidRPr="00D44DEF">
        <w:rPr>
          <w:rFonts w:ascii="Tahoma" w:hAnsi="Tahoma" w:cs="Tahoma"/>
          <w:lang w:eastAsia="en-US"/>
        </w:rPr>
        <w:t xml:space="preserve">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w:t>
      </w:r>
      <w:proofErr w:type="spellStart"/>
      <w:r w:rsidR="00036F49" w:rsidRPr="00D44DEF">
        <w:rPr>
          <w:rFonts w:ascii="Tahoma" w:hAnsi="Tahoma" w:cs="Tahoma"/>
          <w:lang w:eastAsia="en-US"/>
        </w:rPr>
        <w:t>bezvadným</w:t>
      </w:r>
      <w:proofErr w:type="spellEnd"/>
      <w:r w:rsidR="00036F49" w:rsidRPr="00D44DEF">
        <w:rPr>
          <w:rFonts w:ascii="Tahoma" w:hAnsi="Tahoma" w:cs="Tahoma"/>
          <w:lang w:eastAsia="en-US"/>
        </w:rPr>
        <w:t xml:space="preserve"> v zmysle Zmluvy. </w:t>
      </w:r>
      <w:r w:rsidR="003804CF" w:rsidRPr="00D44DEF">
        <w:rPr>
          <w:rFonts w:ascii="Tahoma" w:hAnsi="Tahoma" w:cs="Tahoma"/>
          <w:lang w:eastAsia="en-US"/>
        </w:rPr>
        <w:t xml:space="preserve"> </w:t>
      </w:r>
      <w:r w:rsidR="00036F49" w:rsidRPr="00D44DEF">
        <w:rPr>
          <w:rFonts w:ascii="Tahoma" w:hAnsi="Tahoma" w:cs="Tahoma"/>
          <w:lang w:eastAsia="en-US"/>
        </w:rPr>
        <w:t>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036F49" w:rsidRPr="00D44DEF">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 xml:space="preserve">enu znížiť o sumu zľavy. Ak k 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036F49" w:rsidRPr="00D44DEF">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D44DEF"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77B56068" w14:textId="2034CB90" w:rsidR="000420EB" w:rsidRPr="00D44DEF" w:rsidRDefault="0028381A" w:rsidP="00D27A98">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 </w:t>
      </w:r>
      <w:r w:rsidR="00755394" w:rsidRPr="00D44DEF">
        <w:rPr>
          <w:rStyle w:val="markedcontent"/>
          <w:rFonts w:ascii="Tahoma" w:hAnsi="Tahoma" w:cs="Tahoma"/>
          <w:b/>
          <w:bCs/>
        </w:rPr>
        <w:t>C</w:t>
      </w:r>
      <w:r w:rsidRPr="00D44DEF">
        <w:rPr>
          <w:rStyle w:val="markedcontent"/>
          <w:rFonts w:ascii="Tahoma" w:hAnsi="Tahoma" w:cs="Tahoma"/>
          <w:b/>
          <w:bCs/>
        </w:rPr>
        <w:t>eny</w:t>
      </w:r>
      <w:r w:rsidRPr="00D44DEF">
        <w:rPr>
          <w:rStyle w:val="markedcontent"/>
          <w:rFonts w:ascii="Tahoma" w:hAnsi="Tahoma" w:cs="Tahoma"/>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4D24FC2C" w14:textId="57DEDBBA" w:rsidR="00A52DEC"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Pr="00D44DEF">
        <w:rPr>
          <w:rFonts w:ascii="Tahoma" w:hAnsi="Tahoma" w:cs="Tahoma"/>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b/>
          <w:bCs/>
          <w:noProof/>
        </w:rPr>
        <w:t xml:space="preserve"> </w:t>
      </w:r>
      <w:r w:rsidR="00A52DEC" w:rsidRPr="00D44DEF">
        <w:rPr>
          <w:rFonts w:ascii="Tahoma" w:hAnsi="Tahoma" w:cs="Tahoma"/>
          <w:noProof/>
        </w:rPr>
        <w:t>(slovom</w:t>
      </w:r>
      <w:r w:rsidR="002E2B8B" w:rsidRPr="00D44DEF">
        <w:rPr>
          <w:rFonts w:ascii="Tahoma" w:hAnsi="Tahoma" w:cs="Tahoma"/>
          <w:noProof/>
        </w:rPr>
        <w:t>:</w:t>
      </w:r>
      <w:r w:rsidR="00A52DEC" w:rsidRPr="00D44DEF">
        <w:rPr>
          <w:rFonts w:ascii="Tahoma" w:hAnsi="Tahoma" w:cs="Tahoma"/>
          <w:noProof/>
        </w:rPr>
        <w:t xml:space="preserve"> </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 xml:space="preserve">ovar riadne užívať, je Kupujúci oprávnený uplatniť si u Predávajúceho a Predávajúci sa 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3A40DAA1" w14:textId="04FCE5B3"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223E9D4D" w14:textId="4251D2CA"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 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 xml:space="preserve">je Kupujúci oprávnený uplatniť si u Predávajúceho a Predávajúci sa zaväzuje zaplatiť zmluvnú pokutu vo výške </w:t>
      </w:r>
      <w:r w:rsidRPr="00D44DEF">
        <w:rPr>
          <w:rFonts w:ascii="Tahoma" w:hAnsi="Tahoma" w:cs="Tahoma"/>
          <w:b/>
          <w:bCs/>
          <w:noProof/>
        </w:rPr>
        <w:t xml:space="preserve">5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42E05338" w14:textId="6E560974" w:rsidR="006D60E3"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Pr="00D44DEF">
        <w:rPr>
          <w:rFonts w:ascii="Tahoma" w:hAnsi="Tahoma" w:cs="Tahoma"/>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7C039911" w14:textId="3F15E59E"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4DEF">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 na 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 úhradu zmluvnej</w:t>
      </w:r>
      <w:r w:rsidR="0028381A" w:rsidRPr="00752FC6">
        <w:rPr>
          <w:rFonts w:ascii="Tahoma" w:hAnsi="Tahoma" w:cs="Tahoma"/>
        </w:rPr>
        <w:t xml:space="preserve">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D44DEF" w:rsidRDefault="000D6CF9" w:rsidP="004C64F0">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4DC35CCC" w14:textId="2934DC5E" w:rsidR="00BD04B9" w:rsidRPr="00D44DEF"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End w:id="16"/>
      <w:bookmarkEnd w:id="17"/>
      <w:r w:rsidRPr="00D44DEF">
        <w:rPr>
          <w:rFonts w:ascii="Tahoma" w:hAnsi="Tahoma" w:cs="Tahoma"/>
        </w:rPr>
        <w:t xml:space="preserve"> </w:t>
      </w:r>
      <w:bookmarkStart w:id="18" w:name="_Toc248119121"/>
      <w:bookmarkStart w:id="19" w:name="_Toc248145706"/>
    </w:p>
    <w:p w14:paraId="72D84405" w14:textId="66262B31" w:rsidR="00130368" w:rsidRPr="00D44DEF" w:rsidRDefault="000D6CF9" w:rsidP="00414885">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8"/>
      <w:bookmarkEnd w:id="19"/>
      <w:r w:rsidR="002A2438" w:rsidRPr="00D44DEF">
        <w:rPr>
          <w:rFonts w:ascii="Tahoma" w:hAnsi="Tahoma" w:cs="Tahoma"/>
        </w:rPr>
        <w:t>3</w:t>
      </w:r>
      <w:r w:rsidRPr="00D44DE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019306F6" w14:textId="123BBC00" w:rsidR="00130368"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0FC2AD6A" w14:textId="1BA04E55" w:rsidR="00D912F5" w:rsidRPr="00D44DE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 podstatné porušenie</w:t>
      </w:r>
      <w:r w:rsidRPr="00D44DEF">
        <w:rPr>
          <w:rFonts w:ascii="Tahoma" w:hAnsi="Tahoma" w:cs="Tahoma"/>
          <w:color w:val="000000"/>
        </w:rPr>
        <w:t xml:space="preserve"> Zmluvy. V prípade podstatného porušenia Zmluvy je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w:t>
      </w:r>
      <w:r w:rsidRPr="00752FC6">
        <w:rPr>
          <w:rFonts w:ascii="Tahoma" w:hAnsi="Tahoma" w:cs="Tahoma"/>
          <w:color w:val="000000"/>
        </w:rPr>
        <w:lastRenderedPageBreak/>
        <w:t>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D44DE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w:t>
      </w:r>
      <w:r w:rsidR="000708FF" w:rsidRPr="00D44DEF">
        <w:rPr>
          <w:rFonts w:ascii="Tahoma" w:hAnsi="Tahoma" w:cs="Tahoma"/>
        </w:rPr>
        <w:t>Zmluva z akýchkoľvek dôvodov zanikne, Zmluvné strany si vymienili, že body</w:t>
      </w:r>
      <w:r w:rsidR="008048EA" w:rsidRPr="00D44DEF">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708FF" w:rsidRPr="00D44DEF">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7D057A3C" w14:textId="164DD370" w:rsidR="00570F40" w:rsidRPr="00D44DEF" w:rsidRDefault="00570F40" w:rsidP="00570F40">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752FC6">
        <w:rPr>
          <w:rFonts w:ascii="Tahoma" w:hAnsi="Tahoma" w:cs="Tahoma"/>
        </w:rPr>
        <w:lastRenderedPageBreak/>
        <w:t>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58CC95D1"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EA33" w14:textId="77777777" w:rsidR="009448EA" w:rsidRDefault="009448EA" w:rsidP="00D044A0">
      <w:r>
        <w:separator/>
      </w:r>
    </w:p>
  </w:endnote>
  <w:endnote w:type="continuationSeparator" w:id="0">
    <w:p w14:paraId="6B3A1C3C" w14:textId="77777777" w:rsidR="009448EA" w:rsidRDefault="009448E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A546" w14:textId="77777777" w:rsidR="009448EA" w:rsidRDefault="009448EA" w:rsidP="00D044A0">
      <w:r>
        <w:separator/>
      </w:r>
    </w:p>
  </w:footnote>
  <w:footnote w:type="continuationSeparator" w:id="0">
    <w:p w14:paraId="34C97F77" w14:textId="77777777" w:rsidR="009448EA" w:rsidRDefault="009448E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70822"/>
    <w:rsid w:val="000708FF"/>
    <w:rsid w:val="000723A5"/>
    <w:rsid w:val="0007516C"/>
    <w:rsid w:val="00077648"/>
    <w:rsid w:val="00077A67"/>
    <w:rsid w:val="0008237F"/>
    <w:rsid w:val="00083E06"/>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17F"/>
    <w:rsid w:val="001137C0"/>
    <w:rsid w:val="00113C76"/>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441F"/>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5069"/>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5BF6"/>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4ECC"/>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3D65"/>
    <w:rsid w:val="004D5D7C"/>
    <w:rsid w:val="004E089C"/>
    <w:rsid w:val="004E3B38"/>
    <w:rsid w:val="004E6ED4"/>
    <w:rsid w:val="004E7FF9"/>
    <w:rsid w:val="004F340E"/>
    <w:rsid w:val="004F5383"/>
    <w:rsid w:val="004F5942"/>
    <w:rsid w:val="004F62B7"/>
    <w:rsid w:val="004F74F7"/>
    <w:rsid w:val="0050176C"/>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C4843"/>
    <w:rsid w:val="005D11FE"/>
    <w:rsid w:val="005E12E2"/>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97B39"/>
    <w:rsid w:val="006A0B14"/>
    <w:rsid w:val="006A1B0E"/>
    <w:rsid w:val="006A7641"/>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B04"/>
    <w:rsid w:val="00733C20"/>
    <w:rsid w:val="00734B6E"/>
    <w:rsid w:val="00734E11"/>
    <w:rsid w:val="007353F6"/>
    <w:rsid w:val="00741093"/>
    <w:rsid w:val="00741DE1"/>
    <w:rsid w:val="00742EA6"/>
    <w:rsid w:val="0074788F"/>
    <w:rsid w:val="0075280B"/>
    <w:rsid w:val="00752FC6"/>
    <w:rsid w:val="00753BC9"/>
    <w:rsid w:val="00754AA5"/>
    <w:rsid w:val="00754AEC"/>
    <w:rsid w:val="00755394"/>
    <w:rsid w:val="00755DEF"/>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167"/>
    <w:rsid w:val="00801D39"/>
    <w:rsid w:val="0080272B"/>
    <w:rsid w:val="00803BF3"/>
    <w:rsid w:val="008048EA"/>
    <w:rsid w:val="00805632"/>
    <w:rsid w:val="00813D71"/>
    <w:rsid w:val="00814A75"/>
    <w:rsid w:val="0081510E"/>
    <w:rsid w:val="00816B99"/>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17D1A"/>
    <w:rsid w:val="00920EC6"/>
    <w:rsid w:val="009257EF"/>
    <w:rsid w:val="00930820"/>
    <w:rsid w:val="009314BD"/>
    <w:rsid w:val="009323F0"/>
    <w:rsid w:val="0093384C"/>
    <w:rsid w:val="00940D45"/>
    <w:rsid w:val="00943769"/>
    <w:rsid w:val="009448EA"/>
    <w:rsid w:val="00944920"/>
    <w:rsid w:val="00946C5F"/>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A2C"/>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0548"/>
    <w:rsid w:val="00CF1C33"/>
    <w:rsid w:val="00CF56D7"/>
    <w:rsid w:val="00D01F43"/>
    <w:rsid w:val="00D044A0"/>
    <w:rsid w:val="00D062EC"/>
    <w:rsid w:val="00D07A7A"/>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4DEF"/>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079"/>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1"/>
    <w:rsid w:val="00DF2787"/>
    <w:rsid w:val="00DF32B2"/>
    <w:rsid w:val="00DF7619"/>
    <w:rsid w:val="00E00DF6"/>
    <w:rsid w:val="00E044D1"/>
    <w:rsid w:val="00E06940"/>
    <w:rsid w:val="00E07853"/>
    <w:rsid w:val="00E11300"/>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67700"/>
    <w:rsid w:val="00E822FA"/>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6C9"/>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C51D5"/>
    <w:rsid w:val="00FC613B"/>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c471baa287c8cacd1b664dcb7cb5b1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4f07c62cce4d491d5c1bbadc7f3ec482"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9B0776BB-BDBD-4295-AE7D-BCF0965C28A1}"/>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21</Pages>
  <Words>10144</Words>
  <Characters>57822</Characters>
  <Application>Microsoft Office Word</Application>
  <DocSecurity>0</DocSecurity>
  <Lines>481</Lines>
  <Paragraphs>135</Paragraphs>
  <ScaleCrop>false</ScaleCrop>
  <Company/>
  <LinksUpToDate>false</LinksUpToDate>
  <CharactersWithSpaces>67831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125</cp:revision>
  <cp:lastPrinted>2023-02-09T12:24:00Z</cp:lastPrinted>
  <dcterms:created xsi:type="dcterms:W3CDTF">2024-10-11T10:58:00Z</dcterms:created>
  <dcterms:modified xsi:type="dcterms:W3CDTF">2025-11-12T11:52:00Z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