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w:t>
      </w:r>
      <w:r w:rsidR="00860457">
        <w:rPr>
          <w:rFonts w:ascii="Calibri" w:hAnsi="Calibri"/>
          <w:b w:val="0"/>
          <w:bCs w:val="0"/>
          <w:sz w:val="22"/>
          <w:szCs w:val="22"/>
        </w:rPr>
        <w:t>20</w:t>
      </w:r>
      <w:r w:rsidR="00BE0323">
        <w:rPr>
          <w:rFonts w:ascii="Calibri" w:hAnsi="Calibri"/>
          <w:b w:val="0"/>
          <w:bCs w:val="0"/>
          <w:sz w:val="22"/>
          <w:szCs w:val="22"/>
        </w:rPr>
        <w:t>/</w:t>
      </w:r>
      <w:proofErr w:type="spellStart"/>
      <w:r w:rsidR="00B30D9E">
        <w:rPr>
          <w:rFonts w:ascii="Calibri" w:hAnsi="Calibri"/>
          <w:b w:val="0"/>
          <w:bCs w:val="0"/>
          <w:sz w:val="22"/>
          <w:szCs w:val="22"/>
        </w:rPr>
        <w:t>xxx</w:t>
      </w:r>
      <w:proofErr w:type="spellEnd"/>
      <w:r w:rsidR="00570347">
        <w:rPr>
          <w:rFonts w:ascii="Calibri" w:hAnsi="Calibri"/>
          <w:b w:val="0"/>
          <w:bCs w:val="0"/>
          <w:sz w:val="22"/>
          <w:szCs w:val="22"/>
        </w:rPr>
        <w:t>/</w:t>
      </w:r>
      <w:r w:rsidR="00BE0323">
        <w:rPr>
          <w:rFonts w:ascii="Calibri" w:hAnsi="Calibri"/>
          <w:b w:val="0"/>
          <w:bCs w:val="0"/>
          <w:sz w:val="22"/>
          <w:szCs w:val="22"/>
        </w:rPr>
        <w:t>3062</w:t>
      </w:r>
      <w:r w:rsidR="00A126DA">
        <w:rPr>
          <w:rFonts w:ascii="Calibri" w:hAnsi="Calibri"/>
          <w:sz w:val="22"/>
          <w:szCs w:val="22"/>
        </w:rPr>
        <w:pict>
          <v:rect id="_x0000_i1025" style="width:453.6pt;height:1.5pt" o:hralign="center" o:hrstd="t" o:hrnoshade="t" o:hr="t" fillcolor="black [3213]" stroked="f"/>
        </w:pic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Kupující:</w:t>
      </w:r>
    </w:p>
    <w:p w:rsidR="000C718E" w:rsidRDefault="000C718E" w:rsidP="000C718E">
      <w:pPr>
        <w:spacing w:before="120"/>
        <w:contextualSpacing/>
        <w:rPr>
          <w:rFonts w:ascii="Calibri" w:hAnsi="Calibri"/>
          <w:b/>
          <w:sz w:val="22"/>
          <w:szCs w:val="22"/>
        </w:rPr>
      </w:pPr>
      <w:r>
        <w:rPr>
          <w:rFonts w:ascii="Calibri" w:hAnsi="Calibri"/>
          <w:b/>
          <w:sz w:val="22"/>
          <w:szCs w:val="22"/>
        </w:rPr>
        <w:t>Dopravní podnik města Brna, a.s.</w:t>
      </w:r>
    </w:p>
    <w:p w:rsidR="000C718E" w:rsidRDefault="000C718E" w:rsidP="000C718E">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rsidR="000C718E" w:rsidRDefault="000C718E" w:rsidP="000C718E">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rsidR="000C718E" w:rsidRDefault="000C718E" w:rsidP="000C718E">
      <w:pPr>
        <w:spacing w:before="120"/>
        <w:contextualSpacing/>
        <w:rPr>
          <w:rFonts w:ascii="Calibri" w:hAnsi="Calibri"/>
          <w:sz w:val="22"/>
          <w:szCs w:val="22"/>
        </w:rPr>
      </w:pP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t>Ing. Miloš Havránek</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generální ředitel</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r>
      <w:r>
        <w:rPr>
          <w:rFonts w:ascii="Calibri" w:hAnsi="Calibri"/>
          <w:sz w:val="22"/>
          <w:szCs w:val="22"/>
        </w:rPr>
        <w:tab/>
        <w:t>Ing. Marcela Schwendtová</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vedoucí odboru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543 171 660, fax: 543 171 669</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r>
      <w:r>
        <w:rPr>
          <w:rFonts w:ascii="Calibri" w:hAnsi="Calibri"/>
          <w:sz w:val="22"/>
          <w:szCs w:val="22"/>
        </w:rPr>
        <w:tab/>
        <w:t>Eduard Strnad</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odbor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 xml:space="preserve">tel.: 543 171 643, e-mail: </w:t>
      </w:r>
      <w:hyperlink r:id="rId9" w:history="1">
        <w:r w:rsidRPr="000C718E">
          <w:rPr>
            <w:rStyle w:val="Hypertextovodkaz"/>
            <w:rFonts w:asciiTheme="minorHAnsi" w:hAnsiTheme="minorHAnsi"/>
            <w:color w:val="auto"/>
            <w:sz w:val="22"/>
            <w:szCs w:val="22"/>
            <w:u w:val="none"/>
          </w:rPr>
          <w:t>estrnad@dpmb.cz</w:t>
        </w:r>
      </w:hyperlink>
      <w:r w:rsidRPr="000C718E">
        <w:rPr>
          <w:rFonts w:ascii="Calibri" w:hAnsi="Calibri"/>
          <w:sz w:val="22"/>
          <w:szCs w:val="22"/>
        </w:rPr>
        <w:t xml:space="preserve"> </w:t>
      </w:r>
    </w:p>
    <w:p w:rsidR="000C718E" w:rsidRDefault="000C718E" w:rsidP="000C718E">
      <w:pPr>
        <w:spacing w:before="120"/>
        <w:contextualSpacing/>
        <w:rPr>
          <w:rFonts w:ascii="Calibri" w:hAnsi="Calibri" w:cs="Arial"/>
          <w:iCs/>
          <w:sz w:val="22"/>
        </w:rPr>
      </w:pPr>
      <w:r>
        <w:rPr>
          <w:rFonts w:ascii="Calibri" w:hAnsi="Calibri"/>
          <w:iCs/>
          <w:sz w:val="22"/>
        </w:rPr>
        <w:t>IČO</w:t>
      </w:r>
      <w:r>
        <w:rPr>
          <w:rFonts w:ascii="Calibri" w:hAnsi="Calibri" w:cs="Arial"/>
          <w:iCs/>
          <w:sz w:val="22"/>
        </w:rPr>
        <w:t>: 25508881</w:t>
      </w:r>
    </w:p>
    <w:p w:rsidR="000C718E" w:rsidRDefault="000C718E" w:rsidP="000C718E">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CZ25508881</w:t>
      </w:r>
    </w:p>
    <w:p w:rsidR="000C718E" w:rsidRDefault="000C718E" w:rsidP="000C718E">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KB Brno-město</w:t>
      </w:r>
    </w:p>
    <w:p w:rsidR="000C718E" w:rsidRDefault="000C718E" w:rsidP="000C718E">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8905621/0100</w:t>
      </w:r>
    </w:p>
    <w:p w:rsidR="000C718E" w:rsidRDefault="000C718E" w:rsidP="000C718E">
      <w:pPr>
        <w:spacing w:before="120"/>
        <w:contextualSpacing/>
        <w:rPr>
          <w:rFonts w:ascii="Calibri" w:hAnsi="Calibri"/>
          <w:iCs/>
          <w:sz w:val="22"/>
        </w:rPr>
      </w:pPr>
      <w:r>
        <w:rPr>
          <w:rFonts w:ascii="Calibri" w:hAnsi="Calibri"/>
          <w:iCs/>
          <w:sz w:val="22"/>
        </w:rPr>
        <w:t>Společnost je plátcem DPH</w:t>
      </w:r>
    </w:p>
    <w:p w:rsidR="000C718E" w:rsidRDefault="000C718E" w:rsidP="000C718E">
      <w:pPr>
        <w:spacing w:before="120"/>
        <w:contextualSpacing/>
        <w:rPr>
          <w:rFonts w:asciiTheme="minorHAnsi" w:hAnsiTheme="minorHAnsi"/>
          <w:iCs/>
          <w:sz w:val="8"/>
          <w:szCs w:val="8"/>
        </w:rPr>
      </w:pPr>
    </w:p>
    <w:p w:rsidR="000C718E" w:rsidRDefault="000C718E" w:rsidP="000C718E">
      <w:pPr>
        <w:spacing w:before="120"/>
        <w:contextualSpacing/>
        <w:rPr>
          <w:rFonts w:asciiTheme="minorHAnsi" w:hAnsiTheme="minorHAnsi"/>
          <w:iCs/>
        </w:rPr>
      </w:pPr>
      <w:r>
        <w:rPr>
          <w:rFonts w:asciiTheme="minorHAnsi" w:hAnsiTheme="minorHAnsi"/>
          <w:iCs/>
        </w:rPr>
        <w:t>a</w:t>
      </w:r>
    </w:p>
    <w:p w:rsidR="000C718E" w:rsidRDefault="000C718E" w:rsidP="000C718E">
      <w:pPr>
        <w:spacing w:before="120"/>
        <w:contextualSpacing/>
        <w:rPr>
          <w:rFonts w:asciiTheme="minorHAnsi" w:hAnsiTheme="minorHAnsi"/>
          <w:iCs/>
          <w:sz w:val="8"/>
          <w:szCs w:val="8"/>
        </w:rPr>
      </w:pPr>
      <w:r>
        <w:rPr>
          <w:rFonts w:asciiTheme="minorHAnsi" w:hAnsiTheme="minorHAnsi"/>
          <w:iCs/>
        </w:rPr>
        <w:tab/>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rsidR="000C718E" w:rsidRDefault="00B30D9E" w:rsidP="000C718E">
      <w:pPr>
        <w:spacing w:before="120" w:line="276" w:lineRule="auto"/>
        <w:contextualSpacing/>
        <w:jc w:val="both"/>
        <w:rPr>
          <w:rFonts w:ascii="Calibri" w:hAnsi="Calibri"/>
          <w:sz w:val="22"/>
          <w:szCs w:val="22"/>
        </w:rPr>
      </w:pPr>
      <w:r>
        <w:rPr>
          <w:rFonts w:ascii="Calibri" w:hAnsi="Calibri"/>
          <w:b/>
          <w:sz w:val="22"/>
          <w:szCs w:val="22"/>
        </w:rPr>
        <w:t>XXX</w:t>
      </w:r>
      <w:r w:rsidR="000C718E">
        <w:rPr>
          <w:rFonts w:ascii="Calibri" w:hAnsi="Calibri"/>
          <w:b/>
          <w:sz w:val="22"/>
          <w:szCs w:val="22"/>
        </w:rPr>
        <w:t xml:space="preserve"> </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proofErr w:type="spellStart"/>
      <w:r w:rsidR="00B30D9E">
        <w:rPr>
          <w:rFonts w:ascii="Calibri" w:hAnsi="Calibri"/>
          <w:sz w:val="22"/>
          <w:szCs w:val="22"/>
        </w:rPr>
        <w:t>xxx</w:t>
      </w:r>
      <w:proofErr w:type="spellEnd"/>
      <w:r>
        <w:rPr>
          <w:rFonts w:ascii="Calibri" w:hAnsi="Calibri"/>
          <w:sz w:val="22"/>
          <w:szCs w:val="22"/>
        </w:rPr>
        <w:t xml:space="preserve">                          </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proofErr w:type="spellStart"/>
      <w:r w:rsidR="00B30D9E">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p>
    <w:p w:rsidR="000C718E" w:rsidRDefault="000C718E" w:rsidP="00B30D9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proofErr w:type="spellStart"/>
      <w:r w:rsidR="00B30D9E">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r w:rsidR="00B30D9E">
        <w:rPr>
          <w:rFonts w:ascii="Calibri" w:hAnsi="Calibri"/>
          <w:sz w:val="22"/>
          <w:szCs w:val="22"/>
        </w:rPr>
        <w:t xml:space="preserve">  </w:t>
      </w:r>
      <w:proofErr w:type="spellStart"/>
      <w:r w:rsidR="00B30D9E">
        <w:rPr>
          <w:rFonts w:ascii="Calibri" w:hAnsi="Calibri"/>
          <w:sz w:val="22"/>
          <w:szCs w:val="22"/>
        </w:rPr>
        <w:t>xxx</w:t>
      </w:r>
      <w:proofErr w:type="spellEnd"/>
    </w:p>
    <w:p w:rsidR="00B30D9E" w:rsidRDefault="00B30D9E" w:rsidP="000C718E">
      <w:pPr>
        <w:spacing w:before="120" w:line="276" w:lineRule="auto"/>
        <w:contextualSpacing/>
        <w:jc w:val="both"/>
        <w:rPr>
          <w:rFonts w:ascii="Calibri" w:hAnsi="Calibri"/>
          <w:sz w:val="22"/>
          <w:szCs w:val="22"/>
        </w:rPr>
      </w:pPr>
    </w:p>
    <w:p w:rsidR="00B30D9E" w:rsidRDefault="000C718E" w:rsidP="000C718E">
      <w:pPr>
        <w:spacing w:before="120" w:line="276" w:lineRule="auto"/>
        <w:contextualSpacing/>
        <w:jc w:val="both"/>
        <w:rPr>
          <w:rFonts w:ascii="Calibri" w:hAnsi="Calibri"/>
          <w:sz w:val="22"/>
          <w:szCs w:val="22"/>
        </w:rPr>
      </w:pPr>
      <w:r>
        <w:rPr>
          <w:rFonts w:ascii="Calibri" w:hAnsi="Calibri"/>
          <w:sz w:val="22"/>
          <w:szCs w:val="22"/>
        </w:rPr>
        <w:t>IČO:</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B30D9E">
        <w:rPr>
          <w:rFonts w:ascii="Calibri" w:hAnsi="Calibri"/>
          <w:sz w:val="22"/>
          <w:szCs w:val="22"/>
        </w:rPr>
        <w:t>/není</w:t>
      </w:r>
      <w:r>
        <w:rPr>
          <w:rFonts w:ascii="Calibri" w:hAnsi="Calibri"/>
          <w:sz w:val="22"/>
          <w:szCs w:val="22"/>
        </w:rPr>
        <w:t xml:space="preserve"> plátcem DPH</w:t>
      </w:r>
    </w:p>
    <w:p w:rsidR="00837E9B" w:rsidRPr="00BE0323" w:rsidRDefault="00837E9B" w:rsidP="009B19EB">
      <w:pPr>
        <w:spacing w:before="120" w:line="276" w:lineRule="auto"/>
        <w:contextualSpacing/>
        <w:jc w:val="both"/>
        <w:rPr>
          <w:rFonts w:ascii="Calibri" w:hAnsi="Calibri"/>
          <w:sz w:val="22"/>
          <w:szCs w:val="22"/>
        </w:rPr>
      </w:pPr>
    </w:p>
    <w:p w:rsidR="00F744F7" w:rsidRPr="00BE0323" w:rsidRDefault="00F744F7" w:rsidP="009B19EB">
      <w:pPr>
        <w:spacing w:before="120" w:line="276" w:lineRule="auto"/>
        <w:contextualSpacing/>
        <w:jc w:val="both"/>
        <w:rPr>
          <w:rFonts w:ascii="Calibri" w:hAnsi="Calibri"/>
          <w:sz w:val="22"/>
          <w:szCs w:val="22"/>
        </w:rPr>
      </w:pPr>
    </w:p>
    <w:p w:rsidR="00935332" w:rsidRPr="00BE0323" w:rsidRDefault="00935332" w:rsidP="009B19EB">
      <w:pPr>
        <w:spacing w:before="120" w:line="276" w:lineRule="auto"/>
        <w:contextualSpacing/>
        <w:jc w:val="both"/>
        <w:rPr>
          <w:rFonts w:ascii="Calibri" w:hAnsi="Calibri"/>
          <w:iCs/>
          <w:sz w:val="22"/>
          <w:szCs w:val="22"/>
        </w:rPr>
      </w:pPr>
    </w:p>
    <w:p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rsidR="00B30D9E" w:rsidRDefault="00B30D9E" w:rsidP="009B19EB">
      <w:pPr>
        <w:tabs>
          <w:tab w:val="left" w:pos="720"/>
        </w:tabs>
        <w:spacing w:before="120" w:line="276" w:lineRule="auto"/>
        <w:contextualSpacing/>
        <w:jc w:val="both"/>
        <w:rPr>
          <w:rFonts w:ascii="Calibri" w:hAnsi="Calibri"/>
          <w:sz w:val="22"/>
          <w:szCs w:val="22"/>
        </w:rPr>
      </w:pPr>
    </w:p>
    <w:p w:rsidR="00B30D9E" w:rsidRDefault="00B30D9E" w:rsidP="009B19EB">
      <w:pPr>
        <w:tabs>
          <w:tab w:val="left" w:pos="720"/>
        </w:tabs>
        <w:spacing w:before="120" w:line="276" w:lineRule="auto"/>
        <w:contextualSpacing/>
        <w:jc w:val="both"/>
        <w:rPr>
          <w:rFonts w:ascii="Calibri" w:hAnsi="Calibri"/>
          <w:sz w:val="22"/>
          <w:szCs w:val="22"/>
        </w:rPr>
      </w:pPr>
    </w:p>
    <w:p w:rsidR="00B30D9E" w:rsidRDefault="00B30D9E" w:rsidP="009B19EB">
      <w:pPr>
        <w:tabs>
          <w:tab w:val="left" w:pos="720"/>
        </w:tabs>
        <w:spacing w:before="120" w:line="276" w:lineRule="auto"/>
        <w:contextualSpacing/>
        <w:jc w:val="both"/>
        <w:rPr>
          <w:rFonts w:ascii="Calibri" w:hAnsi="Calibri"/>
          <w:sz w:val="22"/>
          <w:szCs w:val="22"/>
        </w:rPr>
      </w:pPr>
    </w:p>
    <w:p w:rsidR="00B30D9E" w:rsidRDefault="00B30D9E" w:rsidP="009B19EB">
      <w:pPr>
        <w:tabs>
          <w:tab w:val="left" w:pos="720"/>
        </w:tabs>
        <w:spacing w:before="120" w:line="276" w:lineRule="auto"/>
        <w:contextualSpacing/>
        <w:jc w:val="both"/>
        <w:rPr>
          <w:rFonts w:ascii="Calibri" w:hAnsi="Calibri"/>
          <w:sz w:val="22"/>
          <w:szCs w:val="22"/>
        </w:rPr>
      </w:pPr>
    </w:p>
    <w:p w:rsidR="008A5D44" w:rsidRPr="00BE0323" w:rsidRDefault="008A5D44" w:rsidP="00977B32">
      <w:pPr>
        <w:pStyle w:val="Nadpis2"/>
        <w:numPr>
          <w:ilvl w:val="0"/>
          <w:numId w:val="30"/>
        </w:numPr>
        <w:spacing w:line="276" w:lineRule="auto"/>
        <w:rPr>
          <w:rFonts w:ascii="Calibri" w:hAnsi="Calibri"/>
          <w:sz w:val="22"/>
          <w:szCs w:val="22"/>
        </w:rPr>
      </w:pPr>
    </w:p>
    <w:p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rsidR="00782AAA" w:rsidRPr="00BE0323" w:rsidRDefault="00782AAA" w:rsidP="00AA26B1">
      <w:pPr>
        <w:pStyle w:val="Nadpis2"/>
        <w:spacing w:line="276" w:lineRule="auto"/>
        <w:jc w:val="both"/>
        <w:rPr>
          <w:rFonts w:ascii="Calibri" w:hAnsi="Calibri"/>
          <w:sz w:val="22"/>
          <w:szCs w:val="22"/>
        </w:rPr>
      </w:pPr>
    </w:p>
    <w:p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rsidR="00281F8F" w:rsidRPr="00BE0323" w:rsidRDefault="00281F8F"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Zbožím dodávaným na základě této smlouvy jsou</w:t>
      </w:r>
      <w:r w:rsidR="00646864">
        <w:rPr>
          <w:rFonts w:ascii="Calibri" w:hAnsi="Calibri"/>
          <w:sz w:val="22"/>
          <w:szCs w:val="22"/>
        </w:rPr>
        <w:t xml:space="preserve"> </w:t>
      </w:r>
      <w:r w:rsidR="00B30D9E">
        <w:rPr>
          <w:rFonts w:ascii="Calibri" w:hAnsi="Calibri"/>
          <w:sz w:val="22"/>
          <w:szCs w:val="22"/>
        </w:rPr>
        <w:t>ovladače výhybek, kompatibilních s typem H94/10/1</w:t>
      </w:r>
      <w:r w:rsidR="00864AB9" w:rsidRPr="00864AB9">
        <w:rPr>
          <w:rFonts w:ascii="Calibri" w:hAnsi="Calibri" w:cs="Arial"/>
          <w:bCs/>
          <w:sz w:val="22"/>
          <w:szCs w:val="22"/>
        </w:rPr>
        <w:t>.</w:t>
      </w:r>
      <w:r w:rsidR="00BE0323">
        <w:rPr>
          <w:rFonts w:ascii="Calibri" w:hAnsi="Calibri"/>
          <w:sz w:val="22"/>
          <w:szCs w:val="22"/>
        </w:rPr>
        <w:t xml:space="preserve"> </w:t>
      </w:r>
      <w:r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Pr="00BE0323">
        <w:rPr>
          <w:rFonts w:ascii="Calibri" w:hAnsi="Calibri"/>
          <w:sz w:val="22"/>
          <w:szCs w:val="22"/>
        </w:rPr>
        <w:t>- Technická specifikace a ceník.</w:t>
      </w:r>
    </w:p>
    <w:p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rsidR="00281F8F" w:rsidRPr="00BE0323" w:rsidRDefault="00281F8F" w:rsidP="000C718E">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kupní cena je stanovena dohodou smluvních stran a činí</w:t>
      </w:r>
      <w:r w:rsidR="00570347" w:rsidRPr="001C2C07">
        <w:rPr>
          <w:rFonts w:asciiTheme="minorHAnsi" w:hAnsiTheme="minorHAnsi"/>
          <w:sz w:val="22"/>
          <w:szCs w:val="22"/>
        </w:rPr>
        <w:t xml:space="preserve"> </w:t>
      </w:r>
      <w:proofErr w:type="spellStart"/>
      <w:r w:rsidR="00B30D9E">
        <w:rPr>
          <w:rFonts w:asciiTheme="minorHAnsi" w:hAnsiTheme="minorHAnsi"/>
          <w:sz w:val="22"/>
          <w:szCs w:val="22"/>
        </w:rPr>
        <w:t>xxx</w:t>
      </w:r>
      <w:proofErr w:type="spellEnd"/>
      <w:r w:rsidR="00B30D9E">
        <w:rPr>
          <w:rFonts w:asciiTheme="minorHAnsi" w:hAnsiTheme="minorHAnsi"/>
          <w:sz w:val="22"/>
          <w:szCs w:val="22"/>
        </w:rPr>
        <w:t xml:space="preserve"> </w:t>
      </w:r>
      <w:r w:rsidR="00570347" w:rsidRPr="001C2C07">
        <w:rPr>
          <w:rFonts w:asciiTheme="minorHAnsi" w:hAnsiTheme="minorHAnsi"/>
          <w:sz w:val="22"/>
          <w:szCs w:val="22"/>
        </w:rPr>
        <w:t>K</w:t>
      </w:r>
      <w:r w:rsidRPr="001C2C07">
        <w:rPr>
          <w:rFonts w:asciiTheme="minorHAnsi" w:hAnsiTheme="minorHAnsi"/>
          <w:sz w:val="22"/>
          <w:szCs w:val="22"/>
        </w:rPr>
        <w:t xml:space="preserve">č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0C718E">
        <w:rPr>
          <w:rFonts w:asciiTheme="minorHAnsi" w:hAnsiTheme="minorHAnsi"/>
          <w:sz w:val="22"/>
          <w:szCs w:val="22"/>
        </w:rPr>
        <w:t xml:space="preserve"> </w:t>
      </w:r>
      <w:proofErr w:type="spellStart"/>
      <w:r w:rsidR="00B30D9E">
        <w:rPr>
          <w:rFonts w:asciiTheme="minorHAnsi" w:hAnsiTheme="minorHAnsi"/>
          <w:sz w:val="22"/>
          <w:szCs w:val="22"/>
        </w:rPr>
        <w:t>xxx</w:t>
      </w:r>
      <w:proofErr w:type="spellEnd"/>
      <w:r w:rsidR="00B30D9E">
        <w:rPr>
          <w:rFonts w:asciiTheme="minorHAnsi" w:hAnsiTheme="minorHAnsi"/>
          <w:sz w:val="22"/>
          <w:szCs w:val="22"/>
        </w:rPr>
        <w:t xml:space="preserve"> </w:t>
      </w:r>
      <w:r w:rsidR="000C718E" w:rsidRPr="000C718E">
        <w:rPr>
          <w:rFonts w:asciiTheme="minorHAnsi" w:hAnsiTheme="minorHAnsi"/>
          <w:sz w:val="22"/>
          <w:szCs w:val="22"/>
        </w:rPr>
        <w:t>korun českých</w:t>
      </w:r>
      <w:r w:rsidRPr="001C2C07">
        <w:rPr>
          <w:rFonts w:asciiTheme="minorHAnsi" w:hAnsiTheme="minorHAnsi"/>
          <w:sz w:val="22"/>
          <w:szCs w:val="22"/>
        </w:rPr>
        <w:t>)</w:t>
      </w:r>
      <w:r w:rsidR="00BA4A27">
        <w:rPr>
          <w:rFonts w:asciiTheme="minorHAnsi" w:hAnsiTheme="minorHAnsi"/>
          <w:sz w:val="22"/>
          <w:szCs w:val="22"/>
        </w:rPr>
        <w:t xml:space="preserve"> </w:t>
      </w:r>
      <w:r w:rsidR="00BA4A27" w:rsidRPr="00BA4A27">
        <w:rPr>
          <w:rFonts w:asciiTheme="minorHAnsi" w:hAnsiTheme="minorHAnsi"/>
          <w:i/>
          <w:sz w:val="22"/>
          <w:szCs w:val="22"/>
        </w:rPr>
        <w:t>(doplní účastník dle celkové nabídkové ceny)</w:t>
      </w:r>
      <w:r w:rsidR="000C718E" w:rsidRPr="00BA4A27">
        <w:rPr>
          <w:rFonts w:asciiTheme="minorHAnsi" w:hAnsiTheme="minorHAnsi"/>
          <w: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K</w:t>
      </w:r>
      <w:r w:rsidRPr="00BE0323">
        <w:rPr>
          <w:rFonts w:ascii="Calibri" w:hAnsi="Calibri"/>
          <w:sz w:val="22"/>
          <w:szCs w:val="22"/>
        </w:rPr>
        <w:t> takto stanovené ceně se připočte DPH v souladu se zákonem o DPH v sazbě platné ke dni uskutečnění zdanitelného plnění.</w:t>
      </w:r>
    </w:p>
    <w:p w:rsidR="00281F8F" w:rsidRPr="00BE032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rsidR="00281F8F" w:rsidRPr="001626B7"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1C2C07">
        <w:rPr>
          <w:rFonts w:asciiTheme="minorHAnsi" w:hAnsiTheme="minorHAnsi"/>
          <w:sz w:val="22"/>
          <w:szCs w:val="22"/>
        </w:rPr>
        <w:t xml:space="preserve">v celkové kupní ceně maximálně </w:t>
      </w:r>
      <w:proofErr w:type="spellStart"/>
      <w:r w:rsidR="00B30D9E">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 xml:space="preserve">Kč </w:t>
      </w:r>
      <w:r w:rsidRPr="001C2C07">
        <w:rPr>
          <w:rFonts w:asciiTheme="minorHAnsi" w:hAnsiTheme="minorHAnsi"/>
          <w:sz w:val="22"/>
          <w:szCs w:val="22"/>
        </w:rPr>
        <w:t>bez DPH</w:t>
      </w:r>
      <w:r w:rsidR="00BA4A27">
        <w:rPr>
          <w:rFonts w:asciiTheme="minorHAnsi" w:hAnsiTheme="minorHAnsi"/>
          <w:sz w:val="22"/>
          <w:szCs w:val="22"/>
        </w:rPr>
        <w:t xml:space="preserve"> </w:t>
      </w:r>
      <w:bookmarkStart w:id="0" w:name="_GoBack"/>
      <w:r w:rsidR="00BA4A27" w:rsidRPr="00A126DA">
        <w:rPr>
          <w:rFonts w:asciiTheme="minorHAnsi" w:hAnsiTheme="minorHAnsi"/>
          <w:i/>
          <w:sz w:val="22"/>
          <w:szCs w:val="22"/>
        </w:rPr>
        <w:t>(doplní účastník dle celkové nabídkové ceny)</w:t>
      </w:r>
      <w:r w:rsidR="000C718E" w:rsidRPr="00A126DA">
        <w:rPr>
          <w:rFonts w:asciiTheme="minorHAnsi" w:hAnsiTheme="minorHAnsi"/>
          <w:i/>
          <w:sz w:val="22"/>
          <w:szCs w:val="22"/>
        </w:rPr>
        <w:t>.</w:t>
      </w:r>
      <w:r w:rsidR="001C2C07" w:rsidRPr="001C2C07">
        <w:rPr>
          <w:rFonts w:asciiTheme="minorHAnsi" w:hAnsiTheme="minorHAnsi"/>
          <w:sz w:val="22"/>
          <w:szCs w:val="22"/>
        </w:rPr>
        <w:t xml:space="preserve"> </w:t>
      </w:r>
      <w:bookmarkEnd w:id="0"/>
      <w:r w:rsidRPr="001C2C07">
        <w:rPr>
          <w:rFonts w:asciiTheme="minorHAnsi" w:hAnsiTheme="minorHAns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EA1D9A" w:rsidRPr="00D813C5">
        <w:rPr>
          <w:rFonts w:ascii="Calibri" w:hAnsi="Calibri"/>
          <w:sz w:val="22"/>
          <w:szCs w:val="22"/>
        </w:rPr>
        <w:t>sklad</w:t>
      </w:r>
      <w:r w:rsidR="00D813C5" w:rsidRPr="001626B7">
        <w:rPr>
          <w:rFonts w:ascii="Calibri" w:hAnsi="Calibri"/>
          <w:sz w:val="22"/>
          <w:szCs w:val="22"/>
        </w:rPr>
        <w:t xml:space="preserve"> HS 300, Hudcova 74, Brno-Medlánky, 621 00</w:t>
      </w:r>
      <w:r w:rsidR="005374E8">
        <w:rPr>
          <w:rFonts w:ascii="Calibri" w:hAnsi="Calibri"/>
          <w:sz w:val="22"/>
          <w:szCs w:val="22"/>
        </w:rPr>
        <w:t>.</w:t>
      </w:r>
    </w:p>
    <w:p w:rsidR="00BD1F7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535672">
        <w:rPr>
          <w:rFonts w:ascii="Calibri" w:hAnsi="Calibri"/>
          <w:sz w:val="22"/>
          <w:szCs w:val="22"/>
        </w:rPr>
        <w:t>8</w:t>
      </w:r>
      <w:r w:rsidR="00D813C5">
        <w:rPr>
          <w:rFonts w:ascii="Calibri" w:hAnsi="Calibri"/>
          <w:sz w:val="22"/>
          <w:szCs w:val="22"/>
        </w:rPr>
        <w:t xml:space="preserve"> týdnů</w:t>
      </w:r>
      <w:r w:rsidRPr="00BE0323">
        <w:rPr>
          <w:rFonts w:ascii="Calibri" w:hAnsi="Calibr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r w:rsidR="00646864">
        <w:rPr>
          <w:rFonts w:ascii="Calibri" w:hAnsi="Calibri"/>
          <w:sz w:val="22"/>
          <w:szCs w:val="22"/>
        </w:rPr>
        <w:t>.</w:t>
      </w:r>
    </w:p>
    <w:p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B30D9E">
        <w:rPr>
          <w:rFonts w:ascii="Calibri" w:hAnsi="Calibri"/>
          <w:sz w:val="22"/>
          <w:szCs w:val="22"/>
        </w:rPr>
        <w:t xml:space="preserve">na dobu jednoho roku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F33261">
        <w:rPr>
          <w:rFonts w:ascii="Calibri" w:hAnsi="Calibri"/>
          <w:sz w:val="22"/>
          <w:szCs w:val="22"/>
        </w:rPr>
        <w:t>účinnosti smlouvy</w:t>
      </w:r>
      <w:r w:rsidR="00B30D9E">
        <w:rPr>
          <w:rFonts w:ascii="Calibri" w:hAnsi="Calibri"/>
          <w:sz w:val="22"/>
          <w:szCs w:val="22"/>
        </w:rPr>
        <w:t xml:space="preserve">, </w:t>
      </w:r>
      <w:r w:rsidRPr="00A96743">
        <w:rPr>
          <w:rFonts w:ascii="Calibri" w:hAnsi="Calibri"/>
          <w:sz w:val="22"/>
          <w:szCs w:val="22"/>
        </w:rPr>
        <w:t>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r w:rsidRPr="00A96743">
        <w:rPr>
          <w:rFonts w:ascii="Calibri" w:hAnsi="Calibri"/>
          <w:sz w:val="22"/>
          <w:szCs w:val="22"/>
        </w:rPr>
        <w:t>této smlouvy.</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Nedílnou součástí této smlouvy</w:t>
      </w:r>
      <w:r w:rsidR="00FD141C" w:rsidRPr="00BE0323">
        <w:rPr>
          <w:rFonts w:ascii="Calibri" w:hAnsi="Calibri"/>
          <w:sz w:val="22"/>
          <w:szCs w:val="22"/>
        </w:rPr>
        <w:t xml:space="preserve">, jako příloha č. </w:t>
      </w:r>
      <w:r w:rsidR="00A96743">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rsidR="002108B9" w:rsidRPr="00A96743" w:rsidRDefault="002108B9" w:rsidP="002108B9">
      <w:pPr>
        <w:pStyle w:val="Normlnweb"/>
        <w:spacing w:before="0" w:beforeAutospacing="0" w:after="0" w:afterAutospacing="0" w:line="276" w:lineRule="auto"/>
        <w:ind w:left="426"/>
        <w:jc w:val="both"/>
        <w:rPr>
          <w:rFonts w:ascii="Calibri" w:hAnsi="Calibri"/>
          <w:sz w:val="22"/>
          <w:szCs w:val="22"/>
        </w:rPr>
      </w:pPr>
    </w:p>
    <w:p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lastRenderedPageBreak/>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součástí této smlouvy je Příloha č. 1 a Příloha č. 2.</w:t>
      </w:r>
    </w:p>
    <w:p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 </w:t>
      </w:r>
      <w:r w:rsidR="00A96743">
        <w:rPr>
          <w:rFonts w:ascii="Calibri" w:hAnsi="Calibri"/>
          <w:sz w:val="22"/>
          <w:szCs w:val="22"/>
        </w:rPr>
        <w:t>Technická specifikace a ceník</w:t>
      </w:r>
    </w:p>
    <w:p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Příloha č. 2 –</w:t>
      </w:r>
      <w:r w:rsidR="00A96743">
        <w:rPr>
          <w:rFonts w:ascii="Calibri" w:hAnsi="Calibri"/>
          <w:sz w:val="22"/>
          <w:szCs w:val="22"/>
        </w:rPr>
        <w:t xml:space="preserve"> </w:t>
      </w:r>
      <w:r w:rsidR="00A96743" w:rsidRPr="00BE0323">
        <w:rPr>
          <w:rFonts w:ascii="Calibri" w:hAnsi="Calibri"/>
          <w:sz w:val="22"/>
          <w:szCs w:val="22"/>
        </w:rPr>
        <w:t>Všeobecné obchodní podmínky</w:t>
      </w:r>
    </w:p>
    <w:p w:rsidR="000318D2" w:rsidRDefault="000318D2" w:rsidP="00AA26B1">
      <w:pPr>
        <w:pStyle w:val="Zkladntext3"/>
        <w:spacing w:after="0" w:line="276" w:lineRule="auto"/>
        <w:jc w:val="both"/>
        <w:rPr>
          <w:rFonts w:ascii="Calibri" w:hAnsi="Calibri"/>
          <w:sz w:val="22"/>
          <w:szCs w:val="22"/>
        </w:rPr>
      </w:pPr>
    </w:p>
    <w:p w:rsidR="001142F1" w:rsidRPr="00BE0323" w:rsidRDefault="001142F1" w:rsidP="00AA26B1">
      <w:pPr>
        <w:pStyle w:val="Zkladntext3"/>
        <w:spacing w:after="0" w:line="276" w:lineRule="auto"/>
        <w:jc w:val="both"/>
        <w:rPr>
          <w:rFonts w:ascii="Calibri" w:hAnsi="Calibri"/>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                                                          V </w:t>
      </w:r>
      <w:proofErr w:type="spellStart"/>
      <w:r w:rsidR="00B30D9E">
        <w:rPr>
          <w:rFonts w:ascii="Calibri" w:hAnsi="Calibri" w:cs="Arial"/>
          <w:sz w:val="22"/>
          <w:szCs w:val="22"/>
        </w:rPr>
        <w:t>xxx</w:t>
      </w:r>
      <w:proofErr w:type="spellEnd"/>
      <w:r>
        <w:rPr>
          <w:rFonts w:ascii="Calibri" w:hAnsi="Calibri" w:cs="Arial"/>
          <w:sz w:val="22"/>
          <w:szCs w:val="22"/>
        </w:rPr>
        <w:t xml:space="preserve"> dne:………………………</w:t>
      </w: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proofErr w:type="spellStart"/>
      <w:r w:rsidR="00B30D9E">
        <w:rPr>
          <w:rFonts w:ascii="Calibri" w:hAnsi="Calibri" w:cs="Arial"/>
          <w:sz w:val="22"/>
          <w:szCs w:val="22"/>
        </w:rPr>
        <w:t>xxx</w:t>
      </w:r>
      <w:proofErr w:type="spellEnd"/>
    </w:p>
    <w:p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10"/>
      <w:footerReference w:type="default" r:id="rId11"/>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76D" w:rsidRDefault="00C4776D">
      <w:r>
        <w:separator/>
      </w:r>
    </w:p>
  </w:endnote>
  <w:endnote w:type="continuationSeparator" w:id="0">
    <w:p w:rsidR="00C4776D" w:rsidRDefault="00C4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A126DA">
      <w:rPr>
        <w:rStyle w:val="slostrnky"/>
        <w:noProof/>
        <w:sz w:val="20"/>
        <w:szCs w:val="20"/>
      </w:rPr>
      <w:t>2</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w:t>
    </w:r>
    <w:r w:rsidR="00860457">
      <w:rPr>
        <w:sz w:val="20"/>
        <w:szCs w:val="20"/>
      </w:rPr>
      <w:t>20</w:t>
    </w:r>
    <w:r w:rsidR="00EB1240">
      <w:rPr>
        <w:sz w:val="20"/>
        <w:szCs w:val="20"/>
      </w:rPr>
      <w:t>/</w:t>
    </w:r>
    <w:proofErr w:type="spellStart"/>
    <w:r w:rsidR="00B30D9E">
      <w:rPr>
        <w:sz w:val="20"/>
        <w:szCs w:val="20"/>
      </w:rPr>
      <w:t>xxx</w:t>
    </w:r>
    <w:proofErr w:type="spellEnd"/>
    <w:r w:rsidR="00570347">
      <w:rPr>
        <w:sz w:val="20"/>
        <w:szCs w:val="20"/>
      </w:rPr>
      <w:t>/</w:t>
    </w:r>
    <w:r w:rsidR="00EB1240">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76D" w:rsidRDefault="00C4776D">
      <w:r>
        <w:separator/>
      </w:r>
    </w:p>
  </w:footnote>
  <w:footnote w:type="continuationSeparator" w:id="0">
    <w:p w:rsidR="00C4776D" w:rsidRDefault="00C47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2DA1"/>
    <w:rsid w:val="00043411"/>
    <w:rsid w:val="00064426"/>
    <w:rsid w:val="000720FA"/>
    <w:rsid w:val="00092004"/>
    <w:rsid w:val="00095ADD"/>
    <w:rsid w:val="000A02F7"/>
    <w:rsid w:val="000A06E3"/>
    <w:rsid w:val="000A2DDC"/>
    <w:rsid w:val="000A5806"/>
    <w:rsid w:val="000A7A44"/>
    <w:rsid w:val="000C323D"/>
    <w:rsid w:val="000C387C"/>
    <w:rsid w:val="000C6359"/>
    <w:rsid w:val="000C718E"/>
    <w:rsid w:val="000D60AC"/>
    <w:rsid w:val="000E022D"/>
    <w:rsid w:val="000E526D"/>
    <w:rsid w:val="000E6389"/>
    <w:rsid w:val="000F2BFE"/>
    <w:rsid w:val="00110CAD"/>
    <w:rsid w:val="001142F1"/>
    <w:rsid w:val="00120EB4"/>
    <w:rsid w:val="00121875"/>
    <w:rsid w:val="0013338E"/>
    <w:rsid w:val="00147608"/>
    <w:rsid w:val="00153531"/>
    <w:rsid w:val="00154D7A"/>
    <w:rsid w:val="001561C5"/>
    <w:rsid w:val="001626B7"/>
    <w:rsid w:val="00163574"/>
    <w:rsid w:val="001645E5"/>
    <w:rsid w:val="00165B22"/>
    <w:rsid w:val="001665A6"/>
    <w:rsid w:val="00167F72"/>
    <w:rsid w:val="00174AE3"/>
    <w:rsid w:val="00175D6E"/>
    <w:rsid w:val="00183FCA"/>
    <w:rsid w:val="00185325"/>
    <w:rsid w:val="0018763C"/>
    <w:rsid w:val="001A2B3D"/>
    <w:rsid w:val="001A5DD8"/>
    <w:rsid w:val="001A6953"/>
    <w:rsid w:val="001A6E14"/>
    <w:rsid w:val="001A7655"/>
    <w:rsid w:val="001B22FA"/>
    <w:rsid w:val="001B5138"/>
    <w:rsid w:val="001C2C07"/>
    <w:rsid w:val="001D27C3"/>
    <w:rsid w:val="001E2815"/>
    <w:rsid w:val="001E4AAF"/>
    <w:rsid w:val="001F1932"/>
    <w:rsid w:val="001F1F2A"/>
    <w:rsid w:val="001F4A9E"/>
    <w:rsid w:val="001F59ED"/>
    <w:rsid w:val="002007FC"/>
    <w:rsid w:val="002012DB"/>
    <w:rsid w:val="0020345D"/>
    <w:rsid w:val="00203720"/>
    <w:rsid w:val="00206C7B"/>
    <w:rsid w:val="002108B9"/>
    <w:rsid w:val="00211DF2"/>
    <w:rsid w:val="002164D4"/>
    <w:rsid w:val="00220A64"/>
    <w:rsid w:val="002219D0"/>
    <w:rsid w:val="00222908"/>
    <w:rsid w:val="00232AF5"/>
    <w:rsid w:val="00243722"/>
    <w:rsid w:val="002678CD"/>
    <w:rsid w:val="002725FB"/>
    <w:rsid w:val="0027282D"/>
    <w:rsid w:val="002803C5"/>
    <w:rsid w:val="00281F8F"/>
    <w:rsid w:val="00294E4C"/>
    <w:rsid w:val="002974BD"/>
    <w:rsid w:val="002A44D6"/>
    <w:rsid w:val="002A7A48"/>
    <w:rsid w:val="002B697C"/>
    <w:rsid w:val="002D1813"/>
    <w:rsid w:val="002D739F"/>
    <w:rsid w:val="002D74D8"/>
    <w:rsid w:val="002E7A20"/>
    <w:rsid w:val="002F2403"/>
    <w:rsid w:val="00301302"/>
    <w:rsid w:val="0031140E"/>
    <w:rsid w:val="00316DC3"/>
    <w:rsid w:val="00320468"/>
    <w:rsid w:val="00322E4A"/>
    <w:rsid w:val="00330F35"/>
    <w:rsid w:val="0034130A"/>
    <w:rsid w:val="0035080A"/>
    <w:rsid w:val="00354801"/>
    <w:rsid w:val="0035494F"/>
    <w:rsid w:val="003557B0"/>
    <w:rsid w:val="003565C2"/>
    <w:rsid w:val="00363200"/>
    <w:rsid w:val="00370EB6"/>
    <w:rsid w:val="00372231"/>
    <w:rsid w:val="003840D5"/>
    <w:rsid w:val="003B24FD"/>
    <w:rsid w:val="003C34E7"/>
    <w:rsid w:val="003C66DB"/>
    <w:rsid w:val="003C6B09"/>
    <w:rsid w:val="003D389C"/>
    <w:rsid w:val="003E030E"/>
    <w:rsid w:val="003E32F3"/>
    <w:rsid w:val="00406298"/>
    <w:rsid w:val="00411D77"/>
    <w:rsid w:val="00414861"/>
    <w:rsid w:val="00416EAD"/>
    <w:rsid w:val="00423698"/>
    <w:rsid w:val="004248BD"/>
    <w:rsid w:val="00430E95"/>
    <w:rsid w:val="00442723"/>
    <w:rsid w:val="00451CC2"/>
    <w:rsid w:val="004540FE"/>
    <w:rsid w:val="00471AE1"/>
    <w:rsid w:val="00485A23"/>
    <w:rsid w:val="004B282F"/>
    <w:rsid w:val="004B4FE4"/>
    <w:rsid w:val="004C1906"/>
    <w:rsid w:val="004C1A46"/>
    <w:rsid w:val="004C411B"/>
    <w:rsid w:val="004E1037"/>
    <w:rsid w:val="004E63B2"/>
    <w:rsid w:val="004E67F7"/>
    <w:rsid w:val="004E6854"/>
    <w:rsid w:val="004F051F"/>
    <w:rsid w:val="004F4844"/>
    <w:rsid w:val="005048B2"/>
    <w:rsid w:val="00513D1D"/>
    <w:rsid w:val="00515B41"/>
    <w:rsid w:val="005176DC"/>
    <w:rsid w:val="0052054A"/>
    <w:rsid w:val="00522F0B"/>
    <w:rsid w:val="00523690"/>
    <w:rsid w:val="00535672"/>
    <w:rsid w:val="005364EB"/>
    <w:rsid w:val="005374E8"/>
    <w:rsid w:val="00543B16"/>
    <w:rsid w:val="0055144A"/>
    <w:rsid w:val="005543F6"/>
    <w:rsid w:val="00570347"/>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A62"/>
    <w:rsid w:val="006700A1"/>
    <w:rsid w:val="00675343"/>
    <w:rsid w:val="0068267C"/>
    <w:rsid w:val="006914EF"/>
    <w:rsid w:val="00691EBF"/>
    <w:rsid w:val="00697D18"/>
    <w:rsid w:val="006C10F2"/>
    <w:rsid w:val="006C4AB2"/>
    <w:rsid w:val="006C6B5E"/>
    <w:rsid w:val="006D01E9"/>
    <w:rsid w:val="006D544D"/>
    <w:rsid w:val="006E08BD"/>
    <w:rsid w:val="006E4633"/>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0600"/>
    <w:rsid w:val="007A4796"/>
    <w:rsid w:val="007B453B"/>
    <w:rsid w:val="007C162E"/>
    <w:rsid w:val="007D1B6F"/>
    <w:rsid w:val="007D6195"/>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0457"/>
    <w:rsid w:val="00861B52"/>
    <w:rsid w:val="00863367"/>
    <w:rsid w:val="00864AB9"/>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47EAF"/>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E40AE"/>
    <w:rsid w:val="009F0EFD"/>
    <w:rsid w:val="009F3661"/>
    <w:rsid w:val="009F6AD1"/>
    <w:rsid w:val="00A01B24"/>
    <w:rsid w:val="00A12368"/>
    <w:rsid w:val="00A126DA"/>
    <w:rsid w:val="00A132EB"/>
    <w:rsid w:val="00A17371"/>
    <w:rsid w:val="00A2031E"/>
    <w:rsid w:val="00A225F5"/>
    <w:rsid w:val="00A23CB4"/>
    <w:rsid w:val="00A30AD4"/>
    <w:rsid w:val="00A434D1"/>
    <w:rsid w:val="00A43F03"/>
    <w:rsid w:val="00A50047"/>
    <w:rsid w:val="00A50AE3"/>
    <w:rsid w:val="00A6157C"/>
    <w:rsid w:val="00A63564"/>
    <w:rsid w:val="00A82ACA"/>
    <w:rsid w:val="00A86282"/>
    <w:rsid w:val="00A91CCB"/>
    <w:rsid w:val="00A96743"/>
    <w:rsid w:val="00AA082C"/>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0D9E"/>
    <w:rsid w:val="00B3368A"/>
    <w:rsid w:val="00B37C72"/>
    <w:rsid w:val="00B43D6D"/>
    <w:rsid w:val="00B5146A"/>
    <w:rsid w:val="00B519CF"/>
    <w:rsid w:val="00B57D02"/>
    <w:rsid w:val="00B63F51"/>
    <w:rsid w:val="00B654F0"/>
    <w:rsid w:val="00B65991"/>
    <w:rsid w:val="00B827E1"/>
    <w:rsid w:val="00B842CF"/>
    <w:rsid w:val="00B9218A"/>
    <w:rsid w:val="00BA116C"/>
    <w:rsid w:val="00BA3E6B"/>
    <w:rsid w:val="00BA44D0"/>
    <w:rsid w:val="00BA4A27"/>
    <w:rsid w:val="00BA5EF5"/>
    <w:rsid w:val="00BB0E2A"/>
    <w:rsid w:val="00BB18A3"/>
    <w:rsid w:val="00BB7CB6"/>
    <w:rsid w:val="00BC7B88"/>
    <w:rsid w:val="00BD1F73"/>
    <w:rsid w:val="00BD7C5E"/>
    <w:rsid w:val="00BE0323"/>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4776D"/>
    <w:rsid w:val="00C64079"/>
    <w:rsid w:val="00C704DA"/>
    <w:rsid w:val="00C74D82"/>
    <w:rsid w:val="00C771A4"/>
    <w:rsid w:val="00C85B3C"/>
    <w:rsid w:val="00C8712F"/>
    <w:rsid w:val="00C93BD9"/>
    <w:rsid w:val="00CA019A"/>
    <w:rsid w:val="00CA342E"/>
    <w:rsid w:val="00CA54DC"/>
    <w:rsid w:val="00CB5592"/>
    <w:rsid w:val="00CC3BBE"/>
    <w:rsid w:val="00CC5B0A"/>
    <w:rsid w:val="00CD077B"/>
    <w:rsid w:val="00CD46FB"/>
    <w:rsid w:val="00CD4A14"/>
    <w:rsid w:val="00CD6AF9"/>
    <w:rsid w:val="00CF7041"/>
    <w:rsid w:val="00D04176"/>
    <w:rsid w:val="00D04E26"/>
    <w:rsid w:val="00D104E3"/>
    <w:rsid w:val="00D173CC"/>
    <w:rsid w:val="00D177E2"/>
    <w:rsid w:val="00D2575F"/>
    <w:rsid w:val="00D435D1"/>
    <w:rsid w:val="00D4520C"/>
    <w:rsid w:val="00D54478"/>
    <w:rsid w:val="00D55319"/>
    <w:rsid w:val="00D56AB9"/>
    <w:rsid w:val="00D6386B"/>
    <w:rsid w:val="00D6402E"/>
    <w:rsid w:val="00D659FD"/>
    <w:rsid w:val="00D74147"/>
    <w:rsid w:val="00D74E66"/>
    <w:rsid w:val="00D813C5"/>
    <w:rsid w:val="00D84006"/>
    <w:rsid w:val="00D85E70"/>
    <w:rsid w:val="00D86FB4"/>
    <w:rsid w:val="00D91FC2"/>
    <w:rsid w:val="00D92925"/>
    <w:rsid w:val="00D962F3"/>
    <w:rsid w:val="00DA2A3B"/>
    <w:rsid w:val="00DB69E4"/>
    <w:rsid w:val="00DC149D"/>
    <w:rsid w:val="00DC22FA"/>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94721"/>
    <w:rsid w:val="00EA1D9A"/>
    <w:rsid w:val="00EA5BAB"/>
    <w:rsid w:val="00EB1240"/>
    <w:rsid w:val="00EC256B"/>
    <w:rsid w:val="00EC34C4"/>
    <w:rsid w:val="00EC4069"/>
    <w:rsid w:val="00EC7EDE"/>
    <w:rsid w:val="00ED043B"/>
    <w:rsid w:val="00ED4361"/>
    <w:rsid w:val="00ED585C"/>
    <w:rsid w:val="00ED658A"/>
    <w:rsid w:val="00EE1B8F"/>
    <w:rsid w:val="00EE255E"/>
    <w:rsid w:val="00EE32FC"/>
    <w:rsid w:val="00EE34DF"/>
    <w:rsid w:val="00F05E82"/>
    <w:rsid w:val="00F0729E"/>
    <w:rsid w:val="00F113C7"/>
    <w:rsid w:val="00F167FC"/>
    <w:rsid w:val="00F33261"/>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strnad@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913B49-029C-46B0-9F93-A2930CAF1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1230</Words>
  <Characters>7259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27</cp:revision>
  <cp:lastPrinted>2017-09-25T08:16:00Z</cp:lastPrinted>
  <dcterms:created xsi:type="dcterms:W3CDTF">2017-09-19T07:47:00Z</dcterms:created>
  <dcterms:modified xsi:type="dcterms:W3CDTF">2020-04-24T11:19:00Z</dcterms:modified>
</cp:coreProperties>
</file>