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vAlign w:val="center"/>
          </w:tcPr>
          <w:p w14:paraId="44DD3FB6" w14:textId="6E5CBEF2" w:rsidR="007D7DCA" w:rsidRPr="00765D2D" w:rsidRDefault="007D7DCA" w:rsidP="00EB68B3">
            <w:pPr>
              <w:spacing w:before="120" w:after="120" w:line="23" w:lineRule="atLeast"/>
              <w:rPr>
                <w:rFonts w:asciiTheme="minorHAnsi" w:hAnsiTheme="minorHAnsi" w:cstheme="minorHAnsi"/>
                <w:sz w:val="22"/>
                <w:szCs w:val="22"/>
              </w:rPr>
            </w:pPr>
            <w:r w:rsidRPr="00765D2D">
              <w:rPr>
                <w:rFonts w:asciiTheme="minorHAnsi" w:hAnsiTheme="minorHAnsi" w:cstheme="minorHAnsi"/>
                <w:sz w:val="22"/>
                <w:szCs w:val="22"/>
              </w:rPr>
              <w:t>číslo smlouvy Kupujícího</w:t>
            </w:r>
          </w:p>
        </w:tc>
        <w:tc>
          <w:tcPr>
            <w:tcW w:w="4310" w:type="dxa"/>
            <w:vAlign w:val="center"/>
          </w:tcPr>
          <w:p w14:paraId="76E20952" w14:textId="46211496" w:rsidR="007D7DCA" w:rsidRPr="00765D2D" w:rsidRDefault="007D49FC" w:rsidP="00EB68B3">
            <w:pPr>
              <w:pStyle w:val="Zkladntext2"/>
              <w:spacing w:before="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vAlign w:val="center"/>
          </w:tcPr>
          <w:p w14:paraId="24A3E905" w14:textId="756CFC55" w:rsidR="007D7DCA" w:rsidRPr="00765D2D" w:rsidRDefault="007D7DCA" w:rsidP="00EB68B3">
            <w:pPr>
              <w:spacing w:before="120" w:after="120" w:line="23" w:lineRule="atLeast"/>
              <w:rPr>
                <w:rFonts w:asciiTheme="minorHAnsi" w:hAnsiTheme="minorHAnsi" w:cstheme="minorHAnsi"/>
                <w:sz w:val="22"/>
                <w:szCs w:val="22"/>
                <w:lang w:val="en-GB"/>
              </w:rPr>
            </w:pPr>
            <w:r w:rsidRPr="00765D2D">
              <w:rPr>
                <w:rFonts w:asciiTheme="minorHAnsi" w:hAnsiTheme="minorHAnsi" w:cstheme="minorHAnsi"/>
                <w:sz w:val="22"/>
                <w:szCs w:val="22"/>
              </w:rPr>
              <w:t>číslo smlouvy Prodávajícího</w:t>
            </w:r>
          </w:p>
        </w:tc>
        <w:tc>
          <w:tcPr>
            <w:tcW w:w="4310" w:type="dxa"/>
            <w:vAlign w:val="center"/>
          </w:tcPr>
          <w:p w14:paraId="3F2F337E" w14:textId="77777777" w:rsidR="007D7DCA" w:rsidRPr="00765D2D" w:rsidRDefault="007D7DCA" w:rsidP="00EB68B3">
            <w:pPr>
              <w:spacing w:before="120" w:after="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1B018F70"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B20860">
        <w:rPr>
          <w:rFonts w:ascii="Calibri" w:hAnsi="Calibri"/>
          <w:b/>
          <w:color w:val="333333"/>
          <w:sz w:val="22"/>
          <w:szCs w:val="22"/>
          <w:highlight w:val="green"/>
          <w:shd w:val="clear" w:color="auto" w:fill="FFFFFF"/>
        </w:rPr>
        <w:t>DODAVATEL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65D9FF62" w:rsidR="00370CE9" w:rsidRDefault="00417C9B" w:rsidP="00E55F95">
      <w:pPr>
        <w:spacing w:before="360"/>
        <w:jc w:val="center"/>
        <w:rPr>
          <w:rFonts w:asciiTheme="minorHAnsi" w:hAnsiTheme="minorHAnsi" w:cstheme="minorHAnsi"/>
          <w:b/>
          <w:sz w:val="28"/>
        </w:rPr>
      </w:pPr>
      <w:r w:rsidRPr="00D52F81">
        <w:rPr>
          <w:rFonts w:asciiTheme="minorHAnsi" w:hAnsiTheme="minorHAnsi" w:cstheme="minorHAnsi"/>
          <w:b/>
          <w:sz w:val="28"/>
        </w:rPr>
        <w:t>Z</w:t>
      </w:r>
      <w:r>
        <w:rPr>
          <w:rFonts w:asciiTheme="minorHAnsi" w:hAnsiTheme="minorHAnsi" w:cstheme="minorHAnsi"/>
          <w:b/>
          <w:sz w:val="28"/>
        </w:rPr>
        <w:t>25076</w:t>
      </w:r>
      <w:r w:rsidRPr="00D52F81">
        <w:rPr>
          <w:rFonts w:asciiTheme="minorHAnsi" w:hAnsiTheme="minorHAnsi" w:cstheme="minorHAnsi"/>
          <w:b/>
          <w:sz w:val="28"/>
        </w:rPr>
        <w:t xml:space="preserve"> </w:t>
      </w:r>
      <w:r w:rsidR="00071FE6" w:rsidRPr="00D52F81">
        <w:rPr>
          <w:rFonts w:asciiTheme="minorHAnsi" w:hAnsiTheme="minorHAnsi" w:cstheme="minorHAnsi"/>
          <w:b/>
          <w:sz w:val="28"/>
        </w:rPr>
        <w:t xml:space="preserve">– </w:t>
      </w:r>
      <w:r w:rsidRPr="00417C9B">
        <w:rPr>
          <w:rFonts w:asciiTheme="minorHAnsi" w:hAnsiTheme="minorHAnsi" w:cstheme="minorHAnsi"/>
          <w:b/>
          <w:sz w:val="28"/>
        </w:rPr>
        <w:t>Nákup 2 ks nákladních automobilů s nástavbami 2025</w:t>
      </w:r>
    </w:p>
    <w:p w14:paraId="60050A66" w14:textId="2284E9B4" w:rsidR="00E55F95" w:rsidRPr="00E55F95" w:rsidRDefault="00071FE6" w:rsidP="00E55F95">
      <w:pPr>
        <w:spacing w:before="360"/>
        <w:jc w:val="center"/>
        <w:rPr>
          <w:rFonts w:asciiTheme="minorHAnsi" w:hAnsiTheme="minorHAnsi" w:cstheme="minorHAnsi"/>
          <w:b/>
          <w:sz w:val="28"/>
        </w:rPr>
      </w:pPr>
      <w:r>
        <w:rPr>
          <w:rFonts w:asciiTheme="minorHAnsi" w:hAnsiTheme="minorHAnsi" w:cstheme="minorHAnsi"/>
          <w:b/>
          <w:sz w:val="28"/>
        </w:rPr>
        <w:t xml:space="preserve">ČÁST </w:t>
      </w:r>
      <w:r w:rsidR="005D1BDE" w:rsidRPr="005D1BDE">
        <w:rPr>
          <w:rFonts w:asciiTheme="minorHAnsi" w:hAnsiTheme="minorHAnsi" w:cstheme="minorHAnsi"/>
          <w:b/>
          <w:bCs/>
          <w:sz w:val="28"/>
        </w:rPr>
        <w:t>[</w:t>
      </w:r>
      <w:r w:rsidR="005D1BDE" w:rsidRPr="005D1BDE">
        <w:rPr>
          <w:rFonts w:asciiTheme="minorHAnsi" w:hAnsiTheme="minorHAnsi" w:cstheme="minorHAnsi"/>
          <w:b/>
          <w:bCs/>
          <w:sz w:val="28"/>
          <w:highlight w:val="darkGray"/>
        </w:rPr>
        <w:t>BUDE DOPLNĚNO PŘED PODPISEM</w:t>
      </w:r>
      <w:r w:rsidR="005D1BDE" w:rsidRPr="005D1BDE">
        <w:rPr>
          <w:rFonts w:asciiTheme="minorHAnsi" w:hAnsiTheme="minorHAnsi" w:cstheme="minorHAnsi"/>
          <w:b/>
          <w:bCs/>
          <w:sz w:val="28"/>
        </w:rPr>
        <w:t>]</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5"/>
        <w:gridCol w:w="5779"/>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992E2BF" w:rsidR="00E90BC1" w:rsidRPr="00562668" w:rsidRDefault="00B20860"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D41B855"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7EBD247D"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50DD6CA1"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B20860">
              <w:rPr>
                <w:rFonts w:asciiTheme="minorHAnsi" w:hAnsiTheme="minorHAnsi" w:cstheme="minorHAnsi"/>
                <w:sz w:val="22"/>
                <w:szCs w:val="22"/>
              </w:rPr>
              <w:t>vedoucí technického úseku</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643581"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63E0E1AE"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643581">
        <w:rPr>
          <w:rFonts w:ascii="Calibri" w:hAnsi="Calibri" w:cs="Calibri"/>
          <w:bCs/>
          <w:sz w:val="22"/>
          <w:szCs w:val="22"/>
        </w:rPr>
        <w:t xml:space="preserve">Tato </w:t>
      </w:r>
      <w:r w:rsidR="00A53D70" w:rsidRPr="00643581">
        <w:rPr>
          <w:rFonts w:ascii="Calibri" w:hAnsi="Calibri" w:cs="Calibri"/>
          <w:bCs/>
          <w:sz w:val="22"/>
          <w:szCs w:val="22"/>
        </w:rPr>
        <w:t>S</w:t>
      </w:r>
      <w:r w:rsidRPr="00643581">
        <w:rPr>
          <w:rFonts w:ascii="Calibri" w:hAnsi="Calibri" w:cs="Calibri"/>
          <w:bCs/>
          <w:sz w:val="22"/>
          <w:szCs w:val="22"/>
        </w:rPr>
        <w:t>mlouva je uzavírána</w:t>
      </w:r>
      <w:r w:rsidR="00505FEC" w:rsidRPr="00643581">
        <w:rPr>
          <w:rFonts w:ascii="Calibri" w:hAnsi="Calibri" w:cs="Calibri"/>
          <w:bCs/>
          <w:sz w:val="22"/>
          <w:szCs w:val="22"/>
        </w:rPr>
        <w:t xml:space="preserve"> v</w:t>
      </w:r>
      <w:r w:rsidR="006D3418" w:rsidRPr="00643581">
        <w:rPr>
          <w:rFonts w:ascii="Calibri" w:hAnsi="Calibri" w:cs="Calibri"/>
          <w:bCs/>
          <w:sz w:val="22"/>
          <w:szCs w:val="22"/>
        </w:rPr>
        <w:t> </w:t>
      </w:r>
      <w:r w:rsidR="00505FEC" w:rsidRPr="00643581">
        <w:rPr>
          <w:rFonts w:ascii="Calibri" w:hAnsi="Calibri" w:cs="Calibri"/>
          <w:bCs/>
          <w:sz w:val="22"/>
          <w:szCs w:val="22"/>
        </w:rPr>
        <w:t>návaznosti</w:t>
      </w:r>
      <w:r w:rsidR="006D3418" w:rsidRPr="00643581">
        <w:rPr>
          <w:rFonts w:ascii="Calibri" w:hAnsi="Calibri" w:cs="Calibri"/>
          <w:bCs/>
          <w:sz w:val="22"/>
          <w:szCs w:val="22"/>
        </w:rPr>
        <w:t xml:space="preserve"> na</w:t>
      </w:r>
      <w:r w:rsidR="00505FEC" w:rsidRPr="00643581">
        <w:rPr>
          <w:rFonts w:ascii="Calibri" w:hAnsi="Calibri" w:cs="Calibri"/>
          <w:bCs/>
          <w:sz w:val="22"/>
          <w:szCs w:val="22"/>
        </w:rPr>
        <w:t xml:space="preserve"> zadávací řízen</w:t>
      </w:r>
      <w:r w:rsidR="006D3418" w:rsidRPr="00643581">
        <w:rPr>
          <w:rFonts w:ascii="Calibri" w:hAnsi="Calibri" w:cs="Calibri"/>
          <w:bCs/>
          <w:sz w:val="22"/>
          <w:szCs w:val="22"/>
        </w:rPr>
        <w:t>í</w:t>
      </w:r>
      <w:r w:rsidRPr="00643581">
        <w:rPr>
          <w:rFonts w:ascii="Calibri" w:hAnsi="Calibri" w:cs="Calibri"/>
          <w:bCs/>
          <w:sz w:val="22"/>
          <w:szCs w:val="22"/>
        </w:rPr>
        <w:t xml:space="preserve"> na </w:t>
      </w:r>
      <w:r w:rsidR="00505FEC" w:rsidRPr="00643581">
        <w:rPr>
          <w:rFonts w:ascii="Calibri" w:hAnsi="Calibri" w:cs="Calibri"/>
          <w:bCs/>
          <w:sz w:val="22"/>
          <w:szCs w:val="22"/>
        </w:rPr>
        <w:t>veřejnou zakázku</w:t>
      </w:r>
      <w:r w:rsidR="00A53D70" w:rsidRPr="00643581">
        <w:rPr>
          <w:rFonts w:ascii="Calibri" w:hAnsi="Calibri" w:cs="Calibri"/>
          <w:bCs/>
          <w:sz w:val="22"/>
          <w:szCs w:val="22"/>
        </w:rPr>
        <w:t xml:space="preserve"> s názvem</w:t>
      </w:r>
      <w:r w:rsidR="00A53D70" w:rsidRPr="00643581">
        <w:rPr>
          <w:rFonts w:ascii="Calibri" w:hAnsi="Calibri" w:cs="Calibri"/>
          <w:b/>
          <w:sz w:val="22"/>
          <w:szCs w:val="22"/>
        </w:rPr>
        <w:t xml:space="preserve"> </w:t>
      </w:r>
      <w:r w:rsidR="00505FEC" w:rsidRPr="00643581">
        <w:rPr>
          <w:rFonts w:ascii="Calibri" w:hAnsi="Calibri" w:cs="Calibri"/>
          <w:b/>
          <w:sz w:val="22"/>
          <w:szCs w:val="22"/>
        </w:rPr>
        <w:t>„</w:t>
      </w:r>
      <w:r w:rsidR="00417C9B" w:rsidRPr="00417C9B">
        <w:rPr>
          <w:rFonts w:ascii="Calibri" w:hAnsi="Calibri" w:cs="Calibri"/>
          <w:b/>
          <w:sz w:val="22"/>
          <w:szCs w:val="22"/>
        </w:rPr>
        <w:t>Nákup 2 ks nákladních automobilů s nástavbami 2025</w:t>
      </w:r>
      <w:r w:rsidR="00F05E98" w:rsidRPr="00643581">
        <w:rPr>
          <w:rFonts w:ascii="Calibri" w:hAnsi="Calibri" w:cs="Calibri"/>
          <w:b/>
          <w:sz w:val="22"/>
          <w:szCs w:val="22"/>
        </w:rPr>
        <w:t>“</w:t>
      </w:r>
      <w:r w:rsidR="00765D2D">
        <w:rPr>
          <w:rFonts w:ascii="Calibri" w:hAnsi="Calibri" w:cs="Calibri"/>
          <w:bCs/>
          <w:sz w:val="22"/>
          <w:szCs w:val="22"/>
        </w:rPr>
        <w:t>,</w:t>
      </w:r>
      <w:r w:rsidR="00F05E98" w:rsidRPr="00643581">
        <w:rPr>
          <w:rFonts w:ascii="Calibri" w:hAnsi="Calibri" w:cs="Calibri"/>
          <w:sz w:val="22"/>
          <w:szCs w:val="22"/>
        </w:rPr>
        <w:t xml:space="preserve"> </w:t>
      </w:r>
      <w:r w:rsidR="00875C3A" w:rsidRPr="00643581">
        <w:rPr>
          <w:rFonts w:asciiTheme="minorHAnsi" w:hAnsiTheme="minorHAnsi" w:cstheme="minorHAnsi"/>
          <w:sz w:val="22"/>
          <w:szCs w:val="22"/>
        </w:rPr>
        <w:t xml:space="preserve">část </w:t>
      </w:r>
      <w:r w:rsidR="00875C3A" w:rsidRPr="00643581">
        <w:rPr>
          <w:rFonts w:asciiTheme="minorHAnsi" w:hAnsiTheme="minorHAnsi" w:cstheme="minorHAnsi"/>
          <w:sz w:val="22"/>
          <w:szCs w:val="22"/>
          <w:highlight w:val="lightGray"/>
        </w:rPr>
        <w:t>[BUDE DOPLNĚNO PŘED PODPISEM]</w:t>
      </w:r>
      <w:r w:rsidR="00643581" w:rsidRPr="00643581">
        <w:rPr>
          <w:rFonts w:ascii="Calibri" w:hAnsi="Calibri" w:cs="Calibri"/>
          <w:bCs/>
          <w:sz w:val="22"/>
          <w:szCs w:val="22"/>
        </w:rPr>
        <w:t xml:space="preserve"> (</w:t>
      </w:r>
      <w:r w:rsidR="00643581" w:rsidRPr="00643581">
        <w:rPr>
          <w:rFonts w:ascii="Calibri" w:hAnsi="Calibri" w:cs="Calibri"/>
          <w:sz w:val="22"/>
          <w:szCs w:val="22"/>
        </w:rPr>
        <w:t>dále jen „</w:t>
      </w:r>
      <w:r w:rsidR="00643581" w:rsidRPr="00643581">
        <w:rPr>
          <w:rFonts w:ascii="Calibri" w:hAnsi="Calibri" w:cs="Calibri"/>
          <w:b/>
          <w:sz w:val="22"/>
          <w:szCs w:val="22"/>
        </w:rPr>
        <w:t>Veřejná zakázka</w:t>
      </w:r>
      <w:r w:rsidR="00643581" w:rsidRPr="00643581">
        <w:rPr>
          <w:rFonts w:ascii="Calibri" w:hAnsi="Calibri" w:cs="Calibri"/>
          <w:sz w:val="22"/>
          <w:szCs w:val="22"/>
        </w:rPr>
        <w:t>“)</w:t>
      </w:r>
      <w:r w:rsidR="0032401E" w:rsidRPr="00643581">
        <w:rPr>
          <w:rFonts w:ascii="Calibri" w:hAnsi="Calibri" w:cs="Calibri"/>
          <w:sz w:val="22"/>
          <w:szCs w:val="22"/>
        </w:rPr>
        <w:t>.</w:t>
      </w:r>
      <w:r w:rsidR="009E6578" w:rsidRPr="00643581">
        <w:rPr>
          <w:rFonts w:asciiTheme="minorHAnsi" w:eastAsiaTheme="minorHAnsi" w:hAnsiTheme="minorHAnsi" w:cstheme="minorHAnsi"/>
          <w:sz w:val="22"/>
          <w:szCs w:val="22"/>
          <w:lang w:eastAsia="en-US"/>
        </w:rPr>
        <w:t xml:space="preserve"> </w:t>
      </w:r>
      <w:r w:rsidR="009E6578" w:rsidRPr="00643581">
        <w:rPr>
          <w:rFonts w:ascii="Calibri" w:hAnsi="Calibri" w:cs="Calibri"/>
          <w:sz w:val="22"/>
          <w:szCs w:val="22"/>
        </w:rPr>
        <w:t>Smlouva byla s ohledem na výsledek zadávacího</w:t>
      </w:r>
      <w:r w:rsidR="009E6578" w:rsidRPr="009E6578">
        <w:rPr>
          <w:rFonts w:ascii="Calibri" w:hAnsi="Calibri" w:cs="Calibri"/>
          <w:sz w:val="22"/>
          <w:szCs w:val="22"/>
        </w:rPr>
        <w:t xml:space="preserve"> řízení</w:t>
      </w:r>
      <w:r w:rsidR="00643581">
        <w:rPr>
          <w:rFonts w:ascii="Calibri" w:hAnsi="Calibri" w:cs="Calibri"/>
          <w:sz w:val="22"/>
          <w:szCs w:val="22"/>
        </w:rPr>
        <w:t xml:space="preserve"> Veřejné zakázky</w:t>
      </w:r>
      <w:r w:rsidR="009E6578" w:rsidRPr="009E6578">
        <w:rPr>
          <w:rFonts w:ascii="Calibri" w:hAnsi="Calibri" w:cs="Calibri"/>
          <w:sz w:val="22"/>
          <w:szCs w:val="22"/>
        </w:rPr>
        <w:t xml:space="preserve">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6EF2940" w14:textId="77777777" w:rsidR="00D02D79"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p>
    <w:p w14:paraId="19A3403A" w14:textId="4A6BC58B" w:rsidR="009F28E6" w:rsidRPr="00E560CD" w:rsidRDefault="00E560CD" w:rsidP="00D02D79">
      <w:pPr>
        <w:spacing w:after="120" w:line="276" w:lineRule="auto"/>
        <w:ind w:left="567"/>
        <w:jc w:val="both"/>
        <w:rPr>
          <w:rFonts w:ascii="Calibri" w:hAnsi="Calibri" w:cs="Calibri"/>
          <w:bCs/>
          <w:i/>
          <w:iCs/>
          <w:sz w:val="22"/>
          <w:szCs w:val="22"/>
        </w:rPr>
      </w:pPr>
      <w:r w:rsidRPr="00E560CD">
        <w:rPr>
          <w:rFonts w:ascii="Calibri" w:hAnsi="Calibri" w:cs="Calibri"/>
          <w:bCs/>
          <w:i/>
          <w:iCs/>
          <w:sz w:val="22"/>
          <w:szCs w:val="22"/>
        </w:rPr>
        <w:t>[</w:t>
      </w:r>
      <w:r w:rsidRPr="00E560CD">
        <w:rPr>
          <w:rFonts w:ascii="Calibri" w:hAnsi="Calibri" w:cs="Calibri"/>
          <w:bCs/>
          <w:i/>
          <w:iCs/>
          <w:sz w:val="22"/>
          <w:szCs w:val="22"/>
          <w:highlight w:val="darkGray"/>
        </w:rPr>
        <w:t>BUDE DOPLNĚNO PŘED PODPISEM SMLOUVY S OHLEDEM NA DANOU ČÁST</w:t>
      </w:r>
      <w:r w:rsidRPr="00E560CD">
        <w:rPr>
          <w:rFonts w:ascii="Calibri" w:hAnsi="Calibri" w:cs="Calibri"/>
          <w:bCs/>
          <w:i/>
          <w:iCs/>
          <w:sz w:val="22"/>
          <w:szCs w:val="22"/>
        </w:rPr>
        <w:t>]</w:t>
      </w:r>
    </w:p>
    <w:p w14:paraId="0EAAA230" w14:textId="7A271532"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w:t>
      </w:r>
      <w:r w:rsidR="005A7286">
        <w:rPr>
          <w:rFonts w:ascii="Calibri" w:hAnsi="Calibri" w:cs="Calibri"/>
          <w:bCs/>
          <w:i/>
          <w:iCs/>
          <w:sz w:val="22"/>
          <w:szCs w:val="22"/>
        </w:rPr>
        <w:t>1</w:t>
      </w:r>
      <w:r>
        <w:rPr>
          <w:rFonts w:ascii="Calibri" w:hAnsi="Calibri" w:cs="Calibri"/>
          <w:bCs/>
          <w:sz w:val="22"/>
          <w:szCs w:val="22"/>
        </w:rPr>
        <w:t>]</w:t>
      </w:r>
    </w:p>
    <w:p w14:paraId="431CCC40"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C77B18C" w14:textId="77777777" w:rsidR="00643581" w:rsidRPr="00C54AD5" w:rsidRDefault="00643581" w:rsidP="00643581">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nosič výměnných nástaveb s pohonem 6x6,</w:t>
      </w:r>
    </w:p>
    <w:p w14:paraId="06E307ED" w14:textId="77777777" w:rsidR="00643581" w:rsidRPr="00C54AD5" w:rsidRDefault="00643581" w:rsidP="00643581">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systém řízení vozidla mimo kabinu,</w:t>
      </w:r>
    </w:p>
    <w:p w14:paraId="4EB3CE30" w14:textId="77777777" w:rsidR="00643581" w:rsidRPr="00C54AD5" w:rsidRDefault="00643581" w:rsidP="00643581">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hákový nosič kontejnerů,</w:t>
      </w:r>
    </w:p>
    <w:p w14:paraId="62F9DF07" w14:textId="77777777" w:rsidR="00643581" w:rsidRPr="00C54AD5" w:rsidRDefault="00643581" w:rsidP="00643581">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půlkulatý izolovaný kontejner s okem na hák,</w:t>
      </w:r>
    </w:p>
    <w:p w14:paraId="26EDF659" w14:textId="77777777" w:rsidR="00643581" w:rsidRPr="00C54AD5" w:rsidRDefault="00643581" w:rsidP="00643581">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nástavba distributor asfaltu,</w:t>
      </w:r>
    </w:p>
    <w:p w14:paraId="3C740505" w14:textId="77777777" w:rsidR="006F1C17" w:rsidRPr="00C54AD5" w:rsidRDefault="006F1C17" w:rsidP="0068673B">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čelní sněhový pluh s přiklápěným druhým břitem,</w:t>
      </w:r>
    </w:p>
    <w:p w14:paraId="1F58D0BA" w14:textId="19D55115" w:rsidR="00643581" w:rsidRPr="00C54AD5" w:rsidRDefault="00643581" w:rsidP="00643581">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nástavba sypače pro aplikaci chemických rozmrazovacích látek na tříosý podvozek</w:t>
      </w:r>
      <w:r w:rsidR="00EE2DD7" w:rsidRPr="00C54AD5">
        <w:rPr>
          <w:rFonts w:ascii="Calibri" w:hAnsi="Calibri" w:cs="Calibri"/>
          <w:bCs/>
          <w:sz w:val="22"/>
          <w:szCs w:val="22"/>
        </w:rPr>
        <w:t>,</w:t>
      </w:r>
    </w:p>
    <w:p w14:paraId="2FF7394A" w14:textId="6940789A"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sidR="00D24D5B">
        <w:rPr>
          <w:rFonts w:ascii="Calibri" w:hAnsi="Calibri" w:cs="Calibri"/>
          <w:bCs/>
          <w:i/>
          <w:iCs/>
          <w:sz w:val="22"/>
          <w:szCs w:val="22"/>
          <w:highlight w:val="darkGray"/>
        </w:rPr>
        <w:t xml:space="preserve"> 2</w:t>
      </w:r>
      <w:r>
        <w:rPr>
          <w:rFonts w:ascii="Calibri" w:hAnsi="Calibri" w:cs="Calibri"/>
          <w:bCs/>
          <w:sz w:val="22"/>
          <w:szCs w:val="22"/>
        </w:rPr>
        <w:t>]</w:t>
      </w:r>
    </w:p>
    <w:p w14:paraId="3A5D8EA5"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C8F4D3F" w14:textId="5CE0E704" w:rsidR="00B017FA" w:rsidRPr="00C54AD5" w:rsidRDefault="00B017FA" w:rsidP="0068673B">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 xml:space="preserve">nosič výměnných nástaveb s pohonem </w:t>
      </w:r>
      <w:r w:rsidR="00DC5B47" w:rsidRPr="00C54AD5">
        <w:rPr>
          <w:rFonts w:ascii="Calibri" w:hAnsi="Calibri" w:cs="Calibri"/>
          <w:bCs/>
          <w:sz w:val="22"/>
          <w:szCs w:val="22"/>
        </w:rPr>
        <w:t>8x4</w:t>
      </w:r>
      <w:r w:rsidRPr="00C54AD5">
        <w:rPr>
          <w:rFonts w:ascii="Calibri" w:hAnsi="Calibri" w:cs="Calibri"/>
          <w:bCs/>
          <w:sz w:val="22"/>
          <w:szCs w:val="22"/>
        </w:rPr>
        <w:t>,</w:t>
      </w:r>
    </w:p>
    <w:p w14:paraId="109334D1" w14:textId="3B0B64A9" w:rsidR="00B017FA" w:rsidRPr="00C54AD5" w:rsidRDefault="00B017FA" w:rsidP="0068673B">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čelní sněhový</w:t>
      </w:r>
      <w:r w:rsidR="004B2665" w:rsidRPr="00C54AD5">
        <w:rPr>
          <w:rFonts w:ascii="Calibri" w:hAnsi="Calibri" w:cs="Calibri"/>
          <w:bCs/>
          <w:sz w:val="22"/>
          <w:szCs w:val="22"/>
        </w:rPr>
        <w:t xml:space="preserve"> teleskopický </w:t>
      </w:r>
      <w:r w:rsidRPr="00C54AD5">
        <w:rPr>
          <w:rFonts w:ascii="Calibri" w:hAnsi="Calibri" w:cs="Calibri"/>
          <w:bCs/>
          <w:sz w:val="22"/>
          <w:szCs w:val="22"/>
        </w:rPr>
        <w:t>pluh,</w:t>
      </w:r>
    </w:p>
    <w:p w14:paraId="009A0F01" w14:textId="3F2189ED" w:rsidR="00B017FA" w:rsidRPr="00C54AD5" w:rsidRDefault="00B017FA" w:rsidP="0068673B">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 xml:space="preserve">nástavba sypače pro aplikaci chemických rozmrazovacích látek na </w:t>
      </w:r>
      <w:r w:rsidR="001E6C58" w:rsidRPr="00C54AD5">
        <w:rPr>
          <w:rFonts w:ascii="Calibri" w:hAnsi="Calibri" w:cs="Calibri"/>
          <w:bCs/>
          <w:sz w:val="22"/>
          <w:szCs w:val="22"/>
        </w:rPr>
        <w:t>čtyř</w:t>
      </w:r>
      <w:r w:rsidRPr="00C54AD5">
        <w:rPr>
          <w:rFonts w:ascii="Calibri" w:hAnsi="Calibri" w:cs="Calibri"/>
          <w:bCs/>
          <w:sz w:val="22"/>
          <w:szCs w:val="22"/>
        </w:rPr>
        <w:t>osý podvozek</w:t>
      </w:r>
      <w:r w:rsidR="001E6C58" w:rsidRPr="00C54AD5">
        <w:rPr>
          <w:rFonts w:ascii="Calibri" w:hAnsi="Calibri" w:cs="Calibri"/>
          <w:bCs/>
          <w:sz w:val="22"/>
          <w:szCs w:val="22"/>
        </w:rPr>
        <w:t>,</w:t>
      </w:r>
    </w:p>
    <w:p w14:paraId="3013D7C8" w14:textId="61AA48C3" w:rsidR="001E6C58" w:rsidRPr="00C54AD5" w:rsidRDefault="001E6C58" w:rsidP="0068673B">
      <w:pPr>
        <w:pStyle w:val="Odstavecseseznamem"/>
        <w:numPr>
          <w:ilvl w:val="0"/>
          <w:numId w:val="47"/>
        </w:numPr>
        <w:spacing w:after="120" w:line="276" w:lineRule="auto"/>
        <w:jc w:val="both"/>
        <w:rPr>
          <w:rFonts w:ascii="Calibri" w:hAnsi="Calibri" w:cs="Calibri"/>
          <w:bCs/>
          <w:sz w:val="22"/>
          <w:szCs w:val="22"/>
        </w:rPr>
      </w:pPr>
      <w:r w:rsidRPr="00C54AD5">
        <w:rPr>
          <w:rFonts w:ascii="Calibri" w:hAnsi="Calibri" w:cs="Calibri"/>
          <w:bCs/>
          <w:sz w:val="22"/>
          <w:szCs w:val="22"/>
        </w:rPr>
        <w:t xml:space="preserve">půlkulatý izolovaný kontejner na čtyřosý </w:t>
      </w:r>
      <w:r w:rsidR="00BA38A4" w:rsidRPr="00C54AD5">
        <w:rPr>
          <w:rFonts w:ascii="Calibri" w:hAnsi="Calibri" w:cs="Calibri"/>
          <w:bCs/>
          <w:sz w:val="22"/>
          <w:szCs w:val="22"/>
        </w:rPr>
        <w:t>podvozek</w:t>
      </w:r>
      <w:r w:rsidR="00EE2DD7" w:rsidRPr="00C54AD5">
        <w:rPr>
          <w:rFonts w:ascii="Calibri" w:hAnsi="Calibri" w:cs="Calibri"/>
          <w:bCs/>
          <w:sz w:val="22"/>
          <w:szCs w:val="22"/>
        </w:rPr>
        <w:t>,</w:t>
      </w:r>
    </w:p>
    <w:p w14:paraId="2BD5A305" w14:textId="27DDA8EE"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84D8F43"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w:t>
      </w:r>
      <w:r w:rsidRPr="007D49FC">
        <w:rPr>
          <w:rFonts w:ascii="Calibri" w:hAnsi="Calibri" w:cs="Calibri"/>
          <w:bCs/>
          <w:sz w:val="22"/>
          <w:szCs w:val="22"/>
        </w:rPr>
        <w:t>servisu k Předmětu koupě Kupujícímu, a to v rozsahu a za podmínek dále stanovených ve Smlouvě</w:t>
      </w:r>
      <w:r w:rsidR="00B810A5" w:rsidRPr="007D49FC">
        <w:rPr>
          <w:rFonts w:ascii="Calibri" w:hAnsi="Calibri" w:cs="Calibri"/>
          <w:bCs/>
          <w:sz w:val="22"/>
          <w:szCs w:val="22"/>
        </w:rPr>
        <w:t xml:space="preserve"> a (iii) </w:t>
      </w:r>
      <w:r w:rsidR="006D4E55" w:rsidRPr="007D49FC">
        <w:rPr>
          <w:rFonts w:ascii="Calibri" w:hAnsi="Calibri" w:cs="Calibri"/>
          <w:bCs/>
          <w:sz w:val="22"/>
          <w:szCs w:val="22"/>
        </w:rPr>
        <w:t>v případě příslušenství je předmětem plnění též osazení příslušenství na vozidlo a odzkoušení</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3DA8BEE9"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50F6187F" w:rsidR="00091834" w:rsidRPr="00DC0A54" w:rsidRDefault="00CF1299" w:rsidP="00DC0A54">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3 ve vztahu k </w:t>
      </w:r>
      <w:r w:rsidR="007627A0">
        <w:rPr>
          <w:rFonts w:ascii="Calibri" w:hAnsi="Calibri" w:cs="Calibri"/>
          <w:sz w:val="22"/>
          <w:szCs w:val="22"/>
        </w:rPr>
        <w:t xml:space="preserve">záručním servisním prohlídkám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_Ref116479766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7.4</w:t>
      </w:r>
      <w:r w:rsidR="007627A0">
        <w:rPr>
          <w:rFonts w:ascii="Calibri" w:hAnsi="Calibri" w:cs="Calibri"/>
          <w:sz w:val="22"/>
          <w:szCs w:val="22"/>
        </w:rPr>
        <w:fldChar w:fldCharType="end"/>
      </w:r>
      <w:r w:rsidR="007627A0">
        <w:rPr>
          <w:rFonts w:ascii="Calibri" w:hAnsi="Calibri" w:cs="Calibri"/>
          <w:sz w:val="22"/>
          <w:szCs w:val="22"/>
        </w:rPr>
        <w:t xml:space="preserve"> Smlouvy</w:t>
      </w:r>
      <w:r w:rsidR="00F26363" w:rsidRPr="00DC0A54">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5AA7D749"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 xml:space="preserve">určených Kupujícím k obsluze Předmětu koupě </w:t>
      </w:r>
      <w:r w:rsidR="00D4038D">
        <w:rPr>
          <w:rFonts w:ascii="Calibri" w:hAnsi="Calibri" w:cs="Calibri"/>
          <w:bCs/>
          <w:sz w:val="22"/>
          <w:szCs w:val="22"/>
        </w:rPr>
        <w:t xml:space="preserve">a servis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383DDC">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655D513C"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2"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4"/>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5"/>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3F9F4E4A" w14:textId="21050698" w:rsidR="00720AC2" w:rsidRPr="00F55D9D"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Pr>
          <w:rFonts w:ascii="Calibri" w:hAnsi="Calibri" w:cs="Calibri"/>
          <w:sz w:val="22"/>
          <w:szCs w:val="22"/>
        </w:rPr>
        <w:t xml:space="preserve">odpovídající části </w:t>
      </w:r>
      <w:r w:rsidR="00F26363" w:rsidRPr="00321A5A">
        <w:rPr>
          <w:rFonts w:ascii="Calibri" w:hAnsi="Calibri" w:cs="Calibri"/>
          <w:sz w:val="22"/>
          <w:szCs w:val="22"/>
        </w:rPr>
        <w:t>školení</w:t>
      </w:r>
      <w:r w:rsidR="00F26363">
        <w:rPr>
          <w:rFonts w:ascii="Calibri" w:hAnsi="Calibri" w:cs="Calibri"/>
          <w:sz w:val="22"/>
          <w:szCs w:val="22"/>
        </w:rPr>
        <w:t>.</w:t>
      </w:r>
    </w:p>
    <w:p w14:paraId="58DAB1E9" w14:textId="7FAE7BF2"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Pr>
          <w:rFonts w:ascii="Calibri" w:hAnsi="Calibri" w:cs="Calibri"/>
          <w:sz w:val="22"/>
          <w:szCs w:val="22"/>
        </w:rPr>
        <w:t xml:space="preserve">Cena servisu dle čl. </w:t>
      </w:r>
      <w:r w:rsidR="00B5575E">
        <w:rPr>
          <w:rFonts w:ascii="Calibri" w:hAnsi="Calibri" w:cs="Calibri"/>
          <w:sz w:val="22"/>
          <w:szCs w:val="22"/>
        </w:rPr>
        <w:fldChar w:fldCharType="begin"/>
      </w:r>
      <w:r w:rsidR="00B5575E">
        <w:rPr>
          <w:rFonts w:ascii="Calibri" w:hAnsi="Calibri" w:cs="Calibri"/>
          <w:sz w:val="22"/>
          <w:szCs w:val="22"/>
        </w:rPr>
        <w:instrText xml:space="preserve"> REF _Ref149041234 \r \h </w:instrText>
      </w:r>
      <w:r w:rsidR="00B5575E">
        <w:rPr>
          <w:rFonts w:ascii="Calibri" w:hAnsi="Calibri" w:cs="Calibri"/>
          <w:sz w:val="22"/>
          <w:szCs w:val="22"/>
        </w:rPr>
      </w:r>
      <w:r w:rsidR="00B5575E">
        <w:rPr>
          <w:rFonts w:ascii="Calibri" w:hAnsi="Calibri" w:cs="Calibri"/>
          <w:sz w:val="22"/>
          <w:szCs w:val="22"/>
        </w:rPr>
        <w:fldChar w:fldCharType="separate"/>
      </w:r>
      <w:r w:rsidR="00383DDC">
        <w:rPr>
          <w:rFonts w:ascii="Calibri" w:hAnsi="Calibri" w:cs="Calibri"/>
          <w:sz w:val="22"/>
          <w:szCs w:val="22"/>
        </w:rPr>
        <w:t>1.4</w:t>
      </w:r>
      <w:r w:rsidR="00B5575E">
        <w:rPr>
          <w:rFonts w:ascii="Calibri" w:hAnsi="Calibri" w:cs="Calibri"/>
          <w:sz w:val="22"/>
          <w:szCs w:val="22"/>
        </w:rPr>
        <w:fldChar w:fldCharType="end"/>
      </w:r>
      <w:r>
        <w:rPr>
          <w:rFonts w:ascii="Calibri" w:hAnsi="Calibri" w:cs="Calibri"/>
          <w:sz w:val="22"/>
          <w:szCs w:val="22"/>
        </w:rPr>
        <w:t xml:space="preserve"> Smlouvy ve výši dle přílohy č. 3 Smlouvy bude hrazena na základě faktur Prodávajícího </w:t>
      </w:r>
      <w:r w:rsidR="00386A6C">
        <w:rPr>
          <w:rFonts w:ascii="Calibri" w:hAnsi="Calibri" w:cs="Calibri"/>
          <w:sz w:val="22"/>
          <w:szCs w:val="22"/>
        </w:rPr>
        <w:t xml:space="preserve">vystavených </w:t>
      </w:r>
      <w:r w:rsidR="00946F66">
        <w:rPr>
          <w:rFonts w:ascii="Calibri" w:hAnsi="Calibri" w:cs="Calibri"/>
          <w:sz w:val="22"/>
          <w:szCs w:val="22"/>
        </w:rPr>
        <w:t xml:space="preserve">dle čl. </w:t>
      </w:r>
      <w:r w:rsidR="009B3125">
        <w:rPr>
          <w:rFonts w:ascii="Calibri" w:hAnsi="Calibri" w:cs="Calibri"/>
          <w:sz w:val="22"/>
          <w:szCs w:val="22"/>
        </w:rPr>
        <w:fldChar w:fldCharType="begin"/>
      </w:r>
      <w:r w:rsidR="009B3125">
        <w:rPr>
          <w:rFonts w:ascii="Calibri" w:hAnsi="Calibri" w:cs="Calibri"/>
          <w:sz w:val="22"/>
          <w:szCs w:val="22"/>
        </w:rPr>
        <w:instrText xml:space="preserve"> REF _Ref116479977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7.5</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 xml:space="preserve">až </w:t>
      </w:r>
      <w:r w:rsidR="009B3125">
        <w:rPr>
          <w:rFonts w:ascii="Calibri" w:hAnsi="Calibri" w:cs="Calibri"/>
          <w:sz w:val="22"/>
          <w:szCs w:val="22"/>
        </w:rPr>
        <w:fldChar w:fldCharType="begin"/>
      </w:r>
      <w:r w:rsidR="009B3125">
        <w:rPr>
          <w:rFonts w:ascii="Calibri" w:hAnsi="Calibri" w:cs="Calibri"/>
          <w:sz w:val="22"/>
          <w:szCs w:val="22"/>
        </w:rPr>
        <w:instrText xml:space="preserve"> REF _Ref116479983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7.10</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w:t>
      </w:r>
      <w:r w:rsidR="002E2EA8" w:rsidRPr="002E2EA8">
        <w:rPr>
          <w:rFonts w:ascii="Calibri" w:hAnsi="Calibri" w:cs="Calibri"/>
          <w:sz w:val="22"/>
          <w:szCs w:val="22"/>
        </w:rPr>
        <w:lastRenderedPageBreak/>
        <w:t xml:space="preserve">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1"/>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3"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w:t>
      </w:r>
      <w:r w:rsidRPr="00C63C2D">
        <w:rPr>
          <w:rFonts w:ascii="Calibri" w:hAnsi="Calibri" w:cs="Calibri"/>
          <w:sz w:val="22"/>
          <w:szCs w:val="22"/>
        </w:rPr>
        <w:lastRenderedPageBreak/>
        <w:t>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4" w:name="_Ref206262700"/>
      <w:bookmarkEnd w:id="12"/>
      <w:bookmarkEnd w:id="13"/>
    </w:p>
    <w:p w14:paraId="44307510" w14:textId="3DA8AD8B"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w:t>
      </w:r>
      <w:r w:rsidRPr="00966D96">
        <w:rPr>
          <w:rFonts w:ascii="Calibri" w:hAnsi="Calibri" w:cs="Calibri"/>
          <w:sz w:val="22"/>
          <w:szCs w:val="22"/>
        </w:rPr>
        <w:t xml:space="preserve">předmětem je pojištění odpovědnosti za újmu způsobenou Prodávajícím třetí osobě (zejména Kupujícímu), a to tak, že limit pojistného plnění vyplývající z pojistné smlouvy, nesmí být nižší než </w:t>
      </w:r>
      <w:r w:rsidR="00966D96" w:rsidRPr="00966D96">
        <w:rPr>
          <w:rFonts w:ascii="Calibri" w:hAnsi="Calibri" w:cs="Calibri"/>
          <w:sz w:val="22"/>
          <w:szCs w:val="22"/>
        </w:rPr>
        <w:t>7</w:t>
      </w:r>
      <w:r w:rsidRPr="00966D96">
        <w:rPr>
          <w:rFonts w:ascii="Calibri" w:hAnsi="Calibri" w:cs="Calibri"/>
          <w:sz w:val="22"/>
          <w:szCs w:val="22"/>
        </w:rPr>
        <w:t>.000.000,- Kč za rok. Pojistnou smlouvu dle tohoto článku, pojistku potvrzující uzavření takové smlouvy nebo</w:t>
      </w:r>
      <w:r w:rsidRPr="00BA5ADC">
        <w:rPr>
          <w:rFonts w:ascii="Calibri" w:hAnsi="Calibri" w:cs="Calibri"/>
          <w:sz w:val="22"/>
          <w:szCs w:val="22"/>
        </w:rPr>
        <w:t xml:space="preserve">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5"/>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4"/>
    </w:p>
    <w:p w14:paraId="571F5581" w14:textId="4803D361"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xml:space="preserve">, resp. splnit plnění </w:t>
      </w:r>
      <w:r w:rsidR="00CF67E6" w:rsidRPr="00E80D1D">
        <w:rPr>
          <w:rFonts w:ascii="Calibri" w:hAnsi="Calibri" w:cs="Calibri"/>
          <w:sz w:val="22"/>
          <w:szCs w:val="22"/>
        </w:rPr>
        <w:t>vyjma servisu</w:t>
      </w:r>
      <w:r w:rsidR="00B97915" w:rsidRPr="00E80D1D">
        <w:rPr>
          <w:rFonts w:ascii="Calibri" w:hAnsi="Calibri" w:cs="Calibri"/>
          <w:sz w:val="22"/>
          <w:szCs w:val="22"/>
        </w:rPr>
        <w:t xml:space="preserve"> nejpozději do</w:t>
      </w:r>
      <w:r w:rsidR="00AB54E1" w:rsidRPr="00E80D1D">
        <w:rPr>
          <w:rFonts w:ascii="Calibri" w:hAnsi="Calibri" w:cs="Calibri"/>
          <w:sz w:val="22"/>
          <w:szCs w:val="22"/>
        </w:rPr>
        <w:t> </w:t>
      </w:r>
      <w:r w:rsidR="00202B3C" w:rsidRPr="00E80D1D">
        <w:rPr>
          <w:rFonts w:ascii="Calibri" w:hAnsi="Calibri" w:cs="Calibri"/>
          <w:sz w:val="22"/>
          <w:szCs w:val="22"/>
        </w:rPr>
        <w:t>dvanácti (</w:t>
      </w:r>
      <w:r w:rsidR="00CF67E6" w:rsidRPr="00E80D1D">
        <w:rPr>
          <w:rFonts w:ascii="Calibri" w:hAnsi="Calibri" w:cs="Calibri"/>
          <w:sz w:val="22"/>
          <w:szCs w:val="22"/>
        </w:rPr>
        <w:t>1</w:t>
      </w:r>
      <w:r w:rsidR="00202B3C" w:rsidRPr="00E80D1D">
        <w:rPr>
          <w:rFonts w:ascii="Calibri" w:hAnsi="Calibri" w:cs="Calibri"/>
          <w:sz w:val="22"/>
          <w:szCs w:val="22"/>
        </w:rPr>
        <w:t>2)</w:t>
      </w:r>
      <w:r w:rsidR="00AB54E1" w:rsidRPr="00E80D1D">
        <w:rPr>
          <w:rFonts w:ascii="Calibri" w:hAnsi="Calibri" w:cs="Calibri"/>
          <w:sz w:val="22"/>
          <w:szCs w:val="22"/>
        </w:rPr>
        <w:t> </w:t>
      </w:r>
      <w:r w:rsidR="00965F41" w:rsidRPr="00E80D1D">
        <w:rPr>
          <w:rFonts w:ascii="Calibri" w:hAnsi="Calibri" w:cs="Calibri"/>
          <w:sz w:val="22"/>
          <w:szCs w:val="22"/>
        </w:rPr>
        <w:t>měsíců</w:t>
      </w:r>
      <w:r w:rsidR="00B97915" w:rsidRPr="00E80D1D">
        <w:rPr>
          <w:rFonts w:ascii="Calibri" w:hAnsi="Calibri" w:cs="Calibri"/>
          <w:sz w:val="22"/>
          <w:szCs w:val="22"/>
        </w:rPr>
        <w:t xml:space="preserve"> od účinnosti této Smlouvy, a to </w:t>
      </w:r>
      <w:r w:rsidR="007D49FC" w:rsidRPr="00E80D1D">
        <w:rPr>
          <w:rFonts w:ascii="Calibri" w:hAnsi="Calibri" w:cs="Calibri"/>
          <w:sz w:val="22"/>
          <w:szCs w:val="22"/>
        </w:rPr>
        <w:t xml:space="preserve">dodáním </w:t>
      </w:r>
      <w:r w:rsidR="00E53CD7" w:rsidRPr="00E80D1D">
        <w:rPr>
          <w:rFonts w:ascii="Calibri" w:hAnsi="Calibri" w:cs="Calibri"/>
          <w:sz w:val="22"/>
          <w:szCs w:val="22"/>
        </w:rPr>
        <w:t>na</w:t>
      </w:r>
      <w:r w:rsidR="00AB54E1" w:rsidRPr="00E80D1D">
        <w:rPr>
          <w:rFonts w:ascii="Calibri" w:hAnsi="Calibri" w:cs="Calibri"/>
          <w:sz w:val="22"/>
          <w:szCs w:val="22"/>
        </w:rPr>
        <w:t> </w:t>
      </w:r>
      <w:r w:rsidR="007D49FC" w:rsidRPr="00E80D1D">
        <w:rPr>
          <w:rFonts w:ascii="Calibri" w:hAnsi="Calibri" w:cs="Calibri"/>
          <w:sz w:val="22"/>
          <w:szCs w:val="22"/>
        </w:rPr>
        <w:t xml:space="preserve">adresu sídla </w:t>
      </w:r>
      <w:r w:rsidR="007D49FC" w:rsidRPr="00C504D8">
        <w:rPr>
          <w:rFonts w:ascii="Calibri" w:hAnsi="Calibri" w:cs="Calibri"/>
          <w:sz w:val="22"/>
          <w:szCs w:val="22"/>
        </w:rPr>
        <w:t xml:space="preserve">Objednatele </w:t>
      </w:r>
      <w:r w:rsidR="007D49FC" w:rsidRPr="00C504D8">
        <w:rPr>
          <w:rFonts w:ascii="Calibri" w:hAnsi="Calibri" w:cs="Calibri"/>
          <w:b/>
          <w:bCs/>
          <w:sz w:val="22"/>
          <w:szCs w:val="22"/>
        </w:rPr>
        <w:t>Československé armády 4805/24, Rýnovice, 466 05 Jablonec nad Nisou</w:t>
      </w:r>
      <w:r w:rsidR="007D49FC" w:rsidRPr="00E80D1D">
        <w:rPr>
          <w:rFonts w:ascii="Calibri" w:hAnsi="Calibri" w:cs="Calibri"/>
          <w:sz w:val="22"/>
          <w:szCs w:val="22"/>
        </w:rPr>
        <w:t xml:space="preserve"> (dále</w:t>
      </w:r>
      <w:r w:rsidR="007D49FC">
        <w:rPr>
          <w:rFonts w:ascii="Calibri" w:hAnsi="Calibri" w:cs="Calibri"/>
          <w:sz w:val="22"/>
          <w:szCs w:val="22"/>
        </w:rPr>
        <w:t xml:space="preserv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6"/>
    </w:p>
    <w:p w14:paraId="2E3268E9" w14:textId="3FD2E81A"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372528">
        <w:rPr>
          <w:rFonts w:ascii="Calibri" w:hAnsi="Calibri" w:cs="Calibri"/>
          <w:sz w:val="22"/>
          <w:szCs w:val="22"/>
        </w:rPr>
        <w:t xml:space="preserve">nosiče výměnných nástaveb a osazeného příslušenství pro </w:t>
      </w:r>
      <w:r w:rsidR="0071354C">
        <w:rPr>
          <w:rFonts w:ascii="Calibri" w:hAnsi="Calibri" w:cs="Calibri"/>
          <w:sz w:val="22"/>
          <w:szCs w:val="22"/>
        </w:rPr>
        <w:t xml:space="preserve">zimní a </w:t>
      </w:r>
      <w:r w:rsidR="007E39A7">
        <w:rPr>
          <w:rFonts w:ascii="Calibri" w:hAnsi="Calibri" w:cs="Calibri"/>
          <w:sz w:val="22"/>
          <w:szCs w:val="22"/>
        </w:rPr>
        <w:t xml:space="preserve">letní </w:t>
      </w:r>
      <w:r w:rsidR="00372528">
        <w:rPr>
          <w:rFonts w:ascii="Calibri" w:hAnsi="Calibri" w:cs="Calibri"/>
          <w:sz w:val="22"/>
          <w:szCs w:val="22"/>
        </w:rPr>
        <w:t>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7"/>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0A53EDA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průkazy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76B45F4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6992FF5D" w:rsidR="00C85D39" w:rsidRPr="00E80D1D"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00917A09">
        <w:rPr>
          <w:rFonts w:ascii="Calibri" w:hAnsi="Calibri" w:cs="Calibri"/>
          <w:sz w:val="22"/>
          <w:szCs w:val="22"/>
        </w:rPr>
        <w:t xml:space="preserve"> v českém jazyce</w:t>
      </w:r>
      <w:r w:rsidRPr="0007286C">
        <w:rPr>
          <w:rFonts w:ascii="Calibri" w:hAnsi="Calibri" w:cs="Calibri"/>
          <w:sz w:val="22"/>
          <w:szCs w:val="22"/>
        </w:rPr>
        <w:t xml:space="preserve">, a to v tištěné, a pokud existují </w:t>
      </w:r>
      <w:r w:rsidRPr="00E80D1D">
        <w:rPr>
          <w:rFonts w:ascii="Calibri" w:hAnsi="Calibri" w:cs="Calibri"/>
          <w:sz w:val="22"/>
          <w:szCs w:val="22"/>
        </w:rPr>
        <w:t>i</w:t>
      </w:r>
      <w:r w:rsidR="00AB54E1" w:rsidRPr="00E80D1D">
        <w:rPr>
          <w:rFonts w:ascii="Calibri" w:hAnsi="Calibri" w:cs="Calibri"/>
          <w:sz w:val="22"/>
          <w:szCs w:val="22"/>
        </w:rPr>
        <w:t> </w:t>
      </w:r>
      <w:r w:rsidRPr="00E80D1D">
        <w:rPr>
          <w:rFonts w:ascii="Calibri" w:hAnsi="Calibri" w:cs="Calibri"/>
          <w:sz w:val="22"/>
          <w:szCs w:val="22"/>
        </w:rPr>
        <w:t>v</w:t>
      </w:r>
      <w:r w:rsidR="00B53C3B" w:rsidRPr="00E80D1D">
        <w:rPr>
          <w:rFonts w:ascii="Calibri" w:hAnsi="Calibri" w:cs="Calibri"/>
          <w:sz w:val="22"/>
          <w:szCs w:val="22"/>
        </w:rPr>
        <w:t> </w:t>
      </w:r>
      <w:r w:rsidRPr="00E80D1D">
        <w:rPr>
          <w:rFonts w:ascii="Calibri" w:hAnsi="Calibri" w:cs="Calibri"/>
          <w:sz w:val="22"/>
          <w:szCs w:val="22"/>
        </w:rPr>
        <w:t>elektronické podobě;</w:t>
      </w:r>
    </w:p>
    <w:p w14:paraId="30F9A3C2" w14:textId="77777777" w:rsidR="00411851" w:rsidRPr="00C504D8" w:rsidRDefault="00411851" w:rsidP="00411851">
      <w:pPr>
        <w:numPr>
          <w:ilvl w:val="2"/>
          <w:numId w:val="17"/>
        </w:numPr>
        <w:tabs>
          <w:tab w:val="clear" w:pos="720"/>
        </w:tabs>
        <w:spacing w:after="120" w:line="276" w:lineRule="auto"/>
        <w:ind w:left="1418"/>
        <w:jc w:val="both"/>
        <w:rPr>
          <w:rFonts w:ascii="Calibri" w:hAnsi="Calibri" w:cs="Calibri"/>
          <w:sz w:val="22"/>
          <w:szCs w:val="22"/>
        </w:rPr>
      </w:pPr>
      <w:r w:rsidRPr="00C504D8">
        <w:rPr>
          <w:rFonts w:ascii="Calibri" w:hAnsi="Calibri" w:cs="Calibri"/>
          <w:sz w:val="22"/>
          <w:szCs w:val="22"/>
        </w:rPr>
        <w:t>COC list výrobce, příp. další dokumentaci potřebnou dle platné legislativy k registraci Stroje do evidence vozidel;</w:t>
      </w:r>
    </w:p>
    <w:p w14:paraId="7FF4B09D" w14:textId="754123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737F7DF0"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Prodávající </w:t>
      </w:r>
      <w:r>
        <w:rPr>
          <w:rFonts w:ascii="Calibri" w:hAnsi="Calibri"/>
          <w:bCs/>
          <w:sz w:val="22"/>
          <w:szCs w:val="22"/>
        </w:rPr>
        <w:t xml:space="preserve">je </w:t>
      </w:r>
      <w:r w:rsidR="00372528">
        <w:rPr>
          <w:rFonts w:ascii="Calibri" w:hAnsi="Calibri"/>
          <w:bCs/>
          <w:sz w:val="22"/>
          <w:szCs w:val="22"/>
        </w:rPr>
        <w:t xml:space="preserve">povinen </w:t>
      </w:r>
      <w:r>
        <w:rPr>
          <w:rFonts w:ascii="Calibri" w:hAnsi="Calibri"/>
          <w:bCs/>
          <w:sz w:val="22"/>
          <w:szCs w:val="22"/>
        </w:rPr>
        <w:t xml:space="preserve">předat Kupujícímu Předmět koupě po částech, </w:t>
      </w:r>
      <w:r w:rsidR="00372528">
        <w:rPr>
          <w:rFonts w:ascii="Calibri" w:hAnsi="Calibri"/>
          <w:bCs/>
          <w:sz w:val="22"/>
          <w:szCs w:val="22"/>
        </w:rPr>
        <w:t>a to po jednotlivých nosičích výměnných nástaveb včetně příslušenství v</w:t>
      </w:r>
      <w:r w:rsidR="00E80519">
        <w:rPr>
          <w:rFonts w:ascii="Calibri" w:hAnsi="Calibri"/>
          <w:bCs/>
          <w:sz w:val="22"/>
          <w:szCs w:val="22"/>
        </w:rPr>
        <w:t> </w:t>
      </w:r>
      <w:r w:rsidR="00372528">
        <w:rPr>
          <w:rFonts w:ascii="Calibri" w:hAnsi="Calibri"/>
          <w:bCs/>
          <w:sz w:val="22"/>
          <w:szCs w:val="22"/>
        </w:rPr>
        <w:t>požadovaném místě předání</w:t>
      </w:r>
      <w:r w:rsidR="000B2952">
        <w:rPr>
          <w:rFonts w:ascii="Calibri" w:hAnsi="Calibri"/>
          <w:bCs/>
          <w:sz w:val="22"/>
          <w:szCs w:val="22"/>
        </w:rPr>
        <w:t xml:space="preserve"> dle čl. </w:t>
      </w:r>
      <w:r w:rsidR="00406493">
        <w:rPr>
          <w:rFonts w:ascii="Calibri" w:hAnsi="Calibri"/>
          <w:bCs/>
          <w:sz w:val="22"/>
          <w:szCs w:val="22"/>
        </w:rPr>
        <w:fldChar w:fldCharType="begin"/>
      </w:r>
      <w:r w:rsidR="00406493">
        <w:rPr>
          <w:rFonts w:ascii="Calibri" w:hAnsi="Calibri"/>
          <w:bCs/>
          <w:sz w:val="22"/>
          <w:szCs w:val="22"/>
        </w:rPr>
        <w:instrText xml:space="preserve"> REF _Ref116480361 \r \h </w:instrText>
      </w:r>
      <w:r w:rsidR="00406493">
        <w:rPr>
          <w:rFonts w:ascii="Calibri" w:hAnsi="Calibri"/>
          <w:bCs/>
          <w:sz w:val="22"/>
          <w:szCs w:val="22"/>
        </w:rPr>
      </w:r>
      <w:r w:rsidR="00406493">
        <w:rPr>
          <w:rFonts w:ascii="Calibri" w:hAnsi="Calibri"/>
          <w:bCs/>
          <w:sz w:val="22"/>
          <w:szCs w:val="22"/>
        </w:rPr>
        <w:fldChar w:fldCharType="separate"/>
      </w:r>
      <w:r w:rsidR="00383DDC">
        <w:rPr>
          <w:rFonts w:ascii="Calibri" w:hAnsi="Calibri"/>
          <w:bCs/>
          <w:sz w:val="22"/>
          <w:szCs w:val="22"/>
        </w:rPr>
        <w:t>5.1</w:t>
      </w:r>
      <w:r w:rsidR="00406493">
        <w:rPr>
          <w:rFonts w:ascii="Calibri" w:hAnsi="Calibri"/>
          <w:bCs/>
          <w:sz w:val="22"/>
          <w:szCs w:val="22"/>
        </w:rPr>
        <w:fldChar w:fldCharType="end"/>
      </w:r>
      <w:r w:rsidR="000B2952">
        <w:rPr>
          <w:rFonts w:ascii="Calibri" w:hAnsi="Calibri"/>
          <w:bCs/>
          <w:sz w:val="22"/>
          <w:szCs w:val="22"/>
        </w:rPr>
        <w:t xml:space="preserve">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325EBD85"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w:t>
      </w:r>
      <w:r w:rsidR="00CE75B1">
        <w:rPr>
          <w:rFonts w:ascii="Calibri" w:hAnsi="Calibri" w:cs="Calibri"/>
          <w:bCs/>
          <w:sz w:val="22"/>
          <w:szCs w:val="22"/>
        </w:rPr>
        <w:t>před podpisem Smlouvy předložil</w:t>
      </w:r>
      <w:r w:rsidR="00B44734">
        <w:rPr>
          <w:rFonts w:ascii="Calibri" w:hAnsi="Calibri" w:cs="Calibri"/>
          <w:bCs/>
          <w:sz w:val="22"/>
          <w:szCs w:val="22"/>
        </w:rPr>
        <w:t xml:space="preserve"> </w:t>
      </w:r>
      <w:bookmarkStart w:id="18" w:name="_Hlk175579658"/>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79783A">
        <w:rPr>
          <w:rFonts w:ascii="Calibri" w:hAnsi="Calibri" w:cs="Calibri"/>
          <w:bCs/>
          <w:sz w:val="22"/>
          <w:szCs w:val="22"/>
        </w:rPr>
        <w:t> </w:t>
      </w:r>
      <w:r w:rsidR="00B44734">
        <w:rPr>
          <w:rFonts w:ascii="Calibri" w:hAnsi="Calibri" w:cs="Calibri"/>
          <w:bCs/>
          <w:sz w:val="22"/>
          <w:szCs w:val="22"/>
        </w:rPr>
        <w:t>akreditaci či autorizaci</w:t>
      </w:r>
      <w:bookmarkEnd w:id="18"/>
      <w:r w:rsidR="00B44734">
        <w:rPr>
          <w:rFonts w:ascii="Calibri" w:hAnsi="Calibri" w:cs="Calibri"/>
          <w:bCs/>
          <w:sz w:val="22"/>
          <w:szCs w:val="22"/>
        </w:rPr>
        <w:t>, které tvoří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79766"/>
      <w:r>
        <w:rPr>
          <w:rFonts w:ascii="Calibri" w:hAnsi="Calibri" w:cs="Calibri"/>
          <w:sz w:val="22"/>
          <w:szCs w:val="22"/>
        </w:rPr>
        <w:t>Prodávající se zavazuje, že poskytování záručního servisu bude splňovat následující požadavky:</w:t>
      </w:r>
      <w:bookmarkEnd w:id="19"/>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26267799"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0" w:name="_Ref116479977"/>
      <w:r>
        <w:rPr>
          <w:rFonts w:ascii="Calibri" w:hAnsi="Calibri" w:cs="Calibri"/>
          <w:bCs/>
          <w:sz w:val="22"/>
          <w:szCs w:val="22"/>
        </w:rPr>
        <w:lastRenderedPageBreak/>
        <w:t xml:space="preserve">Záruční servis Předmětu koupě poskytuje Prodávající Kupujícímu bezplatně vyjma případů pravidelných servisních prohlídek </w:t>
      </w:r>
      <w:r w:rsidR="000D77C9">
        <w:rPr>
          <w:rFonts w:ascii="Calibri" w:hAnsi="Calibri" w:cs="Calibri"/>
          <w:bCs/>
          <w:sz w:val="22"/>
          <w:szCs w:val="22"/>
        </w:rPr>
        <w:t>Strojů</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0"/>
    </w:p>
    <w:p w14:paraId="30832FBF" w14:textId="40EB42A1"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w:t>
      </w:r>
      <w:r w:rsidRPr="007A3FFF">
        <w:rPr>
          <w:rFonts w:ascii="Calibri" w:hAnsi="Calibri" w:cs="Calibri"/>
          <w:bCs/>
          <w:sz w:val="22"/>
          <w:szCs w:val="22"/>
        </w:rPr>
        <w:t xml:space="preserve">Prodávajícího. Ceny jsou uvedeny bez DPH. </w:t>
      </w:r>
      <w:r w:rsidRPr="007A3FFF">
        <w:rPr>
          <w:rFonts w:ascii="Calibri" w:hAnsi="Calibri"/>
          <w:sz w:val="22"/>
          <w:szCs w:val="22"/>
        </w:rPr>
        <w:t>DPH bude vyčísleno v souladu s platnými právními předpisy ke dni uskutečnění zdanitelného plnění.</w:t>
      </w:r>
      <w:r w:rsidRPr="007A3FFF">
        <w:rPr>
          <w:rFonts w:ascii="Calibri" w:hAnsi="Calibri" w:cs="Calibri"/>
          <w:bCs/>
          <w:sz w:val="22"/>
          <w:szCs w:val="22"/>
        </w:rPr>
        <w:t xml:space="preserve"> </w:t>
      </w:r>
      <w:r w:rsidR="00CC26AC" w:rsidRPr="007A3FFF">
        <w:rPr>
          <w:rFonts w:ascii="Calibri" w:hAnsi="Calibri" w:cs="Calibri"/>
          <w:bCs/>
          <w:sz w:val="22"/>
          <w:szCs w:val="22"/>
        </w:rPr>
        <w:t xml:space="preserve">Pravidelné záruční servisní prohlídky budou prováděny v provozovně </w:t>
      </w:r>
      <w:r w:rsidR="007A3FFF" w:rsidRPr="00B67FD1">
        <w:rPr>
          <w:rFonts w:ascii="Calibri" w:hAnsi="Calibri" w:cs="Calibri"/>
          <w:bCs/>
          <w:sz w:val="22"/>
          <w:szCs w:val="22"/>
        </w:rPr>
        <w:t xml:space="preserve">Prodávajícího </w:t>
      </w:r>
      <w:r w:rsidR="00CC26AC" w:rsidRPr="00B67FD1">
        <w:rPr>
          <w:rFonts w:ascii="Calibri" w:hAnsi="Calibri" w:cs="Calibri"/>
          <w:bCs/>
          <w:sz w:val="22"/>
          <w:szCs w:val="22"/>
        </w:rPr>
        <w:t xml:space="preserve">na území Libereckého kraje </w:t>
      </w:r>
      <w:r w:rsidR="00245725">
        <w:rPr>
          <w:rFonts w:ascii="Calibri" w:hAnsi="Calibri" w:cs="Calibri"/>
          <w:bCs/>
          <w:sz w:val="22"/>
          <w:szCs w:val="22"/>
        </w:rPr>
        <w:t>nebo v</w:t>
      </w:r>
      <w:r w:rsidR="0089731F">
        <w:rPr>
          <w:rFonts w:ascii="Calibri" w:hAnsi="Calibri" w:cs="Calibri"/>
          <w:bCs/>
          <w:sz w:val="22"/>
          <w:szCs w:val="22"/>
        </w:rPr>
        <w:t> </w:t>
      </w:r>
      <w:r w:rsidR="00245725">
        <w:rPr>
          <w:rFonts w:ascii="Calibri" w:hAnsi="Calibri" w:cs="Calibri"/>
          <w:bCs/>
          <w:sz w:val="22"/>
          <w:szCs w:val="22"/>
        </w:rPr>
        <w:t>okr</w:t>
      </w:r>
      <w:r w:rsidR="0089731F">
        <w:rPr>
          <w:rFonts w:ascii="Calibri" w:hAnsi="Calibri" w:cs="Calibri"/>
          <w:bCs/>
          <w:sz w:val="22"/>
          <w:szCs w:val="22"/>
        </w:rPr>
        <w:t xml:space="preserve">esech </w:t>
      </w:r>
      <w:r w:rsidR="0089731F" w:rsidRPr="0089731F">
        <w:rPr>
          <w:rFonts w:ascii="Calibri" w:hAnsi="Calibri" w:cs="Calibri"/>
          <w:bCs/>
          <w:sz w:val="22"/>
          <w:szCs w:val="22"/>
        </w:rPr>
        <w:t>(Jičín, Mladá Boleslav, Mělník, Litoměřice, Děčín</w:t>
      </w:r>
      <w:r w:rsidR="0089731F">
        <w:rPr>
          <w:rFonts w:ascii="Calibri" w:hAnsi="Calibri" w:cs="Calibri"/>
          <w:bCs/>
          <w:sz w:val="22"/>
          <w:szCs w:val="22"/>
        </w:rPr>
        <w:t xml:space="preserve">) </w:t>
      </w:r>
      <w:r w:rsidR="00CC26AC" w:rsidRPr="00B67FD1">
        <w:rPr>
          <w:rFonts w:ascii="Calibri" w:hAnsi="Calibri" w:cs="Calibri"/>
          <w:bCs/>
          <w:sz w:val="22"/>
          <w:szCs w:val="22"/>
        </w:rPr>
        <w:t xml:space="preserve">určené </w:t>
      </w:r>
      <w:r w:rsidR="007A3FFF" w:rsidRPr="007A3FFF">
        <w:rPr>
          <w:rFonts w:ascii="Calibri" w:hAnsi="Calibri" w:cs="Calibri"/>
          <w:bCs/>
          <w:sz w:val="22"/>
          <w:szCs w:val="22"/>
        </w:rPr>
        <w:t>Prodávajícím</w:t>
      </w:r>
      <w:r w:rsidR="00CC26AC" w:rsidRPr="007A3FFF">
        <w:rPr>
          <w:rFonts w:ascii="Calibri" w:hAnsi="Calibri" w:cs="Calibri"/>
          <w:bCs/>
          <w:sz w:val="22"/>
          <w:szCs w:val="22"/>
        </w:rPr>
        <w:t xml:space="preserve">, nedohodnou-li se Smluvní strany v konkrétním případě jinak. Pro jednotlivé záruční servisní prohlídky může být určena jiná provozovna </w:t>
      </w:r>
      <w:r w:rsidR="00253AE4">
        <w:rPr>
          <w:rFonts w:ascii="Calibri" w:hAnsi="Calibri" w:cs="Calibri"/>
          <w:bCs/>
          <w:sz w:val="22"/>
          <w:szCs w:val="22"/>
        </w:rPr>
        <w:t>Prodávajícího</w:t>
      </w:r>
      <w:r w:rsidR="00CC26AC" w:rsidRPr="007A3FFF">
        <w:rPr>
          <w:rFonts w:ascii="Calibri" w:hAnsi="Calibri" w:cs="Calibri"/>
          <w:bCs/>
          <w:sz w:val="22"/>
          <w:szCs w:val="22"/>
        </w:rPr>
        <w:t xml:space="preserve">, </w:t>
      </w:r>
      <w:r w:rsidRPr="007A3FFF">
        <w:rPr>
          <w:rFonts w:ascii="Calibri" w:hAnsi="Calibri" w:cs="Calibri"/>
          <w:bCs/>
          <w:sz w:val="22"/>
          <w:szCs w:val="22"/>
        </w:rPr>
        <w:t>nedohodnou-li se Smluvní</w:t>
      </w:r>
      <w:r>
        <w:rPr>
          <w:rFonts w:ascii="Calibri" w:hAnsi="Calibri" w:cs="Calibri"/>
          <w:bCs/>
          <w:sz w:val="22"/>
          <w:szCs w:val="22"/>
        </w:rPr>
        <w:t xml:space="preserve"> strany v konkrétním případě jinak.</w:t>
      </w:r>
      <w:bookmarkEnd w:id="21"/>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139820D7"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1C96225C"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15BFE5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2"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2"/>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3"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3"/>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74A9896"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lastRenderedPageBreak/>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690AE13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55466B02" w14:textId="0D5DF14B"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FA7012">
        <w:rPr>
          <w:rFonts w:ascii="Calibri" w:hAnsi="Calibri"/>
          <w:sz w:val="22"/>
          <w:szCs w:val="22"/>
        </w:rPr>
        <w:t xml:space="preserve">příslušenství pro letní údržbu dle čl. </w:t>
      </w:r>
      <w:r w:rsidR="00FA3A21" w:rsidRPr="00FA7012">
        <w:rPr>
          <w:rFonts w:ascii="Calibri" w:hAnsi="Calibri"/>
          <w:sz w:val="22"/>
          <w:szCs w:val="22"/>
        </w:rPr>
        <w:fldChar w:fldCharType="begin"/>
      </w:r>
      <w:r w:rsidR="00FA3A21" w:rsidRPr="00FA7012">
        <w:rPr>
          <w:rFonts w:ascii="Calibri" w:hAnsi="Calibri"/>
          <w:sz w:val="22"/>
          <w:szCs w:val="22"/>
        </w:rPr>
        <w:instrText xml:space="preserve"> REF _Ref116480634 \r \h </w:instrText>
      </w:r>
      <w:r w:rsidR="00FA7012">
        <w:rPr>
          <w:rFonts w:ascii="Calibri" w:hAnsi="Calibri"/>
          <w:sz w:val="22"/>
          <w:szCs w:val="22"/>
        </w:rPr>
        <w:instrText xml:space="preserve"> \* MERGEFORMAT </w:instrText>
      </w:r>
      <w:r w:rsidR="00FA3A21" w:rsidRPr="00FA7012">
        <w:rPr>
          <w:rFonts w:ascii="Calibri" w:hAnsi="Calibri"/>
          <w:sz w:val="22"/>
          <w:szCs w:val="22"/>
        </w:rPr>
      </w:r>
      <w:r w:rsidR="00FA3A21" w:rsidRPr="00FA7012">
        <w:rPr>
          <w:rFonts w:ascii="Calibri" w:hAnsi="Calibri"/>
          <w:sz w:val="22"/>
          <w:szCs w:val="22"/>
        </w:rPr>
        <w:fldChar w:fldCharType="separate"/>
      </w:r>
      <w:r w:rsidR="00383DDC" w:rsidRPr="00FA7012">
        <w:rPr>
          <w:rFonts w:ascii="Calibri" w:hAnsi="Calibri"/>
          <w:sz w:val="22"/>
          <w:szCs w:val="22"/>
        </w:rPr>
        <w:t>5.2</w:t>
      </w:r>
      <w:r w:rsidR="00FA3A21" w:rsidRPr="00FA7012">
        <w:rPr>
          <w:rFonts w:ascii="Calibri" w:hAnsi="Calibri"/>
          <w:sz w:val="22"/>
          <w:szCs w:val="22"/>
        </w:rPr>
        <w:fldChar w:fldCharType="end"/>
      </w:r>
      <w:r w:rsidRPr="00FA7012">
        <w:rPr>
          <w:rFonts w:ascii="Calibri" w:hAnsi="Calibri"/>
          <w:sz w:val="22"/>
          <w:szCs w:val="22"/>
        </w:rPr>
        <w:t xml:space="preserve"> </w:t>
      </w:r>
      <w:r w:rsidR="008D3CE3" w:rsidRPr="00FA7012">
        <w:rPr>
          <w:rFonts w:ascii="Calibri" w:hAnsi="Calibri"/>
          <w:sz w:val="22"/>
          <w:szCs w:val="22"/>
        </w:rPr>
        <w:t xml:space="preserve">Smlouvy </w:t>
      </w:r>
      <w:r w:rsidRPr="00FA7012">
        <w:rPr>
          <w:rFonts w:ascii="Calibri" w:hAnsi="Calibri"/>
          <w:sz w:val="22"/>
          <w:szCs w:val="22"/>
        </w:rPr>
        <w:t>za přítomnosti</w:t>
      </w:r>
      <w:r w:rsidRPr="00DA3BA0">
        <w:rPr>
          <w:rFonts w:ascii="Calibri" w:hAnsi="Calibri"/>
          <w:sz w:val="22"/>
          <w:szCs w:val="22"/>
        </w:rPr>
        <w:t xml:space="preserve">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4" w:name="_Hlk89357802"/>
      <w:r w:rsidRPr="00C63C2D">
        <w:rPr>
          <w:rFonts w:ascii="Calibri" w:hAnsi="Calibri" w:cs="Calibri"/>
          <w:bCs/>
          <w:sz w:val="22"/>
          <w:szCs w:val="22"/>
        </w:rPr>
        <w:t>po dobu delší než jeden (1) měsíc</w:t>
      </w:r>
      <w:bookmarkEnd w:id="24"/>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lastRenderedPageBreak/>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5" w:name="_Ref116480273"/>
      <w:bookmarkStart w:id="26"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5"/>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6"/>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368644443"/>
      <w:bookmarkStart w:id="28"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7"/>
      <w:r w:rsidRPr="0067697D">
        <w:rPr>
          <w:rFonts w:ascii="Calibri" w:hAnsi="Calibri" w:cs="Calibri"/>
          <w:bCs/>
          <w:sz w:val="22"/>
          <w:szCs w:val="22"/>
        </w:rPr>
        <w:t xml:space="preserve"> dle záhlaví této Smlouvy.</w:t>
      </w:r>
      <w:bookmarkEnd w:id="28"/>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9" w:name="_Ref342905373"/>
      <w:bookmarkStart w:id="30"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9"/>
      <w:r w:rsidRPr="0067697D">
        <w:rPr>
          <w:rFonts w:ascii="Calibri" w:hAnsi="Calibri" w:cs="Calibri"/>
          <w:bCs/>
          <w:sz w:val="22"/>
          <w:szCs w:val="22"/>
        </w:rPr>
        <w:t xml:space="preserve"> Tato změna nabývá vůči dotčené Smluvní straně účinnosti okamžikem doručení příslušného písemného oznámení.</w:t>
      </w:r>
      <w:bookmarkEnd w:id="30"/>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753215E"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83DDC">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 případě, že některé ustanovení této Smlouvy je nebo se stane v budoucnu neplatným, neúčinným či nevymahatelným, nebo bude-li takovým příslušným orgánem shledáno, zůstávají </w:t>
      </w:r>
      <w:r w:rsidRPr="00F0707B">
        <w:rPr>
          <w:rFonts w:ascii="Calibri" w:hAnsi="Calibri" w:cs="Calibri"/>
          <w:sz w:val="22"/>
          <w:szCs w:val="22"/>
        </w:rPr>
        <w:lastRenderedPageBreak/>
        <w:t>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FEF2B07"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50284ADE"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A63DB1">
        <w:tc>
          <w:tcPr>
            <w:tcW w:w="4536" w:type="dxa"/>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536" w:type="dxa"/>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A63DB1">
        <w:tc>
          <w:tcPr>
            <w:tcW w:w="4536" w:type="dxa"/>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536" w:type="dxa"/>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A63DB1">
        <w:trPr>
          <w:trHeight w:val="667"/>
        </w:trPr>
        <w:tc>
          <w:tcPr>
            <w:tcW w:w="4536" w:type="dxa"/>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536" w:type="dxa"/>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0DCF8827" w14:textId="0201153B" w:rsidR="00A63DB1" w:rsidRDefault="00A63DB1" w:rsidP="00536BB0">
      <w:pPr>
        <w:rPr>
          <w:rFonts w:ascii="Calibri" w:hAnsi="Calibri" w:cs="Calibri"/>
          <w:sz w:val="22"/>
          <w:szCs w:val="22"/>
        </w:rPr>
      </w:pPr>
    </w:p>
    <w:p w14:paraId="559B143C" w14:textId="77777777" w:rsidR="00A63DB1" w:rsidRDefault="00A63DB1" w:rsidP="00536BB0">
      <w:pPr>
        <w:rPr>
          <w:rFonts w:ascii="Calibri" w:hAnsi="Calibri" w:cs="Calibri"/>
          <w:sz w:val="22"/>
          <w:szCs w:val="22"/>
        </w:rPr>
      </w:pPr>
    </w:p>
    <w:p w14:paraId="5461E166" w14:textId="77777777" w:rsidR="00A63DB1" w:rsidRDefault="00A63DB1" w:rsidP="00536BB0">
      <w:pPr>
        <w:rPr>
          <w:rFonts w:ascii="Calibri" w:hAnsi="Calibri" w:cs="Calibri"/>
          <w:sz w:val="22"/>
          <w:szCs w:val="22"/>
        </w:rPr>
      </w:pPr>
    </w:p>
    <w:p w14:paraId="5E5648A1" w14:textId="55E6E543" w:rsidR="003C4C80" w:rsidRDefault="00031554" w:rsidP="00536BB0">
      <w:pPr>
        <w:rPr>
          <w:rFonts w:ascii="Calibri" w:hAnsi="Calibri" w:cs="Calibri"/>
          <w:sz w:val="22"/>
          <w:szCs w:val="22"/>
        </w:rPr>
      </w:pPr>
      <w:r>
        <w:rPr>
          <w:rFonts w:ascii="Calibri" w:hAnsi="Calibri" w:cs="Calibri"/>
          <w:sz w:val="22"/>
          <w:szCs w:val="22"/>
        </w:rPr>
        <w:t xml:space="preserve">  </w:t>
      </w:r>
      <w:r w:rsidR="00A63DB1" w:rsidRPr="00C63C2D">
        <w:rPr>
          <w:rFonts w:ascii="Calibri" w:hAnsi="Calibri" w:cs="Calibri"/>
          <w:sz w:val="22"/>
          <w:szCs w:val="22"/>
        </w:rPr>
        <w:t>_______________________________________</w:t>
      </w:r>
    </w:p>
    <w:p w14:paraId="6030CA65" w14:textId="0B268330" w:rsidR="00A63DB1" w:rsidRDefault="00A63DB1" w:rsidP="00536BB0">
      <w:pPr>
        <w:rPr>
          <w:rFonts w:ascii="Calibri" w:hAnsi="Calibri" w:cs="Calibri"/>
          <w:sz w:val="22"/>
          <w:szCs w:val="22"/>
        </w:rPr>
      </w:pPr>
      <w:r>
        <w:rPr>
          <w:rFonts w:ascii="Calibri" w:hAnsi="Calibri" w:cs="Calibri"/>
          <w:sz w:val="22"/>
          <w:szCs w:val="22"/>
        </w:rPr>
        <w:t xml:space="preserve">  René Štefanyk</w:t>
      </w:r>
    </w:p>
    <w:p w14:paraId="157E2A5B" w14:textId="507DC577" w:rsidR="00A63DB1" w:rsidRDefault="00A63DB1" w:rsidP="00536BB0">
      <w:pPr>
        <w:rPr>
          <w:rFonts w:ascii="Calibri" w:hAnsi="Calibri" w:cs="Calibri"/>
          <w:b/>
          <w:sz w:val="22"/>
          <w:szCs w:val="22"/>
        </w:rPr>
      </w:pPr>
      <w:r>
        <w:rPr>
          <w:rFonts w:ascii="Calibri" w:hAnsi="Calibri" w:cs="Calibri"/>
          <w:sz w:val="22"/>
          <w:szCs w:val="22"/>
        </w:rPr>
        <w:t xml:space="preserve">  odborný garant</w:t>
      </w:r>
    </w:p>
    <w:p w14:paraId="30186CF7" w14:textId="77777777" w:rsidR="00031554" w:rsidRDefault="00031554" w:rsidP="00536BB0">
      <w:pPr>
        <w:rPr>
          <w:rFonts w:ascii="Calibri" w:hAnsi="Calibri" w:cs="Calibri"/>
          <w:b/>
          <w:sz w:val="22"/>
          <w:szCs w:val="22"/>
        </w:rPr>
      </w:pPr>
    </w:p>
    <w:p w14:paraId="40085DF5" w14:textId="77777777" w:rsidR="00031554" w:rsidRDefault="00031554" w:rsidP="00536BB0">
      <w:pPr>
        <w:rPr>
          <w:rFonts w:ascii="Calibri" w:hAnsi="Calibri" w:cs="Calibri"/>
          <w:b/>
          <w:sz w:val="22"/>
          <w:szCs w:val="22"/>
        </w:rPr>
      </w:pPr>
    </w:p>
    <w:p w14:paraId="7E44E157" w14:textId="34190CAF" w:rsidR="006D3418" w:rsidRPr="00DD214A" w:rsidRDefault="006D3418" w:rsidP="00536BB0">
      <w:pPr>
        <w:rPr>
          <w:rFonts w:ascii="Calibri" w:hAnsi="Calibri" w:cs="Calibri"/>
          <w:b/>
          <w:sz w:val="22"/>
          <w:szCs w:val="22"/>
        </w:rPr>
      </w:pPr>
      <w:r w:rsidRPr="00DD214A">
        <w:rPr>
          <w:rFonts w:ascii="Calibri" w:hAnsi="Calibri" w:cs="Calibri"/>
          <w:b/>
          <w:sz w:val="22"/>
          <w:szCs w:val="22"/>
        </w:rPr>
        <w:t>PRODÁVAJÍCÍ</w:t>
      </w:r>
    </w:p>
    <w:p w14:paraId="3385C35D" w14:textId="77777777" w:rsidR="006D3418" w:rsidRPr="00DD214A"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DD214A" w14:paraId="4248D635" w14:textId="77777777" w:rsidTr="000A63C9">
        <w:tc>
          <w:tcPr>
            <w:tcW w:w="4606" w:type="dxa"/>
          </w:tcPr>
          <w:p w14:paraId="2DA48AE5" w14:textId="3AB07F2E" w:rsidR="006D3418" w:rsidRPr="00DD214A" w:rsidRDefault="006D3418">
            <w:pPr>
              <w:pStyle w:val="Zkladntext"/>
              <w:spacing w:after="200" w:line="276" w:lineRule="auto"/>
              <w:rPr>
                <w:rFonts w:ascii="Calibri" w:hAnsi="Calibri" w:cs="Calibri"/>
                <w:sz w:val="22"/>
                <w:szCs w:val="22"/>
              </w:rPr>
            </w:pPr>
            <w:r w:rsidRPr="00DD214A">
              <w:rPr>
                <w:rFonts w:ascii="Calibri" w:hAnsi="Calibri" w:cs="Calibri"/>
                <w:sz w:val="22"/>
                <w:szCs w:val="22"/>
              </w:rPr>
              <w:lastRenderedPageBreak/>
              <w:t>V </w:t>
            </w:r>
            <w:r w:rsidR="00AE552D" w:rsidRPr="00DD214A">
              <w:rPr>
                <w:rFonts w:ascii="Calibri" w:hAnsi="Calibri"/>
                <w:sz w:val="22"/>
                <w:szCs w:val="22"/>
              </w:rPr>
              <w:t>_________________</w:t>
            </w:r>
            <w:r w:rsidRPr="00DD214A">
              <w:rPr>
                <w:rFonts w:ascii="Calibri" w:hAnsi="Calibri" w:cs="Calibri"/>
                <w:sz w:val="22"/>
                <w:szCs w:val="22"/>
              </w:rPr>
              <w:t>dne</w:t>
            </w:r>
            <w:r w:rsidR="00584B5B" w:rsidRPr="00DD214A">
              <w:rPr>
                <w:rFonts w:ascii="Calibri" w:hAnsi="Calibri" w:cs="Calibri"/>
                <w:sz w:val="22"/>
                <w:szCs w:val="22"/>
              </w:rPr>
              <w:t xml:space="preserve"> _________________</w:t>
            </w:r>
          </w:p>
        </w:tc>
        <w:tc>
          <w:tcPr>
            <w:tcW w:w="4606" w:type="dxa"/>
          </w:tcPr>
          <w:p w14:paraId="1C71514E" w14:textId="77777777" w:rsidR="006D3418" w:rsidRPr="00DD214A" w:rsidRDefault="006D3418" w:rsidP="00735A0E">
            <w:pPr>
              <w:pStyle w:val="Zkladntext"/>
              <w:spacing w:after="200" w:line="276" w:lineRule="auto"/>
              <w:rPr>
                <w:rFonts w:ascii="Calibri" w:hAnsi="Calibri" w:cs="Calibri"/>
                <w:b/>
                <w:sz w:val="22"/>
                <w:szCs w:val="22"/>
              </w:rPr>
            </w:pPr>
          </w:p>
        </w:tc>
      </w:tr>
      <w:tr w:rsidR="006D3418" w:rsidRPr="00DD214A" w14:paraId="5BD3F4BC" w14:textId="77777777" w:rsidTr="000A63C9">
        <w:tc>
          <w:tcPr>
            <w:tcW w:w="4606" w:type="dxa"/>
          </w:tcPr>
          <w:p w14:paraId="7F4E83EB" w14:textId="1CA1F88D" w:rsidR="006D3418" w:rsidRPr="00DD214A" w:rsidRDefault="006D3418" w:rsidP="00AD5175">
            <w:pPr>
              <w:pStyle w:val="Zkladntext"/>
              <w:spacing w:line="276" w:lineRule="auto"/>
              <w:rPr>
                <w:rFonts w:ascii="Calibri" w:hAnsi="Calibri" w:cs="Calibri"/>
                <w:b/>
                <w:sz w:val="22"/>
                <w:szCs w:val="22"/>
              </w:rPr>
            </w:pPr>
            <w:r w:rsidRPr="00DD214A">
              <w:rPr>
                <w:rFonts w:ascii="Calibri" w:hAnsi="Calibri" w:cs="Calibri"/>
                <w:sz w:val="22"/>
                <w:szCs w:val="22"/>
              </w:rPr>
              <w:t xml:space="preserve">za </w:t>
            </w:r>
            <w:r w:rsidRPr="00DD214A">
              <w:rPr>
                <w:rFonts w:ascii="Calibri" w:hAnsi="Calibri"/>
                <w:b/>
                <w:sz w:val="22"/>
                <w:szCs w:val="22"/>
                <w:highlight w:val="green"/>
              </w:rPr>
              <w:t>[</w:t>
            </w:r>
            <w:r w:rsidR="00C833CE" w:rsidRPr="00DD214A">
              <w:rPr>
                <w:rFonts w:ascii="Calibri" w:hAnsi="Calibri" w:cs="Calibri"/>
                <w:b/>
                <w:snapToGrid w:val="0"/>
                <w:sz w:val="22"/>
                <w:szCs w:val="22"/>
                <w:highlight w:val="green"/>
              </w:rPr>
              <w:t xml:space="preserve">DOPLNÍ </w:t>
            </w:r>
            <w:r w:rsidR="0019594B" w:rsidRPr="00DD214A">
              <w:rPr>
                <w:rFonts w:ascii="Calibri" w:hAnsi="Calibri" w:cs="Calibri"/>
                <w:b/>
                <w:snapToGrid w:val="0"/>
                <w:sz w:val="22"/>
                <w:szCs w:val="22"/>
                <w:highlight w:val="green"/>
              </w:rPr>
              <w:t>DODAVATEL</w:t>
            </w:r>
            <w:r w:rsidR="003C2EBF" w:rsidRPr="00DD214A">
              <w:rPr>
                <w:rFonts w:ascii="Calibri" w:hAnsi="Calibri" w:cs="Calibri"/>
                <w:b/>
                <w:snapToGrid w:val="0"/>
                <w:sz w:val="22"/>
                <w:szCs w:val="22"/>
              </w:rPr>
              <w:t>]</w:t>
            </w:r>
          </w:p>
          <w:p w14:paraId="0227D851" w14:textId="77777777" w:rsidR="006D3418" w:rsidRPr="00DD214A" w:rsidRDefault="006D3418" w:rsidP="00735A0E">
            <w:pPr>
              <w:pStyle w:val="Zkladntext"/>
              <w:spacing w:after="200" w:line="276" w:lineRule="auto"/>
              <w:rPr>
                <w:rFonts w:ascii="Calibri" w:hAnsi="Calibri" w:cs="Calibri"/>
                <w:sz w:val="22"/>
                <w:szCs w:val="22"/>
              </w:rPr>
            </w:pPr>
          </w:p>
          <w:p w14:paraId="4DA25E56" w14:textId="77777777" w:rsidR="006D3418" w:rsidRPr="00DD214A" w:rsidRDefault="006D3418" w:rsidP="00735A0E">
            <w:pPr>
              <w:pStyle w:val="Zkladntext"/>
              <w:spacing w:line="276" w:lineRule="auto"/>
              <w:rPr>
                <w:rFonts w:ascii="Calibri" w:hAnsi="Calibri" w:cs="Calibri"/>
                <w:sz w:val="22"/>
                <w:szCs w:val="22"/>
              </w:rPr>
            </w:pPr>
          </w:p>
          <w:p w14:paraId="6909EAF3" w14:textId="77777777" w:rsidR="006D3418" w:rsidRPr="00DD214A" w:rsidRDefault="006D3418" w:rsidP="00735A0E">
            <w:pPr>
              <w:pStyle w:val="Zkladntext"/>
              <w:spacing w:line="276" w:lineRule="auto"/>
              <w:rPr>
                <w:rFonts w:ascii="Calibri" w:hAnsi="Calibri" w:cs="Calibri"/>
                <w:sz w:val="22"/>
                <w:szCs w:val="22"/>
              </w:rPr>
            </w:pPr>
            <w:r w:rsidRPr="00DD214A">
              <w:rPr>
                <w:rFonts w:ascii="Calibri" w:hAnsi="Calibri" w:cs="Calibri"/>
                <w:sz w:val="22"/>
                <w:szCs w:val="22"/>
              </w:rPr>
              <w:t>________________________________________</w:t>
            </w:r>
          </w:p>
        </w:tc>
        <w:tc>
          <w:tcPr>
            <w:tcW w:w="4606" w:type="dxa"/>
          </w:tcPr>
          <w:p w14:paraId="3C8757BA" w14:textId="77777777" w:rsidR="006D3418" w:rsidRPr="00DD214A" w:rsidRDefault="00801B15" w:rsidP="00801B15">
            <w:pPr>
              <w:pStyle w:val="Zkladntext"/>
              <w:tabs>
                <w:tab w:val="left" w:pos="3180"/>
              </w:tabs>
              <w:spacing w:after="200" w:line="276" w:lineRule="auto"/>
              <w:rPr>
                <w:rFonts w:ascii="Calibri" w:hAnsi="Calibri" w:cs="Calibri"/>
                <w:sz w:val="22"/>
                <w:szCs w:val="22"/>
              </w:rPr>
            </w:pPr>
            <w:r w:rsidRPr="00DD214A">
              <w:rPr>
                <w:rFonts w:ascii="Calibri" w:hAnsi="Calibri" w:cs="Calibri"/>
                <w:sz w:val="22"/>
                <w:szCs w:val="22"/>
              </w:rPr>
              <w:tab/>
            </w:r>
          </w:p>
          <w:p w14:paraId="2F3D402E" w14:textId="77777777" w:rsidR="006D3418" w:rsidRPr="00DD214A" w:rsidRDefault="006D3418" w:rsidP="006D3418">
            <w:pPr>
              <w:pStyle w:val="Zkladntext"/>
              <w:spacing w:line="276" w:lineRule="auto"/>
              <w:rPr>
                <w:rFonts w:ascii="Calibri" w:hAnsi="Calibri" w:cs="Calibri"/>
                <w:sz w:val="22"/>
                <w:szCs w:val="22"/>
              </w:rPr>
            </w:pPr>
          </w:p>
        </w:tc>
      </w:tr>
      <w:tr w:rsidR="006D3418" w:rsidRPr="00DD214A" w14:paraId="7A5951F0" w14:textId="77777777" w:rsidTr="000A63C9">
        <w:trPr>
          <w:trHeight w:val="667"/>
        </w:trPr>
        <w:tc>
          <w:tcPr>
            <w:tcW w:w="4606" w:type="dxa"/>
          </w:tcPr>
          <w:p w14:paraId="6D60A9D5" w14:textId="60121945" w:rsidR="006D3418" w:rsidRPr="00DD214A" w:rsidRDefault="00510DF8" w:rsidP="00C833CE">
            <w:pPr>
              <w:rPr>
                <w:rFonts w:ascii="Calibri" w:hAnsi="Calibri" w:cs="Calibri"/>
                <w:sz w:val="22"/>
                <w:szCs w:val="22"/>
              </w:rPr>
            </w:pPr>
            <w:r w:rsidRPr="007500BA">
              <w:rPr>
                <w:rFonts w:asciiTheme="minorHAnsi" w:hAnsiTheme="minorHAnsi" w:cstheme="minorHAnsi"/>
                <w:b/>
                <w:bCs/>
                <w:sz w:val="22"/>
                <w:szCs w:val="22"/>
                <w:highlight w:val="green"/>
              </w:rPr>
              <w:t>[JMÉNO A PŘÍJMENÍ]</w:t>
            </w:r>
            <w:r w:rsidRPr="007500BA">
              <w:rPr>
                <w:rFonts w:asciiTheme="minorHAnsi" w:hAnsiTheme="minorHAnsi" w:cstheme="minorHAnsi"/>
                <w:sz w:val="22"/>
                <w:szCs w:val="22"/>
                <w:highlight w:val="green"/>
              </w:rPr>
              <w:br/>
              <w:t>[NÁZEV PRODÁVAJÍCÍHO]</w:t>
            </w:r>
          </w:p>
        </w:tc>
        <w:tc>
          <w:tcPr>
            <w:tcW w:w="4606" w:type="dxa"/>
          </w:tcPr>
          <w:p w14:paraId="306052E8" w14:textId="77777777" w:rsidR="006D3418" w:rsidRPr="00DD214A" w:rsidRDefault="006D3418" w:rsidP="00735A0E">
            <w:pPr>
              <w:rPr>
                <w:rFonts w:ascii="Calibri" w:hAnsi="Calibri" w:cs="Calibri"/>
                <w:b/>
                <w:sz w:val="22"/>
                <w:szCs w:val="22"/>
              </w:rPr>
            </w:pPr>
          </w:p>
        </w:tc>
      </w:tr>
    </w:tbl>
    <w:p w14:paraId="4FA96537" w14:textId="77777777" w:rsidR="006D3418" w:rsidRPr="00DD214A" w:rsidRDefault="006D3418" w:rsidP="00AD5175">
      <w:pPr>
        <w:rPr>
          <w:rFonts w:ascii="Calibri" w:hAnsi="Calibri" w:cs="Calibri"/>
          <w:sz w:val="22"/>
          <w:szCs w:val="22"/>
        </w:rPr>
      </w:pPr>
    </w:p>
    <w:p w14:paraId="56097B1E" w14:textId="39425E97" w:rsidR="003B5792" w:rsidRPr="00DD214A" w:rsidRDefault="003B5792">
      <w:pPr>
        <w:rPr>
          <w:rFonts w:ascii="Calibri" w:hAnsi="Calibri" w:cs="Calibri"/>
          <w:sz w:val="22"/>
          <w:szCs w:val="22"/>
        </w:rPr>
      </w:pPr>
      <w:r w:rsidRPr="00DD214A">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2FEB9B2"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r w:rsidR="003C6CD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62375CAA"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4a</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dodávek k ocenění“</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47401876"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w:t>
      </w:r>
      <w:r w:rsidR="00396970" w:rsidRPr="006F51BB">
        <w:rPr>
          <w:rFonts w:ascii="Calibri" w:hAnsi="Calibri" w:cs="Calibri"/>
          <w:color w:val="000000"/>
          <w:sz w:val="22"/>
          <w:szCs w:val="22"/>
        </w:rPr>
        <w:t xml:space="preserve">doplní se před podpisem dle nabídky Prodávajícího dle přílohy č. </w:t>
      </w:r>
      <w:r w:rsidR="00396970">
        <w:rPr>
          <w:rFonts w:ascii="Calibri" w:hAnsi="Calibri" w:cs="Calibri"/>
          <w:color w:val="000000"/>
          <w:sz w:val="22"/>
          <w:szCs w:val="22"/>
        </w:rPr>
        <w:t>4b</w:t>
      </w:r>
      <w:r w:rsidR="00396970" w:rsidRPr="006F51BB">
        <w:rPr>
          <w:rFonts w:ascii="Calibri" w:hAnsi="Calibri" w:cs="Calibri"/>
          <w:color w:val="000000"/>
          <w:sz w:val="22"/>
          <w:szCs w:val="22"/>
        </w:rPr>
        <w:t xml:space="preserve"> zadávací dokumentace</w:t>
      </w:r>
      <w:r w:rsidR="00396970" w:rsidRPr="006F51BB">
        <w:rPr>
          <w:rFonts w:ascii="Calibri" w:hAnsi="Calibri"/>
          <w:sz w:val="22"/>
          <w:szCs w:val="22"/>
        </w:rPr>
        <w:t xml:space="preserve"> s názvem „</w:t>
      </w:r>
      <w:r w:rsidR="00396970">
        <w:rPr>
          <w:rFonts w:ascii="Calibri" w:hAnsi="Calibri"/>
          <w:sz w:val="22"/>
          <w:szCs w:val="22"/>
        </w:rPr>
        <w:t>Servisní plán</w:t>
      </w:r>
      <w:r w:rsidR="00396970" w:rsidRPr="006F51BB">
        <w:rPr>
          <w:rFonts w:ascii="Calibri" w:hAnsi="Calibri"/>
          <w:sz w:val="22"/>
          <w:szCs w:val="22"/>
        </w:rPr>
        <w:t>“</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62E61BF9" w14:textId="63B38A91" w:rsidR="00E43E3D" w:rsidRPr="006F51BB" w:rsidRDefault="00E43E3D" w:rsidP="00E275DA">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06549236"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F503F">
        <w:rPr>
          <w:rFonts w:ascii="Calibri" w:hAnsi="Calibri" w:cs="Calibri"/>
          <w:color w:val="000000"/>
          <w:sz w:val="22"/>
          <w:szCs w:val="22"/>
        </w:rPr>
        <w:t>6</w:t>
      </w:r>
      <w:r w:rsidRPr="006F51BB">
        <w:rPr>
          <w:rFonts w:ascii="Calibri" w:hAnsi="Calibri" w:cs="Calibri"/>
          <w:color w:val="000000"/>
          <w:sz w:val="22"/>
          <w:szCs w:val="22"/>
        </w:rPr>
        <w:t xml:space="preserve"> zadávací dokumentace</w:t>
      </w:r>
      <w:r w:rsidR="00906FC3">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CC6E1C">
      <w:headerReference w:type="default" r:id="rId13"/>
      <w:footerReference w:type="default" r:id="rId14"/>
      <w:headerReference w:type="first" r:id="rId15"/>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BB16" w14:textId="77777777" w:rsidR="00DB5BC9" w:rsidRDefault="00DB5BC9">
      <w:r>
        <w:separator/>
      </w:r>
    </w:p>
  </w:endnote>
  <w:endnote w:type="continuationSeparator" w:id="0">
    <w:p w14:paraId="51BA1C1F" w14:textId="77777777" w:rsidR="00DB5BC9" w:rsidRDefault="00DB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D6F0" w14:textId="77777777" w:rsidR="00DB5BC9" w:rsidRDefault="00DB5BC9">
      <w:r>
        <w:separator/>
      </w:r>
    </w:p>
  </w:footnote>
  <w:footnote w:type="continuationSeparator" w:id="0">
    <w:p w14:paraId="56D7CD48" w14:textId="77777777" w:rsidR="00DB5BC9" w:rsidRDefault="00DB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BAC" w14:textId="3D2076DC"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00417C9B" w:rsidRPr="00417C9B">
      <w:rPr>
        <w:rFonts w:asciiTheme="minorHAnsi" w:hAnsiTheme="minorHAnsi" w:cstheme="minorHAnsi"/>
        <w:sz w:val="22"/>
        <w:szCs w:val="22"/>
      </w:rPr>
      <w:t>Nákup 2 ks nákladních automobilů s nástavbami 2025</w:t>
    </w:r>
    <w:r w:rsidR="00D85606">
      <w:rPr>
        <w:rFonts w:asciiTheme="minorHAnsi" w:hAnsiTheme="minorHAnsi" w:cstheme="minorHAnsi"/>
        <w:sz w:val="22"/>
        <w:szCs w:val="22"/>
      </w:rPr>
      <w:t>“</w:t>
    </w:r>
    <w:r w:rsidR="005B17F2">
      <w:rPr>
        <w:rFonts w:asciiTheme="minorHAnsi" w:hAnsiTheme="minorHAnsi" w:cstheme="minorHAnsi"/>
        <w:sz w:val="22"/>
        <w:szCs w:val="22"/>
      </w:rPr>
      <w:tab/>
    </w:r>
    <w:r w:rsidR="00052AB1">
      <w:rPr>
        <w:rFonts w:asciiTheme="minorHAnsi" w:hAnsiTheme="minorHAnsi" w:cstheme="minorHAnsi"/>
        <w:sz w:val="22"/>
        <w:szCs w:val="22"/>
      </w:rPr>
      <w:t>Z25076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3"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2"/>
  </w:num>
  <w:num w:numId="2" w16cid:durableId="215312424">
    <w:abstractNumId w:val="31"/>
  </w:num>
  <w:num w:numId="3" w16cid:durableId="1072313506">
    <w:abstractNumId w:val="37"/>
  </w:num>
  <w:num w:numId="4" w16cid:durableId="175580900">
    <w:abstractNumId w:val="9"/>
  </w:num>
  <w:num w:numId="5" w16cid:durableId="264312294">
    <w:abstractNumId w:val="44"/>
  </w:num>
  <w:num w:numId="6" w16cid:durableId="1262420241">
    <w:abstractNumId w:val="6"/>
  </w:num>
  <w:num w:numId="7" w16cid:durableId="179197411">
    <w:abstractNumId w:val="25"/>
  </w:num>
  <w:num w:numId="8" w16cid:durableId="1183401741">
    <w:abstractNumId w:val="45"/>
  </w:num>
  <w:num w:numId="9" w16cid:durableId="1070466294">
    <w:abstractNumId w:val="39"/>
  </w:num>
  <w:num w:numId="10" w16cid:durableId="296037312">
    <w:abstractNumId w:val="46"/>
  </w:num>
  <w:num w:numId="11" w16cid:durableId="2118593794">
    <w:abstractNumId w:val="21"/>
  </w:num>
  <w:num w:numId="12" w16cid:durableId="185021010">
    <w:abstractNumId w:val="22"/>
  </w:num>
  <w:num w:numId="13" w16cid:durableId="430275020">
    <w:abstractNumId w:val="10"/>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3"/>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8"/>
  </w:num>
  <w:num w:numId="47" w16cid:durableId="292716150">
    <w:abstractNumId w:val="17"/>
  </w:num>
  <w:num w:numId="48" w16cid:durableId="1893954401">
    <w:abstractNumId w:val="11"/>
  </w:num>
  <w:num w:numId="49" w16cid:durableId="13857539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A0F"/>
    <w:rsid w:val="00013DD2"/>
    <w:rsid w:val="000144FE"/>
    <w:rsid w:val="00014657"/>
    <w:rsid w:val="00027529"/>
    <w:rsid w:val="00031554"/>
    <w:rsid w:val="00040651"/>
    <w:rsid w:val="000411EC"/>
    <w:rsid w:val="00046D54"/>
    <w:rsid w:val="00046F4C"/>
    <w:rsid w:val="0004715F"/>
    <w:rsid w:val="000476E0"/>
    <w:rsid w:val="00047B4E"/>
    <w:rsid w:val="00052AB1"/>
    <w:rsid w:val="000535D2"/>
    <w:rsid w:val="00054A42"/>
    <w:rsid w:val="00054CE7"/>
    <w:rsid w:val="00060D5D"/>
    <w:rsid w:val="00063657"/>
    <w:rsid w:val="00063ADC"/>
    <w:rsid w:val="00065BEB"/>
    <w:rsid w:val="00066144"/>
    <w:rsid w:val="00071FE6"/>
    <w:rsid w:val="0007286C"/>
    <w:rsid w:val="00075B28"/>
    <w:rsid w:val="0008270C"/>
    <w:rsid w:val="000852EF"/>
    <w:rsid w:val="00087395"/>
    <w:rsid w:val="00091834"/>
    <w:rsid w:val="00094DBB"/>
    <w:rsid w:val="000956FD"/>
    <w:rsid w:val="000971B5"/>
    <w:rsid w:val="000A08A0"/>
    <w:rsid w:val="000A63C9"/>
    <w:rsid w:val="000A6607"/>
    <w:rsid w:val="000A6841"/>
    <w:rsid w:val="000B17DB"/>
    <w:rsid w:val="000B2952"/>
    <w:rsid w:val="000C3E4D"/>
    <w:rsid w:val="000C4BFD"/>
    <w:rsid w:val="000C5735"/>
    <w:rsid w:val="000C5AA1"/>
    <w:rsid w:val="000D58D9"/>
    <w:rsid w:val="000D5C9F"/>
    <w:rsid w:val="000D6074"/>
    <w:rsid w:val="000D77C9"/>
    <w:rsid w:val="000E19E5"/>
    <w:rsid w:val="000E37CD"/>
    <w:rsid w:val="000E442A"/>
    <w:rsid w:val="000F37DD"/>
    <w:rsid w:val="000F6FD9"/>
    <w:rsid w:val="00100D23"/>
    <w:rsid w:val="00101A76"/>
    <w:rsid w:val="001036E3"/>
    <w:rsid w:val="0011019B"/>
    <w:rsid w:val="001232F4"/>
    <w:rsid w:val="001247EB"/>
    <w:rsid w:val="00124C09"/>
    <w:rsid w:val="00126C6F"/>
    <w:rsid w:val="00130A84"/>
    <w:rsid w:val="00132DA4"/>
    <w:rsid w:val="0014014E"/>
    <w:rsid w:val="00144E75"/>
    <w:rsid w:val="001469D4"/>
    <w:rsid w:val="00146A97"/>
    <w:rsid w:val="0015047F"/>
    <w:rsid w:val="00150584"/>
    <w:rsid w:val="00150CE6"/>
    <w:rsid w:val="00157F26"/>
    <w:rsid w:val="001618ED"/>
    <w:rsid w:val="00162361"/>
    <w:rsid w:val="001624E0"/>
    <w:rsid w:val="00162FB2"/>
    <w:rsid w:val="001640B8"/>
    <w:rsid w:val="00164450"/>
    <w:rsid w:val="00166AFA"/>
    <w:rsid w:val="001736F5"/>
    <w:rsid w:val="0017387F"/>
    <w:rsid w:val="00174C15"/>
    <w:rsid w:val="00177C52"/>
    <w:rsid w:val="0018332B"/>
    <w:rsid w:val="00183A16"/>
    <w:rsid w:val="00183D0B"/>
    <w:rsid w:val="00187AA0"/>
    <w:rsid w:val="00193533"/>
    <w:rsid w:val="0019594B"/>
    <w:rsid w:val="00197DE6"/>
    <w:rsid w:val="001A0BFD"/>
    <w:rsid w:val="001A12B4"/>
    <w:rsid w:val="001A2D91"/>
    <w:rsid w:val="001A3B12"/>
    <w:rsid w:val="001A53C4"/>
    <w:rsid w:val="001A5D0D"/>
    <w:rsid w:val="001C2084"/>
    <w:rsid w:val="001C3239"/>
    <w:rsid w:val="001C3CE6"/>
    <w:rsid w:val="001C6443"/>
    <w:rsid w:val="001D392C"/>
    <w:rsid w:val="001D5A60"/>
    <w:rsid w:val="001D6F17"/>
    <w:rsid w:val="001E18F7"/>
    <w:rsid w:val="001E3DDD"/>
    <w:rsid w:val="001E4E0A"/>
    <w:rsid w:val="001E6C58"/>
    <w:rsid w:val="001E6E39"/>
    <w:rsid w:val="001F142E"/>
    <w:rsid w:val="001F4A46"/>
    <w:rsid w:val="001F7332"/>
    <w:rsid w:val="00202B3C"/>
    <w:rsid w:val="00202F79"/>
    <w:rsid w:val="00203CC2"/>
    <w:rsid w:val="00211260"/>
    <w:rsid w:val="002126C5"/>
    <w:rsid w:val="00214B26"/>
    <w:rsid w:val="002175F5"/>
    <w:rsid w:val="002266F2"/>
    <w:rsid w:val="00226AF7"/>
    <w:rsid w:val="00230D97"/>
    <w:rsid w:val="0023348A"/>
    <w:rsid w:val="0023429A"/>
    <w:rsid w:val="00237893"/>
    <w:rsid w:val="0024419F"/>
    <w:rsid w:val="00245725"/>
    <w:rsid w:val="002458A5"/>
    <w:rsid w:val="00250638"/>
    <w:rsid w:val="00252BBA"/>
    <w:rsid w:val="00253AE4"/>
    <w:rsid w:val="00264D1F"/>
    <w:rsid w:val="00266D04"/>
    <w:rsid w:val="00272CDB"/>
    <w:rsid w:val="002764CB"/>
    <w:rsid w:val="00277E6C"/>
    <w:rsid w:val="00284136"/>
    <w:rsid w:val="00284DA0"/>
    <w:rsid w:val="002870E3"/>
    <w:rsid w:val="00290926"/>
    <w:rsid w:val="00291876"/>
    <w:rsid w:val="0029305F"/>
    <w:rsid w:val="002930CB"/>
    <w:rsid w:val="002936E1"/>
    <w:rsid w:val="002941ED"/>
    <w:rsid w:val="002955B1"/>
    <w:rsid w:val="0029779B"/>
    <w:rsid w:val="002A1EEF"/>
    <w:rsid w:val="002A24EC"/>
    <w:rsid w:val="002A2F44"/>
    <w:rsid w:val="002A3963"/>
    <w:rsid w:val="002A5A4D"/>
    <w:rsid w:val="002B1D9C"/>
    <w:rsid w:val="002B3F88"/>
    <w:rsid w:val="002B4583"/>
    <w:rsid w:val="002B57E2"/>
    <w:rsid w:val="002B632C"/>
    <w:rsid w:val="002C229D"/>
    <w:rsid w:val="002C521C"/>
    <w:rsid w:val="002D0222"/>
    <w:rsid w:val="002D0576"/>
    <w:rsid w:val="002D5199"/>
    <w:rsid w:val="002E110B"/>
    <w:rsid w:val="002E18E0"/>
    <w:rsid w:val="002E2EA8"/>
    <w:rsid w:val="002F0EFD"/>
    <w:rsid w:val="002F20A2"/>
    <w:rsid w:val="00300685"/>
    <w:rsid w:val="00302868"/>
    <w:rsid w:val="00312A66"/>
    <w:rsid w:val="00312BD5"/>
    <w:rsid w:val="00314DDF"/>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642F8"/>
    <w:rsid w:val="003662AB"/>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C7E"/>
    <w:rsid w:val="003958E2"/>
    <w:rsid w:val="00396970"/>
    <w:rsid w:val="003A5728"/>
    <w:rsid w:val="003B0FEF"/>
    <w:rsid w:val="003B1CD2"/>
    <w:rsid w:val="003B323F"/>
    <w:rsid w:val="003B3F06"/>
    <w:rsid w:val="003B5792"/>
    <w:rsid w:val="003B65A7"/>
    <w:rsid w:val="003B72BC"/>
    <w:rsid w:val="003C2EBF"/>
    <w:rsid w:val="003C34B3"/>
    <w:rsid w:val="003C3799"/>
    <w:rsid w:val="003C4C80"/>
    <w:rsid w:val="003C5A06"/>
    <w:rsid w:val="003C6CD0"/>
    <w:rsid w:val="003D41C3"/>
    <w:rsid w:val="003D6BFB"/>
    <w:rsid w:val="003E02C3"/>
    <w:rsid w:val="003E11D9"/>
    <w:rsid w:val="003E1220"/>
    <w:rsid w:val="003E48E7"/>
    <w:rsid w:val="003E5006"/>
    <w:rsid w:val="003E6BE4"/>
    <w:rsid w:val="003F2BCC"/>
    <w:rsid w:val="003F49CA"/>
    <w:rsid w:val="003F7C94"/>
    <w:rsid w:val="004017F0"/>
    <w:rsid w:val="00401A84"/>
    <w:rsid w:val="00402E77"/>
    <w:rsid w:val="00405159"/>
    <w:rsid w:val="00406493"/>
    <w:rsid w:val="004066E9"/>
    <w:rsid w:val="00406FB4"/>
    <w:rsid w:val="00410232"/>
    <w:rsid w:val="00411851"/>
    <w:rsid w:val="00413E4A"/>
    <w:rsid w:val="00415C3E"/>
    <w:rsid w:val="00416C2B"/>
    <w:rsid w:val="00417C9B"/>
    <w:rsid w:val="00420705"/>
    <w:rsid w:val="00420C9D"/>
    <w:rsid w:val="00421A59"/>
    <w:rsid w:val="00426B72"/>
    <w:rsid w:val="004348F3"/>
    <w:rsid w:val="00436ED4"/>
    <w:rsid w:val="00440911"/>
    <w:rsid w:val="00441452"/>
    <w:rsid w:val="004427E4"/>
    <w:rsid w:val="004440FB"/>
    <w:rsid w:val="004442D1"/>
    <w:rsid w:val="0044492D"/>
    <w:rsid w:val="00445C9E"/>
    <w:rsid w:val="00446845"/>
    <w:rsid w:val="00447B2A"/>
    <w:rsid w:val="00452EAF"/>
    <w:rsid w:val="00457DF4"/>
    <w:rsid w:val="00461107"/>
    <w:rsid w:val="0046275F"/>
    <w:rsid w:val="0047189B"/>
    <w:rsid w:val="00473BA7"/>
    <w:rsid w:val="00475344"/>
    <w:rsid w:val="00485586"/>
    <w:rsid w:val="00487605"/>
    <w:rsid w:val="00492218"/>
    <w:rsid w:val="004940A1"/>
    <w:rsid w:val="004A107C"/>
    <w:rsid w:val="004A3B8A"/>
    <w:rsid w:val="004A3DB6"/>
    <w:rsid w:val="004B0B49"/>
    <w:rsid w:val="004B1013"/>
    <w:rsid w:val="004B2665"/>
    <w:rsid w:val="004B2E0B"/>
    <w:rsid w:val="004B477D"/>
    <w:rsid w:val="004B5CBC"/>
    <w:rsid w:val="004B701A"/>
    <w:rsid w:val="004B7406"/>
    <w:rsid w:val="004C52D2"/>
    <w:rsid w:val="004C799B"/>
    <w:rsid w:val="004D09E0"/>
    <w:rsid w:val="004E0700"/>
    <w:rsid w:val="004E24F6"/>
    <w:rsid w:val="004E2E8F"/>
    <w:rsid w:val="004E6CA3"/>
    <w:rsid w:val="004E6EAF"/>
    <w:rsid w:val="004E7A1C"/>
    <w:rsid w:val="004F1DFD"/>
    <w:rsid w:val="004F4614"/>
    <w:rsid w:val="00502910"/>
    <w:rsid w:val="00505FEC"/>
    <w:rsid w:val="00506372"/>
    <w:rsid w:val="0051093C"/>
    <w:rsid w:val="00510DF8"/>
    <w:rsid w:val="005120C9"/>
    <w:rsid w:val="005121E0"/>
    <w:rsid w:val="0051268D"/>
    <w:rsid w:val="00512F1C"/>
    <w:rsid w:val="00514521"/>
    <w:rsid w:val="00514646"/>
    <w:rsid w:val="00514E44"/>
    <w:rsid w:val="0051613B"/>
    <w:rsid w:val="005163F8"/>
    <w:rsid w:val="00516A06"/>
    <w:rsid w:val="0051706C"/>
    <w:rsid w:val="00522641"/>
    <w:rsid w:val="00527FE6"/>
    <w:rsid w:val="00533C1C"/>
    <w:rsid w:val="00536BB0"/>
    <w:rsid w:val="00541E4D"/>
    <w:rsid w:val="00553267"/>
    <w:rsid w:val="005545B4"/>
    <w:rsid w:val="00556B78"/>
    <w:rsid w:val="00562668"/>
    <w:rsid w:val="0056272F"/>
    <w:rsid w:val="00562C2D"/>
    <w:rsid w:val="0056693D"/>
    <w:rsid w:val="00566FEE"/>
    <w:rsid w:val="00571184"/>
    <w:rsid w:val="00573D88"/>
    <w:rsid w:val="00575638"/>
    <w:rsid w:val="005815A3"/>
    <w:rsid w:val="00584B5B"/>
    <w:rsid w:val="00587573"/>
    <w:rsid w:val="00587F3D"/>
    <w:rsid w:val="00590ABE"/>
    <w:rsid w:val="00594C5E"/>
    <w:rsid w:val="00596504"/>
    <w:rsid w:val="005A0057"/>
    <w:rsid w:val="005A7286"/>
    <w:rsid w:val="005B17F2"/>
    <w:rsid w:val="005B3D77"/>
    <w:rsid w:val="005B4BF1"/>
    <w:rsid w:val="005B7C0D"/>
    <w:rsid w:val="005C20AE"/>
    <w:rsid w:val="005C75F6"/>
    <w:rsid w:val="005C791A"/>
    <w:rsid w:val="005D1BDE"/>
    <w:rsid w:val="005D1D8D"/>
    <w:rsid w:val="005E0A84"/>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357A"/>
    <w:rsid w:val="00626F42"/>
    <w:rsid w:val="00634F1F"/>
    <w:rsid w:val="00635C89"/>
    <w:rsid w:val="006372CB"/>
    <w:rsid w:val="0064273D"/>
    <w:rsid w:val="00642928"/>
    <w:rsid w:val="00643208"/>
    <w:rsid w:val="00643581"/>
    <w:rsid w:val="0064703B"/>
    <w:rsid w:val="00647C52"/>
    <w:rsid w:val="00654EA5"/>
    <w:rsid w:val="0065600E"/>
    <w:rsid w:val="006576B5"/>
    <w:rsid w:val="006601DE"/>
    <w:rsid w:val="00662329"/>
    <w:rsid w:val="006678F9"/>
    <w:rsid w:val="00670336"/>
    <w:rsid w:val="00672F97"/>
    <w:rsid w:val="0067697D"/>
    <w:rsid w:val="0068135E"/>
    <w:rsid w:val="006819BF"/>
    <w:rsid w:val="0068673B"/>
    <w:rsid w:val="00691424"/>
    <w:rsid w:val="00695E14"/>
    <w:rsid w:val="006A0714"/>
    <w:rsid w:val="006A28BC"/>
    <w:rsid w:val="006B0EB3"/>
    <w:rsid w:val="006B5619"/>
    <w:rsid w:val="006B63C8"/>
    <w:rsid w:val="006B71E6"/>
    <w:rsid w:val="006C2AF5"/>
    <w:rsid w:val="006C546B"/>
    <w:rsid w:val="006C54FE"/>
    <w:rsid w:val="006C62EE"/>
    <w:rsid w:val="006D172F"/>
    <w:rsid w:val="006D215B"/>
    <w:rsid w:val="006D3418"/>
    <w:rsid w:val="006D478A"/>
    <w:rsid w:val="006D4BA7"/>
    <w:rsid w:val="006D4E55"/>
    <w:rsid w:val="006D651B"/>
    <w:rsid w:val="006E2B87"/>
    <w:rsid w:val="006E537B"/>
    <w:rsid w:val="006E56C5"/>
    <w:rsid w:val="006F1AAE"/>
    <w:rsid w:val="006F1C17"/>
    <w:rsid w:val="006F51BB"/>
    <w:rsid w:val="006F54A7"/>
    <w:rsid w:val="006F5A46"/>
    <w:rsid w:val="007013CB"/>
    <w:rsid w:val="00705446"/>
    <w:rsid w:val="00706671"/>
    <w:rsid w:val="00712BA8"/>
    <w:rsid w:val="0071354C"/>
    <w:rsid w:val="00720AC2"/>
    <w:rsid w:val="00720F53"/>
    <w:rsid w:val="007236A9"/>
    <w:rsid w:val="007264D1"/>
    <w:rsid w:val="0073132A"/>
    <w:rsid w:val="0073151E"/>
    <w:rsid w:val="0073484B"/>
    <w:rsid w:val="00735A0E"/>
    <w:rsid w:val="00745309"/>
    <w:rsid w:val="00745999"/>
    <w:rsid w:val="00746535"/>
    <w:rsid w:val="007500BA"/>
    <w:rsid w:val="0075040F"/>
    <w:rsid w:val="007516A7"/>
    <w:rsid w:val="00754D8C"/>
    <w:rsid w:val="0075738F"/>
    <w:rsid w:val="00760BDC"/>
    <w:rsid w:val="007618F6"/>
    <w:rsid w:val="007627A0"/>
    <w:rsid w:val="00763261"/>
    <w:rsid w:val="00763D53"/>
    <w:rsid w:val="00765D2D"/>
    <w:rsid w:val="00770846"/>
    <w:rsid w:val="007722BE"/>
    <w:rsid w:val="007753FF"/>
    <w:rsid w:val="00777BD5"/>
    <w:rsid w:val="00783A87"/>
    <w:rsid w:val="007851E1"/>
    <w:rsid w:val="00787779"/>
    <w:rsid w:val="007878B8"/>
    <w:rsid w:val="007939BB"/>
    <w:rsid w:val="00795372"/>
    <w:rsid w:val="00796174"/>
    <w:rsid w:val="00797264"/>
    <w:rsid w:val="0079783A"/>
    <w:rsid w:val="00797AD9"/>
    <w:rsid w:val="007A24A8"/>
    <w:rsid w:val="007A3FFF"/>
    <w:rsid w:val="007A7272"/>
    <w:rsid w:val="007B1039"/>
    <w:rsid w:val="007B2DC6"/>
    <w:rsid w:val="007B3BAB"/>
    <w:rsid w:val="007B68DF"/>
    <w:rsid w:val="007C22F3"/>
    <w:rsid w:val="007C45DF"/>
    <w:rsid w:val="007C4D96"/>
    <w:rsid w:val="007D01E4"/>
    <w:rsid w:val="007D158E"/>
    <w:rsid w:val="007D2653"/>
    <w:rsid w:val="007D2C55"/>
    <w:rsid w:val="007D49FC"/>
    <w:rsid w:val="007D5B8E"/>
    <w:rsid w:val="007D71C0"/>
    <w:rsid w:val="007D7DCA"/>
    <w:rsid w:val="007E158E"/>
    <w:rsid w:val="007E39A7"/>
    <w:rsid w:val="007E3E66"/>
    <w:rsid w:val="007E5465"/>
    <w:rsid w:val="007F188C"/>
    <w:rsid w:val="007F1E43"/>
    <w:rsid w:val="007F57C2"/>
    <w:rsid w:val="007F6825"/>
    <w:rsid w:val="00801B15"/>
    <w:rsid w:val="008020E8"/>
    <w:rsid w:val="008038A9"/>
    <w:rsid w:val="0080458B"/>
    <w:rsid w:val="00810E5A"/>
    <w:rsid w:val="008123F2"/>
    <w:rsid w:val="0082248E"/>
    <w:rsid w:val="008238D6"/>
    <w:rsid w:val="00824381"/>
    <w:rsid w:val="00824733"/>
    <w:rsid w:val="00824E23"/>
    <w:rsid w:val="00825FFC"/>
    <w:rsid w:val="00826B26"/>
    <w:rsid w:val="008337AD"/>
    <w:rsid w:val="00842A12"/>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9731F"/>
    <w:rsid w:val="008A0130"/>
    <w:rsid w:val="008A145A"/>
    <w:rsid w:val="008A2F81"/>
    <w:rsid w:val="008A351F"/>
    <w:rsid w:val="008A570D"/>
    <w:rsid w:val="008A6713"/>
    <w:rsid w:val="008A7B3B"/>
    <w:rsid w:val="008B0682"/>
    <w:rsid w:val="008B1CE9"/>
    <w:rsid w:val="008B1D0E"/>
    <w:rsid w:val="008B1D2F"/>
    <w:rsid w:val="008C4CBC"/>
    <w:rsid w:val="008C61DE"/>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2B5E"/>
    <w:rsid w:val="009131E2"/>
    <w:rsid w:val="00917A09"/>
    <w:rsid w:val="0092421E"/>
    <w:rsid w:val="00926648"/>
    <w:rsid w:val="00927BCC"/>
    <w:rsid w:val="00931A48"/>
    <w:rsid w:val="00935012"/>
    <w:rsid w:val="009379FB"/>
    <w:rsid w:val="0094109E"/>
    <w:rsid w:val="00942BD0"/>
    <w:rsid w:val="00943010"/>
    <w:rsid w:val="00945873"/>
    <w:rsid w:val="00946F66"/>
    <w:rsid w:val="00951317"/>
    <w:rsid w:val="00954BC2"/>
    <w:rsid w:val="00962024"/>
    <w:rsid w:val="00964CD9"/>
    <w:rsid w:val="00965AED"/>
    <w:rsid w:val="00965F41"/>
    <w:rsid w:val="00966D44"/>
    <w:rsid w:val="00966D96"/>
    <w:rsid w:val="00971EE0"/>
    <w:rsid w:val="009763A0"/>
    <w:rsid w:val="0097750B"/>
    <w:rsid w:val="009802A5"/>
    <w:rsid w:val="00980C25"/>
    <w:rsid w:val="00981B80"/>
    <w:rsid w:val="00982AAF"/>
    <w:rsid w:val="00983BC0"/>
    <w:rsid w:val="009852F9"/>
    <w:rsid w:val="0098532A"/>
    <w:rsid w:val="009854D2"/>
    <w:rsid w:val="0098738F"/>
    <w:rsid w:val="00997B88"/>
    <w:rsid w:val="009A1FFE"/>
    <w:rsid w:val="009A3B95"/>
    <w:rsid w:val="009A49C9"/>
    <w:rsid w:val="009B212B"/>
    <w:rsid w:val="009B3125"/>
    <w:rsid w:val="009B3243"/>
    <w:rsid w:val="009B376C"/>
    <w:rsid w:val="009B4604"/>
    <w:rsid w:val="009B4A83"/>
    <w:rsid w:val="009B5575"/>
    <w:rsid w:val="009C4AE6"/>
    <w:rsid w:val="009C684C"/>
    <w:rsid w:val="009C699C"/>
    <w:rsid w:val="009C7BEC"/>
    <w:rsid w:val="009C7D98"/>
    <w:rsid w:val="009D1CB7"/>
    <w:rsid w:val="009D47F4"/>
    <w:rsid w:val="009E1629"/>
    <w:rsid w:val="009E22C1"/>
    <w:rsid w:val="009E423D"/>
    <w:rsid w:val="009E6578"/>
    <w:rsid w:val="009F26AB"/>
    <w:rsid w:val="009F28E6"/>
    <w:rsid w:val="009F38D6"/>
    <w:rsid w:val="009F5A5E"/>
    <w:rsid w:val="009F600F"/>
    <w:rsid w:val="00A01F15"/>
    <w:rsid w:val="00A02B28"/>
    <w:rsid w:val="00A068CD"/>
    <w:rsid w:val="00A07779"/>
    <w:rsid w:val="00A108B5"/>
    <w:rsid w:val="00A12C7E"/>
    <w:rsid w:val="00A131E8"/>
    <w:rsid w:val="00A13A3D"/>
    <w:rsid w:val="00A1543C"/>
    <w:rsid w:val="00A17E26"/>
    <w:rsid w:val="00A24A63"/>
    <w:rsid w:val="00A26C4C"/>
    <w:rsid w:val="00A3037D"/>
    <w:rsid w:val="00A3138C"/>
    <w:rsid w:val="00A34DEC"/>
    <w:rsid w:val="00A4085B"/>
    <w:rsid w:val="00A41107"/>
    <w:rsid w:val="00A41830"/>
    <w:rsid w:val="00A44B8B"/>
    <w:rsid w:val="00A46EC6"/>
    <w:rsid w:val="00A53D70"/>
    <w:rsid w:val="00A54627"/>
    <w:rsid w:val="00A63DB1"/>
    <w:rsid w:val="00A7013B"/>
    <w:rsid w:val="00A83BD3"/>
    <w:rsid w:val="00A96096"/>
    <w:rsid w:val="00A960AB"/>
    <w:rsid w:val="00A97190"/>
    <w:rsid w:val="00AA24CE"/>
    <w:rsid w:val="00AA5AC2"/>
    <w:rsid w:val="00AA6009"/>
    <w:rsid w:val="00AB2898"/>
    <w:rsid w:val="00AB4134"/>
    <w:rsid w:val="00AB4A37"/>
    <w:rsid w:val="00AB54E1"/>
    <w:rsid w:val="00AB5E8D"/>
    <w:rsid w:val="00AB7308"/>
    <w:rsid w:val="00AC1C7E"/>
    <w:rsid w:val="00AC56D1"/>
    <w:rsid w:val="00AC6B24"/>
    <w:rsid w:val="00AD03FF"/>
    <w:rsid w:val="00AD3503"/>
    <w:rsid w:val="00AD383C"/>
    <w:rsid w:val="00AD445D"/>
    <w:rsid w:val="00AD4EDD"/>
    <w:rsid w:val="00AD5175"/>
    <w:rsid w:val="00AD6E66"/>
    <w:rsid w:val="00AD7A41"/>
    <w:rsid w:val="00AE0363"/>
    <w:rsid w:val="00AE0DB5"/>
    <w:rsid w:val="00AE5460"/>
    <w:rsid w:val="00AE552D"/>
    <w:rsid w:val="00AE6AAC"/>
    <w:rsid w:val="00AF6104"/>
    <w:rsid w:val="00AF69D1"/>
    <w:rsid w:val="00AF6BE3"/>
    <w:rsid w:val="00AF7F95"/>
    <w:rsid w:val="00B017E9"/>
    <w:rsid w:val="00B017FA"/>
    <w:rsid w:val="00B02313"/>
    <w:rsid w:val="00B04FFB"/>
    <w:rsid w:val="00B10C7D"/>
    <w:rsid w:val="00B12045"/>
    <w:rsid w:val="00B15B28"/>
    <w:rsid w:val="00B20243"/>
    <w:rsid w:val="00B20860"/>
    <w:rsid w:val="00B21012"/>
    <w:rsid w:val="00B2136C"/>
    <w:rsid w:val="00B340AC"/>
    <w:rsid w:val="00B35B25"/>
    <w:rsid w:val="00B367F7"/>
    <w:rsid w:val="00B37B67"/>
    <w:rsid w:val="00B44734"/>
    <w:rsid w:val="00B451CA"/>
    <w:rsid w:val="00B51150"/>
    <w:rsid w:val="00B52855"/>
    <w:rsid w:val="00B53C3B"/>
    <w:rsid w:val="00B5575E"/>
    <w:rsid w:val="00B64167"/>
    <w:rsid w:val="00B67FD1"/>
    <w:rsid w:val="00B72755"/>
    <w:rsid w:val="00B74426"/>
    <w:rsid w:val="00B810A5"/>
    <w:rsid w:val="00B81936"/>
    <w:rsid w:val="00B8238D"/>
    <w:rsid w:val="00B83049"/>
    <w:rsid w:val="00B840AF"/>
    <w:rsid w:val="00B843A2"/>
    <w:rsid w:val="00B854C1"/>
    <w:rsid w:val="00B85915"/>
    <w:rsid w:val="00B86FA4"/>
    <w:rsid w:val="00B904E3"/>
    <w:rsid w:val="00B91384"/>
    <w:rsid w:val="00B93C8F"/>
    <w:rsid w:val="00B94582"/>
    <w:rsid w:val="00B94AC3"/>
    <w:rsid w:val="00B97915"/>
    <w:rsid w:val="00BA0AE0"/>
    <w:rsid w:val="00BA2CB1"/>
    <w:rsid w:val="00BA38A4"/>
    <w:rsid w:val="00BA5ADC"/>
    <w:rsid w:val="00BA70D1"/>
    <w:rsid w:val="00BA7800"/>
    <w:rsid w:val="00BB2973"/>
    <w:rsid w:val="00BB3D95"/>
    <w:rsid w:val="00BB5944"/>
    <w:rsid w:val="00BB5E3A"/>
    <w:rsid w:val="00BB77C9"/>
    <w:rsid w:val="00BC15BC"/>
    <w:rsid w:val="00BC2975"/>
    <w:rsid w:val="00BD6C11"/>
    <w:rsid w:val="00BD70A6"/>
    <w:rsid w:val="00BE1B4A"/>
    <w:rsid w:val="00BE1FD2"/>
    <w:rsid w:val="00BE2AA1"/>
    <w:rsid w:val="00BE4AC7"/>
    <w:rsid w:val="00C04C6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04D8"/>
    <w:rsid w:val="00C54A72"/>
    <w:rsid w:val="00C54AD5"/>
    <w:rsid w:val="00C562F8"/>
    <w:rsid w:val="00C62359"/>
    <w:rsid w:val="00C63C2D"/>
    <w:rsid w:val="00C67692"/>
    <w:rsid w:val="00C801BA"/>
    <w:rsid w:val="00C81B40"/>
    <w:rsid w:val="00C821CA"/>
    <w:rsid w:val="00C833CE"/>
    <w:rsid w:val="00C85633"/>
    <w:rsid w:val="00C85D39"/>
    <w:rsid w:val="00C901E4"/>
    <w:rsid w:val="00C91DC7"/>
    <w:rsid w:val="00C93CDA"/>
    <w:rsid w:val="00C9511F"/>
    <w:rsid w:val="00C956C0"/>
    <w:rsid w:val="00C9609F"/>
    <w:rsid w:val="00C961A4"/>
    <w:rsid w:val="00C97135"/>
    <w:rsid w:val="00CA4104"/>
    <w:rsid w:val="00CA4B3D"/>
    <w:rsid w:val="00CA5367"/>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6280"/>
    <w:rsid w:val="00CD6BF7"/>
    <w:rsid w:val="00CE21B4"/>
    <w:rsid w:val="00CE50E3"/>
    <w:rsid w:val="00CE75B1"/>
    <w:rsid w:val="00CE7A09"/>
    <w:rsid w:val="00CE7D07"/>
    <w:rsid w:val="00CF1299"/>
    <w:rsid w:val="00CF65C2"/>
    <w:rsid w:val="00CF67E6"/>
    <w:rsid w:val="00CF7FB4"/>
    <w:rsid w:val="00D02D79"/>
    <w:rsid w:val="00D1044F"/>
    <w:rsid w:val="00D21657"/>
    <w:rsid w:val="00D22C4D"/>
    <w:rsid w:val="00D23EA4"/>
    <w:rsid w:val="00D24D5B"/>
    <w:rsid w:val="00D30B47"/>
    <w:rsid w:val="00D33541"/>
    <w:rsid w:val="00D35199"/>
    <w:rsid w:val="00D358C0"/>
    <w:rsid w:val="00D4038D"/>
    <w:rsid w:val="00D41802"/>
    <w:rsid w:val="00D41D07"/>
    <w:rsid w:val="00D52F81"/>
    <w:rsid w:val="00D54352"/>
    <w:rsid w:val="00D55C95"/>
    <w:rsid w:val="00D57BB7"/>
    <w:rsid w:val="00D61823"/>
    <w:rsid w:val="00D71E75"/>
    <w:rsid w:val="00D73EEA"/>
    <w:rsid w:val="00D7586F"/>
    <w:rsid w:val="00D7660C"/>
    <w:rsid w:val="00D80008"/>
    <w:rsid w:val="00D832AF"/>
    <w:rsid w:val="00D85606"/>
    <w:rsid w:val="00D90475"/>
    <w:rsid w:val="00D92390"/>
    <w:rsid w:val="00D979D7"/>
    <w:rsid w:val="00DA05D8"/>
    <w:rsid w:val="00DA3BA0"/>
    <w:rsid w:val="00DA6082"/>
    <w:rsid w:val="00DB2073"/>
    <w:rsid w:val="00DB28F6"/>
    <w:rsid w:val="00DB4293"/>
    <w:rsid w:val="00DB5BC9"/>
    <w:rsid w:val="00DB613B"/>
    <w:rsid w:val="00DB7267"/>
    <w:rsid w:val="00DC0A54"/>
    <w:rsid w:val="00DC2B3E"/>
    <w:rsid w:val="00DC5B47"/>
    <w:rsid w:val="00DC71B5"/>
    <w:rsid w:val="00DD1361"/>
    <w:rsid w:val="00DD18FF"/>
    <w:rsid w:val="00DD214A"/>
    <w:rsid w:val="00DD6A77"/>
    <w:rsid w:val="00DD740D"/>
    <w:rsid w:val="00DE168F"/>
    <w:rsid w:val="00DE4DD9"/>
    <w:rsid w:val="00DE7AD8"/>
    <w:rsid w:val="00E010DB"/>
    <w:rsid w:val="00E01C8F"/>
    <w:rsid w:val="00E05DFC"/>
    <w:rsid w:val="00E1076B"/>
    <w:rsid w:val="00E14575"/>
    <w:rsid w:val="00E14CCB"/>
    <w:rsid w:val="00E1737D"/>
    <w:rsid w:val="00E21DBC"/>
    <w:rsid w:val="00E228C2"/>
    <w:rsid w:val="00E230D3"/>
    <w:rsid w:val="00E25C26"/>
    <w:rsid w:val="00E260F9"/>
    <w:rsid w:val="00E275DA"/>
    <w:rsid w:val="00E35879"/>
    <w:rsid w:val="00E363B3"/>
    <w:rsid w:val="00E40B32"/>
    <w:rsid w:val="00E43E3D"/>
    <w:rsid w:val="00E47DB9"/>
    <w:rsid w:val="00E52C9D"/>
    <w:rsid w:val="00E53CD7"/>
    <w:rsid w:val="00E54AE9"/>
    <w:rsid w:val="00E55F95"/>
    <w:rsid w:val="00E560CD"/>
    <w:rsid w:val="00E5677B"/>
    <w:rsid w:val="00E5710B"/>
    <w:rsid w:val="00E57A18"/>
    <w:rsid w:val="00E61002"/>
    <w:rsid w:val="00E6102A"/>
    <w:rsid w:val="00E63709"/>
    <w:rsid w:val="00E65578"/>
    <w:rsid w:val="00E72946"/>
    <w:rsid w:val="00E73A90"/>
    <w:rsid w:val="00E73BB1"/>
    <w:rsid w:val="00E75192"/>
    <w:rsid w:val="00E7534A"/>
    <w:rsid w:val="00E80519"/>
    <w:rsid w:val="00E80D1D"/>
    <w:rsid w:val="00E86ED4"/>
    <w:rsid w:val="00E90BC1"/>
    <w:rsid w:val="00E9563D"/>
    <w:rsid w:val="00E978E9"/>
    <w:rsid w:val="00EA4A46"/>
    <w:rsid w:val="00EA52A2"/>
    <w:rsid w:val="00EA648F"/>
    <w:rsid w:val="00EA6CD4"/>
    <w:rsid w:val="00EA7552"/>
    <w:rsid w:val="00EB018E"/>
    <w:rsid w:val="00EB6C9F"/>
    <w:rsid w:val="00EC18A8"/>
    <w:rsid w:val="00EC573A"/>
    <w:rsid w:val="00EC62D9"/>
    <w:rsid w:val="00ED40E9"/>
    <w:rsid w:val="00ED40F6"/>
    <w:rsid w:val="00ED5186"/>
    <w:rsid w:val="00ED5877"/>
    <w:rsid w:val="00EE2DD7"/>
    <w:rsid w:val="00EE51D2"/>
    <w:rsid w:val="00EE5C06"/>
    <w:rsid w:val="00EF1417"/>
    <w:rsid w:val="00EF503F"/>
    <w:rsid w:val="00F04911"/>
    <w:rsid w:val="00F05E98"/>
    <w:rsid w:val="00F05F1E"/>
    <w:rsid w:val="00F063F3"/>
    <w:rsid w:val="00F0707B"/>
    <w:rsid w:val="00F075FB"/>
    <w:rsid w:val="00F15479"/>
    <w:rsid w:val="00F20953"/>
    <w:rsid w:val="00F23247"/>
    <w:rsid w:val="00F258D9"/>
    <w:rsid w:val="00F26363"/>
    <w:rsid w:val="00F27BA1"/>
    <w:rsid w:val="00F310F9"/>
    <w:rsid w:val="00F3518F"/>
    <w:rsid w:val="00F40FC4"/>
    <w:rsid w:val="00F4255C"/>
    <w:rsid w:val="00F46738"/>
    <w:rsid w:val="00F47C68"/>
    <w:rsid w:val="00F50150"/>
    <w:rsid w:val="00F51617"/>
    <w:rsid w:val="00F55D9D"/>
    <w:rsid w:val="00F6122A"/>
    <w:rsid w:val="00F61333"/>
    <w:rsid w:val="00F6798B"/>
    <w:rsid w:val="00F67AC1"/>
    <w:rsid w:val="00F67C46"/>
    <w:rsid w:val="00F71660"/>
    <w:rsid w:val="00F73DDD"/>
    <w:rsid w:val="00F74172"/>
    <w:rsid w:val="00F74F4F"/>
    <w:rsid w:val="00F8007B"/>
    <w:rsid w:val="00F82187"/>
    <w:rsid w:val="00F824EF"/>
    <w:rsid w:val="00F9144F"/>
    <w:rsid w:val="00F9728F"/>
    <w:rsid w:val="00FA20B0"/>
    <w:rsid w:val="00FA2A86"/>
    <w:rsid w:val="00FA3A21"/>
    <w:rsid w:val="00FA4E05"/>
    <w:rsid w:val="00FA5198"/>
    <w:rsid w:val="00FA6318"/>
    <w:rsid w:val="00FA7012"/>
    <w:rsid w:val="00FB1EAF"/>
    <w:rsid w:val="00FB28A5"/>
    <w:rsid w:val="00FC0529"/>
    <w:rsid w:val="00FC10E0"/>
    <w:rsid w:val="00FC5E03"/>
    <w:rsid w:val="00FD4F9E"/>
    <w:rsid w:val="00FD7B16"/>
    <w:rsid w:val="00FE018D"/>
    <w:rsid w:val="00FE1B25"/>
    <w:rsid w:val="00FE3234"/>
    <w:rsid w:val="00FE49B7"/>
    <w:rsid w:val="00FE7BDE"/>
    <w:rsid w:val="00FF0BFC"/>
    <w:rsid w:val="00FF3ABC"/>
    <w:rsid w:val="00FF456B"/>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71A29A6-69B3-4EDE-AFC3-23C5B24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aliases w:val="RL Text komentáře"/>
    <w:basedOn w:val="Normln"/>
    <w:link w:val="TextkomenteChar"/>
    <w:qFormat/>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aliases w:val="RL Text komentáře Char"/>
    <w:link w:val="Textkomente"/>
    <w:qFormat/>
    <w:rsid w:val="00047B4E"/>
    <w:rPr>
      <w:rFonts w:ascii="Geneva" w:hAnsi="Geneva"/>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 w:type="paragraph" w:customStyle="1" w:styleId="odrky">
    <w:name w:val="odrážky"/>
    <w:basedOn w:val="Odstavecseseznamem"/>
    <w:link w:val="odrkyChar"/>
    <w:rsid w:val="00643581"/>
    <w:pPr>
      <w:numPr>
        <w:numId w:val="48"/>
      </w:numPr>
      <w:spacing w:after="120" w:line="276" w:lineRule="auto"/>
      <w:jc w:val="both"/>
    </w:pPr>
    <w:rPr>
      <w:rFonts w:asciiTheme="minorHAnsi" w:eastAsiaTheme="minorHAnsi" w:hAnsiTheme="minorHAnsi" w:cstheme="minorBidi"/>
      <w:sz w:val="22"/>
      <w:szCs w:val="22"/>
      <w:lang w:eastAsia="en-US"/>
    </w:rPr>
  </w:style>
  <w:style w:type="character" w:customStyle="1" w:styleId="odrkyChar">
    <w:name w:val="odrážky Char"/>
    <w:basedOn w:val="OdstavecseseznamemChar"/>
    <w:link w:val="odrky"/>
    <w:rsid w:val="00643581"/>
    <w:rPr>
      <w:rFonts w:asciiTheme="minorHAnsi" w:eastAsiaTheme="minorHAnsi" w:hAnsiTheme="minorHAnsi" w:cstheme="minorBidi"/>
      <w:sz w:val="22"/>
      <w:szCs w:val="22"/>
      <w:lang w:eastAsia="en-US"/>
    </w:rPr>
  </w:style>
  <w:style w:type="character" w:styleId="Odkazintenzivn">
    <w:name w:val="Intense Reference"/>
    <w:basedOn w:val="Standardnpsmoodstavce"/>
    <w:uiPriority w:val="32"/>
    <w:qFormat/>
    <w:rsid w:val="007C4D96"/>
    <w:rPr>
      <w:b/>
      <w:bCs/>
      <w:smallCaps/>
      <w:color w:val="EC6D2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silnice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5066</Words>
  <Characters>30678</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27</cp:revision>
  <dcterms:created xsi:type="dcterms:W3CDTF">2025-06-23T14:28:00Z</dcterms:created>
  <dcterms:modified xsi:type="dcterms:W3CDTF">2025-11-19T14:56:00Z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2024-08-21T12:03:58Z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cbead613-3346-4190-8e23-1b054fd31da0</vt:lpwstr>
  </property>
  <property fmtid="{D5CDD505-2E9C-101B-9397-08002B2CF9AE}" pid="8" name="MSIP_Label_f15a8442-68f3-4087-8f05-d564bed44e92_ContentBits">
    <vt:lpwstr>0</vt:lpwstr>
  </property>
</Properties>
</file>