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2FA0" w14:textId="77777777" w:rsidR="00186AE8" w:rsidRDefault="00186AE8" w:rsidP="00186AE8">
      <w:pPr>
        <w:rPr>
          <w:rFonts w:ascii="Aptos" w:hAnsi="Aptos"/>
        </w:rPr>
      </w:pPr>
    </w:p>
    <w:p w14:paraId="3131EF6E" w14:textId="4B8D818E" w:rsidR="00CC62AA" w:rsidRPr="00CC62AA" w:rsidRDefault="00CC62AA" w:rsidP="00CC62AA">
      <w:pPr>
        <w:contextualSpacing/>
        <w:jc w:val="center"/>
        <w:rPr>
          <w:rFonts w:ascii="Aptos" w:hAnsi="Aptos"/>
          <w:b/>
          <w:sz w:val="28"/>
          <w:szCs w:val="26"/>
        </w:rPr>
      </w:pPr>
      <w:r w:rsidRPr="00CC62AA">
        <w:rPr>
          <w:rFonts w:ascii="Aptos" w:hAnsi="Aptos"/>
          <w:b/>
          <w:sz w:val="28"/>
          <w:szCs w:val="26"/>
        </w:rPr>
        <w:t>Identifikačné údaje uchádzača</w:t>
      </w:r>
    </w:p>
    <w:p w14:paraId="63BB1864" w14:textId="139D6C4B" w:rsidR="00CC62AA" w:rsidRPr="00CC62AA" w:rsidRDefault="00CC62AA" w:rsidP="00CC62AA">
      <w:pPr>
        <w:contextualSpacing/>
        <w:jc w:val="center"/>
        <w:rPr>
          <w:rFonts w:ascii="Aptos" w:hAnsi="Aptos"/>
          <w:b/>
          <w:sz w:val="15"/>
          <w:szCs w:val="18"/>
        </w:rPr>
      </w:pPr>
      <w:r w:rsidRPr="00CC62AA">
        <w:rPr>
          <w:rFonts w:ascii="Aptos" w:hAnsi="Aptos"/>
          <w:sz w:val="18"/>
          <w:szCs w:val="20"/>
        </w:rPr>
        <w:t>podpísané osobou oprávnenou konať za uchádzača – tento vyplnený dotazník predložte v ponuke.</w:t>
      </w:r>
      <w:r w:rsidRPr="00CC62AA">
        <w:rPr>
          <w:rStyle w:val="Odkaznapoznmkupodiarou"/>
          <w:rFonts w:ascii="Aptos" w:hAnsi="Aptos"/>
          <w:sz w:val="18"/>
          <w:szCs w:val="20"/>
        </w:rPr>
        <w:footnoteReference w:id="1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247"/>
      </w:tblGrid>
      <w:tr w:rsidR="00CC62AA" w:rsidRPr="00CC62AA" w14:paraId="6B639332" w14:textId="77777777" w:rsidTr="00CC62AA">
        <w:trPr>
          <w:trHeight w:val="45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BA38E78" w14:textId="24A86C4D" w:rsidR="00CC62AA" w:rsidRPr="00CC62AA" w:rsidRDefault="00CC62AA" w:rsidP="00A71BF5">
            <w:pPr>
              <w:contextualSpacing/>
              <w:rPr>
                <w:rFonts w:ascii="Aptos" w:eastAsia="Calibri" w:hAnsi="Aptos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Centrálna obstarávacia organizácia:</w:t>
            </w:r>
            <w:r w:rsidRPr="00CC62AA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</w:t>
            </w:r>
            <w:r w:rsidR="000C4962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Ministerstvo </w:t>
            </w:r>
            <w:r w:rsidR="00D7569A">
              <w:rPr>
                <w:rFonts w:ascii="Aptos" w:hAnsi="Aptos"/>
                <w:b/>
                <w:iCs/>
                <w:sz w:val="20"/>
                <w:szCs w:val="20"/>
              </w:rPr>
              <w:t>zdravotníctva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 Slovenskej republiky</w:t>
            </w:r>
          </w:p>
          <w:p w14:paraId="6C9D58C6" w14:textId="00DDBA0F" w:rsidR="00CC62AA" w:rsidRPr="00CC62AA" w:rsidRDefault="00CC62AA" w:rsidP="00CC62AA">
            <w:pPr>
              <w:ind w:left="3566" w:hanging="3544"/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predmetu zákazky</w:t>
            </w:r>
            <w:r w:rsidRPr="00CC62AA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: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ab/>
            </w:r>
            <w:r w:rsidR="000C4962" w:rsidRPr="000C4962">
              <w:rPr>
                <w:rFonts w:ascii="Aptos" w:hAnsi="Aptos"/>
                <w:b/>
                <w:bCs/>
                <w:sz w:val="20"/>
                <w:szCs w:val="20"/>
              </w:rPr>
              <w:t>CVO – Lieky s účinnou látkou ATC – V08AB – Nízkoosmolárne nefrotropné RTG-kontrastné látky rozpustné vo vode</w:t>
            </w:r>
          </w:p>
        </w:tc>
      </w:tr>
      <w:tr w:rsidR="00CC62AA" w:rsidRPr="00CC62AA" w14:paraId="7C74EA39" w14:textId="77777777" w:rsidTr="000C4962">
        <w:trPr>
          <w:trHeight w:val="43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2DB5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Základné údaje</w:t>
            </w:r>
          </w:p>
        </w:tc>
      </w:tr>
      <w:tr w:rsidR="00CC62AA" w:rsidRPr="00CC62AA" w14:paraId="224926F0" w14:textId="77777777" w:rsidTr="000C4962">
        <w:trPr>
          <w:trHeight w:val="669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4A7C34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I.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E5F733" w14:textId="77E24B95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uchádzača</w:t>
            </w:r>
          </w:p>
        </w:tc>
      </w:tr>
      <w:tr w:rsidR="00CC62AA" w:rsidRPr="00CC62AA" w14:paraId="6064E19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77CA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253C9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Obchodné meno: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1B8A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FEF708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3017CF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E1685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2E09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0B1DDC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DADB0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BCF21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A0E65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D974A56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967915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AFE74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DIČ: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48880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20B74CC8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B9E4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C31BB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B689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ECF46F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0960C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2C7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B5F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6467221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2A8EE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7909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F2104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31E1491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FCA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0C89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Som platca DPH (uviesť ÁNO/NIE</w:t>
            </w:r>
            <w:r w:rsidRPr="00CC62AA">
              <w:rPr>
                <w:rStyle w:val="Odkaznapoznmkupodiarou"/>
                <w:rFonts w:ascii="Aptos" w:hAnsi="Aptos"/>
                <w:b/>
                <w:sz w:val="20"/>
                <w:szCs w:val="20"/>
              </w:rPr>
              <w:footnoteReference w:id="2"/>
            </w:r>
            <w:r w:rsidRPr="00CC62AA">
              <w:rPr>
                <w:rFonts w:ascii="Aptos" w:hAnsi="Aptos"/>
                <w:b/>
                <w:sz w:val="20"/>
                <w:szCs w:val="20"/>
              </w:rPr>
              <w:t>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2C49F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0CFFBEC6" w14:textId="77777777" w:rsidTr="000C4962">
        <w:trPr>
          <w:trHeight w:val="5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7F35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FCB155F" w14:textId="67248F3D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Kontaktná osoba</w:t>
            </w:r>
          </w:p>
        </w:tc>
      </w:tr>
      <w:tr w:rsidR="00CC62AA" w:rsidRPr="00CC62AA" w14:paraId="1092839D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466A3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5102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2A6C8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AECD204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CFC838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0F04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Funkcia: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F794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891C76E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1BDE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EB6E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Mobil: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ADB0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15831C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9C94A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000D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Email: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0BB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CD3BB39" w14:textId="77777777" w:rsidTr="000C4962">
        <w:trPr>
          <w:trHeight w:val="7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9EE3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3B48ED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Osoba, ktorá ponuku vypracovala</w:t>
            </w:r>
          </w:p>
          <w:p w14:paraId="20D9C12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CC62AA" w:rsidRPr="00CC62AA" w14:paraId="5CEC03EA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C2738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D75C4F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FD211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1F1AFA4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5F12A1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A968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4DDCC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78499F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FF928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A491F1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7FA90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1514189D" w14:textId="77777777" w:rsidR="00CC62AA" w:rsidRDefault="00CC62AA" w:rsidP="00CC62AA">
      <w:pPr>
        <w:pStyle w:val="Zkladntext"/>
        <w:spacing w:after="0"/>
        <w:contextualSpacing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6803"/>
      </w:tblGrid>
      <w:tr w:rsidR="00CC62AA" w:rsidRPr="000F49E3" w14:paraId="43FCC9C8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3F00FE20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2421E938" w14:textId="4C50AC90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51492EC8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53D5DF96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4EEF66D7" w14:textId="4DF8FE3B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70BF38D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7F947EF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7ED8323B" w14:textId="643E092E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FFEE1DD" w14:textId="77777777" w:rsidTr="00CC62AA">
        <w:trPr>
          <w:trHeight w:val="284"/>
          <w:jc w:val="center"/>
        </w:trPr>
        <w:tc>
          <w:tcPr>
            <w:tcW w:w="2548" w:type="dxa"/>
            <w:shd w:val="clear" w:color="auto" w:fill="auto"/>
            <w:vAlign w:val="center"/>
          </w:tcPr>
          <w:p w14:paraId="308B3447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803" w:type="dxa"/>
            <w:shd w:val="clear" w:color="auto" w:fill="auto"/>
            <w:vAlign w:val="center"/>
          </w:tcPr>
          <w:p w14:paraId="19013CB5" w14:textId="77777777" w:rsidR="00CC62AA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8D8609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02BC709" w14:textId="77777777" w:rsidR="00CC62AA" w:rsidRDefault="00CC62AA" w:rsidP="00CC62AA">
      <w:pPr>
        <w:pStyle w:val="Zkladntext"/>
        <w:spacing w:after="0"/>
        <w:contextualSpacing/>
      </w:pPr>
    </w:p>
    <w:p w14:paraId="257B8921" w14:textId="77777777" w:rsidR="00CC62AA" w:rsidRDefault="00CC62AA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="Aptos" w:eastAsia="Calibri" w:hAnsi="Aptos"/>
          <w:b/>
          <w:szCs w:val="24"/>
        </w:rPr>
      </w:pPr>
    </w:p>
    <w:sectPr w:rsidR="00CC62AA" w:rsidSect="002478A4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E87BE" w14:textId="77777777" w:rsidR="007904BC" w:rsidRDefault="007904BC" w:rsidP="00467470">
      <w:r>
        <w:separator/>
      </w:r>
    </w:p>
  </w:endnote>
  <w:endnote w:type="continuationSeparator" w:id="0">
    <w:p w14:paraId="0BED80FB" w14:textId="77777777" w:rsidR="007904BC" w:rsidRDefault="007904BC" w:rsidP="004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729040025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414820B" w14:textId="1BC30CC8" w:rsidR="00D4177E" w:rsidRPr="00D4177E" w:rsidRDefault="00D4177E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D4177E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D4177E">
              <w:rPr>
                <w:rFonts w:ascii="Aptos" w:hAnsi="Aptos"/>
                <w:sz w:val="18"/>
                <w:szCs w:val="18"/>
              </w:rPr>
              <w:t xml:space="preserve"> z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51F393" w14:textId="77777777" w:rsidR="00D4177E" w:rsidRDefault="00D417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B21C" w14:textId="77777777" w:rsidR="007904BC" w:rsidRDefault="007904BC" w:rsidP="00467470">
      <w:r>
        <w:separator/>
      </w:r>
    </w:p>
  </w:footnote>
  <w:footnote w:type="continuationSeparator" w:id="0">
    <w:p w14:paraId="0D929EE3" w14:textId="77777777" w:rsidR="007904BC" w:rsidRDefault="007904BC" w:rsidP="00467470">
      <w:r>
        <w:continuationSeparator/>
      </w:r>
    </w:p>
  </w:footnote>
  <w:footnote w:id="1">
    <w:p w14:paraId="2A7F5F64" w14:textId="77777777" w:rsidR="00CC62AA" w:rsidRPr="00CC62AA" w:rsidRDefault="00CC62AA" w:rsidP="00CC62AA">
      <w:pPr>
        <w:pStyle w:val="Textpoznmkypodiarou"/>
        <w:rPr>
          <w:rFonts w:ascii="Aptos" w:hAnsi="Aptos" w:cstheme="majorHAnsi"/>
          <w:sz w:val="18"/>
          <w:szCs w:val="18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37B3EDE" w14:textId="77777777" w:rsidR="00CC62AA" w:rsidRPr="00CC62AA" w:rsidRDefault="00CC62AA" w:rsidP="00CC62AA">
      <w:pPr>
        <w:pStyle w:val="Textpoznmkypodiarou"/>
        <w:rPr>
          <w:rFonts w:ascii="Aptos" w:hAnsi="Aptos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Nesprávne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432B" w14:textId="77777777" w:rsidR="000C4962" w:rsidRPr="000C4962" w:rsidRDefault="000C4962" w:rsidP="000C496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 xml:space="preserve">„CVO – Lieky s účinnou látkou ATC – V08AB – Nízkoosmolárne nefrotropné RTG-kontrastné látky rozpustné vo vode“                   </w:t>
    </w:r>
  </w:p>
  <w:p w14:paraId="0FA0EA46" w14:textId="253ACAFF" w:rsidR="000C4962" w:rsidRPr="000C4962" w:rsidRDefault="000C4962" w:rsidP="000C4962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  <w:t xml:space="preserve">Príloha č. 1 k časti A.1 SP   </w:t>
    </w:r>
  </w:p>
  <w:p w14:paraId="2ED3B04D" w14:textId="2B484B8F" w:rsidR="000C4962" w:rsidRDefault="000C4962" w:rsidP="000C4962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31CDDF1E" w14:textId="77777777" w:rsidR="000C4962" w:rsidRDefault="000C49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46538"/>
    <w:rsid w:val="000C4962"/>
    <w:rsid w:val="000F3B2E"/>
    <w:rsid w:val="001523C3"/>
    <w:rsid w:val="001565A9"/>
    <w:rsid w:val="00186AE8"/>
    <w:rsid w:val="002478A4"/>
    <w:rsid w:val="003E581E"/>
    <w:rsid w:val="00467470"/>
    <w:rsid w:val="0048470D"/>
    <w:rsid w:val="005405D8"/>
    <w:rsid w:val="00582A53"/>
    <w:rsid w:val="007452EE"/>
    <w:rsid w:val="007904BC"/>
    <w:rsid w:val="009460BD"/>
    <w:rsid w:val="00967949"/>
    <w:rsid w:val="00A46111"/>
    <w:rsid w:val="00A523C7"/>
    <w:rsid w:val="00A668D1"/>
    <w:rsid w:val="00B76991"/>
    <w:rsid w:val="00BB4662"/>
    <w:rsid w:val="00CC62AA"/>
    <w:rsid w:val="00CF6271"/>
    <w:rsid w:val="00D4177E"/>
    <w:rsid w:val="00D7569A"/>
    <w:rsid w:val="00D87F6E"/>
    <w:rsid w:val="00DB38C6"/>
    <w:rsid w:val="00F11DF8"/>
    <w:rsid w:val="00F826C2"/>
    <w:rsid w:val="00FA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A26B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CC62AA"/>
    <w:pPr>
      <w:jc w:val="left"/>
    </w:pPr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CC62A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CC62AA"/>
    <w:rPr>
      <w:vertAlign w:val="superscript"/>
    </w:rPr>
  </w:style>
  <w:style w:type="paragraph" w:customStyle="1" w:styleId="tl1">
    <w:name w:val="Štýl1"/>
    <w:basedOn w:val="Normlny"/>
    <w:link w:val="tl1Char"/>
    <w:qFormat/>
    <w:rsid w:val="000C4962"/>
    <w:pPr>
      <w:spacing w:after="120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tl1Char">
    <w:name w:val="Štýl1 Char"/>
    <w:basedOn w:val="Predvolenpsmoodseku"/>
    <w:link w:val="tl1"/>
    <w:rsid w:val="000C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created xsi:type="dcterms:W3CDTF">2025-10-12T14:42:00Z</dcterms:created>
  <dcterms:modified xsi:type="dcterms:W3CDTF">2025-12-17T07:29:00Z</dcterms:modified>
</cp:coreProperties>
</file>