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3A44ECCE" w14:textId="77777777" w:rsidR="00082E42" w:rsidRDefault="00082E42" w:rsidP="00F92FA4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2D308857" w14:textId="77777777" w:rsidR="00082E42" w:rsidRDefault="00082E42" w:rsidP="00F92FA4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11B49D5C" w14:textId="77777777" w:rsidR="00082E42" w:rsidRDefault="00082E42" w:rsidP="00F92FA4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0267DAAA" w14:textId="77777777" w:rsidR="00F92FA4" w:rsidRDefault="00F92FA4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6997FEE7" w14:textId="23DA2270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605425B5" w14:textId="6730C4A5" w:rsidR="009C138D" w:rsidRPr="00D3513A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2F1F5D" w:rsidRPr="002F1F5D">
        <w:rPr>
          <w:rFonts w:asciiTheme="minorHAnsi" w:hAnsiTheme="minorHAnsi" w:cstheme="minorHAnsi"/>
          <w:color w:val="333333"/>
          <w:shd w:val="clear" w:color="auto" w:fill="FFFFFF"/>
        </w:rPr>
        <w:t>Čistenie, údržba, prevádzkovanie, opravy a rekonštrukcie fontán v Bratislave</w:t>
      </w:r>
      <w:r w:rsidR="00161563" w:rsidRPr="002F1F5D">
        <w:rPr>
          <w:rFonts w:asciiTheme="minorHAnsi" w:hAnsiTheme="minorHAnsi" w:cstheme="minorHAnsi"/>
          <w:lang w:eastAsia="ar-SA"/>
        </w:rPr>
        <w:t xml:space="preserve">“ </w:t>
      </w:r>
      <w:hyperlink r:id="rId11" w:history="1">
        <w:r w:rsidR="00EF7731" w:rsidRPr="002F1F5D">
          <w:rPr>
            <w:rStyle w:val="Hypertextovprepojenie"/>
            <w:rFonts w:asciiTheme="minorHAnsi" w:hAnsiTheme="minorHAnsi" w:cstheme="minorHAnsi"/>
          </w:rPr>
          <w:t>https://josephine.proebiz.com/sk/tender/49856/summary</w:t>
        </w:r>
      </w:hyperlink>
    </w:p>
    <w:p w14:paraId="2EA6B500" w14:textId="77777777" w:rsidR="00D3513A" w:rsidRPr="00457350" w:rsidRDefault="00D3513A" w:rsidP="00E5316E">
      <w:pPr>
        <w:jc w:val="center"/>
        <w:rPr>
          <w:rFonts w:ascii="Calibri" w:hAnsi="Calibri" w:cs="Calibri"/>
          <w:lang w:eastAsia="ar-SA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B0F0AD7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</w:p>
    <w:p w14:paraId="28A689CC" w14:textId="761605F2" w:rsidR="001C7E3C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Názov: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M</w:t>
      </w:r>
      <w:r w:rsidR="006B0E36" w:rsidRPr="00457350">
        <w:rPr>
          <w:rFonts w:ascii="Calibri" w:hAnsi="Calibri" w:cs="Calibri"/>
        </w:rPr>
        <w:t>arianum</w:t>
      </w:r>
      <w:r w:rsidR="001C7E3C" w:rsidRPr="00457350">
        <w:rPr>
          <w:rFonts w:ascii="Calibri" w:hAnsi="Calibri" w:cs="Calibri"/>
        </w:rPr>
        <w:t xml:space="preserve"> – Pohrebníctvo mesta Bratislavy </w:t>
      </w:r>
    </w:p>
    <w:p w14:paraId="6354472D" w14:textId="6C1669AC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Sídlo: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Šafárikovo námestie 3, 811 02 Bratislava</w:t>
      </w:r>
    </w:p>
    <w:p w14:paraId="333B692F" w14:textId="76993E8A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Style w:val="menu"/>
          <w:rFonts w:ascii="Calibri" w:hAnsi="Calibri" w:cs="Calibri"/>
        </w:rPr>
        <w:t>IČO:</w:t>
      </w:r>
      <w:r w:rsidRPr="00457350">
        <w:rPr>
          <w:rFonts w:ascii="Calibri" w:hAnsi="Calibri" w:cs="Calibri"/>
        </w:rPr>
        <w:t xml:space="preserve">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17330190</w:t>
      </w:r>
    </w:p>
    <w:p w14:paraId="093EEFC4" w14:textId="5133C530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A80A94" w:rsidRPr="00457350">
        <w:rPr>
          <w:rFonts w:ascii="Calibri" w:hAnsi="Calibri" w:cs="Calibri"/>
        </w:rPr>
        <w:t>Ing, Milan Hamala</w:t>
      </w:r>
    </w:p>
    <w:p w14:paraId="686465A4" w14:textId="75B821A6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hyperlink r:id="rId12" w:history="1">
        <w:r w:rsidR="00177BFE" w:rsidRPr="00457350">
          <w:rPr>
            <w:rStyle w:val="Hypertextovprepojenie"/>
            <w:rFonts w:ascii="Calibri" w:hAnsi="Calibri" w:cs="Calibri"/>
          </w:rPr>
          <w:t>milan.hamala@marianum.sk</w:t>
        </w:r>
      </w:hyperlink>
    </w:p>
    <w:p w14:paraId="632B468F" w14:textId="33EFD6EA" w:rsidR="00251E6E" w:rsidRPr="00457350" w:rsidRDefault="00251E6E" w:rsidP="00E5316E">
      <w:pPr>
        <w:shd w:val="clear" w:color="auto" w:fill="FFFFFF" w:themeFill="background1"/>
        <w:spacing w:line="276" w:lineRule="auto"/>
        <w:ind w:left="2784" w:firstLine="96"/>
        <w:rPr>
          <w:rFonts w:ascii="Calibri" w:hAnsi="Calibri" w:cs="Calibri"/>
          <w:color w:val="0000FF"/>
          <w:u w:val="single"/>
        </w:rPr>
      </w:pPr>
      <w:r w:rsidRPr="00457350">
        <w:rPr>
          <w:rFonts w:ascii="Calibri" w:hAnsi="Calibri" w:cs="Calibri"/>
        </w:rPr>
        <w:t>(</w:t>
      </w:r>
      <w:hyperlink r:id="rId13" w:history="1">
        <w:r w:rsidRPr="00457350">
          <w:rPr>
            <w:rStyle w:val="Hypertextovprepojenie"/>
            <w:rFonts w:ascii="Calibri" w:hAnsi="Calibri" w:cs="Calibri"/>
          </w:rPr>
          <w:t>vo@marianum.sk</w:t>
        </w:r>
      </w:hyperlink>
      <w:r w:rsidRPr="00457350">
        <w:rPr>
          <w:rFonts w:ascii="Calibri" w:hAnsi="Calibri" w:cs="Calibri"/>
        </w:rPr>
        <w:t xml:space="preserve"> )</w:t>
      </w:r>
    </w:p>
    <w:p w14:paraId="443CBBC2" w14:textId="197EEB70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+421 2 50 700 118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138EAE53" w:rsidR="007B45BF" w:rsidRPr="00457350" w:rsidRDefault="004649CB" w:rsidP="008B0318">
      <w:pPr>
        <w:ind w:left="567" w:right="-426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2F1F5D" w:rsidRPr="00224483">
        <w:rPr>
          <w:rFonts w:asciiTheme="minorHAnsi" w:hAnsiTheme="minorHAnsi" w:cstheme="minorHAnsi"/>
          <w:b/>
          <w:bCs/>
          <w:shd w:val="clear" w:color="auto" w:fill="FFFFFF"/>
        </w:rPr>
        <w:t>Čistenie, údržba, prevádzkovanie</w:t>
      </w:r>
      <w:r w:rsidR="003F7FDC">
        <w:rPr>
          <w:rFonts w:asciiTheme="minorHAnsi" w:hAnsiTheme="minorHAnsi" w:cstheme="minorHAnsi"/>
          <w:b/>
          <w:bCs/>
          <w:shd w:val="clear" w:color="auto" w:fill="FFFFFF"/>
        </w:rPr>
        <w:t xml:space="preserve">  a</w:t>
      </w:r>
      <w:r w:rsidR="002F1F5D" w:rsidRPr="00224483">
        <w:rPr>
          <w:rFonts w:asciiTheme="minorHAnsi" w:hAnsiTheme="minorHAnsi" w:cstheme="minorHAnsi"/>
          <w:b/>
          <w:bCs/>
          <w:shd w:val="clear" w:color="auto" w:fill="FFFFFF"/>
        </w:rPr>
        <w:t xml:space="preserve"> opravy fontán</w:t>
      </w:r>
      <w:r w:rsidR="00293135" w:rsidRPr="00224483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  <w:r w:rsidR="008A26B5" w:rsidRPr="00224483">
        <w:rPr>
          <w:rFonts w:asciiTheme="minorHAnsi" w:eastAsia="Times New Roman" w:hAnsiTheme="minorHAnsi" w:cstheme="minorHAnsi"/>
          <w:b/>
          <w:bCs/>
          <w:lang w:eastAsia="sk-SK"/>
        </w:rPr>
        <w:t xml:space="preserve"> v Bratislave  </w:t>
      </w:r>
      <w:r w:rsidR="00137FAB" w:rsidRPr="00224483">
        <w:rPr>
          <w:rFonts w:asciiTheme="minorHAnsi" w:eastAsia="Times New Roman" w:hAnsiTheme="minorHAnsi" w:cstheme="minorHAnsi"/>
          <w:b/>
          <w:bCs/>
          <w:lang w:eastAsia="sk-SK"/>
        </w:rPr>
        <w:t xml:space="preserve">na </w:t>
      </w:r>
      <w:r w:rsidR="00293135" w:rsidRPr="00224483">
        <w:rPr>
          <w:rFonts w:asciiTheme="minorHAnsi" w:eastAsia="Times New Roman" w:hAnsiTheme="minorHAnsi" w:cstheme="minorHAnsi"/>
          <w:b/>
          <w:bCs/>
          <w:lang w:eastAsia="sk-SK"/>
        </w:rPr>
        <w:t xml:space="preserve">obdobie </w:t>
      </w:r>
      <w:r w:rsidR="00BC50E5">
        <w:rPr>
          <w:rFonts w:asciiTheme="minorHAnsi" w:eastAsia="Times New Roman" w:hAnsiTheme="minorHAnsi" w:cstheme="minorHAnsi"/>
          <w:b/>
          <w:bCs/>
          <w:lang w:eastAsia="sk-SK"/>
        </w:rPr>
        <w:t>12</w:t>
      </w:r>
      <w:r w:rsidR="00293135" w:rsidRPr="00224483">
        <w:rPr>
          <w:rFonts w:asciiTheme="minorHAnsi" w:eastAsia="Times New Roman" w:hAnsiTheme="minorHAnsi" w:cstheme="minorHAnsi"/>
          <w:b/>
          <w:bCs/>
          <w:lang w:eastAsia="sk-SK"/>
        </w:rPr>
        <w:t xml:space="preserve"> mesiacov</w:t>
      </w:r>
      <w:r w:rsidR="008B0318" w:rsidRPr="008B0318">
        <w:rPr>
          <w:rFonts w:ascii="Calibri" w:hAnsi="Calibri" w:cs="Calibri"/>
          <w:b/>
          <w:bCs/>
        </w:rPr>
        <w:t>“</w:t>
      </w:r>
    </w:p>
    <w:p w14:paraId="1E27925B" w14:textId="77777777" w:rsidR="0020679B" w:rsidRDefault="0020679B" w:rsidP="00192803">
      <w:pPr>
        <w:ind w:right="-426" w:firstLine="567"/>
        <w:rPr>
          <w:rFonts w:ascii="Calibri" w:hAnsi="Calibri" w:cs="Calibri"/>
        </w:rPr>
      </w:pPr>
    </w:p>
    <w:p w14:paraId="0F293EBB" w14:textId="77777777" w:rsidR="0044185D" w:rsidRPr="0044185D" w:rsidRDefault="00051266" w:rsidP="0044185D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     </w:t>
      </w:r>
      <w:r w:rsidR="004649CB" w:rsidRPr="00457350">
        <w:rPr>
          <w:rFonts w:ascii="Calibri" w:hAnsi="Calibri" w:cs="Calibri"/>
        </w:rPr>
        <w:t xml:space="preserve">Odkaz na zákazku: </w:t>
      </w:r>
      <w:hyperlink r:id="rId14" w:history="1">
        <w:r w:rsidR="0044185D" w:rsidRPr="0044185D">
          <w:rPr>
            <w:rStyle w:val="Hypertextovprepojenie"/>
            <w:rFonts w:asciiTheme="minorHAnsi" w:hAnsiTheme="minorHAnsi" w:cstheme="minorHAnsi"/>
          </w:rPr>
          <w:t>https://josephine.proebiz.com/sk/tender/73465/summary</w:t>
        </w:r>
      </w:hyperlink>
    </w:p>
    <w:p w14:paraId="707BCDD7" w14:textId="6E0C2D72" w:rsidR="00E52D82" w:rsidRPr="000A5C8C" w:rsidRDefault="00E52D82" w:rsidP="00E52D8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F3ED86B" w14:textId="39BF6127" w:rsidR="000A5C8C" w:rsidRPr="001A1CF4" w:rsidRDefault="000A5C8C" w:rsidP="00192803">
      <w:pPr>
        <w:ind w:right="-426" w:firstLine="567"/>
        <w:rPr>
          <w:rFonts w:ascii="Calibri" w:hAnsi="Calibri" w:cs="Calibri"/>
          <w:sz w:val="6"/>
          <w:szCs w:val="6"/>
        </w:rPr>
      </w:pPr>
    </w:p>
    <w:p w14:paraId="5E1F435C" w14:textId="1295B517" w:rsidR="00E5316E" w:rsidRPr="00457350" w:rsidRDefault="00051266" w:rsidP="00F565AC">
      <w:pPr>
        <w:pStyle w:val="Odsekzoznamu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A5C8C"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133EDC">
      <w:pPr>
        <w:ind w:left="709" w:firstLine="142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4952B8BA" w14:textId="18D3D00B" w:rsidR="00A6793A" w:rsidRDefault="0066291A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50514200-3 - Opravy a údržba nádrží</w:t>
      </w:r>
      <w:r w:rsidR="00A6793A" w:rsidRPr="00A6793A">
        <w:rPr>
          <w:rFonts w:asciiTheme="minorHAnsi" w:hAnsiTheme="minorHAnsi" w:cstheme="minorHAnsi"/>
        </w:rPr>
        <w:t xml:space="preserve"> </w:t>
      </w:r>
    </w:p>
    <w:p w14:paraId="6EAE7A16" w14:textId="77777777" w:rsidR="00A6793A" w:rsidRP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</w:p>
    <w:p w14:paraId="05859F93" w14:textId="77777777" w:rsidR="00A6793A" w:rsidRDefault="00A6793A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A6793A">
        <w:rPr>
          <w:rFonts w:asciiTheme="minorHAnsi" w:hAnsiTheme="minorHAnsi" w:cstheme="minorHAnsi"/>
          <w:b/>
        </w:rPr>
        <w:t>Dodatočný kód CPV:</w:t>
      </w:r>
    </w:p>
    <w:p w14:paraId="528438EF" w14:textId="5939335A" w:rsidR="00123BAB" w:rsidRPr="00207970" w:rsidRDefault="00123BAB" w:rsidP="00133EDC">
      <w:pPr>
        <w:ind w:left="709" w:firstLine="142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207970">
        <w:rPr>
          <w:rFonts w:asciiTheme="minorHAnsi" w:eastAsiaTheme="minorHAnsi" w:hAnsiTheme="minorHAnsi" w:cstheme="minorHAnsi"/>
          <w:lang w:val="sk-SK" w:eastAsia="en-US"/>
        </w:rPr>
        <w:t>90913000-0</w:t>
      </w:r>
      <w:r w:rsidR="00136E9C" w:rsidRPr="00207970">
        <w:rPr>
          <w:rFonts w:asciiTheme="minorHAnsi" w:eastAsiaTheme="minorHAnsi" w:hAnsiTheme="minorHAnsi" w:cstheme="minorHAnsi"/>
          <w:lang w:val="sk-SK" w:eastAsia="en-US"/>
        </w:rPr>
        <w:t xml:space="preserve"> - Služby na čistenie cisterien a</w:t>
      </w:r>
      <w:r w:rsidR="00035431" w:rsidRPr="00207970">
        <w:rPr>
          <w:rFonts w:asciiTheme="minorHAnsi" w:eastAsiaTheme="minorHAnsi" w:hAnsiTheme="minorHAnsi" w:cstheme="minorHAnsi"/>
          <w:lang w:val="sk-SK" w:eastAsia="en-US"/>
        </w:rPr>
        <w:t> </w:t>
      </w:r>
      <w:r w:rsidR="00136E9C" w:rsidRPr="00207970">
        <w:rPr>
          <w:rFonts w:asciiTheme="minorHAnsi" w:eastAsiaTheme="minorHAnsi" w:hAnsiTheme="minorHAnsi" w:cstheme="minorHAnsi"/>
          <w:lang w:val="sk-SK" w:eastAsia="en-US"/>
        </w:rPr>
        <w:t>nádrží</w:t>
      </w:r>
    </w:p>
    <w:p w14:paraId="30B57C22" w14:textId="3CD61AA5" w:rsidR="00035431" w:rsidRPr="00207970" w:rsidRDefault="00035431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207970">
        <w:rPr>
          <w:rFonts w:asciiTheme="minorHAnsi" w:eastAsiaTheme="minorHAnsi" w:hAnsiTheme="minorHAnsi" w:cstheme="minorHAnsi"/>
          <w:lang w:val="sk-SK" w:eastAsia="en-US"/>
        </w:rPr>
        <w:t>98300000-6 - Rôzne služby</w:t>
      </w:r>
    </w:p>
    <w:p w14:paraId="2DF5C65D" w14:textId="5C8D3A4E" w:rsidR="0066291A" w:rsidRDefault="0066291A" w:rsidP="0066291A">
      <w:pPr>
        <w:widowControl/>
        <w:autoSpaceDE/>
        <w:autoSpaceDN/>
        <w:spacing w:line="276" w:lineRule="auto"/>
        <w:ind w:left="851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50500000-0 - Opravy a údržba čerpadiel, ventilov, kohútov a kovových nádob a strojov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50800000-3 - Rôzne opravárske a údržbárske služby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65100000-4 - Rozvod vody a súvisiace služby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45453100-8 - Renovačné práce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45454000-4 - Obnovovacie práce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60000000-8 - Dopravné služby (bez prepravy odpadu)</w:t>
      </w:r>
    </w:p>
    <w:p w14:paraId="6374933E" w14:textId="05DDB329" w:rsidR="00BE403A" w:rsidRDefault="00BE403A" w:rsidP="0066291A">
      <w:pPr>
        <w:widowControl/>
        <w:autoSpaceDE/>
        <w:autoSpaceDN/>
        <w:spacing w:line="276" w:lineRule="auto"/>
        <w:ind w:left="851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  <w:r w:rsidRPr="00BE403A">
        <w:rPr>
          <w:rFonts w:asciiTheme="minorHAnsi" w:hAnsiTheme="minorHAnsi" w:cstheme="minorHAnsi"/>
          <w:color w:val="333333"/>
          <w:szCs w:val="24"/>
          <w:shd w:val="clear" w:color="auto" w:fill="FFFFFF"/>
        </w:rPr>
        <w:t>24962000-5 - Chemikálie na úpravu vody</w:t>
      </w:r>
    </w:p>
    <w:p w14:paraId="3018CF98" w14:textId="77777777" w:rsidR="0066291A" w:rsidRDefault="0066291A" w:rsidP="0066291A">
      <w:pPr>
        <w:widowControl/>
        <w:autoSpaceDE/>
        <w:autoSpaceDN/>
        <w:spacing w:line="276" w:lineRule="auto"/>
        <w:ind w:left="851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</w:p>
    <w:p w14:paraId="49822330" w14:textId="748735CB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76755" w:rsidRPr="00457350">
        <w:rPr>
          <w:rFonts w:ascii="Calibri" w:hAnsi="Calibri" w:cs="Calibri"/>
        </w:rPr>
        <w:t>služba</w:t>
      </w:r>
      <w:r w:rsidR="0066291A">
        <w:rPr>
          <w:rFonts w:ascii="Calibri" w:hAnsi="Calibri" w:cs="Calibri"/>
        </w:rPr>
        <w:t>, práca</w:t>
      </w:r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Pr="004B0A48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10"/>
          <w:szCs w:val="10"/>
          <w:u w:color="000000"/>
        </w:rPr>
      </w:pPr>
    </w:p>
    <w:p w14:paraId="1259D08A" w14:textId="77777777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461BDEBE" w14:textId="778A90D5" w:rsidR="00810BC9" w:rsidRPr="00810BC9" w:rsidRDefault="007D0D92" w:rsidP="006923B1">
      <w:pPr>
        <w:spacing w:before="240"/>
        <w:ind w:left="284"/>
        <w:jc w:val="both"/>
        <w:rPr>
          <w:rFonts w:ascii="Noto Sans" w:eastAsiaTheme="minorHAnsi" w:hAnsi="Noto Sans" w:cs="Noto Sans"/>
          <w:color w:val="000000"/>
          <w:sz w:val="24"/>
          <w:szCs w:val="24"/>
          <w:lang w:val="sk-SK" w:eastAsia="en-US"/>
        </w:rPr>
      </w:pPr>
      <w:r w:rsidRPr="00A85A7A">
        <w:rPr>
          <w:rFonts w:asciiTheme="minorHAnsi" w:eastAsia="Times New Roman" w:hAnsiTheme="minorHAnsi" w:cstheme="minorHAnsi"/>
          <w:lang w:eastAsia="sk-SK"/>
        </w:rPr>
        <w:t xml:space="preserve">Poskytovanie  </w:t>
      </w:r>
      <w:r w:rsidR="00FA13CA" w:rsidRPr="00E6022B">
        <w:rPr>
          <w:rFonts w:asciiTheme="minorHAnsi" w:hAnsiTheme="minorHAnsi" w:cstheme="minorHAnsi"/>
        </w:rPr>
        <w:t>služieb čistenia, údržby, prevádzky</w:t>
      </w:r>
      <w:r w:rsidR="003F7FDC">
        <w:rPr>
          <w:rFonts w:asciiTheme="minorHAnsi" w:hAnsiTheme="minorHAnsi" w:cstheme="minorHAnsi"/>
        </w:rPr>
        <w:t xml:space="preserve"> a</w:t>
      </w:r>
      <w:r w:rsidR="00FA13CA" w:rsidRPr="00E6022B">
        <w:rPr>
          <w:rFonts w:asciiTheme="minorHAnsi" w:hAnsiTheme="minorHAnsi" w:cstheme="minorHAnsi"/>
        </w:rPr>
        <w:t xml:space="preserve"> opráv fontán v</w:t>
      </w:r>
      <w:r w:rsidR="00E6022B">
        <w:rPr>
          <w:rFonts w:asciiTheme="minorHAnsi" w:hAnsiTheme="minorHAnsi" w:cstheme="minorHAnsi"/>
        </w:rPr>
        <w:t> </w:t>
      </w:r>
      <w:r w:rsidR="00FA13CA" w:rsidRPr="00E6022B">
        <w:rPr>
          <w:rFonts w:asciiTheme="minorHAnsi" w:hAnsiTheme="minorHAnsi" w:cstheme="minorHAnsi"/>
        </w:rPr>
        <w:t>Bratislave</w:t>
      </w:r>
      <w:r w:rsidR="00E6022B">
        <w:rPr>
          <w:rFonts w:asciiTheme="minorHAnsi" w:hAnsiTheme="minorHAnsi" w:cstheme="minorHAnsi"/>
        </w:rPr>
        <w:t xml:space="preserve"> </w:t>
      </w:r>
      <w:r w:rsidR="008103C0">
        <w:rPr>
          <w:rFonts w:asciiTheme="minorHAnsi" w:hAnsiTheme="minorHAnsi" w:cstheme="minorHAnsi"/>
        </w:rPr>
        <w:t xml:space="preserve">na obdobie </w:t>
      </w:r>
      <w:r w:rsidR="00CB5E83">
        <w:rPr>
          <w:rFonts w:asciiTheme="minorHAnsi" w:hAnsiTheme="minorHAnsi" w:cstheme="minorHAnsi"/>
        </w:rPr>
        <w:t>12</w:t>
      </w:r>
      <w:r w:rsidR="008103C0">
        <w:rPr>
          <w:rFonts w:asciiTheme="minorHAnsi" w:hAnsiTheme="minorHAnsi" w:cstheme="minorHAnsi"/>
        </w:rPr>
        <w:t xml:space="preserve"> mesiacov</w:t>
      </w:r>
      <w:r w:rsidR="00FA13CA" w:rsidRPr="00E6022B">
        <w:rPr>
          <w:rFonts w:asciiTheme="minorHAnsi" w:hAnsiTheme="minorHAnsi" w:cstheme="minorHAnsi"/>
        </w:rPr>
        <w:t>.</w:t>
      </w:r>
      <w:r w:rsidR="005A2211">
        <w:rPr>
          <w:rFonts w:asciiTheme="minorHAnsi" w:hAnsiTheme="minorHAnsi" w:cstheme="minorHAnsi"/>
        </w:rPr>
        <w:t xml:space="preserve"> </w:t>
      </w:r>
      <w:r w:rsidR="009D6E24">
        <w:rPr>
          <w:rFonts w:asciiTheme="minorHAnsi" w:hAnsiTheme="minorHAnsi" w:cstheme="minorHAnsi"/>
        </w:rPr>
        <w:t>Zákazk</w:t>
      </w:r>
      <w:r w:rsidR="00425C53">
        <w:rPr>
          <w:rFonts w:asciiTheme="minorHAnsi" w:hAnsiTheme="minorHAnsi" w:cstheme="minorHAnsi"/>
        </w:rPr>
        <w:t>a pozostáva z</w:t>
      </w:r>
      <w:r w:rsidR="00777CE6">
        <w:rPr>
          <w:rFonts w:asciiTheme="minorHAnsi" w:hAnsiTheme="minorHAnsi" w:cstheme="minorHAnsi"/>
        </w:rPr>
        <w:t> </w:t>
      </w:r>
      <w:r w:rsidR="00425C53">
        <w:rPr>
          <w:rFonts w:asciiTheme="minorHAnsi" w:hAnsiTheme="minorHAnsi" w:cstheme="minorHAnsi"/>
        </w:rPr>
        <w:t>činností</w:t>
      </w:r>
      <w:r w:rsidR="00777CE6">
        <w:rPr>
          <w:rFonts w:asciiTheme="minorHAnsi" w:hAnsiTheme="minorHAnsi" w:cstheme="minorHAnsi"/>
        </w:rPr>
        <w:t>:</w:t>
      </w:r>
      <w:r w:rsidR="00425C53">
        <w:rPr>
          <w:rFonts w:asciiTheme="minorHAnsi" w:hAnsiTheme="minorHAnsi" w:cstheme="minorHAnsi"/>
        </w:rPr>
        <w:t xml:space="preserve"> </w:t>
      </w:r>
      <w:r w:rsidR="00CB5E83">
        <w:rPr>
          <w:rFonts w:asciiTheme="minorHAnsi" w:hAnsiTheme="minorHAnsi" w:cstheme="minorHAnsi"/>
        </w:rPr>
        <w:t>7</w:t>
      </w:r>
      <w:r w:rsidR="00B352A4">
        <w:rPr>
          <w:rFonts w:asciiTheme="minorHAnsi" w:hAnsiTheme="minorHAnsi" w:cstheme="minorHAnsi"/>
        </w:rPr>
        <w:t xml:space="preserve"> mesiac</w:t>
      </w:r>
      <w:r w:rsidR="00CB5E83">
        <w:rPr>
          <w:rFonts w:asciiTheme="minorHAnsi" w:hAnsiTheme="minorHAnsi" w:cstheme="minorHAnsi"/>
        </w:rPr>
        <w:t>ov</w:t>
      </w:r>
      <w:r w:rsidR="00B352A4">
        <w:rPr>
          <w:rFonts w:asciiTheme="minorHAnsi" w:hAnsiTheme="minorHAnsi" w:cstheme="minorHAnsi"/>
        </w:rPr>
        <w:t xml:space="preserve"> letnej údržby</w:t>
      </w:r>
      <w:r w:rsidR="00B352A4" w:rsidRPr="002A1DC3">
        <w:rPr>
          <w:rFonts w:asciiTheme="minorHAnsi" w:hAnsiTheme="minorHAnsi" w:cstheme="minorHAnsi"/>
        </w:rPr>
        <w:t xml:space="preserve"> </w:t>
      </w:r>
      <w:r w:rsidR="00B352A4">
        <w:rPr>
          <w:rFonts w:asciiTheme="minorHAnsi" w:hAnsiTheme="minorHAnsi" w:cstheme="minorHAnsi"/>
        </w:rPr>
        <w:t>a zabezpečenia prevádzky,</w:t>
      </w:r>
      <w:r w:rsidR="001A1FF1">
        <w:rPr>
          <w:rFonts w:asciiTheme="minorHAnsi" w:hAnsiTheme="minorHAnsi" w:cstheme="minorHAnsi"/>
        </w:rPr>
        <w:t xml:space="preserve"> </w:t>
      </w:r>
      <w:r w:rsidR="00CB5E83">
        <w:rPr>
          <w:rFonts w:asciiTheme="minorHAnsi" w:hAnsiTheme="minorHAnsi" w:cstheme="minorHAnsi"/>
        </w:rPr>
        <w:t>5</w:t>
      </w:r>
      <w:r w:rsidR="00425C53">
        <w:rPr>
          <w:rFonts w:asciiTheme="minorHAnsi" w:hAnsiTheme="minorHAnsi" w:cstheme="minorHAnsi"/>
        </w:rPr>
        <w:t xml:space="preserve"> mesiac</w:t>
      </w:r>
      <w:r w:rsidR="00CB5E83">
        <w:rPr>
          <w:rFonts w:asciiTheme="minorHAnsi" w:hAnsiTheme="minorHAnsi" w:cstheme="minorHAnsi"/>
        </w:rPr>
        <w:t>ov</w:t>
      </w:r>
      <w:r w:rsidR="00425C53">
        <w:rPr>
          <w:rFonts w:asciiTheme="minorHAnsi" w:hAnsiTheme="minorHAnsi" w:cstheme="minorHAnsi"/>
        </w:rPr>
        <w:t xml:space="preserve"> zimnej údržby</w:t>
      </w:r>
      <w:r w:rsidR="002A1DC3">
        <w:rPr>
          <w:rFonts w:asciiTheme="minorHAnsi" w:hAnsiTheme="minorHAnsi" w:cstheme="minorHAnsi"/>
        </w:rPr>
        <w:t xml:space="preserve"> a zabezpečenia prevádzky</w:t>
      </w:r>
      <w:r w:rsidR="00C84F05">
        <w:rPr>
          <w:rFonts w:asciiTheme="minorHAnsi" w:hAnsiTheme="minorHAnsi" w:cstheme="minorHAnsi"/>
        </w:rPr>
        <w:t xml:space="preserve">, </w:t>
      </w:r>
      <w:r w:rsidR="006F3C8C">
        <w:rPr>
          <w:rFonts w:asciiTheme="minorHAnsi" w:hAnsiTheme="minorHAnsi" w:cstheme="minorHAnsi"/>
        </w:rPr>
        <w:t>za</w:t>
      </w:r>
      <w:r w:rsidR="00C84F05">
        <w:rPr>
          <w:rFonts w:asciiTheme="minorHAnsi" w:hAnsiTheme="minorHAnsi" w:cstheme="minorHAnsi"/>
        </w:rPr>
        <w:t xml:space="preserve">zimovanie fontán, </w:t>
      </w:r>
      <w:r w:rsidR="00777CE6">
        <w:rPr>
          <w:rFonts w:asciiTheme="minorHAnsi" w:hAnsiTheme="minorHAnsi" w:cstheme="minorHAnsi"/>
        </w:rPr>
        <w:t>opravy fo</w:t>
      </w:r>
      <w:r w:rsidR="002A1DC3">
        <w:rPr>
          <w:rFonts w:asciiTheme="minorHAnsi" w:hAnsiTheme="minorHAnsi" w:cstheme="minorHAnsi"/>
        </w:rPr>
        <w:t>ntán</w:t>
      </w:r>
      <w:r w:rsidR="008C2D5D">
        <w:rPr>
          <w:rFonts w:asciiTheme="minorHAnsi" w:hAnsiTheme="minorHAnsi" w:cstheme="minorHAnsi"/>
        </w:rPr>
        <w:t xml:space="preserve"> a</w:t>
      </w:r>
      <w:r w:rsidR="006923B1">
        <w:rPr>
          <w:rFonts w:asciiTheme="minorHAnsi" w:hAnsiTheme="minorHAnsi" w:cstheme="minorHAnsi"/>
        </w:rPr>
        <w:t xml:space="preserve"> zabezpečenia </w:t>
      </w:r>
      <w:r w:rsidR="008C2D5D">
        <w:rPr>
          <w:rFonts w:asciiTheme="minorHAnsi" w:hAnsiTheme="minorHAnsi" w:cstheme="minorHAnsi"/>
        </w:rPr>
        <w:t xml:space="preserve">dodávky bazénovej chémie </w:t>
      </w:r>
    </w:p>
    <w:p w14:paraId="363CF33E" w14:textId="32AC5DFD" w:rsidR="00810BC9" w:rsidRDefault="00810BC9" w:rsidP="00810BC9">
      <w:pPr>
        <w:widowControl/>
        <w:numPr>
          <w:ilvl w:val="0"/>
          <w:numId w:val="27"/>
        </w:numPr>
        <w:adjustRightInd w:val="0"/>
        <w:ind w:left="284" w:hanging="142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810BC9">
        <w:rPr>
          <w:rFonts w:asciiTheme="minorHAnsi" w:eastAsiaTheme="minorHAnsi" w:hAnsiTheme="minorHAnsi" w:cstheme="minorHAnsi"/>
          <w:b/>
          <w:bCs/>
          <w:color w:val="000000"/>
          <w:lang w:val="sk-SK" w:eastAsia="en-US"/>
        </w:rPr>
        <w:lastRenderedPageBreak/>
        <w:t xml:space="preserve">V zmysle VOP sa jedná o strategické služby/ práce </w:t>
      </w:r>
      <w:r w:rsidRPr="00810BC9">
        <w:rPr>
          <w:rFonts w:asciiTheme="minorHAnsi" w:eastAsiaTheme="minorHAnsi" w:hAnsiTheme="minorHAnsi" w:cstheme="minorHAnsi"/>
          <w:color w:val="000000"/>
          <w:lang w:val="sk-SK" w:eastAsia="en-US"/>
        </w:rPr>
        <w:t>– služby/ práce nevyhnutné pre plnenie základných úloh objednávateľa vyplývajúcich z jeho činnosti</w:t>
      </w:r>
      <w:r>
        <w:rPr>
          <w:rFonts w:asciiTheme="minorHAnsi" w:eastAsiaTheme="minorHAnsi" w:hAnsiTheme="minorHAnsi" w:cstheme="minorHAnsi"/>
          <w:color w:val="000000"/>
          <w:lang w:val="sk-SK" w:eastAsia="en-US"/>
        </w:rPr>
        <w:t>.</w:t>
      </w:r>
    </w:p>
    <w:p w14:paraId="78044B00" w14:textId="77777777" w:rsidR="009E7D58" w:rsidRDefault="009E7D58" w:rsidP="00810BC9">
      <w:pPr>
        <w:widowControl/>
        <w:numPr>
          <w:ilvl w:val="0"/>
          <w:numId w:val="27"/>
        </w:numPr>
        <w:adjustRightInd w:val="0"/>
        <w:ind w:left="284" w:hanging="142"/>
        <w:rPr>
          <w:rFonts w:asciiTheme="minorHAnsi" w:eastAsiaTheme="minorHAnsi" w:hAnsiTheme="minorHAnsi" w:cstheme="minorHAnsi"/>
          <w:color w:val="000000"/>
          <w:lang w:val="sk-SK" w:eastAsia="en-US"/>
        </w:rPr>
      </w:pPr>
    </w:p>
    <w:p w14:paraId="4C076B79" w14:textId="47DB6935" w:rsidR="009E7D58" w:rsidRPr="00810BC9" w:rsidRDefault="009E7D58" w:rsidP="0062722A">
      <w:pPr>
        <w:widowControl/>
        <w:adjustRightInd w:val="0"/>
        <w:ind w:left="284"/>
        <w:jc w:val="both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9E7D58">
        <w:rPr>
          <w:rFonts w:asciiTheme="minorHAnsi" w:eastAsiaTheme="minorHAnsi" w:hAnsiTheme="minorHAnsi" w:cstheme="minorHAnsi"/>
          <w:color w:val="000000"/>
          <w:lang w:val="sk-SK" w:eastAsia="en-US"/>
        </w:rPr>
        <w:t>Verejný obstarávateľ navrhuje skrátené konanie na predkladanie ponúk</w:t>
      </w:r>
      <w:r w:rsidR="00CB5E83">
        <w:rPr>
          <w:rFonts w:asciiTheme="minorHAnsi" w:eastAsiaTheme="minorHAnsi" w:hAnsiTheme="minorHAnsi" w:cstheme="minorHAnsi"/>
          <w:color w:val="000000"/>
          <w:lang w:val="sk-SK" w:eastAsia="en-US"/>
        </w:rPr>
        <w:t>.</w:t>
      </w:r>
      <w:r w:rsidRPr="009E7D58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Uchádzač má právo na požiadanie  o predĺženie  lehoty na predkladanie ponúk.</w:t>
      </w:r>
    </w:p>
    <w:p w14:paraId="11D88302" w14:textId="230858BF" w:rsidR="00D146FD" w:rsidRDefault="00D146FD" w:rsidP="007D0D92">
      <w:pPr>
        <w:spacing w:before="24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Zákazka je rozdelená na </w:t>
      </w:r>
      <w:r w:rsidR="00CF2961">
        <w:rPr>
          <w:rFonts w:asciiTheme="minorHAnsi" w:hAnsiTheme="minorHAnsi" w:cstheme="minorHAnsi"/>
        </w:rPr>
        <w:t>3 časti:</w:t>
      </w:r>
    </w:p>
    <w:p w14:paraId="40FD18B8" w14:textId="51F09E61" w:rsidR="00CF2961" w:rsidRDefault="00CF2961" w:rsidP="00CF2961">
      <w:pPr>
        <w:autoSpaceDE/>
        <w:autoSpaceDN/>
        <w:ind w:left="284"/>
        <w:jc w:val="both"/>
        <w:rPr>
          <w:rFonts w:asciiTheme="minorHAnsi" w:hAnsiTheme="minorHAnsi" w:cstheme="minorHAnsi"/>
          <w:bCs/>
        </w:rPr>
      </w:pPr>
      <w:r w:rsidRPr="000D5DA5">
        <w:rPr>
          <w:rFonts w:asciiTheme="minorHAnsi" w:hAnsiTheme="minorHAnsi" w:cstheme="minorHAnsi"/>
          <w:b/>
        </w:rPr>
        <w:t>Časť 1:</w:t>
      </w:r>
      <w:r w:rsidRPr="00CF2961">
        <w:rPr>
          <w:rFonts w:asciiTheme="minorHAnsi" w:hAnsiTheme="minorHAnsi" w:cstheme="minorHAnsi"/>
          <w:bCs/>
        </w:rPr>
        <w:t xml:space="preserve">  Čistenie, údržba, prevádzkovanie</w:t>
      </w:r>
      <w:r w:rsidR="004375F0">
        <w:rPr>
          <w:rFonts w:asciiTheme="minorHAnsi" w:hAnsiTheme="minorHAnsi" w:cstheme="minorHAnsi"/>
          <w:bCs/>
        </w:rPr>
        <w:t xml:space="preserve"> </w:t>
      </w:r>
      <w:r w:rsidR="004375F0"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Dúbravka, Karlová Ves, Staré Mesto I, Petržalka</w:t>
      </w:r>
      <w:r w:rsidR="000D5DA5">
        <w:rPr>
          <w:rFonts w:asciiTheme="minorHAnsi" w:hAnsiTheme="minorHAnsi" w:cstheme="minorHAnsi"/>
          <w:bCs/>
        </w:rPr>
        <w:t>,</w:t>
      </w:r>
    </w:p>
    <w:p w14:paraId="04E6CC40" w14:textId="77777777" w:rsidR="000D5DA5" w:rsidRPr="00CF2961" w:rsidRDefault="000D5DA5" w:rsidP="00CF2961">
      <w:pPr>
        <w:autoSpaceDE/>
        <w:autoSpaceDN/>
        <w:ind w:left="284"/>
        <w:jc w:val="both"/>
        <w:rPr>
          <w:rFonts w:asciiTheme="minorHAnsi" w:hAnsiTheme="minorHAnsi" w:cstheme="minorHAnsi"/>
          <w:bCs/>
        </w:rPr>
      </w:pPr>
    </w:p>
    <w:p w14:paraId="07DEDD46" w14:textId="2636C8B2" w:rsidR="003C2E84" w:rsidRDefault="003C2E84" w:rsidP="000D5DA5">
      <w:pPr>
        <w:ind w:left="284"/>
        <w:jc w:val="both"/>
        <w:rPr>
          <w:rFonts w:asciiTheme="minorHAnsi" w:hAnsiTheme="minorHAnsi" w:cstheme="minorHAnsi"/>
          <w:bCs/>
        </w:rPr>
      </w:pPr>
      <w:r w:rsidRPr="000D5DA5">
        <w:rPr>
          <w:rFonts w:asciiTheme="minorHAnsi" w:hAnsiTheme="minorHAnsi" w:cstheme="minorHAnsi"/>
          <w:b/>
        </w:rPr>
        <w:t>Časť 2:</w:t>
      </w:r>
      <w:r w:rsidRPr="00CF2961">
        <w:rPr>
          <w:rFonts w:asciiTheme="minorHAnsi" w:hAnsiTheme="minorHAnsi" w:cstheme="minorHAnsi"/>
          <w:bCs/>
        </w:rPr>
        <w:t xml:space="preserve"> Čistenie, údržba, prevádzkovanie</w:t>
      </w:r>
      <w:r w:rsidR="004375F0">
        <w:rPr>
          <w:rFonts w:asciiTheme="minorHAnsi" w:hAnsiTheme="minorHAnsi" w:cstheme="minorHAnsi"/>
          <w:bCs/>
        </w:rPr>
        <w:t xml:space="preserve"> </w:t>
      </w:r>
      <w:r w:rsidR="004375F0"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 xml:space="preserve">v mestských častiach Rača, Nové Mesto, Ružinov </w:t>
      </w:r>
    </w:p>
    <w:p w14:paraId="31675D3D" w14:textId="77777777" w:rsidR="000D5DA5" w:rsidRPr="00CF2961" w:rsidRDefault="000D5DA5" w:rsidP="000D5DA5">
      <w:pPr>
        <w:ind w:left="284"/>
        <w:jc w:val="both"/>
        <w:rPr>
          <w:rFonts w:asciiTheme="minorHAnsi" w:hAnsiTheme="minorHAnsi" w:cstheme="minorHAnsi"/>
          <w:bCs/>
        </w:rPr>
      </w:pPr>
    </w:p>
    <w:p w14:paraId="42FC6B8D" w14:textId="12589F3E" w:rsidR="009D6E24" w:rsidRPr="00CF2961" w:rsidRDefault="009D6E24" w:rsidP="000D5DA5">
      <w:pPr>
        <w:ind w:left="284"/>
        <w:jc w:val="both"/>
        <w:rPr>
          <w:rFonts w:asciiTheme="minorHAnsi" w:hAnsiTheme="minorHAnsi" w:cstheme="minorHAnsi"/>
          <w:bCs/>
        </w:rPr>
      </w:pPr>
      <w:r w:rsidRPr="000D5DA5">
        <w:rPr>
          <w:rFonts w:asciiTheme="minorHAnsi" w:hAnsiTheme="minorHAnsi" w:cstheme="minorHAnsi"/>
          <w:b/>
        </w:rPr>
        <w:t>Časť 3:</w:t>
      </w:r>
      <w:r w:rsidRPr="00CF2961">
        <w:rPr>
          <w:rFonts w:asciiTheme="minorHAnsi" w:hAnsiTheme="minorHAnsi" w:cstheme="minorHAnsi"/>
          <w:bCs/>
        </w:rPr>
        <w:t xml:space="preserve"> Čistenie, údržba, prevádzkovanie</w:t>
      </w:r>
      <w:r w:rsidR="004375F0">
        <w:rPr>
          <w:rFonts w:asciiTheme="minorHAnsi" w:hAnsiTheme="minorHAnsi" w:cstheme="minorHAnsi"/>
          <w:bCs/>
        </w:rPr>
        <w:t xml:space="preserve"> </w:t>
      </w:r>
      <w:r w:rsidR="004375F0"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Staré Mesto II, Ružinov II</w:t>
      </w:r>
    </w:p>
    <w:p w14:paraId="043631EF" w14:textId="7F3C7BD7" w:rsidR="007D0D92" w:rsidRPr="00A85A7A" w:rsidRDefault="007D0D92" w:rsidP="007D0D92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 w:rsidRPr="00A85A7A">
        <w:rPr>
          <w:rFonts w:asciiTheme="minorHAnsi" w:eastAsia="Times New Roman" w:hAnsiTheme="minorHAnsi" w:cstheme="minorHAnsi"/>
          <w:lang w:eastAsia="sk-SK"/>
        </w:rPr>
        <w:t>Podrobne je predmet opísaný v prílohe č.</w:t>
      </w:r>
      <w:r w:rsidR="00E36AA8">
        <w:rPr>
          <w:rFonts w:asciiTheme="minorHAnsi" w:eastAsia="Times New Roman" w:hAnsiTheme="minorHAnsi" w:cstheme="minorHAnsi"/>
          <w:lang w:eastAsia="sk-SK"/>
        </w:rPr>
        <w:t>2</w:t>
      </w:r>
      <w:r w:rsidRPr="00A85A7A">
        <w:rPr>
          <w:rFonts w:asciiTheme="minorHAnsi" w:eastAsia="Times New Roman" w:hAnsiTheme="minorHAnsi" w:cstheme="minorHAnsi"/>
          <w:lang w:eastAsia="sk-SK"/>
        </w:rPr>
        <w:t xml:space="preserve"> Technická špecifikácia</w:t>
      </w:r>
      <w:r w:rsidR="00C15E75">
        <w:rPr>
          <w:rFonts w:asciiTheme="minorHAnsi" w:eastAsia="Times New Roman" w:hAnsiTheme="minorHAnsi" w:cstheme="minorHAnsi"/>
          <w:lang w:eastAsia="sk-SK"/>
        </w:rPr>
        <w:t xml:space="preserve"> a 2.1</w:t>
      </w:r>
      <w:r w:rsidRPr="00A85A7A">
        <w:rPr>
          <w:rFonts w:asciiTheme="minorHAnsi" w:eastAsia="Times New Roman" w:hAnsiTheme="minorHAnsi" w:cstheme="minorHAnsi"/>
          <w:lang w:eastAsia="sk-SK"/>
        </w:rPr>
        <w:t>.</w:t>
      </w:r>
      <w:r w:rsidR="00C15E75">
        <w:rPr>
          <w:rFonts w:asciiTheme="minorHAnsi" w:eastAsia="Times New Roman" w:hAnsiTheme="minorHAnsi" w:cstheme="minorHAnsi"/>
          <w:lang w:eastAsia="sk-SK"/>
        </w:rPr>
        <w:t xml:space="preserve"> Prevádzkový poriadok</w:t>
      </w:r>
    </w:p>
    <w:p w14:paraId="48E21372" w14:textId="43C0AFA9" w:rsidR="00E5316E" w:rsidRPr="00A85A7A" w:rsidRDefault="00E5316E" w:rsidP="00E5316E">
      <w:pPr>
        <w:adjustRightInd w:val="0"/>
        <w:ind w:left="284" w:right="22"/>
        <w:rPr>
          <w:rFonts w:asciiTheme="minorHAnsi" w:hAnsiTheme="minorHAnsi" w:cstheme="minorHAnsi"/>
        </w:rPr>
      </w:pPr>
    </w:p>
    <w:p w14:paraId="2EF1DB23" w14:textId="0F41A4B5" w:rsidR="000B7062" w:rsidRPr="00A85A7A" w:rsidRDefault="000B706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  <w:r w:rsidRPr="00A85A7A">
        <w:rPr>
          <w:rFonts w:asciiTheme="minorHAnsi" w:hAnsiTheme="minorHAnsi" w:cstheme="minorHAnsi"/>
        </w:rPr>
        <w:t xml:space="preserve">Zmluva: </w:t>
      </w:r>
      <w:r w:rsidR="00A80DD6">
        <w:rPr>
          <w:rFonts w:asciiTheme="minorHAnsi" w:hAnsiTheme="minorHAnsi" w:cstheme="minorHAnsi"/>
          <w:b/>
          <w:bCs/>
        </w:rPr>
        <w:t>R</w:t>
      </w:r>
      <w:r w:rsidR="00140152" w:rsidRPr="00140152">
        <w:rPr>
          <w:rFonts w:asciiTheme="minorHAnsi" w:hAnsiTheme="minorHAnsi" w:cstheme="minorHAnsi"/>
          <w:b/>
          <w:bCs/>
        </w:rPr>
        <w:t>ámcová</w:t>
      </w:r>
      <w:r w:rsidR="00140152">
        <w:rPr>
          <w:rFonts w:asciiTheme="minorHAnsi" w:hAnsiTheme="minorHAnsi" w:cstheme="minorHAnsi"/>
        </w:rPr>
        <w:t xml:space="preserve"> </w:t>
      </w:r>
      <w:r w:rsidRPr="00A85A7A">
        <w:rPr>
          <w:rFonts w:asciiTheme="minorHAnsi" w:hAnsiTheme="minorHAnsi" w:cstheme="minorHAnsi"/>
          <w:b/>
          <w:bCs/>
        </w:rPr>
        <w:t xml:space="preserve">objednávka </w:t>
      </w:r>
      <w:r w:rsidR="00F565AC" w:rsidRPr="00A85A7A">
        <w:rPr>
          <w:rFonts w:asciiTheme="minorHAnsi" w:hAnsiTheme="minorHAnsi" w:cstheme="minorHAnsi"/>
          <w:b/>
          <w:bCs/>
        </w:rPr>
        <w:t>s</w:t>
      </w:r>
      <w:r w:rsidR="007D0D92" w:rsidRPr="00A85A7A">
        <w:rPr>
          <w:rFonts w:asciiTheme="minorHAnsi" w:hAnsiTheme="minorHAnsi" w:cstheme="minorHAnsi"/>
          <w:b/>
          <w:bCs/>
        </w:rPr>
        <w:t> </w:t>
      </w:r>
      <w:r w:rsidR="00F565AC" w:rsidRPr="00A85A7A">
        <w:rPr>
          <w:rFonts w:asciiTheme="minorHAnsi" w:hAnsiTheme="minorHAnsi" w:cstheme="minorHAnsi"/>
          <w:b/>
          <w:bCs/>
        </w:rPr>
        <w:t>VOP</w:t>
      </w:r>
    </w:p>
    <w:p w14:paraId="35735A9F" w14:textId="43FEADF4" w:rsidR="007D0D92" w:rsidRPr="00A85A7A" w:rsidRDefault="007D0D9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</w:p>
    <w:p w14:paraId="1C642FA0" w14:textId="06BCAEB7" w:rsidR="00A85A7A" w:rsidRPr="003E7CD3" w:rsidRDefault="00A85A7A" w:rsidP="000B7062">
      <w:pPr>
        <w:adjustRightInd w:val="0"/>
        <w:ind w:left="284" w:right="22"/>
        <w:rPr>
          <w:rFonts w:asciiTheme="minorHAnsi" w:hAnsiTheme="minorHAnsi" w:cstheme="minorHAnsi"/>
          <w:color w:val="FF0000"/>
        </w:rPr>
      </w:pPr>
      <w:r w:rsidRPr="00A85A7A">
        <w:rPr>
          <w:rFonts w:asciiTheme="minorHAnsi" w:hAnsiTheme="minorHAnsi" w:cstheme="minorHAnsi"/>
          <w:b/>
          <w:bCs/>
        </w:rPr>
        <w:t xml:space="preserve">Termín poskytovania služieb: </w:t>
      </w:r>
      <w:r>
        <w:rPr>
          <w:rFonts w:asciiTheme="minorHAnsi" w:hAnsiTheme="minorHAnsi" w:cstheme="minorHAnsi"/>
          <w:b/>
          <w:bCs/>
        </w:rPr>
        <w:t xml:space="preserve"> </w:t>
      </w:r>
      <w:r w:rsidR="00763063">
        <w:rPr>
          <w:rFonts w:asciiTheme="minorHAnsi" w:hAnsiTheme="minorHAnsi" w:cstheme="minorHAnsi"/>
        </w:rPr>
        <w:t>12</w:t>
      </w:r>
      <w:r w:rsidR="003E7CD3" w:rsidRPr="00140152">
        <w:rPr>
          <w:rFonts w:asciiTheme="minorHAnsi" w:hAnsiTheme="minorHAnsi" w:cstheme="minorHAnsi"/>
        </w:rPr>
        <w:t xml:space="preserve"> mesiac</w:t>
      </w:r>
      <w:r w:rsidR="004223DB" w:rsidRPr="00140152">
        <w:rPr>
          <w:rFonts w:asciiTheme="minorHAnsi" w:hAnsiTheme="minorHAnsi" w:cstheme="minorHAnsi"/>
        </w:rPr>
        <w:t>ov</w:t>
      </w:r>
      <w:r w:rsidR="003E7CD3" w:rsidRPr="00140152">
        <w:rPr>
          <w:rFonts w:asciiTheme="minorHAnsi" w:hAnsiTheme="minorHAnsi" w:cstheme="minorHAnsi"/>
        </w:rPr>
        <w:t xml:space="preserve"> od termínu zaslania objednávky</w:t>
      </w:r>
    </w:p>
    <w:p w14:paraId="779BCC19" w14:textId="77777777" w:rsidR="000B7062" w:rsidRPr="00A85A7A" w:rsidRDefault="000B7062" w:rsidP="00E5316E">
      <w:pPr>
        <w:adjustRightInd w:val="0"/>
        <w:ind w:left="284" w:right="22"/>
        <w:rPr>
          <w:rFonts w:asciiTheme="minorHAnsi" w:hAnsiTheme="minorHAnsi" w:cstheme="minorHAnsi"/>
        </w:rPr>
      </w:pP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4849FC5F" w:rsidR="00D55EE4" w:rsidRPr="000E3D2D" w:rsidRDefault="005E230F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 w:rsidRPr="000E3D2D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>51</w:t>
      </w:r>
      <w:r w:rsidR="00E318A1" w:rsidRPr="000E3D2D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>3 030</w:t>
      </w:r>
      <w:r w:rsidR="00874845" w:rsidRPr="000E3D2D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 xml:space="preserve"> </w:t>
      </w:r>
      <w:r w:rsidR="00B76786" w:rsidRPr="000E3D2D">
        <w:rPr>
          <w:rFonts w:ascii="Calibri" w:hAnsi="Calibri" w:cs="Calibri"/>
        </w:rPr>
        <w:t>€ bez DPH</w:t>
      </w:r>
      <w:r w:rsidR="0064362D" w:rsidRPr="000E3D2D">
        <w:rPr>
          <w:rFonts w:ascii="Calibri" w:hAnsi="Calibri" w:cs="Calibri"/>
        </w:rPr>
        <w:t xml:space="preserve"> </w:t>
      </w:r>
      <w:r w:rsidR="00D55EE4" w:rsidRPr="000E3D2D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4858BB76" w14:textId="77777777" w:rsidR="00B32DB2" w:rsidRPr="000E3D2D" w:rsidRDefault="00B32DB2" w:rsidP="00D55EE4">
      <w:pPr>
        <w:widowControl/>
        <w:autoSpaceDE/>
        <w:autoSpaceDN/>
        <w:spacing w:line="276" w:lineRule="auto"/>
        <w:ind w:left="602"/>
        <w:rPr>
          <w:rFonts w:ascii="Calibri" w:hAnsi="Calibri" w:cs="Calibri"/>
          <w:b/>
          <w:bCs/>
        </w:rPr>
      </w:pPr>
      <w:r w:rsidRPr="000E3D2D">
        <w:rPr>
          <w:rFonts w:ascii="Calibri" w:hAnsi="Calibri" w:cs="Calibri"/>
          <w:b/>
          <w:bCs/>
        </w:rPr>
        <w:t xml:space="preserve">Z toho : </w:t>
      </w:r>
    </w:p>
    <w:p w14:paraId="09B3138F" w14:textId="118B786C" w:rsidR="00B32DB2" w:rsidRPr="000E3D2D" w:rsidRDefault="00B32DB2" w:rsidP="00D55EE4">
      <w:pPr>
        <w:widowControl/>
        <w:autoSpaceDE/>
        <w:autoSpaceDN/>
        <w:spacing w:line="276" w:lineRule="auto"/>
        <w:ind w:left="602"/>
        <w:rPr>
          <w:rFonts w:ascii="Calibri" w:hAnsi="Calibri" w:cs="Calibri"/>
          <w:b/>
          <w:bCs/>
        </w:rPr>
      </w:pPr>
      <w:r w:rsidRPr="000E3D2D">
        <w:rPr>
          <w:rFonts w:ascii="Calibri" w:hAnsi="Calibri" w:cs="Calibri"/>
          <w:b/>
          <w:bCs/>
        </w:rPr>
        <w:t>časť 1:</w:t>
      </w:r>
      <w:r w:rsidR="00C3722A" w:rsidRPr="000E3D2D">
        <w:rPr>
          <w:rFonts w:ascii="Calibri" w:hAnsi="Calibri" w:cs="Calibri"/>
          <w:b/>
          <w:bCs/>
        </w:rPr>
        <w:t xml:space="preserve"> </w:t>
      </w:r>
      <w:r w:rsidR="007004A6" w:rsidRPr="000E3D2D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>180</w:t>
      </w:r>
      <w:r w:rsidR="00E81CBF" w:rsidRPr="000E3D2D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 xml:space="preserve"> </w:t>
      </w:r>
      <w:r w:rsidR="007004A6" w:rsidRPr="000E3D2D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>884</w:t>
      </w:r>
      <w:r w:rsidR="00E81CBF" w:rsidRPr="000E3D2D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>,00</w:t>
      </w:r>
      <w:r w:rsidR="00874845" w:rsidRPr="000E3D2D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 xml:space="preserve"> </w:t>
      </w:r>
      <w:r w:rsidR="001871A9" w:rsidRPr="000E3D2D">
        <w:rPr>
          <w:rFonts w:ascii="Calibri" w:hAnsi="Calibri" w:cs="Calibri"/>
        </w:rPr>
        <w:t>€ bez DPH</w:t>
      </w:r>
    </w:p>
    <w:p w14:paraId="536B1DF1" w14:textId="01DB7B62" w:rsidR="00B32DB2" w:rsidRPr="000E3D2D" w:rsidRDefault="00B32DB2" w:rsidP="00D55EE4">
      <w:pPr>
        <w:widowControl/>
        <w:autoSpaceDE/>
        <w:autoSpaceDN/>
        <w:spacing w:line="276" w:lineRule="auto"/>
        <w:ind w:left="602"/>
        <w:rPr>
          <w:rFonts w:ascii="Calibri" w:hAnsi="Calibri" w:cs="Calibri"/>
          <w:b/>
          <w:bCs/>
        </w:rPr>
      </w:pPr>
      <w:r w:rsidRPr="000E3D2D">
        <w:rPr>
          <w:rFonts w:ascii="Calibri" w:hAnsi="Calibri" w:cs="Calibri"/>
          <w:b/>
          <w:bCs/>
        </w:rPr>
        <w:t>časť 2:</w:t>
      </w:r>
      <w:r w:rsidR="00C3722A" w:rsidRPr="000E3D2D">
        <w:rPr>
          <w:rFonts w:ascii="Calibri" w:hAnsi="Calibri" w:cs="Calibri"/>
          <w:b/>
          <w:bCs/>
        </w:rPr>
        <w:t xml:space="preserve"> </w:t>
      </w:r>
      <w:r w:rsidR="00874845" w:rsidRPr="000E3D2D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>1</w:t>
      </w:r>
      <w:r w:rsidR="00E81CBF" w:rsidRPr="000E3D2D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>28 346</w:t>
      </w:r>
      <w:r w:rsidR="00874845" w:rsidRPr="000E3D2D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 xml:space="preserve">,00 </w:t>
      </w:r>
      <w:r w:rsidR="001871A9" w:rsidRPr="000E3D2D">
        <w:rPr>
          <w:rFonts w:ascii="Calibri" w:hAnsi="Calibri" w:cs="Calibri"/>
        </w:rPr>
        <w:t>€ bez DPH</w:t>
      </w:r>
    </w:p>
    <w:p w14:paraId="7A4666AA" w14:textId="1A7D4561" w:rsidR="00B32DB2" w:rsidRDefault="00B32DB2" w:rsidP="00D55EE4">
      <w:pPr>
        <w:widowControl/>
        <w:autoSpaceDE/>
        <w:autoSpaceDN/>
        <w:spacing w:line="276" w:lineRule="auto"/>
        <w:ind w:left="602"/>
        <w:rPr>
          <w:rFonts w:ascii="Calibri" w:hAnsi="Calibri" w:cs="Calibri"/>
        </w:rPr>
      </w:pPr>
      <w:r w:rsidRPr="000E3D2D">
        <w:rPr>
          <w:rFonts w:ascii="Calibri" w:hAnsi="Calibri" w:cs="Calibri"/>
          <w:b/>
          <w:bCs/>
        </w:rPr>
        <w:t>časť 3:</w:t>
      </w:r>
      <w:r w:rsidR="001871A9" w:rsidRPr="000E3D2D">
        <w:rPr>
          <w:rFonts w:ascii="Calibri" w:hAnsi="Calibri" w:cs="Calibri"/>
          <w:b/>
          <w:bCs/>
        </w:rPr>
        <w:t xml:space="preserve"> </w:t>
      </w:r>
      <w:r w:rsidR="00874845" w:rsidRPr="000E3D2D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>20</w:t>
      </w:r>
      <w:r w:rsidR="008F10DF" w:rsidRPr="000E3D2D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>3</w:t>
      </w:r>
      <w:r w:rsidR="00D00D54" w:rsidRPr="000E3D2D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> </w:t>
      </w:r>
      <w:r w:rsidR="008F10DF" w:rsidRPr="000E3D2D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>800</w:t>
      </w:r>
      <w:r w:rsidR="00D00D54" w:rsidRPr="000E3D2D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>,00</w:t>
      </w:r>
      <w:r w:rsidR="00874845" w:rsidRPr="000E3D2D">
        <w:rPr>
          <w:rFonts w:asciiTheme="minorHAnsi" w:eastAsia="Times New Roman" w:hAnsiTheme="minorHAnsi" w:cstheme="minorHAnsi"/>
          <w:b/>
          <w:bCs/>
          <w:color w:val="000000"/>
          <w:lang w:val="sk-SK" w:eastAsia="sk-SK"/>
        </w:rPr>
        <w:t xml:space="preserve"> </w:t>
      </w:r>
      <w:r w:rsidR="001871A9" w:rsidRPr="000E3D2D">
        <w:rPr>
          <w:rFonts w:ascii="Calibri" w:hAnsi="Calibri" w:cs="Calibri"/>
        </w:rPr>
        <w:t>€ bez DPH</w:t>
      </w:r>
    </w:p>
    <w:p w14:paraId="28DC3CF2" w14:textId="77777777" w:rsidR="00874845" w:rsidRDefault="00874845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5D3B7105" w14:textId="77A4E6FC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>Rozdelenie zákazky na časti</w:t>
      </w:r>
      <w:r w:rsidR="008D7824" w:rsidRPr="003A6690">
        <w:rPr>
          <w:rFonts w:ascii="Calibri" w:hAnsi="Calibri" w:cs="Calibri"/>
          <w:b/>
          <w:u w:color="000000"/>
        </w:rPr>
        <w:t xml:space="preserve"> </w:t>
      </w:r>
      <w:r w:rsidR="00AA1C11">
        <w:rPr>
          <w:rFonts w:ascii="Calibri" w:hAnsi="Calibri" w:cs="Calibri"/>
          <w:b/>
          <w:u w:color="000000"/>
        </w:rPr>
        <w:t xml:space="preserve">: </w:t>
      </w:r>
      <w:r w:rsidR="007E7C51">
        <w:rPr>
          <w:rFonts w:ascii="Calibri" w:hAnsi="Calibri" w:cs="Calibri"/>
          <w:b/>
          <w:u w:color="000000"/>
        </w:rPr>
        <w:t xml:space="preserve"> </w:t>
      </w:r>
      <w:r w:rsidR="007E7C51" w:rsidRPr="00B32DB2">
        <w:rPr>
          <w:rFonts w:ascii="Calibri" w:hAnsi="Calibri" w:cs="Calibri"/>
          <w:bCs/>
          <w:u w:color="000000"/>
        </w:rPr>
        <w:t>Zákazka je rozdelená na tri samostatné časti</w:t>
      </w:r>
      <w:r w:rsidR="00396D60" w:rsidRPr="00B32DB2">
        <w:rPr>
          <w:rFonts w:ascii="Calibri" w:hAnsi="Calibri" w:cs="Calibri"/>
          <w:bCs/>
          <w:u w:color="000000"/>
        </w:rPr>
        <w:t>, ponuku je možné predložiť na samostatnú časť, na viac častí a aj na všetky tri časti</w:t>
      </w:r>
    </w:p>
    <w:p w14:paraId="15A08532" w14:textId="4A229658" w:rsidR="00CA7275" w:rsidRPr="003A6690" w:rsidRDefault="00CA7275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440FC411" w:rsidR="005B3A6D" w:rsidRPr="00405B97" w:rsidRDefault="006906F7" w:rsidP="008B0318">
      <w:pPr>
        <w:spacing w:line="276" w:lineRule="auto"/>
        <w:ind w:left="284" w:firstLine="283"/>
        <w:jc w:val="both"/>
        <w:rPr>
          <w:rFonts w:ascii="Calibri" w:hAnsi="Calibri" w:cs="Calibri"/>
          <w:bCs/>
          <w:color w:val="FF0000"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B32DB2">
        <w:rPr>
          <w:rFonts w:ascii="Calibri" w:hAnsi="Calibri" w:cs="Calibri"/>
          <w:b/>
          <w:bCs/>
        </w:rPr>
        <w:t xml:space="preserve">Bratislava - </w:t>
      </w:r>
      <w:r w:rsidR="00405B97" w:rsidRPr="00B32DB2">
        <w:rPr>
          <w:rFonts w:ascii="Calibri" w:hAnsi="Calibri" w:cs="Calibri"/>
          <w:bCs/>
        </w:rPr>
        <w:t>fontán</w:t>
      </w:r>
      <w:r w:rsidR="00B32DB2" w:rsidRPr="00B32DB2">
        <w:rPr>
          <w:rFonts w:ascii="Calibri" w:hAnsi="Calibri" w:cs="Calibri"/>
          <w:bCs/>
        </w:rPr>
        <w:t>y</w:t>
      </w:r>
      <w:r w:rsidR="002C0A58" w:rsidRPr="00B32DB2">
        <w:rPr>
          <w:rFonts w:ascii="Calibri" w:hAnsi="Calibri" w:cs="Calibri"/>
          <w:bCs/>
        </w:rPr>
        <w:t xml:space="preserve">  na území</w:t>
      </w:r>
      <w:r w:rsidR="008B0318" w:rsidRPr="00B32DB2">
        <w:rPr>
          <w:rFonts w:ascii="Calibri" w:hAnsi="Calibri" w:cs="Calibri"/>
          <w:bCs/>
        </w:rPr>
        <w:t xml:space="preserve">  Bratislav</w:t>
      </w:r>
      <w:r w:rsidR="002C0A58" w:rsidRPr="00B32DB2">
        <w:rPr>
          <w:rFonts w:ascii="Calibri" w:hAnsi="Calibri" w:cs="Calibri"/>
          <w:bCs/>
        </w:rPr>
        <w:t>y</w:t>
      </w:r>
      <w:r w:rsidR="008B0318" w:rsidRPr="00B32DB2">
        <w:rPr>
          <w:rFonts w:ascii="Calibri" w:hAnsi="Calibri" w:cs="Calibri"/>
          <w:bCs/>
        </w:rPr>
        <w:t>.</w:t>
      </w: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62C045C6" w:rsidR="00437DEF" w:rsidRPr="003A6690" w:rsidRDefault="00DF7B12" w:rsidP="008D7824">
      <w:pPr>
        <w:ind w:left="284" w:firstLine="283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priestorov</w:t>
      </w:r>
      <w:r w:rsidRPr="003A6690">
        <w:rPr>
          <w:rFonts w:ascii="Calibri" w:hAnsi="Calibri" w:cs="Calibri"/>
        </w:rPr>
        <w:t xml:space="preserve"> </w:t>
      </w:r>
      <w:r w:rsidR="00A97581" w:rsidRPr="003A6690">
        <w:rPr>
          <w:rFonts w:ascii="Calibri" w:hAnsi="Calibri" w:cs="Calibri"/>
        </w:rPr>
        <w:t>je</w:t>
      </w:r>
      <w:r w:rsidR="00820785" w:rsidRPr="003A6690">
        <w:rPr>
          <w:rFonts w:ascii="Calibri" w:hAnsi="Calibri" w:cs="Calibri"/>
        </w:rPr>
        <w:t xml:space="preserve"> možná v termíne</w:t>
      </w:r>
      <w:r w:rsidR="00A97581" w:rsidRPr="003A6690">
        <w:rPr>
          <w:rFonts w:ascii="Calibri" w:hAnsi="Calibri" w:cs="Calibri"/>
        </w:rPr>
        <w:t xml:space="preserve"> </w:t>
      </w:r>
      <w:r w:rsidR="00037FF2" w:rsidRPr="00620E78">
        <w:rPr>
          <w:rFonts w:ascii="Calibri" w:hAnsi="Calibri" w:cs="Calibri"/>
        </w:rPr>
        <w:t>1</w:t>
      </w:r>
      <w:r w:rsidR="00620E78" w:rsidRPr="00620E78">
        <w:rPr>
          <w:rFonts w:ascii="Calibri" w:hAnsi="Calibri" w:cs="Calibri"/>
        </w:rPr>
        <w:t>9</w:t>
      </w:r>
      <w:r w:rsidR="008B0318" w:rsidRPr="00620E78">
        <w:rPr>
          <w:rFonts w:ascii="Calibri" w:hAnsi="Calibri" w:cs="Calibri"/>
        </w:rPr>
        <w:t>.</w:t>
      </w:r>
      <w:r w:rsidR="001A3D41" w:rsidRPr="00620E78">
        <w:rPr>
          <w:rFonts w:ascii="Calibri" w:hAnsi="Calibri" w:cs="Calibri"/>
        </w:rPr>
        <w:t>12</w:t>
      </w:r>
      <w:r w:rsidR="00A21EC7" w:rsidRPr="00620E78">
        <w:rPr>
          <w:rFonts w:ascii="Calibri" w:hAnsi="Calibri" w:cs="Calibri"/>
        </w:rPr>
        <w:t>.202</w:t>
      </w:r>
      <w:r w:rsidR="00953448" w:rsidRPr="00620E78">
        <w:rPr>
          <w:rFonts w:ascii="Calibri" w:hAnsi="Calibri" w:cs="Calibri"/>
        </w:rPr>
        <w:t>4</w:t>
      </w:r>
      <w:r w:rsidR="00522384" w:rsidRPr="00620E78">
        <w:rPr>
          <w:rFonts w:ascii="Calibri" w:hAnsi="Calibri" w:cs="Calibri"/>
        </w:rPr>
        <w:t xml:space="preserve"> a </w:t>
      </w:r>
      <w:r w:rsidR="00620E78" w:rsidRPr="00620E78">
        <w:rPr>
          <w:rFonts w:ascii="Calibri" w:hAnsi="Calibri" w:cs="Calibri"/>
        </w:rPr>
        <w:t>22</w:t>
      </w:r>
      <w:r w:rsidR="00A21EC7" w:rsidRPr="00620E78">
        <w:rPr>
          <w:rFonts w:ascii="Calibri" w:hAnsi="Calibri" w:cs="Calibri"/>
        </w:rPr>
        <w:t>.</w:t>
      </w:r>
      <w:r w:rsidR="001A3D41" w:rsidRPr="00620E78">
        <w:rPr>
          <w:rFonts w:ascii="Calibri" w:hAnsi="Calibri" w:cs="Calibri"/>
        </w:rPr>
        <w:t>12</w:t>
      </w:r>
      <w:r w:rsidR="00A21EC7" w:rsidRPr="00620E78">
        <w:rPr>
          <w:rFonts w:ascii="Calibri" w:hAnsi="Calibri" w:cs="Calibri"/>
        </w:rPr>
        <w:t>.202</w:t>
      </w:r>
      <w:r w:rsidR="006837AE" w:rsidRPr="00620E78">
        <w:rPr>
          <w:rFonts w:ascii="Calibri" w:hAnsi="Calibri" w:cs="Calibri"/>
        </w:rPr>
        <w:t>4</w:t>
      </w:r>
      <w:r w:rsidR="00213FAA" w:rsidRPr="003A6690">
        <w:rPr>
          <w:rFonts w:ascii="Calibri" w:hAnsi="Calibri" w:cs="Calibri"/>
        </w:rPr>
        <w:t xml:space="preserve"> v pracovnej dobe ( 08.00-14.00 hod.)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0B2D64A8" w14:textId="3F022CD3" w:rsidR="00B25506" w:rsidRPr="00E765D7" w:rsidRDefault="007B0EFA" w:rsidP="00B25506">
      <w:pPr>
        <w:rPr>
          <w:rFonts w:asciiTheme="minorHAnsi" w:eastAsiaTheme="minorHAnsi" w:hAnsiTheme="minorHAnsi" w:cstheme="minorHAnsi"/>
          <w:lang w:val="sk-SK" w:eastAsia="sk-SK"/>
        </w:rPr>
      </w:pPr>
      <w:r>
        <w:rPr>
          <w:rFonts w:ascii="Calibri" w:eastAsia="Times New Roman" w:hAnsi="Calibri" w:cs="Calibri"/>
          <w:lang w:eastAsia="sk-SK"/>
        </w:rPr>
        <w:t xml:space="preserve">              </w:t>
      </w:r>
      <w:r w:rsidR="00DF753C" w:rsidRPr="00E765D7">
        <w:rPr>
          <w:rFonts w:asciiTheme="minorHAnsi" w:eastAsia="Times New Roman" w:hAnsiTheme="minorHAnsi" w:cstheme="minorHAnsi"/>
          <w:lang w:eastAsia="sk-SK"/>
        </w:rPr>
        <w:t>Kontaktná osoba:</w:t>
      </w:r>
      <w:r w:rsidR="00DF753C" w:rsidRPr="00E765D7">
        <w:rPr>
          <w:rFonts w:asciiTheme="minorHAnsi" w:eastAsia="Times New Roman" w:hAnsiTheme="minorHAnsi" w:cstheme="minorHAnsi"/>
          <w:lang w:eastAsia="sk-SK"/>
        </w:rPr>
        <w:tab/>
      </w:r>
      <w:r w:rsidR="00975306">
        <w:rPr>
          <w:rFonts w:asciiTheme="minorHAnsi" w:hAnsiTheme="minorHAnsi" w:cstheme="minorHAnsi"/>
          <w:lang w:eastAsia="sk-SK"/>
        </w:rPr>
        <w:t>Zuzana Fabíková</w:t>
      </w:r>
      <w:r w:rsidR="00B25506" w:rsidRPr="00E765D7">
        <w:rPr>
          <w:rFonts w:asciiTheme="minorHAnsi" w:hAnsiTheme="minorHAnsi" w:cstheme="minorHAnsi"/>
          <w:lang w:eastAsia="sk-SK"/>
        </w:rPr>
        <w:t>,</w:t>
      </w:r>
    </w:p>
    <w:p w14:paraId="47427761" w14:textId="09359247" w:rsidR="00DF753C" w:rsidRPr="00E765D7" w:rsidRDefault="00DF753C" w:rsidP="00DF753C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E765D7">
        <w:rPr>
          <w:rFonts w:asciiTheme="minorHAnsi" w:eastAsia="Times New Roman" w:hAnsiTheme="minorHAnsi" w:cstheme="minorHAnsi"/>
          <w:lang w:eastAsia="sk-SK"/>
        </w:rPr>
        <w:t>Tel. č.:</w:t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eastAsia="Times New Roman" w:hAnsiTheme="minorHAnsi" w:cstheme="minorHAnsi"/>
          <w:lang w:eastAsia="sk-SK"/>
        </w:rPr>
        <w:tab/>
        <w:t xml:space="preserve"> +421 </w:t>
      </w:r>
      <w:r w:rsidR="00B25506" w:rsidRPr="00E765D7">
        <w:rPr>
          <w:rFonts w:asciiTheme="minorHAnsi" w:hAnsiTheme="minorHAnsi" w:cstheme="minorHAnsi"/>
          <w:lang w:eastAsia="sk-SK"/>
        </w:rPr>
        <w:t>903</w:t>
      </w:r>
      <w:r w:rsidR="00975306">
        <w:rPr>
          <w:rFonts w:asciiTheme="minorHAnsi" w:hAnsiTheme="minorHAnsi" w:cstheme="minorHAnsi"/>
          <w:lang w:eastAsia="sk-SK"/>
        </w:rPr>
        <w:t> 732 032</w:t>
      </w:r>
    </w:p>
    <w:p w14:paraId="5BEA9E87" w14:textId="61290F06" w:rsidR="00DF753C" w:rsidRPr="00E765D7" w:rsidRDefault="00DF753C" w:rsidP="00DF753C">
      <w:pPr>
        <w:spacing w:line="276" w:lineRule="auto"/>
        <w:ind w:firstLine="720"/>
        <w:rPr>
          <w:rFonts w:asciiTheme="minorHAnsi" w:hAnsiTheme="minorHAnsi" w:cstheme="minorHAnsi"/>
        </w:rPr>
      </w:pPr>
      <w:r w:rsidRPr="00E765D7">
        <w:rPr>
          <w:rFonts w:asciiTheme="minorHAnsi" w:eastAsia="Times New Roman" w:hAnsiTheme="minorHAnsi" w:cstheme="minorHAnsi"/>
          <w:lang w:eastAsia="sk-SK"/>
        </w:rPr>
        <w:t>e-mail:</w:t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hyperlink r:id="rId15" w:history="1">
        <w:r w:rsidR="00975306" w:rsidRPr="00597737">
          <w:rPr>
            <w:rStyle w:val="Hypertextovprepojenie"/>
            <w:rFonts w:asciiTheme="minorHAnsi" w:hAnsiTheme="minorHAnsi" w:cstheme="minorHAnsi"/>
          </w:rPr>
          <w:t>zuzana.fabikova@marianum.sk</w:t>
        </w:r>
      </w:hyperlink>
    </w:p>
    <w:p w14:paraId="7AD120DC" w14:textId="77777777" w:rsidR="008B0318" w:rsidRPr="00457350" w:rsidRDefault="008B0318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</w:p>
    <w:p w14:paraId="4B4C1D70" w14:textId="2583439B" w:rsidR="009D269E" w:rsidRDefault="009508F2" w:rsidP="008D7824">
      <w:pPr>
        <w:spacing w:line="360" w:lineRule="auto"/>
        <w:ind w:firstLine="567"/>
        <w:rPr>
          <w:rFonts w:ascii="Calibri" w:eastAsia="Times New Roman" w:hAnsi="Calibri" w:cs="Calibri"/>
          <w:b/>
          <w:bCs/>
          <w:u w:val="single"/>
          <w:lang w:eastAsia="sk-SK"/>
        </w:rPr>
      </w:pPr>
      <w:r w:rsidRPr="00457350">
        <w:rPr>
          <w:rFonts w:ascii="Calibri" w:eastAsia="Times New Roman" w:hAnsi="Calibri" w:cs="Calibri"/>
          <w:b/>
          <w:bCs/>
          <w:u w:val="single"/>
          <w:lang w:eastAsia="sk-SK"/>
        </w:rPr>
        <w:t>Obhliadka nie je povinná, uskutoční sa po telefonickom dohovore</w:t>
      </w:r>
      <w:r w:rsidR="0048112F">
        <w:rPr>
          <w:rFonts w:ascii="Calibri" w:eastAsia="Times New Roman" w:hAnsi="Calibri" w:cs="Calibri"/>
          <w:b/>
          <w:bCs/>
          <w:u w:val="single"/>
          <w:lang w:eastAsia="sk-SK"/>
        </w:rPr>
        <w:t>, fontány sú voľne dostupné</w:t>
      </w:r>
      <w:r w:rsidRPr="00457350">
        <w:rPr>
          <w:rFonts w:ascii="Calibri" w:eastAsia="Times New Roman" w:hAnsi="Calibri" w:cs="Calibri"/>
          <w:b/>
          <w:bCs/>
          <w:u w:val="single"/>
          <w:lang w:eastAsia="sk-SK"/>
        </w:rPr>
        <w:t>.</w:t>
      </w: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256EAA5A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CD33A4">
        <w:rPr>
          <w:rFonts w:ascii="Calibri" w:hAnsi="Calibri" w:cs="Calibri"/>
          <w:b/>
        </w:rPr>
        <w:t xml:space="preserve">Rámcová objednávka </w:t>
      </w:r>
      <w:r w:rsidR="00457350" w:rsidRPr="008B0318">
        <w:rPr>
          <w:rFonts w:ascii="Calibri" w:hAnsi="Calibri" w:cs="Calibri"/>
          <w:b/>
        </w:rPr>
        <w:t xml:space="preserve"> </w:t>
      </w:r>
      <w:r w:rsidR="00F4340A">
        <w:rPr>
          <w:rFonts w:ascii="Calibri" w:hAnsi="Calibri" w:cs="Calibri"/>
          <w:b/>
        </w:rPr>
        <w:t>s VOP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331F6A50" w14:textId="77777777" w:rsidR="00232B51" w:rsidRDefault="00232B51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4551F89B" w14:textId="77777777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Podmienky účasti uchádzačov:</w:t>
      </w:r>
    </w:p>
    <w:p w14:paraId="2A564704" w14:textId="77777777" w:rsidR="002502A2" w:rsidRDefault="00A51E36" w:rsidP="006923B1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23472D">
        <w:rPr>
          <w:rFonts w:asciiTheme="minorHAnsi" w:hAnsiTheme="minorHAnsi" w:cstheme="minorHAnsi"/>
          <w:bCs/>
        </w:rPr>
        <w:t>Bolo požadované pri zaradení do DNS</w:t>
      </w:r>
      <w:r w:rsidR="002502A2">
        <w:rPr>
          <w:rFonts w:asciiTheme="minorHAnsi" w:hAnsiTheme="minorHAnsi" w:cstheme="minorHAnsi"/>
          <w:bCs/>
        </w:rPr>
        <w:t>.</w:t>
      </w:r>
    </w:p>
    <w:p w14:paraId="46A2AE5A" w14:textId="5364B8B4" w:rsidR="00A51E36" w:rsidRPr="0023472D" w:rsidRDefault="002502A2" w:rsidP="006923B1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</w:t>
      </w:r>
      <w:r w:rsidR="00A51E36" w:rsidRPr="0023472D">
        <w:rPr>
          <w:rFonts w:asciiTheme="minorHAnsi" w:hAnsiTheme="minorHAnsi" w:cstheme="minorHAnsi"/>
          <w:bCs/>
        </w:rPr>
        <w:t>chádzači</w:t>
      </w:r>
      <w:r w:rsidR="00CC7C83">
        <w:rPr>
          <w:rFonts w:asciiTheme="minorHAnsi" w:hAnsiTheme="minorHAnsi" w:cstheme="minorHAnsi"/>
          <w:bCs/>
        </w:rPr>
        <w:t>,</w:t>
      </w:r>
      <w:r w:rsidR="00A51E36" w:rsidRPr="0023472D">
        <w:rPr>
          <w:rFonts w:asciiTheme="minorHAnsi" w:hAnsiTheme="minorHAnsi" w:cstheme="minorHAnsi"/>
          <w:bCs/>
        </w:rPr>
        <w:t xml:space="preserve"> ktorí</w:t>
      </w:r>
      <w:r w:rsidR="0023472D" w:rsidRPr="0023472D">
        <w:rPr>
          <w:rFonts w:asciiTheme="minorHAnsi" w:hAnsiTheme="minorHAnsi" w:cstheme="minorHAnsi"/>
          <w:bCs/>
        </w:rPr>
        <w:t xml:space="preserve"> deklarovali spôsobilosť</w:t>
      </w:r>
      <w:r w:rsidR="0023472D">
        <w:rPr>
          <w:rFonts w:asciiTheme="minorHAnsi" w:hAnsiTheme="minorHAnsi" w:cstheme="minorHAnsi"/>
          <w:bCs/>
        </w:rPr>
        <w:t xml:space="preserve"> pre </w:t>
      </w:r>
      <w:r w:rsidR="00130B36">
        <w:rPr>
          <w:rFonts w:asciiTheme="minorHAnsi" w:hAnsiTheme="minorHAnsi" w:cstheme="minorHAnsi"/>
          <w:bCs/>
        </w:rPr>
        <w:t xml:space="preserve">poskytovanie uvedených </w:t>
      </w:r>
      <w:r w:rsidR="00731C0D">
        <w:rPr>
          <w:rFonts w:asciiTheme="minorHAnsi" w:hAnsiTheme="minorHAnsi" w:cstheme="minorHAnsi"/>
          <w:bCs/>
        </w:rPr>
        <w:t xml:space="preserve">služieb a vykonávanie </w:t>
      </w:r>
      <w:r w:rsidR="00130B36">
        <w:rPr>
          <w:rFonts w:asciiTheme="minorHAnsi" w:hAnsiTheme="minorHAnsi" w:cstheme="minorHAnsi"/>
          <w:bCs/>
        </w:rPr>
        <w:t>prác</w:t>
      </w:r>
      <w:r w:rsidR="00731C0D">
        <w:rPr>
          <w:rFonts w:asciiTheme="minorHAnsi" w:hAnsiTheme="minorHAnsi" w:cstheme="minorHAnsi"/>
          <w:bCs/>
        </w:rPr>
        <w:t xml:space="preserve"> iba </w:t>
      </w:r>
      <w:r w:rsidR="00B66987">
        <w:rPr>
          <w:rFonts w:asciiTheme="minorHAnsi" w:hAnsiTheme="minorHAnsi" w:cstheme="minorHAnsi"/>
          <w:bCs/>
        </w:rPr>
        <w:t xml:space="preserve">formálne ( </w:t>
      </w:r>
      <w:r w:rsidR="008C3A64">
        <w:rPr>
          <w:rFonts w:asciiTheme="minorHAnsi" w:hAnsiTheme="minorHAnsi" w:cstheme="minorHAnsi"/>
          <w:bCs/>
        </w:rPr>
        <w:t>napr.</w:t>
      </w:r>
      <w:r w:rsidR="00B66987">
        <w:rPr>
          <w:rFonts w:asciiTheme="minorHAnsi" w:hAnsiTheme="minorHAnsi" w:cstheme="minorHAnsi"/>
          <w:bCs/>
        </w:rPr>
        <w:t>„ bude riešené formou subdodávateľa</w:t>
      </w:r>
      <w:r w:rsidR="00774171">
        <w:rPr>
          <w:rFonts w:asciiTheme="minorHAnsi" w:hAnsiTheme="minorHAnsi" w:cstheme="minorHAnsi"/>
          <w:bCs/>
        </w:rPr>
        <w:t>......</w:t>
      </w:r>
      <w:r w:rsidR="00887C8B">
        <w:rPr>
          <w:rFonts w:asciiTheme="minorHAnsi" w:hAnsiTheme="minorHAnsi" w:cstheme="minorHAnsi"/>
          <w:bCs/>
        </w:rPr>
        <w:t>“</w:t>
      </w:r>
      <w:r w:rsidR="008C3A64">
        <w:rPr>
          <w:rFonts w:asciiTheme="minorHAnsi" w:hAnsiTheme="minorHAnsi" w:cstheme="minorHAnsi"/>
          <w:bCs/>
        </w:rPr>
        <w:t>)</w:t>
      </w:r>
      <w:r w:rsidR="00774171">
        <w:rPr>
          <w:rFonts w:asciiTheme="minorHAnsi" w:hAnsiTheme="minorHAnsi" w:cstheme="minorHAnsi"/>
          <w:bCs/>
        </w:rPr>
        <w:t>, preukážu spôsobilosť</w:t>
      </w:r>
      <w:r w:rsidR="008C3A64">
        <w:rPr>
          <w:rFonts w:asciiTheme="minorHAnsi" w:hAnsiTheme="minorHAnsi" w:cstheme="minorHAnsi"/>
          <w:bCs/>
        </w:rPr>
        <w:t xml:space="preserve"> formou zaslania kópií oprávnení</w:t>
      </w:r>
      <w:r w:rsidR="00D153AD">
        <w:rPr>
          <w:rFonts w:asciiTheme="minorHAnsi" w:hAnsiTheme="minorHAnsi" w:cstheme="minorHAnsi"/>
          <w:bCs/>
        </w:rPr>
        <w:t>, živnostenských listov, prípadne iných dôkazov o</w:t>
      </w:r>
      <w:r>
        <w:rPr>
          <w:rFonts w:asciiTheme="minorHAnsi" w:hAnsiTheme="minorHAnsi" w:cstheme="minorHAnsi"/>
          <w:bCs/>
        </w:rPr>
        <w:t> </w:t>
      </w:r>
      <w:r w:rsidR="00D153AD">
        <w:rPr>
          <w:rFonts w:asciiTheme="minorHAnsi" w:hAnsiTheme="minorHAnsi" w:cstheme="minorHAnsi"/>
          <w:bCs/>
        </w:rPr>
        <w:t>sp</w:t>
      </w:r>
      <w:r>
        <w:rPr>
          <w:rFonts w:asciiTheme="minorHAnsi" w:hAnsiTheme="minorHAnsi" w:cstheme="minorHAnsi"/>
          <w:bCs/>
        </w:rPr>
        <w:t>ôsobilosti.</w:t>
      </w:r>
    </w:p>
    <w:p w14:paraId="711B3CD4" w14:textId="3A4A944F" w:rsidR="002E1F36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5A287955" w14:textId="77777777" w:rsidR="00133EDC" w:rsidRPr="00384F80" w:rsidRDefault="00133EDC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7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5BCEFD64" w14:textId="05D87C1C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1375A6" w:rsidRPr="001375A6">
        <w:rPr>
          <w:rFonts w:asciiTheme="minorHAnsi" w:hAnsiTheme="minorHAnsi" w:cstheme="minorHAnsi"/>
          <w:bCs/>
        </w:rPr>
        <w:t>5</w:t>
      </w:r>
      <w:r w:rsidRPr="001375A6">
        <w:rPr>
          <w:rFonts w:asciiTheme="minorHAnsi" w:hAnsiTheme="minorHAnsi" w:cstheme="minorHAnsi"/>
          <w:bCs/>
        </w:rPr>
        <w:t>.</w:t>
      </w:r>
      <w:r w:rsidR="003E21EB" w:rsidRPr="001375A6">
        <w:rPr>
          <w:rFonts w:asciiTheme="minorHAnsi" w:hAnsiTheme="minorHAnsi" w:cstheme="minorHAnsi"/>
          <w:bCs/>
        </w:rPr>
        <w:t>1</w:t>
      </w:r>
      <w:r w:rsidRPr="001375A6">
        <w:rPr>
          <w:rFonts w:asciiTheme="minorHAnsi" w:hAnsiTheme="minorHAnsi" w:cstheme="minorHAnsi"/>
          <w:bCs/>
        </w:rPr>
        <w:t>.202</w:t>
      </w:r>
      <w:r w:rsidR="001375A6" w:rsidRPr="001375A6">
        <w:rPr>
          <w:rFonts w:asciiTheme="minorHAnsi" w:hAnsiTheme="minorHAnsi" w:cstheme="minorHAnsi"/>
          <w:bCs/>
        </w:rPr>
        <w:t>6</w:t>
      </w:r>
      <w:r w:rsidRPr="001375A6">
        <w:rPr>
          <w:rFonts w:asciiTheme="minorHAnsi" w:hAnsiTheme="minorHAnsi" w:cstheme="minorHAnsi"/>
          <w:bCs/>
        </w:rPr>
        <w:t>- do 1</w:t>
      </w:r>
      <w:r w:rsidR="001375A6" w:rsidRPr="001375A6">
        <w:rPr>
          <w:rFonts w:asciiTheme="minorHAnsi" w:hAnsiTheme="minorHAnsi" w:cstheme="minorHAnsi"/>
          <w:bCs/>
        </w:rPr>
        <w:t>0</w:t>
      </w:r>
      <w:r w:rsidRPr="001375A6">
        <w:rPr>
          <w:rFonts w:asciiTheme="minorHAnsi" w:hAnsiTheme="minorHAnsi" w:cstheme="minorHAnsi"/>
          <w:bCs/>
        </w:rPr>
        <w:t>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2C3081B6" w14:textId="08039F8D" w:rsidR="004B6EA2" w:rsidRPr="0044185D" w:rsidRDefault="0044185D" w:rsidP="000B706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8" w:history="1">
        <w:r w:rsidRPr="0044185D">
          <w:rPr>
            <w:rStyle w:val="Hypertextovprepojenie"/>
            <w:rFonts w:asciiTheme="minorHAnsi" w:hAnsiTheme="minorHAnsi" w:cstheme="minorHAnsi"/>
          </w:rPr>
          <w:t>https://josephine.proebiz.com/sk/tender/73465/summary</w:t>
        </w:r>
      </w:hyperlink>
    </w:p>
    <w:p w14:paraId="429708A0" w14:textId="77777777" w:rsidR="0044185D" w:rsidRDefault="0044185D" w:rsidP="000B7062">
      <w:pPr>
        <w:pStyle w:val="Odsekzoznamu"/>
        <w:spacing w:line="276" w:lineRule="auto"/>
        <w:ind w:left="284"/>
        <w:jc w:val="both"/>
      </w:pPr>
    </w:p>
    <w:p w14:paraId="401B1EB7" w14:textId="50EA76B7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Josephine.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921E2AD" w:rsidR="000B7062" w:rsidRPr="00B50D5D" w:rsidRDefault="000B7062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1)</w:t>
      </w:r>
      <w:r w:rsidR="00AF385E">
        <w:rPr>
          <w:rFonts w:asciiTheme="minorHAnsi" w:hAnsiTheme="minorHAnsi" w:cstheme="minorHAnsi"/>
        </w:rPr>
        <w:t>, vrátane prílohy č 1.1. Jednotkové ceny</w:t>
      </w:r>
    </w:p>
    <w:p w14:paraId="289AC537" w14:textId="6F6C2094" w:rsidR="00B50D5D" w:rsidRPr="00B50D5D" w:rsidRDefault="00B50D5D" w:rsidP="00B50D5D">
      <w:pPr>
        <w:widowControl/>
        <w:numPr>
          <w:ilvl w:val="0"/>
          <w:numId w:val="25"/>
        </w:numPr>
        <w:adjustRightInd w:val="0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B50D5D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          </w:t>
      </w:r>
      <w:r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</w:t>
      </w:r>
      <w:r w:rsidRPr="00B50D5D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b)   Potvrdenie o odbornej spôsobilosti v zmysle bodu 9 </w:t>
      </w:r>
    </w:p>
    <w:p w14:paraId="29C4963D" w14:textId="77777777" w:rsidR="00B50D5D" w:rsidRPr="00B50D5D" w:rsidRDefault="00B50D5D" w:rsidP="00B50D5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77777777" w:rsidR="000B706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17D68A38" w14:textId="77777777" w:rsidR="00190BFC" w:rsidRPr="00EA67D2" w:rsidRDefault="00190BFC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DPH.</w:t>
      </w:r>
    </w:p>
    <w:p w14:paraId="040F7A9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60DDCBD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4F0532D4" w14:textId="77777777" w:rsidR="00082E42" w:rsidRDefault="00082E42" w:rsidP="00082E4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6DCEBD70" w14:textId="452F9F75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1B37DADD" w14:textId="23EDF7B5" w:rsidR="009D6940" w:rsidRPr="00A60A41" w:rsidRDefault="009D6940" w:rsidP="0014251B">
      <w:pPr>
        <w:pStyle w:val="Odsekzoznamu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SW Josephine zostaví predbežné poradie ponúk uchádzačov na základe vyhodnotenia návrhov na plnenie kritéria.</w:t>
      </w:r>
    </w:p>
    <w:p w14:paraId="48D3FE4A" w14:textId="77777777" w:rsidR="009D6940" w:rsidRPr="00A60A41" w:rsidRDefault="009D6940" w:rsidP="0014251B">
      <w:pPr>
        <w:pStyle w:val="Odsekzoznamu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následne sa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24636A7F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5CF8AF1D" w14:textId="77777777" w:rsidR="00B47BE7" w:rsidRDefault="00B47BE7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2B70B50D" w14:textId="77777777" w:rsidR="00B47BE7" w:rsidRDefault="00B47BE7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6919FB88" w14:textId="4B62E179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7E2C5466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>Príloha č.1</w:t>
      </w:r>
      <w:r w:rsidR="004C1999">
        <w:rPr>
          <w:rFonts w:asciiTheme="minorHAnsi" w:hAnsiTheme="minorHAnsi" w:cstheme="minorHAnsi"/>
          <w:bCs/>
        </w:rPr>
        <w:tab/>
      </w:r>
      <w:r w:rsidRPr="000B7062">
        <w:rPr>
          <w:rFonts w:asciiTheme="minorHAnsi" w:hAnsiTheme="minorHAnsi" w:cstheme="minorHAnsi"/>
          <w:bCs/>
        </w:rPr>
        <w:t xml:space="preserve">-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  <w:r w:rsidR="00262396">
        <w:rPr>
          <w:rFonts w:asciiTheme="minorHAnsi" w:hAnsiTheme="minorHAnsi" w:cstheme="minorHAnsi"/>
          <w:bCs/>
        </w:rPr>
        <w:t>,</w:t>
      </w:r>
      <w:r w:rsidR="000E760E">
        <w:rPr>
          <w:rFonts w:asciiTheme="minorHAnsi" w:hAnsiTheme="minorHAnsi" w:cstheme="minorHAnsi"/>
          <w:bCs/>
        </w:rPr>
        <w:t xml:space="preserve"> vrátane prílohy 1.1. – jednotkové ceny</w:t>
      </w:r>
    </w:p>
    <w:p w14:paraId="0D74E01B" w14:textId="7F96DDCD" w:rsidR="00E36AA8" w:rsidRDefault="00E36AA8" w:rsidP="000B7062">
      <w:pPr>
        <w:tabs>
          <w:tab w:val="left" w:pos="1102"/>
        </w:tabs>
        <w:ind w:firstLine="426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>P</w:t>
      </w:r>
      <w:r w:rsidRPr="00A85A7A">
        <w:rPr>
          <w:rFonts w:asciiTheme="minorHAnsi" w:eastAsia="Times New Roman" w:hAnsiTheme="minorHAnsi" w:cstheme="minorHAnsi"/>
          <w:lang w:eastAsia="sk-SK"/>
        </w:rPr>
        <w:t>ríloh</w:t>
      </w:r>
      <w:r>
        <w:rPr>
          <w:rFonts w:asciiTheme="minorHAnsi" w:eastAsia="Times New Roman" w:hAnsiTheme="minorHAnsi" w:cstheme="minorHAnsi"/>
          <w:lang w:eastAsia="sk-SK"/>
        </w:rPr>
        <w:t>a</w:t>
      </w:r>
      <w:r w:rsidRPr="00A85A7A">
        <w:rPr>
          <w:rFonts w:asciiTheme="minorHAnsi" w:eastAsia="Times New Roman" w:hAnsiTheme="minorHAnsi" w:cstheme="minorHAnsi"/>
          <w:lang w:eastAsia="sk-SK"/>
        </w:rPr>
        <w:t xml:space="preserve"> č.</w:t>
      </w:r>
      <w:r>
        <w:rPr>
          <w:rFonts w:asciiTheme="minorHAnsi" w:eastAsia="Times New Roman" w:hAnsiTheme="minorHAnsi" w:cstheme="minorHAnsi"/>
          <w:lang w:eastAsia="sk-SK"/>
        </w:rPr>
        <w:t>2</w:t>
      </w:r>
      <w:r w:rsidR="004C1999">
        <w:rPr>
          <w:rFonts w:asciiTheme="minorHAnsi" w:eastAsia="Times New Roman" w:hAnsiTheme="minorHAnsi" w:cstheme="minorHAnsi"/>
          <w:lang w:eastAsia="sk-SK"/>
        </w:rPr>
        <w:tab/>
      </w:r>
      <w:r>
        <w:rPr>
          <w:rFonts w:asciiTheme="minorHAnsi" w:eastAsia="Times New Roman" w:hAnsiTheme="minorHAnsi" w:cstheme="minorHAnsi"/>
          <w:lang w:eastAsia="sk-SK"/>
        </w:rPr>
        <w:t xml:space="preserve">-  </w:t>
      </w:r>
      <w:r w:rsidRPr="00A85A7A">
        <w:rPr>
          <w:rFonts w:asciiTheme="minorHAnsi" w:eastAsia="Times New Roman" w:hAnsiTheme="minorHAnsi" w:cstheme="minorHAnsi"/>
          <w:lang w:eastAsia="sk-SK"/>
        </w:rPr>
        <w:t>Technická špecifikácia</w:t>
      </w:r>
      <w:r w:rsidR="00005337">
        <w:rPr>
          <w:rFonts w:asciiTheme="minorHAnsi" w:eastAsia="Times New Roman" w:hAnsiTheme="minorHAnsi" w:cstheme="minorHAnsi"/>
          <w:lang w:eastAsia="sk-SK"/>
        </w:rPr>
        <w:t xml:space="preserve"> vrátane prílohy č. 2.1. Prevádzkový poriadok</w:t>
      </w:r>
    </w:p>
    <w:p w14:paraId="0985FCF2" w14:textId="7E61DBD5" w:rsidR="00A5410D" w:rsidRPr="00AD45B7" w:rsidRDefault="00A5410D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lang w:eastAsia="sk-SK"/>
        </w:rPr>
        <w:t>Príloha</w:t>
      </w:r>
      <w:r w:rsidR="004C1999">
        <w:rPr>
          <w:rFonts w:asciiTheme="minorHAnsi" w:eastAsia="Times New Roman" w:hAnsiTheme="minorHAnsi" w:cstheme="minorHAnsi"/>
          <w:lang w:eastAsia="sk-SK"/>
        </w:rPr>
        <w:t xml:space="preserve"> č.3</w:t>
      </w:r>
      <w:r w:rsidR="004C1999">
        <w:rPr>
          <w:rFonts w:asciiTheme="minorHAnsi" w:eastAsia="Times New Roman" w:hAnsiTheme="minorHAnsi" w:cstheme="minorHAnsi"/>
          <w:lang w:eastAsia="sk-SK"/>
        </w:rPr>
        <w:tab/>
      </w:r>
      <w:r>
        <w:rPr>
          <w:rFonts w:asciiTheme="minorHAnsi" w:eastAsia="Times New Roman" w:hAnsiTheme="minorHAnsi" w:cstheme="minorHAnsi"/>
          <w:lang w:eastAsia="sk-SK"/>
        </w:rPr>
        <w:t>-  Všeobecné obchodn</w:t>
      </w:r>
      <w:r w:rsidR="001716F2">
        <w:rPr>
          <w:rFonts w:asciiTheme="minorHAnsi" w:eastAsia="Times New Roman" w:hAnsiTheme="minorHAnsi" w:cstheme="minorHAnsi"/>
          <w:lang w:eastAsia="sk-SK"/>
        </w:rPr>
        <w:t>é podmienky 3_2024</w:t>
      </w:r>
    </w:p>
    <w:sectPr w:rsidR="00A5410D" w:rsidRPr="00AD45B7" w:rsidSect="00C25443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709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2667" w14:textId="77777777" w:rsidR="00AC56BB" w:rsidRDefault="00AC56BB" w:rsidP="003C1ABA">
      <w:r>
        <w:separator/>
      </w:r>
    </w:p>
  </w:endnote>
  <w:endnote w:type="continuationSeparator" w:id="0">
    <w:p w14:paraId="144C7422" w14:textId="77777777" w:rsidR="00AC56BB" w:rsidRDefault="00AC56BB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36B8" w14:textId="77777777" w:rsidR="00AC56BB" w:rsidRDefault="00AC56BB" w:rsidP="003C1ABA">
      <w:r>
        <w:separator/>
      </w:r>
    </w:p>
  </w:footnote>
  <w:footnote w:type="continuationSeparator" w:id="0">
    <w:p w14:paraId="2F59872C" w14:textId="77777777" w:rsidR="00AC56BB" w:rsidRDefault="00AC56BB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58243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675727711" name="Obrázok 675727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844A1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3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6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2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3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4"/>
  </w:num>
  <w:num w:numId="2" w16cid:durableId="1981230832">
    <w:abstractNumId w:val="24"/>
  </w:num>
  <w:num w:numId="3" w16cid:durableId="45180442">
    <w:abstractNumId w:val="3"/>
  </w:num>
  <w:num w:numId="4" w16cid:durableId="2139108147">
    <w:abstractNumId w:val="20"/>
  </w:num>
  <w:num w:numId="5" w16cid:durableId="648831102">
    <w:abstractNumId w:val="12"/>
  </w:num>
  <w:num w:numId="6" w16cid:durableId="714350050">
    <w:abstractNumId w:val="5"/>
  </w:num>
  <w:num w:numId="7" w16cid:durableId="1697191005">
    <w:abstractNumId w:val="22"/>
  </w:num>
  <w:num w:numId="8" w16cid:durableId="428161307">
    <w:abstractNumId w:val="18"/>
  </w:num>
  <w:num w:numId="9" w16cid:durableId="953749007">
    <w:abstractNumId w:val="17"/>
  </w:num>
  <w:num w:numId="10" w16cid:durableId="1683631942">
    <w:abstractNumId w:val="14"/>
  </w:num>
  <w:num w:numId="11" w16cid:durableId="1015620656">
    <w:abstractNumId w:val="10"/>
  </w:num>
  <w:num w:numId="12" w16cid:durableId="1528714858">
    <w:abstractNumId w:val="2"/>
  </w:num>
  <w:num w:numId="13" w16cid:durableId="1988896976">
    <w:abstractNumId w:val="19"/>
  </w:num>
  <w:num w:numId="14" w16cid:durableId="1152259537">
    <w:abstractNumId w:val="25"/>
  </w:num>
  <w:num w:numId="15" w16cid:durableId="1798986173">
    <w:abstractNumId w:val="21"/>
  </w:num>
  <w:num w:numId="16" w16cid:durableId="1258831759">
    <w:abstractNumId w:val="8"/>
  </w:num>
  <w:num w:numId="17" w16cid:durableId="1085229442">
    <w:abstractNumId w:val="6"/>
  </w:num>
  <w:num w:numId="18" w16cid:durableId="1019432253">
    <w:abstractNumId w:val="9"/>
  </w:num>
  <w:num w:numId="19" w16cid:durableId="1325933033">
    <w:abstractNumId w:val="15"/>
  </w:num>
  <w:num w:numId="20" w16cid:durableId="455832732">
    <w:abstractNumId w:val="4"/>
  </w:num>
  <w:num w:numId="21" w16cid:durableId="884147092">
    <w:abstractNumId w:val="23"/>
  </w:num>
  <w:num w:numId="22" w16cid:durableId="1228998066">
    <w:abstractNumId w:val="7"/>
  </w:num>
  <w:num w:numId="23" w16cid:durableId="218058803">
    <w:abstractNumId w:val="13"/>
  </w:num>
  <w:num w:numId="24" w16cid:durableId="645400917">
    <w:abstractNumId w:val="11"/>
  </w:num>
  <w:num w:numId="25" w16cid:durableId="1552301863">
    <w:abstractNumId w:val="0"/>
  </w:num>
  <w:num w:numId="26" w16cid:durableId="463350202">
    <w:abstractNumId w:val="16"/>
  </w:num>
  <w:num w:numId="27" w16cid:durableId="1942571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337"/>
    <w:rsid w:val="000059FF"/>
    <w:rsid w:val="00010DF4"/>
    <w:rsid w:val="0001171B"/>
    <w:rsid w:val="00017769"/>
    <w:rsid w:val="00020739"/>
    <w:rsid w:val="000228C6"/>
    <w:rsid w:val="000245E3"/>
    <w:rsid w:val="00025144"/>
    <w:rsid w:val="0003495E"/>
    <w:rsid w:val="00035431"/>
    <w:rsid w:val="00035ABD"/>
    <w:rsid w:val="00037FF2"/>
    <w:rsid w:val="00040FB8"/>
    <w:rsid w:val="00041909"/>
    <w:rsid w:val="00046E31"/>
    <w:rsid w:val="00046F12"/>
    <w:rsid w:val="00051266"/>
    <w:rsid w:val="000532AC"/>
    <w:rsid w:val="000548D0"/>
    <w:rsid w:val="00054BA4"/>
    <w:rsid w:val="00054F2D"/>
    <w:rsid w:val="00055633"/>
    <w:rsid w:val="00056967"/>
    <w:rsid w:val="00064A97"/>
    <w:rsid w:val="000678C5"/>
    <w:rsid w:val="00072BBF"/>
    <w:rsid w:val="0007516A"/>
    <w:rsid w:val="00080FD5"/>
    <w:rsid w:val="00082E42"/>
    <w:rsid w:val="00083999"/>
    <w:rsid w:val="00086C1D"/>
    <w:rsid w:val="00087DE4"/>
    <w:rsid w:val="00090A35"/>
    <w:rsid w:val="00095C06"/>
    <w:rsid w:val="000A5C8C"/>
    <w:rsid w:val="000A6112"/>
    <w:rsid w:val="000B1F11"/>
    <w:rsid w:val="000B2D36"/>
    <w:rsid w:val="000B3DBD"/>
    <w:rsid w:val="000B7062"/>
    <w:rsid w:val="000C504E"/>
    <w:rsid w:val="000C6914"/>
    <w:rsid w:val="000D0BC1"/>
    <w:rsid w:val="000D5DA5"/>
    <w:rsid w:val="000D7D67"/>
    <w:rsid w:val="000E3D2D"/>
    <w:rsid w:val="000E51E3"/>
    <w:rsid w:val="000E760E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5E52"/>
    <w:rsid w:val="00120AEF"/>
    <w:rsid w:val="00121C39"/>
    <w:rsid w:val="00123BAB"/>
    <w:rsid w:val="00126C2B"/>
    <w:rsid w:val="00130B36"/>
    <w:rsid w:val="00133EDC"/>
    <w:rsid w:val="00134CB7"/>
    <w:rsid w:val="001361CC"/>
    <w:rsid w:val="00136593"/>
    <w:rsid w:val="00136E9C"/>
    <w:rsid w:val="001375A6"/>
    <w:rsid w:val="00137FAB"/>
    <w:rsid w:val="00140152"/>
    <w:rsid w:val="0014251B"/>
    <w:rsid w:val="00150569"/>
    <w:rsid w:val="00156034"/>
    <w:rsid w:val="00156E11"/>
    <w:rsid w:val="00161286"/>
    <w:rsid w:val="00161563"/>
    <w:rsid w:val="001711B0"/>
    <w:rsid w:val="001716F2"/>
    <w:rsid w:val="00171705"/>
    <w:rsid w:val="00175A33"/>
    <w:rsid w:val="00177BFE"/>
    <w:rsid w:val="0018118A"/>
    <w:rsid w:val="00183D01"/>
    <w:rsid w:val="001871A9"/>
    <w:rsid w:val="00190BFC"/>
    <w:rsid w:val="0019190E"/>
    <w:rsid w:val="00192803"/>
    <w:rsid w:val="00192E0E"/>
    <w:rsid w:val="001A15A2"/>
    <w:rsid w:val="001A1CF4"/>
    <w:rsid w:val="001A1FF1"/>
    <w:rsid w:val="001A2719"/>
    <w:rsid w:val="001A3D41"/>
    <w:rsid w:val="001A4591"/>
    <w:rsid w:val="001B4564"/>
    <w:rsid w:val="001C25A3"/>
    <w:rsid w:val="001C4805"/>
    <w:rsid w:val="001C56D6"/>
    <w:rsid w:val="001C7E3C"/>
    <w:rsid w:val="001D6137"/>
    <w:rsid w:val="001D6CB3"/>
    <w:rsid w:val="001E2BC3"/>
    <w:rsid w:val="001F3462"/>
    <w:rsid w:val="001F5F6A"/>
    <w:rsid w:val="001F78EA"/>
    <w:rsid w:val="002001B3"/>
    <w:rsid w:val="00200254"/>
    <w:rsid w:val="00204A1C"/>
    <w:rsid w:val="0020679B"/>
    <w:rsid w:val="00207970"/>
    <w:rsid w:val="00212E8A"/>
    <w:rsid w:val="00213FAA"/>
    <w:rsid w:val="002164E6"/>
    <w:rsid w:val="00224483"/>
    <w:rsid w:val="00225279"/>
    <w:rsid w:val="002261EF"/>
    <w:rsid w:val="00232B51"/>
    <w:rsid w:val="0023472D"/>
    <w:rsid w:val="00247D44"/>
    <w:rsid w:val="002502A2"/>
    <w:rsid w:val="00251E6E"/>
    <w:rsid w:val="00262396"/>
    <w:rsid w:val="0027562F"/>
    <w:rsid w:val="002763AA"/>
    <w:rsid w:val="00276A42"/>
    <w:rsid w:val="00276CED"/>
    <w:rsid w:val="00281D9A"/>
    <w:rsid w:val="0028317A"/>
    <w:rsid w:val="00293135"/>
    <w:rsid w:val="00294EA1"/>
    <w:rsid w:val="002A0595"/>
    <w:rsid w:val="002A1989"/>
    <w:rsid w:val="002A1DC3"/>
    <w:rsid w:val="002A5352"/>
    <w:rsid w:val="002B0963"/>
    <w:rsid w:val="002B1EE8"/>
    <w:rsid w:val="002B2FF5"/>
    <w:rsid w:val="002B4851"/>
    <w:rsid w:val="002B4D7C"/>
    <w:rsid w:val="002C0154"/>
    <w:rsid w:val="002C0A58"/>
    <w:rsid w:val="002C0F07"/>
    <w:rsid w:val="002C7FE8"/>
    <w:rsid w:val="002D3F8E"/>
    <w:rsid w:val="002D6778"/>
    <w:rsid w:val="002E1F36"/>
    <w:rsid w:val="002E71A3"/>
    <w:rsid w:val="002F1F5D"/>
    <w:rsid w:val="002F79CB"/>
    <w:rsid w:val="00305544"/>
    <w:rsid w:val="003123D8"/>
    <w:rsid w:val="00315D8C"/>
    <w:rsid w:val="00316055"/>
    <w:rsid w:val="00323CFE"/>
    <w:rsid w:val="00323D25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8BA"/>
    <w:rsid w:val="00365BB9"/>
    <w:rsid w:val="00371488"/>
    <w:rsid w:val="00372B94"/>
    <w:rsid w:val="00373089"/>
    <w:rsid w:val="00376755"/>
    <w:rsid w:val="0038230C"/>
    <w:rsid w:val="00382E3F"/>
    <w:rsid w:val="00384748"/>
    <w:rsid w:val="003849F7"/>
    <w:rsid w:val="00384F80"/>
    <w:rsid w:val="003864FB"/>
    <w:rsid w:val="003937D4"/>
    <w:rsid w:val="003941F4"/>
    <w:rsid w:val="00396D60"/>
    <w:rsid w:val="003976C4"/>
    <w:rsid w:val="003A5266"/>
    <w:rsid w:val="003A6690"/>
    <w:rsid w:val="003B321A"/>
    <w:rsid w:val="003B5408"/>
    <w:rsid w:val="003B77F3"/>
    <w:rsid w:val="003B7E60"/>
    <w:rsid w:val="003B7F82"/>
    <w:rsid w:val="003C09AE"/>
    <w:rsid w:val="003C1ABA"/>
    <w:rsid w:val="003C1E69"/>
    <w:rsid w:val="003C2E84"/>
    <w:rsid w:val="003C34D7"/>
    <w:rsid w:val="003C4ECD"/>
    <w:rsid w:val="003D0506"/>
    <w:rsid w:val="003D23EA"/>
    <w:rsid w:val="003D3FBD"/>
    <w:rsid w:val="003D70C2"/>
    <w:rsid w:val="003E21EB"/>
    <w:rsid w:val="003E7CD3"/>
    <w:rsid w:val="003F0F58"/>
    <w:rsid w:val="003F3078"/>
    <w:rsid w:val="003F7FDC"/>
    <w:rsid w:val="0040167D"/>
    <w:rsid w:val="0040328F"/>
    <w:rsid w:val="00404044"/>
    <w:rsid w:val="0040417C"/>
    <w:rsid w:val="00404888"/>
    <w:rsid w:val="00405B97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23DB"/>
    <w:rsid w:val="0042557A"/>
    <w:rsid w:val="00425C53"/>
    <w:rsid w:val="00432464"/>
    <w:rsid w:val="004331D6"/>
    <w:rsid w:val="00434ADE"/>
    <w:rsid w:val="00435D59"/>
    <w:rsid w:val="004375F0"/>
    <w:rsid w:val="00437DEF"/>
    <w:rsid w:val="00441685"/>
    <w:rsid w:val="0044185D"/>
    <w:rsid w:val="00441E90"/>
    <w:rsid w:val="004437D0"/>
    <w:rsid w:val="004463D4"/>
    <w:rsid w:val="00450AF0"/>
    <w:rsid w:val="004529AB"/>
    <w:rsid w:val="00457350"/>
    <w:rsid w:val="004649CB"/>
    <w:rsid w:val="00464EB0"/>
    <w:rsid w:val="00466FCE"/>
    <w:rsid w:val="00472C35"/>
    <w:rsid w:val="00472F54"/>
    <w:rsid w:val="00476130"/>
    <w:rsid w:val="00477FEF"/>
    <w:rsid w:val="0048112F"/>
    <w:rsid w:val="004841BD"/>
    <w:rsid w:val="00484246"/>
    <w:rsid w:val="004922C7"/>
    <w:rsid w:val="00492981"/>
    <w:rsid w:val="00494FAA"/>
    <w:rsid w:val="004A5FB8"/>
    <w:rsid w:val="004B0A48"/>
    <w:rsid w:val="004B2913"/>
    <w:rsid w:val="004B6EA2"/>
    <w:rsid w:val="004C1999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5091"/>
    <w:rsid w:val="004F56F2"/>
    <w:rsid w:val="004F6926"/>
    <w:rsid w:val="0051254B"/>
    <w:rsid w:val="00513F4B"/>
    <w:rsid w:val="0052093E"/>
    <w:rsid w:val="00522384"/>
    <w:rsid w:val="00530BB9"/>
    <w:rsid w:val="00530F43"/>
    <w:rsid w:val="00533555"/>
    <w:rsid w:val="0053729D"/>
    <w:rsid w:val="0054426C"/>
    <w:rsid w:val="00544D24"/>
    <w:rsid w:val="00545667"/>
    <w:rsid w:val="00547507"/>
    <w:rsid w:val="005538A6"/>
    <w:rsid w:val="0055564D"/>
    <w:rsid w:val="005568B0"/>
    <w:rsid w:val="005718A4"/>
    <w:rsid w:val="00571E82"/>
    <w:rsid w:val="005726C0"/>
    <w:rsid w:val="00572F48"/>
    <w:rsid w:val="005733B2"/>
    <w:rsid w:val="005862A3"/>
    <w:rsid w:val="00587604"/>
    <w:rsid w:val="00592CDE"/>
    <w:rsid w:val="005954E5"/>
    <w:rsid w:val="005962ED"/>
    <w:rsid w:val="005A2211"/>
    <w:rsid w:val="005A63C3"/>
    <w:rsid w:val="005B149F"/>
    <w:rsid w:val="005B153C"/>
    <w:rsid w:val="005B15CC"/>
    <w:rsid w:val="005B3A6D"/>
    <w:rsid w:val="005B5C84"/>
    <w:rsid w:val="005C3942"/>
    <w:rsid w:val="005C44F4"/>
    <w:rsid w:val="005D2A90"/>
    <w:rsid w:val="005D4693"/>
    <w:rsid w:val="005D728C"/>
    <w:rsid w:val="005E230F"/>
    <w:rsid w:val="005E479F"/>
    <w:rsid w:val="005E5B00"/>
    <w:rsid w:val="005E7BBD"/>
    <w:rsid w:val="00605B2F"/>
    <w:rsid w:val="0061600E"/>
    <w:rsid w:val="00620E78"/>
    <w:rsid w:val="00624238"/>
    <w:rsid w:val="006243A8"/>
    <w:rsid w:val="0062722A"/>
    <w:rsid w:val="00633891"/>
    <w:rsid w:val="006340C2"/>
    <w:rsid w:val="00634642"/>
    <w:rsid w:val="0064362D"/>
    <w:rsid w:val="0064440C"/>
    <w:rsid w:val="00644D61"/>
    <w:rsid w:val="0065068D"/>
    <w:rsid w:val="00651B35"/>
    <w:rsid w:val="006523B7"/>
    <w:rsid w:val="00657D40"/>
    <w:rsid w:val="0066006D"/>
    <w:rsid w:val="0066083A"/>
    <w:rsid w:val="0066291A"/>
    <w:rsid w:val="00665D62"/>
    <w:rsid w:val="00666363"/>
    <w:rsid w:val="006718C9"/>
    <w:rsid w:val="00674249"/>
    <w:rsid w:val="00675C87"/>
    <w:rsid w:val="00676C8D"/>
    <w:rsid w:val="00683569"/>
    <w:rsid w:val="006837AE"/>
    <w:rsid w:val="00685D38"/>
    <w:rsid w:val="00687FDC"/>
    <w:rsid w:val="006906F7"/>
    <w:rsid w:val="0069155D"/>
    <w:rsid w:val="006923B1"/>
    <w:rsid w:val="006A64AB"/>
    <w:rsid w:val="006A686D"/>
    <w:rsid w:val="006B0352"/>
    <w:rsid w:val="006B0E36"/>
    <w:rsid w:val="006B32C1"/>
    <w:rsid w:val="006C22E1"/>
    <w:rsid w:val="006C2FF5"/>
    <w:rsid w:val="006D25E5"/>
    <w:rsid w:val="006D767D"/>
    <w:rsid w:val="006E09EB"/>
    <w:rsid w:val="006E389B"/>
    <w:rsid w:val="006F3C8C"/>
    <w:rsid w:val="006F4443"/>
    <w:rsid w:val="006F5631"/>
    <w:rsid w:val="006F6A31"/>
    <w:rsid w:val="007004A6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15EB2"/>
    <w:rsid w:val="00725121"/>
    <w:rsid w:val="00731C0D"/>
    <w:rsid w:val="007329AB"/>
    <w:rsid w:val="00732A1C"/>
    <w:rsid w:val="00732CCE"/>
    <w:rsid w:val="00742F0C"/>
    <w:rsid w:val="00744E93"/>
    <w:rsid w:val="00745010"/>
    <w:rsid w:val="007462E6"/>
    <w:rsid w:val="007472AA"/>
    <w:rsid w:val="007518B7"/>
    <w:rsid w:val="00752806"/>
    <w:rsid w:val="0075309F"/>
    <w:rsid w:val="00753890"/>
    <w:rsid w:val="007542DD"/>
    <w:rsid w:val="00756043"/>
    <w:rsid w:val="0075731D"/>
    <w:rsid w:val="00763063"/>
    <w:rsid w:val="00763EE3"/>
    <w:rsid w:val="007644A2"/>
    <w:rsid w:val="00767A01"/>
    <w:rsid w:val="007701FA"/>
    <w:rsid w:val="00771F65"/>
    <w:rsid w:val="00772069"/>
    <w:rsid w:val="00773591"/>
    <w:rsid w:val="00774171"/>
    <w:rsid w:val="00774E29"/>
    <w:rsid w:val="00777CE6"/>
    <w:rsid w:val="007971E0"/>
    <w:rsid w:val="007A3681"/>
    <w:rsid w:val="007A47B6"/>
    <w:rsid w:val="007A591C"/>
    <w:rsid w:val="007B007A"/>
    <w:rsid w:val="007B0EFA"/>
    <w:rsid w:val="007B2DBA"/>
    <w:rsid w:val="007B45BF"/>
    <w:rsid w:val="007C238A"/>
    <w:rsid w:val="007C444E"/>
    <w:rsid w:val="007C4D6F"/>
    <w:rsid w:val="007C6A9E"/>
    <w:rsid w:val="007D0D92"/>
    <w:rsid w:val="007D2676"/>
    <w:rsid w:val="007D3D0F"/>
    <w:rsid w:val="007D6497"/>
    <w:rsid w:val="007E19A8"/>
    <w:rsid w:val="007E5E7F"/>
    <w:rsid w:val="007E7C51"/>
    <w:rsid w:val="007E7C96"/>
    <w:rsid w:val="007F0969"/>
    <w:rsid w:val="007F2232"/>
    <w:rsid w:val="007F4344"/>
    <w:rsid w:val="007F48CF"/>
    <w:rsid w:val="007F658A"/>
    <w:rsid w:val="0080362C"/>
    <w:rsid w:val="00803A26"/>
    <w:rsid w:val="00803BC6"/>
    <w:rsid w:val="008103C0"/>
    <w:rsid w:val="00810BC9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47199"/>
    <w:rsid w:val="00857410"/>
    <w:rsid w:val="00874845"/>
    <w:rsid w:val="008806BC"/>
    <w:rsid w:val="008827F4"/>
    <w:rsid w:val="00886280"/>
    <w:rsid w:val="00887C8B"/>
    <w:rsid w:val="008908E7"/>
    <w:rsid w:val="008925FC"/>
    <w:rsid w:val="0089356F"/>
    <w:rsid w:val="008A0827"/>
    <w:rsid w:val="008A0EF2"/>
    <w:rsid w:val="008A1567"/>
    <w:rsid w:val="008A26B5"/>
    <w:rsid w:val="008A3325"/>
    <w:rsid w:val="008A344C"/>
    <w:rsid w:val="008A3B65"/>
    <w:rsid w:val="008B0318"/>
    <w:rsid w:val="008B06A3"/>
    <w:rsid w:val="008B6B32"/>
    <w:rsid w:val="008C0DFA"/>
    <w:rsid w:val="008C2D5D"/>
    <w:rsid w:val="008C3A64"/>
    <w:rsid w:val="008C5F21"/>
    <w:rsid w:val="008D7824"/>
    <w:rsid w:val="008E2B4D"/>
    <w:rsid w:val="008E365E"/>
    <w:rsid w:val="008E7143"/>
    <w:rsid w:val="008F10DF"/>
    <w:rsid w:val="008F520D"/>
    <w:rsid w:val="008F604D"/>
    <w:rsid w:val="00901595"/>
    <w:rsid w:val="0091015F"/>
    <w:rsid w:val="00913A5C"/>
    <w:rsid w:val="0091415F"/>
    <w:rsid w:val="00915720"/>
    <w:rsid w:val="009161A3"/>
    <w:rsid w:val="00916E36"/>
    <w:rsid w:val="00916F13"/>
    <w:rsid w:val="00920F13"/>
    <w:rsid w:val="00927EB4"/>
    <w:rsid w:val="00944104"/>
    <w:rsid w:val="009508F2"/>
    <w:rsid w:val="00953448"/>
    <w:rsid w:val="0095406B"/>
    <w:rsid w:val="009700D3"/>
    <w:rsid w:val="00972581"/>
    <w:rsid w:val="00975306"/>
    <w:rsid w:val="0098445A"/>
    <w:rsid w:val="009961C0"/>
    <w:rsid w:val="00996A74"/>
    <w:rsid w:val="00996FC8"/>
    <w:rsid w:val="009A39CC"/>
    <w:rsid w:val="009A69F9"/>
    <w:rsid w:val="009A7463"/>
    <w:rsid w:val="009B1D05"/>
    <w:rsid w:val="009B1E5D"/>
    <w:rsid w:val="009B4B70"/>
    <w:rsid w:val="009C0DC7"/>
    <w:rsid w:val="009C138D"/>
    <w:rsid w:val="009C1806"/>
    <w:rsid w:val="009D269E"/>
    <w:rsid w:val="009D5CA0"/>
    <w:rsid w:val="009D6940"/>
    <w:rsid w:val="009D6E24"/>
    <w:rsid w:val="009D6F4F"/>
    <w:rsid w:val="009E1AC7"/>
    <w:rsid w:val="009E7D58"/>
    <w:rsid w:val="009F0086"/>
    <w:rsid w:val="009F1D76"/>
    <w:rsid w:val="00A006E8"/>
    <w:rsid w:val="00A03A15"/>
    <w:rsid w:val="00A0404F"/>
    <w:rsid w:val="00A044A8"/>
    <w:rsid w:val="00A10C46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43EA6"/>
    <w:rsid w:val="00A51E36"/>
    <w:rsid w:val="00A5410D"/>
    <w:rsid w:val="00A557E9"/>
    <w:rsid w:val="00A5753C"/>
    <w:rsid w:val="00A60A41"/>
    <w:rsid w:val="00A6238E"/>
    <w:rsid w:val="00A63DF0"/>
    <w:rsid w:val="00A64DFA"/>
    <w:rsid w:val="00A65302"/>
    <w:rsid w:val="00A65480"/>
    <w:rsid w:val="00A67879"/>
    <w:rsid w:val="00A6793A"/>
    <w:rsid w:val="00A809C7"/>
    <w:rsid w:val="00A80A94"/>
    <w:rsid w:val="00A80BA0"/>
    <w:rsid w:val="00A80DD6"/>
    <w:rsid w:val="00A82C1D"/>
    <w:rsid w:val="00A85A7A"/>
    <w:rsid w:val="00A86C65"/>
    <w:rsid w:val="00A90153"/>
    <w:rsid w:val="00A90501"/>
    <w:rsid w:val="00A90C21"/>
    <w:rsid w:val="00A97581"/>
    <w:rsid w:val="00AA1C11"/>
    <w:rsid w:val="00AA268B"/>
    <w:rsid w:val="00AA29CE"/>
    <w:rsid w:val="00AA44AE"/>
    <w:rsid w:val="00AA75EA"/>
    <w:rsid w:val="00AB12BC"/>
    <w:rsid w:val="00AC11C3"/>
    <w:rsid w:val="00AC56BB"/>
    <w:rsid w:val="00AD0A18"/>
    <w:rsid w:val="00AD354B"/>
    <w:rsid w:val="00AD45B7"/>
    <w:rsid w:val="00AD5F4B"/>
    <w:rsid w:val="00AD6495"/>
    <w:rsid w:val="00AD6BD7"/>
    <w:rsid w:val="00AD6D42"/>
    <w:rsid w:val="00AD7B00"/>
    <w:rsid w:val="00AE1C3C"/>
    <w:rsid w:val="00AF385E"/>
    <w:rsid w:val="00B142D0"/>
    <w:rsid w:val="00B15C1C"/>
    <w:rsid w:val="00B1756A"/>
    <w:rsid w:val="00B24C01"/>
    <w:rsid w:val="00B25506"/>
    <w:rsid w:val="00B26386"/>
    <w:rsid w:val="00B3098A"/>
    <w:rsid w:val="00B32DB2"/>
    <w:rsid w:val="00B332FE"/>
    <w:rsid w:val="00B3351D"/>
    <w:rsid w:val="00B33D06"/>
    <w:rsid w:val="00B352A4"/>
    <w:rsid w:val="00B40314"/>
    <w:rsid w:val="00B41952"/>
    <w:rsid w:val="00B46E2B"/>
    <w:rsid w:val="00B47BE7"/>
    <w:rsid w:val="00B50D5D"/>
    <w:rsid w:val="00B56513"/>
    <w:rsid w:val="00B621EA"/>
    <w:rsid w:val="00B66987"/>
    <w:rsid w:val="00B715D5"/>
    <w:rsid w:val="00B736A5"/>
    <w:rsid w:val="00B76786"/>
    <w:rsid w:val="00B77113"/>
    <w:rsid w:val="00B77438"/>
    <w:rsid w:val="00B77C4D"/>
    <w:rsid w:val="00B80DE8"/>
    <w:rsid w:val="00B82FA2"/>
    <w:rsid w:val="00B87454"/>
    <w:rsid w:val="00B945B6"/>
    <w:rsid w:val="00BA076C"/>
    <w:rsid w:val="00BA0B21"/>
    <w:rsid w:val="00BA5DD1"/>
    <w:rsid w:val="00BB3C74"/>
    <w:rsid w:val="00BB6C5F"/>
    <w:rsid w:val="00BC3474"/>
    <w:rsid w:val="00BC50E5"/>
    <w:rsid w:val="00BC6E48"/>
    <w:rsid w:val="00BD592F"/>
    <w:rsid w:val="00BE0C8C"/>
    <w:rsid w:val="00BE3742"/>
    <w:rsid w:val="00BE403A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3491"/>
    <w:rsid w:val="00C13AE7"/>
    <w:rsid w:val="00C15683"/>
    <w:rsid w:val="00C15E75"/>
    <w:rsid w:val="00C22C8A"/>
    <w:rsid w:val="00C23FB6"/>
    <w:rsid w:val="00C25443"/>
    <w:rsid w:val="00C272DB"/>
    <w:rsid w:val="00C34E55"/>
    <w:rsid w:val="00C37102"/>
    <w:rsid w:val="00C3722A"/>
    <w:rsid w:val="00C442B9"/>
    <w:rsid w:val="00C6695C"/>
    <w:rsid w:val="00C814E1"/>
    <w:rsid w:val="00C84C19"/>
    <w:rsid w:val="00C84F05"/>
    <w:rsid w:val="00CA1B8E"/>
    <w:rsid w:val="00CA3E79"/>
    <w:rsid w:val="00CA4911"/>
    <w:rsid w:val="00CA4B95"/>
    <w:rsid w:val="00CA5777"/>
    <w:rsid w:val="00CA583D"/>
    <w:rsid w:val="00CA6CC4"/>
    <w:rsid w:val="00CA7275"/>
    <w:rsid w:val="00CB5E83"/>
    <w:rsid w:val="00CC0176"/>
    <w:rsid w:val="00CC2BB0"/>
    <w:rsid w:val="00CC3752"/>
    <w:rsid w:val="00CC7C83"/>
    <w:rsid w:val="00CD0E82"/>
    <w:rsid w:val="00CD33A4"/>
    <w:rsid w:val="00CD6335"/>
    <w:rsid w:val="00CD65F6"/>
    <w:rsid w:val="00CE5A4A"/>
    <w:rsid w:val="00CE675D"/>
    <w:rsid w:val="00CF2961"/>
    <w:rsid w:val="00CF2F48"/>
    <w:rsid w:val="00CF5DB4"/>
    <w:rsid w:val="00CF6F4A"/>
    <w:rsid w:val="00CF72C3"/>
    <w:rsid w:val="00D00D54"/>
    <w:rsid w:val="00D0113A"/>
    <w:rsid w:val="00D01D2B"/>
    <w:rsid w:val="00D03FC3"/>
    <w:rsid w:val="00D06502"/>
    <w:rsid w:val="00D06A4E"/>
    <w:rsid w:val="00D146FD"/>
    <w:rsid w:val="00D153AD"/>
    <w:rsid w:val="00D170F5"/>
    <w:rsid w:val="00D1769B"/>
    <w:rsid w:val="00D30FD8"/>
    <w:rsid w:val="00D337FE"/>
    <w:rsid w:val="00D33F17"/>
    <w:rsid w:val="00D3513A"/>
    <w:rsid w:val="00D436EE"/>
    <w:rsid w:val="00D446B7"/>
    <w:rsid w:val="00D45461"/>
    <w:rsid w:val="00D519F8"/>
    <w:rsid w:val="00D55EE4"/>
    <w:rsid w:val="00D60270"/>
    <w:rsid w:val="00D67722"/>
    <w:rsid w:val="00D73180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7C61"/>
    <w:rsid w:val="00DC529C"/>
    <w:rsid w:val="00DD4763"/>
    <w:rsid w:val="00DE009F"/>
    <w:rsid w:val="00DE7DEC"/>
    <w:rsid w:val="00DE7F21"/>
    <w:rsid w:val="00DF15EC"/>
    <w:rsid w:val="00DF2510"/>
    <w:rsid w:val="00DF29E3"/>
    <w:rsid w:val="00DF5315"/>
    <w:rsid w:val="00DF753C"/>
    <w:rsid w:val="00DF7B12"/>
    <w:rsid w:val="00E0709D"/>
    <w:rsid w:val="00E074DE"/>
    <w:rsid w:val="00E100D0"/>
    <w:rsid w:val="00E15134"/>
    <w:rsid w:val="00E15EF5"/>
    <w:rsid w:val="00E17A44"/>
    <w:rsid w:val="00E21B4D"/>
    <w:rsid w:val="00E25357"/>
    <w:rsid w:val="00E318A1"/>
    <w:rsid w:val="00E33ED2"/>
    <w:rsid w:val="00E36AA8"/>
    <w:rsid w:val="00E4586E"/>
    <w:rsid w:val="00E52D82"/>
    <w:rsid w:val="00E5316E"/>
    <w:rsid w:val="00E54527"/>
    <w:rsid w:val="00E54F19"/>
    <w:rsid w:val="00E6022B"/>
    <w:rsid w:val="00E6320F"/>
    <w:rsid w:val="00E64040"/>
    <w:rsid w:val="00E725FB"/>
    <w:rsid w:val="00E731CD"/>
    <w:rsid w:val="00E740E3"/>
    <w:rsid w:val="00E751BF"/>
    <w:rsid w:val="00E765D7"/>
    <w:rsid w:val="00E76A78"/>
    <w:rsid w:val="00E81ACD"/>
    <w:rsid w:val="00E81CBF"/>
    <w:rsid w:val="00E82BF9"/>
    <w:rsid w:val="00E843C1"/>
    <w:rsid w:val="00E85F27"/>
    <w:rsid w:val="00E91FE6"/>
    <w:rsid w:val="00E925BC"/>
    <w:rsid w:val="00E93209"/>
    <w:rsid w:val="00E96C0A"/>
    <w:rsid w:val="00EA0847"/>
    <w:rsid w:val="00EA3806"/>
    <w:rsid w:val="00EB3A60"/>
    <w:rsid w:val="00EB45FB"/>
    <w:rsid w:val="00EB6DD7"/>
    <w:rsid w:val="00EB78D2"/>
    <w:rsid w:val="00EC593D"/>
    <w:rsid w:val="00EC7092"/>
    <w:rsid w:val="00ED228B"/>
    <w:rsid w:val="00EE3C5E"/>
    <w:rsid w:val="00EF0384"/>
    <w:rsid w:val="00EF3721"/>
    <w:rsid w:val="00EF733B"/>
    <w:rsid w:val="00EF7731"/>
    <w:rsid w:val="00F0274C"/>
    <w:rsid w:val="00F105D9"/>
    <w:rsid w:val="00F13676"/>
    <w:rsid w:val="00F169B1"/>
    <w:rsid w:val="00F203EB"/>
    <w:rsid w:val="00F21D77"/>
    <w:rsid w:val="00F24F95"/>
    <w:rsid w:val="00F2644A"/>
    <w:rsid w:val="00F31B35"/>
    <w:rsid w:val="00F3247E"/>
    <w:rsid w:val="00F3411F"/>
    <w:rsid w:val="00F35192"/>
    <w:rsid w:val="00F351E4"/>
    <w:rsid w:val="00F35EBF"/>
    <w:rsid w:val="00F365C6"/>
    <w:rsid w:val="00F36C14"/>
    <w:rsid w:val="00F41F7E"/>
    <w:rsid w:val="00F42B58"/>
    <w:rsid w:val="00F43249"/>
    <w:rsid w:val="00F4340A"/>
    <w:rsid w:val="00F551ED"/>
    <w:rsid w:val="00F56115"/>
    <w:rsid w:val="00F565AC"/>
    <w:rsid w:val="00F57E5A"/>
    <w:rsid w:val="00F616C2"/>
    <w:rsid w:val="00F71165"/>
    <w:rsid w:val="00F75434"/>
    <w:rsid w:val="00F81D20"/>
    <w:rsid w:val="00F8293A"/>
    <w:rsid w:val="00F85CAF"/>
    <w:rsid w:val="00F92FA4"/>
    <w:rsid w:val="00F949B7"/>
    <w:rsid w:val="00F977D5"/>
    <w:rsid w:val="00FA13CA"/>
    <w:rsid w:val="00FA2E71"/>
    <w:rsid w:val="00FA72B3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0132"/>
    <w:rsid w:val="00FE5336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D73180"/>
    <w:pPr>
      <w:widowControl/>
      <w:autoSpaceDE/>
      <w:autoSpaceDN/>
    </w:pPr>
    <w:rPr>
      <w:rFonts w:ascii="Calibri" w:eastAsiaTheme="minorHAnsi" w:hAnsi="Calibri" w:cstheme="minorBidi"/>
      <w:kern w:val="2"/>
      <w:szCs w:val="21"/>
      <w:lang w:val="sk-SK" w:eastAsia="en-US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73180"/>
    <w:rPr>
      <w:rFonts w:ascii="Calibri" w:hAnsi="Calibri"/>
      <w:kern w:val="2"/>
      <w:szCs w:val="21"/>
      <w:lang w:val="sk-S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73465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store.proebiz.com/docs/josephine/sk/Technicke_poziadavky_sw_JOSEPHIN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49856/summa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zuzana.fabikova@marianum.s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73465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58f44432-2ffa-4cb3-b82c-650269a5c818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7bf8e6c9-f539-4c77-b95d-790df5fcf730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6</cp:revision>
  <cp:lastPrinted>2025-12-17T15:16:00Z</cp:lastPrinted>
  <dcterms:created xsi:type="dcterms:W3CDTF">2025-12-17T15:14:00Z</dcterms:created>
  <dcterms:modified xsi:type="dcterms:W3CDTF">2025-12-17T15:16:00Z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