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B217D0" w14:textId="52E3D565" w:rsidR="00FA4089" w:rsidRDefault="00FA4089" w:rsidP="00FA4089">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sk-SK"/>
        </w:rPr>
      </w:pPr>
      <w:r w:rsidRPr="00FA4089">
        <w:rPr>
          <w:rFonts w:ascii="Times New Roman" w:eastAsia="Times New Roman" w:hAnsi="Times New Roman" w:cs="Times New Roman"/>
          <w:color w:val="000000"/>
          <w:sz w:val="24"/>
          <w:szCs w:val="24"/>
          <w:lang w:eastAsia="sk-SK"/>
        </w:rPr>
        <w:t>Príloha č. 3</w:t>
      </w:r>
    </w:p>
    <w:p w14:paraId="4EFF65C7" w14:textId="77777777" w:rsidR="00FA4089" w:rsidRPr="00FA4089" w:rsidRDefault="00FA4089" w:rsidP="00FA4089">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sk-SK"/>
        </w:rPr>
      </w:pPr>
    </w:p>
    <w:p w14:paraId="76241080" w14:textId="6BAC8166"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sk-SK"/>
        </w:rPr>
      </w:pPr>
      <w:r w:rsidRPr="005813A2">
        <w:rPr>
          <w:rFonts w:ascii="Times New Roman" w:eastAsia="Times New Roman" w:hAnsi="Times New Roman" w:cs="Times New Roman"/>
          <w:b/>
          <w:color w:val="000000"/>
          <w:sz w:val="24"/>
          <w:szCs w:val="24"/>
          <w:lang w:eastAsia="sk-SK"/>
        </w:rPr>
        <w:t xml:space="preserve">Kúpna zmluva č. </w:t>
      </w:r>
      <w:r w:rsidR="004B1851">
        <w:rPr>
          <w:rFonts w:ascii="Times New Roman" w:eastAsia="Times New Roman" w:hAnsi="Times New Roman" w:cs="Times New Roman"/>
          <w:b/>
          <w:color w:val="000000"/>
          <w:sz w:val="24"/>
          <w:szCs w:val="24"/>
          <w:lang w:eastAsia="sk-SK"/>
        </w:rPr>
        <w:t>XXX</w:t>
      </w:r>
      <w:r w:rsidR="007031E4">
        <w:rPr>
          <w:rFonts w:ascii="Times New Roman" w:eastAsia="Times New Roman" w:hAnsi="Times New Roman" w:cs="Times New Roman"/>
          <w:b/>
          <w:color w:val="000000"/>
          <w:sz w:val="24"/>
          <w:szCs w:val="24"/>
          <w:lang w:eastAsia="sk-SK"/>
        </w:rPr>
        <w:t>/UNB</w:t>
      </w:r>
      <w:r w:rsidR="004120FE">
        <w:rPr>
          <w:rFonts w:ascii="Times New Roman" w:eastAsia="Times New Roman" w:hAnsi="Times New Roman" w:cs="Times New Roman"/>
          <w:b/>
          <w:color w:val="000000"/>
          <w:sz w:val="24"/>
          <w:szCs w:val="24"/>
          <w:lang w:eastAsia="sk-SK"/>
        </w:rPr>
        <w:t>/202</w:t>
      </w:r>
      <w:r w:rsidR="004B1851">
        <w:rPr>
          <w:rFonts w:ascii="Times New Roman" w:eastAsia="Times New Roman" w:hAnsi="Times New Roman" w:cs="Times New Roman"/>
          <w:b/>
          <w:color w:val="000000"/>
          <w:sz w:val="24"/>
          <w:szCs w:val="24"/>
          <w:lang w:eastAsia="sk-SK"/>
        </w:rPr>
        <w:t>6</w:t>
      </w:r>
    </w:p>
    <w:p w14:paraId="609A0418" w14:textId="77777777"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uzatvorená podľa § 409 a </w:t>
      </w:r>
      <w:proofErr w:type="spellStart"/>
      <w:r w:rsidRPr="005813A2">
        <w:rPr>
          <w:rFonts w:ascii="Times New Roman" w:eastAsia="Times New Roman" w:hAnsi="Times New Roman" w:cs="Times New Roman"/>
          <w:color w:val="000000"/>
          <w:lang w:eastAsia="sk-SK"/>
        </w:rPr>
        <w:t>nasl</w:t>
      </w:r>
      <w:proofErr w:type="spellEnd"/>
      <w:r w:rsidRPr="005813A2">
        <w:rPr>
          <w:rFonts w:ascii="Times New Roman" w:eastAsia="Times New Roman" w:hAnsi="Times New Roman" w:cs="Times New Roman"/>
          <w:color w:val="000000"/>
          <w:lang w:eastAsia="sk-SK"/>
        </w:rPr>
        <w:t xml:space="preserve">. zákona č. 513/1991 Zb. Obchodný zákonník v znení neskorších predpisov a zákona č. 343/2015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verejnom obstarávaní a o zmene a doplnení niektorých zákonov v znení neskorších predpisov (ďalej len „zmluva“, alebo „kúpna zmluva“) medzi zmluvnými stranami:</w:t>
      </w:r>
    </w:p>
    <w:p w14:paraId="0F9C07D4"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r w:rsidRPr="005813A2">
        <w:rPr>
          <w:rFonts w:ascii="Times New Roman" w:eastAsia="Times New Roman" w:hAnsi="Times New Roman" w:cs="Times New Roman"/>
          <w:b/>
          <w:sz w:val="20"/>
          <w:szCs w:val="20"/>
          <w:lang w:eastAsia="sk-SK"/>
        </w:rPr>
        <w:t>_________________________________________________________________________________</w:t>
      </w:r>
    </w:p>
    <w:p w14:paraId="6FE51433" w14:textId="77777777"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p>
    <w:p w14:paraId="4244CD9B"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w:t>
      </w:r>
    </w:p>
    <w:p w14:paraId="64908E7F"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Zmluvné strany</w:t>
      </w:r>
    </w:p>
    <w:p w14:paraId="18B77A27" w14:textId="77777777" w:rsidR="005813A2" w:rsidRPr="005813A2" w:rsidRDefault="005813A2" w:rsidP="005813A2">
      <w:pPr>
        <w:spacing w:after="0" w:line="240" w:lineRule="auto"/>
        <w:jc w:val="center"/>
        <w:rPr>
          <w:rFonts w:ascii="Times New Roman" w:eastAsia="Times New Roman" w:hAnsi="Times New Roman" w:cs="Times New Roman"/>
          <w:b/>
          <w:lang w:eastAsia="sk-SK"/>
        </w:rPr>
      </w:pPr>
    </w:p>
    <w:p w14:paraId="51D5DFBE" w14:textId="53ED1D0A" w:rsidR="005813A2" w:rsidRPr="0069395C" w:rsidRDefault="005813A2" w:rsidP="005813A2">
      <w:pPr>
        <w:spacing w:after="0" w:line="240" w:lineRule="auto"/>
        <w:rPr>
          <w:rFonts w:ascii="Times New Roman" w:eastAsia="Times New Roman" w:hAnsi="Times New Roman" w:cs="Times New Roman"/>
          <w:highlight w:val="yellow"/>
          <w:lang w:eastAsia="sk-SK"/>
        </w:rPr>
      </w:pPr>
      <w:r w:rsidRPr="005813A2">
        <w:rPr>
          <w:rFonts w:ascii="Times New Roman" w:eastAsia="Times New Roman" w:hAnsi="Times New Roman" w:cs="Times New Roman"/>
          <w:lang w:eastAsia="sk-SK"/>
        </w:rPr>
        <w:t>Predávajúci: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69395C">
        <w:rPr>
          <w:rFonts w:ascii="Times New Roman" w:eastAsia="Times New Roman" w:hAnsi="Times New Roman" w:cs="Times New Roman"/>
          <w:highlight w:val="yellow"/>
          <w:lang w:eastAsia="sk-SK"/>
        </w:rPr>
        <w:t>Obchodné meno:</w:t>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p>
    <w:p w14:paraId="14F550FF" w14:textId="4A7FF38E" w:rsidR="005813A2" w:rsidRPr="0069395C" w:rsidRDefault="005813A2" w:rsidP="005813A2">
      <w:pPr>
        <w:spacing w:after="0" w:line="240" w:lineRule="auto"/>
        <w:rPr>
          <w:rFonts w:ascii="Times New Roman" w:eastAsia="Times New Roman" w:hAnsi="Times New Roman" w:cs="Times New Roman"/>
          <w:highlight w:val="yellow"/>
          <w:lang w:eastAsia="sk-SK"/>
        </w:rPr>
      </w:pP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t>Sídlo/miesto podnikania:</w:t>
      </w:r>
      <w:r w:rsidRPr="0069395C">
        <w:rPr>
          <w:rFonts w:ascii="Times New Roman" w:eastAsia="Times New Roman" w:hAnsi="Times New Roman" w:cs="Times New Roman"/>
          <w:highlight w:val="yellow"/>
          <w:lang w:eastAsia="sk-SK"/>
        </w:rPr>
        <w:tab/>
      </w:r>
    </w:p>
    <w:p w14:paraId="2230F95E" w14:textId="29AF7025" w:rsidR="005813A2" w:rsidRPr="0069395C" w:rsidRDefault="005813A2" w:rsidP="005813A2">
      <w:pPr>
        <w:spacing w:after="0" w:line="240" w:lineRule="auto"/>
        <w:rPr>
          <w:rFonts w:ascii="Times New Roman" w:eastAsia="Times New Roman" w:hAnsi="Times New Roman" w:cs="Times New Roman"/>
          <w:highlight w:val="yellow"/>
          <w:lang w:eastAsia="sk-SK"/>
        </w:rPr>
      </w:pP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t>Zastúpený:</w:t>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00C67724" w:rsidRPr="0069395C">
        <w:rPr>
          <w:rFonts w:ascii="Times New Roman" w:eastAsia="Times New Roman" w:hAnsi="Times New Roman" w:cs="Times New Roman"/>
          <w:highlight w:val="yellow"/>
          <w:lang w:eastAsia="sk-SK"/>
        </w:rPr>
        <w:tab/>
      </w:r>
    </w:p>
    <w:p w14:paraId="4BDB3D80" w14:textId="4A6E01F3" w:rsidR="005813A2" w:rsidRPr="0069395C" w:rsidRDefault="005813A2" w:rsidP="005813A2">
      <w:pPr>
        <w:spacing w:after="0" w:line="240" w:lineRule="auto"/>
        <w:rPr>
          <w:rFonts w:ascii="Times New Roman" w:eastAsia="Times New Roman" w:hAnsi="Times New Roman" w:cs="Times New Roman"/>
          <w:highlight w:val="yellow"/>
          <w:lang w:eastAsia="sk-SK"/>
        </w:rPr>
      </w:pP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t xml:space="preserve">IČO: </w:t>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00C67724" w:rsidRPr="0069395C">
        <w:rPr>
          <w:rFonts w:ascii="Times New Roman" w:eastAsia="Times New Roman" w:hAnsi="Times New Roman" w:cs="Times New Roman"/>
          <w:highlight w:val="yellow"/>
          <w:lang w:eastAsia="sk-SK"/>
        </w:rPr>
        <w:tab/>
      </w:r>
    </w:p>
    <w:p w14:paraId="34D333BD" w14:textId="794D9E31" w:rsidR="005813A2" w:rsidRPr="0069395C" w:rsidRDefault="005813A2" w:rsidP="005813A2">
      <w:pPr>
        <w:spacing w:after="0" w:line="240" w:lineRule="auto"/>
        <w:rPr>
          <w:rFonts w:ascii="Times New Roman" w:eastAsia="Times New Roman" w:hAnsi="Times New Roman" w:cs="Times New Roman"/>
          <w:highlight w:val="yellow"/>
          <w:lang w:eastAsia="sk-SK"/>
        </w:rPr>
      </w:pPr>
      <w:r w:rsidRPr="0069395C">
        <w:rPr>
          <w:rFonts w:ascii="Times New Roman" w:eastAsia="Times New Roman" w:hAnsi="Times New Roman" w:cs="Times New Roman"/>
          <w:highlight w:val="yellow"/>
          <w:lang w:eastAsia="sk-SK"/>
        </w:rPr>
        <w:t xml:space="preserve">  </w:t>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t xml:space="preserve">DIČ: </w:t>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00C67724" w:rsidRPr="0069395C">
        <w:rPr>
          <w:rFonts w:ascii="Times New Roman" w:eastAsia="Times New Roman" w:hAnsi="Times New Roman" w:cs="Times New Roman"/>
          <w:highlight w:val="yellow"/>
          <w:lang w:eastAsia="sk-SK"/>
        </w:rPr>
        <w:tab/>
      </w:r>
    </w:p>
    <w:p w14:paraId="2574A424" w14:textId="31BAB29D" w:rsidR="005813A2" w:rsidRPr="0069395C" w:rsidRDefault="005813A2" w:rsidP="005813A2">
      <w:pPr>
        <w:spacing w:after="0" w:line="240" w:lineRule="auto"/>
        <w:rPr>
          <w:rFonts w:ascii="Times New Roman" w:eastAsia="Times New Roman" w:hAnsi="Times New Roman" w:cs="Times New Roman"/>
          <w:highlight w:val="yellow"/>
          <w:lang w:eastAsia="sk-SK"/>
        </w:rPr>
      </w:pP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t>Bankové spojenie:</w:t>
      </w:r>
      <w:r w:rsidRPr="0069395C">
        <w:rPr>
          <w:rFonts w:ascii="Times New Roman" w:eastAsia="Times New Roman" w:hAnsi="Times New Roman" w:cs="Times New Roman"/>
          <w:highlight w:val="yellow"/>
          <w:lang w:eastAsia="sk-SK"/>
        </w:rPr>
        <w:tab/>
      </w:r>
      <w:r w:rsidR="00C67724" w:rsidRPr="0069395C">
        <w:rPr>
          <w:rFonts w:ascii="Times New Roman" w:eastAsia="Times New Roman" w:hAnsi="Times New Roman" w:cs="Times New Roman"/>
          <w:highlight w:val="yellow"/>
          <w:lang w:eastAsia="sk-SK"/>
        </w:rPr>
        <w:tab/>
      </w:r>
    </w:p>
    <w:p w14:paraId="06C9C1B0" w14:textId="0DAD7927" w:rsidR="005813A2" w:rsidRPr="0069395C" w:rsidRDefault="005813A2" w:rsidP="005813A2">
      <w:pPr>
        <w:spacing w:after="0" w:line="240" w:lineRule="auto"/>
        <w:ind w:left="1440"/>
        <w:rPr>
          <w:rFonts w:ascii="Times New Roman" w:eastAsia="Times New Roman" w:hAnsi="Times New Roman" w:cs="Times New Roman"/>
          <w:highlight w:val="yellow"/>
          <w:lang w:eastAsia="sk-SK"/>
        </w:rPr>
      </w:pPr>
      <w:r w:rsidRPr="0069395C">
        <w:rPr>
          <w:rFonts w:ascii="Times New Roman" w:eastAsia="Times New Roman" w:hAnsi="Times New Roman" w:cs="Times New Roman"/>
          <w:highlight w:val="yellow"/>
          <w:lang w:eastAsia="sk-SK"/>
        </w:rPr>
        <w:tab/>
        <w:t>IBAN:</w:t>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Pr="0069395C">
        <w:rPr>
          <w:rFonts w:ascii="Times New Roman" w:eastAsia="Times New Roman" w:hAnsi="Times New Roman" w:cs="Times New Roman"/>
          <w:highlight w:val="yellow"/>
          <w:lang w:eastAsia="sk-SK"/>
        </w:rPr>
        <w:tab/>
      </w:r>
      <w:r w:rsidR="00C67724" w:rsidRPr="0069395C">
        <w:rPr>
          <w:rFonts w:ascii="Times New Roman" w:eastAsia="Times New Roman" w:hAnsi="Times New Roman" w:cs="Times New Roman"/>
          <w:highlight w:val="yellow"/>
          <w:lang w:eastAsia="sk-SK"/>
        </w:rPr>
        <w:tab/>
      </w:r>
    </w:p>
    <w:p w14:paraId="0C148389" w14:textId="03DA2F16" w:rsidR="005813A2" w:rsidRPr="0069395C" w:rsidRDefault="005813A2" w:rsidP="00EE73B1">
      <w:pPr>
        <w:spacing w:after="0" w:line="240" w:lineRule="auto"/>
        <w:ind w:left="2127" w:hanging="141"/>
        <w:rPr>
          <w:rFonts w:ascii="Times New Roman" w:eastAsia="Times New Roman" w:hAnsi="Times New Roman" w:cs="Times New Roman"/>
          <w:highlight w:val="yellow"/>
          <w:lang w:eastAsia="sk-SK"/>
        </w:rPr>
      </w:pPr>
      <w:r w:rsidRPr="0069395C">
        <w:rPr>
          <w:rFonts w:ascii="Times New Roman" w:eastAsia="Times New Roman" w:hAnsi="Times New Roman" w:cs="Times New Roman"/>
          <w:highlight w:val="yellow"/>
          <w:lang w:eastAsia="sk-SK"/>
        </w:rPr>
        <w:tab/>
      </w:r>
      <w:r w:rsidR="00EE73B1" w:rsidRPr="0069395C">
        <w:rPr>
          <w:rFonts w:ascii="Times New Roman" w:eastAsia="Times New Roman" w:hAnsi="Times New Roman" w:cs="Times New Roman"/>
          <w:highlight w:val="yellow"/>
          <w:lang w:eastAsia="sk-SK"/>
        </w:rPr>
        <w:t>Zapísaný v Obchodnom registri Okresného/Mestského  súdu v ...................., Vložka číslo: ................. Oddiel:</w:t>
      </w:r>
    </w:p>
    <w:p w14:paraId="0A06E38F"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69395C">
        <w:rPr>
          <w:rFonts w:ascii="Times New Roman" w:eastAsia="Times New Roman" w:hAnsi="Times New Roman" w:cs="Times New Roman"/>
          <w:highlight w:val="yellow"/>
          <w:lang w:eastAsia="sk-SK"/>
        </w:rPr>
        <w:t>(ďalej len „predávajúci“)</w:t>
      </w:r>
    </w:p>
    <w:p w14:paraId="45548EAF"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7F2B015"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w:t>
      </w:r>
    </w:p>
    <w:p w14:paraId="1459EDAC" w14:textId="77777777" w:rsidR="005813A2" w:rsidRPr="005813A2" w:rsidRDefault="005813A2" w:rsidP="005813A2">
      <w:pPr>
        <w:spacing w:after="0" w:line="240" w:lineRule="auto"/>
        <w:rPr>
          <w:rFonts w:ascii="Times New Roman" w:eastAsia="Times New Roman" w:hAnsi="Times New Roman" w:cs="Times New Roman"/>
          <w:lang w:eastAsia="sk-SK"/>
        </w:rPr>
      </w:pPr>
    </w:p>
    <w:p w14:paraId="58FFA35E"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Názov:</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Univerzitná nemocnica Bratislava</w:t>
      </w:r>
    </w:p>
    <w:p w14:paraId="622B3CB7" w14:textId="77777777" w:rsidR="005813A2" w:rsidRPr="005813A2" w:rsidRDefault="005813A2" w:rsidP="005813A2">
      <w:pPr>
        <w:spacing w:after="0" w:line="240" w:lineRule="auto"/>
        <w:ind w:firstLine="708"/>
        <w:rPr>
          <w:rFonts w:ascii="Times New Roman" w:eastAsia="Times New Roman" w:hAnsi="Times New Roman" w:cs="Times New Roman"/>
          <w:lang w:eastAsia="sk-SK"/>
        </w:rPr>
      </w:pP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Sídlo:</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Pažítková 4, 821 01 Bratislava</w:t>
      </w:r>
    </w:p>
    <w:p w14:paraId="2FC52414" w14:textId="1651847A" w:rsidR="005813A2" w:rsidRPr="005813A2" w:rsidRDefault="005813A2" w:rsidP="00EE73B1">
      <w:pPr>
        <w:spacing w:after="0" w:line="240" w:lineRule="auto"/>
        <w:ind w:left="4248" w:hanging="2118"/>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Zastúpený:</w:t>
      </w:r>
      <w:r w:rsidRPr="005813A2">
        <w:rPr>
          <w:rFonts w:ascii="Times New Roman" w:eastAsia="Times New Roman" w:hAnsi="Times New Roman" w:cs="Times New Roman"/>
          <w:lang w:eastAsia="sk-SK"/>
        </w:rPr>
        <w:tab/>
      </w:r>
      <w:r w:rsidR="00EE73B1">
        <w:rPr>
          <w:rFonts w:ascii="Times New Roman" w:eastAsia="Times New Roman" w:hAnsi="Times New Roman" w:cs="Times New Roman"/>
          <w:lang w:eastAsia="sk-SK"/>
        </w:rPr>
        <w:t xml:space="preserve">doc. </w:t>
      </w:r>
      <w:r w:rsidRPr="005813A2">
        <w:rPr>
          <w:rFonts w:ascii="Times New Roman" w:eastAsia="Times New Roman" w:hAnsi="Times New Roman" w:cs="Times New Roman"/>
          <w:lang w:eastAsia="sk-SK"/>
        </w:rPr>
        <w:t>MUDr. Alexander Mayer, PhD., MPH, MHA, riaditeľ</w:t>
      </w:r>
    </w:p>
    <w:p w14:paraId="3905E6D0"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 xml:space="preserve">IČO: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31 813 861</w:t>
      </w:r>
    </w:p>
    <w:p w14:paraId="32748158"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DIČ:</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202 17 00 549</w:t>
      </w:r>
    </w:p>
    <w:p w14:paraId="3A92E742"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IČ DPH:</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 202 17 00 549</w:t>
      </w:r>
    </w:p>
    <w:p w14:paraId="30BEA419"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Bankové spojenie:</w:t>
      </w:r>
      <w:r w:rsidRPr="005813A2">
        <w:rPr>
          <w:rFonts w:ascii="Times New Roman" w:eastAsia="Times New Roman" w:hAnsi="Times New Roman" w:cs="Times New Roman"/>
          <w:lang w:eastAsia="sk-SK"/>
        </w:rPr>
        <w:tab/>
        <w:t xml:space="preserve">Štátna pokladnica </w:t>
      </w:r>
    </w:p>
    <w:p w14:paraId="1CAA13BF" w14:textId="77777777"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IBAN:</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SK58 8180 0000 0070 0027 9808</w:t>
      </w:r>
    </w:p>
    <w:p w14:paraId="43C456DC"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5E4512E8"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(ďalej len „kupujúci“)</w:t>
      </w:r>
    </w:p>
    <w:p w14:paraId="1AF33815" w14:textId="77777777"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14:paraId="7FBB4362" w14:textId="77777777" w:rsidR="005813A2" w:rsidRPr="005813A2" w:rsidRDefault="005813A2" w:rsidP="006F36E0">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a predávajúci sú ďalej spoločne označovaní aj jednotlivo ako „zmluvná strana“, alebo spoločne ako „zmluvné strany“)</w:t>
      </w:r>
    </w:p>
    <w:p w14:paraId="75357A57" w14:textId="77777777" w:rsidR="00E506FB" w:rsidRPr="005813A2" w:rsidRDefault="00E506FB" w:rsidP="005813A2">
      <w:pPr>
        <w:spacing w:after="0"/>
        <w:rPr>
          <w:rFonts w:ascii="Times New Roman" w:eastAsia="Times New Roman" w:hAnsi="Times New Roman" w:cs="Times New Roman"/>
          <w:lang w:eastAsia="sk-SK"/>
        </w:rPr>
      </w:pPr>
    </w:p>
    <w:p w14:paraId="1FA35C8F"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w:t>
      </w:r>
      <w:r w:rsidR="007031E4">
        <w:rPr>
          <w:rFonts w:ascii="Times New Roman" w:eastAsia="Times New Roman" w:hAnsi="Times New Roman" w:cs="Times New Roman"/>
          <w:b/>
          <w:lang w:eastAsia="sk-SK"/>
        </w:rPr>
        <w:t>l</w:t>
      </w:r>
      <w:r w:rsidRPr="005813A2">
        <w:rPr>
          <w:rFonts w:ascii="Times New Roman" w:eastAsia="Times New Roman" w:hAnsi="Times New Roman" w:cs="Times New Roman"/>
          <w:b/>
          <w:lang w:eastAsia="sk-SK"/>
        </w:rPr>
        <w:t>. II.</w:t>
      </w:r>
    </w:p>
    <w:p w14:paraId="5922A4A7"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     Úvodné ustanovenia</w:t>
      </w:r>
    </w:p>
    <w:p w14:paraId="2113782E"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p>
    <w:p w14:paraId="5498407F" w14:textId="2F4B7E55" w:rsidR="00066A26" w:rsidRPr="00347157" w:rsidRDefault="005813A2" w:rsidP="00E506FB">
      <w:pPr>
        <w:numPr>
          <w:ilvl w:val="1"/>
          <w:numId w:val="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w:t>
      </w:r>
      <w:r w:rsidR="006F36E0">
        <w:rPr>
          <w:rFonts w:ascii="Times New Roman" w:eastAsia="Times New Roman" w:hAnsi="Times New Roman" w:cs="Times New Roman"/>
          <w:color w:val="000000"/>
          <w:lang w:eastAsia="sk-SK"/>
        </w:rPr>
        <w:t xml:space="preserve"> </w:t>
      </w:r>
      <w:r w:rsidR="004F412D">
        <w:rPr>
          <w:rFonts w:ascii="Times New Roman" w:eastAsia="Times New Roman" w:hAnsi="Times New Roman" w:cs="Times New Roman"/>
          <w:b/>
          <w:color w:val="000000"/>
          <w:lang w:eastAsia="sk-SK"/>
        </w:rPr>
        <w:t>„</w:t>
      </w:r>
      <w:r w:rsidR="00002C30">
        <w:rPr>
          <w:rFonts w:ascii="Times New Roman" w:eastAsia="Times New Roman" w:hAnsi="Times New Roman" w:cs="Times New Roman"/>
          <w:b/>
          <w:color w:val="000000"/>
          <w:lang w:eastAsia="sk-SK"/>
        </w:rPr>
        <w:t>Fluorescenčný zobrazovací prístroj“</w:t>
      </w:r>
      <w:r w:rsidRPr="00C73965">
        <w:rPr>
          <w:rFonts w:ascii="Times New Roman" w:eastAsia="Times New Roman" w:hAnsi="Times New Roman" w:cs="Times New Roman"/>
          <w:b/>
          <w:color w:val="000000"/>
          <w:lang w:eastAsia="sk-SK"/>
        </w:rPr>
        <w:t>,</w:t>
      </w:r>
      <w:r w:rsidRPr="005813A2">
        <w:rPr>
          <w:rFonts w:ascii="Times New Roman" w:eastAsia="Times New Roman" w:hAnsi="Times New Roman" w:cs="Times New Roman"/>
          <w:color w:val="000000"/>
          <w:lang w:eastAsia="sk-SK"/>
        </w:rPr>
        <w:t xml:space="preserve"> vrátane dodania dokumentov nevyhnutných pre jeho riadne užívanie a poskytnutia služieb súvisi</w:t>
      </w:r>
      <w:r w:rsidR="006F36E0">
        <w:rPr>
          <w:rFonts w:ascii="Times New Roman" w:eastAsia="Times New Roman" w:hAnsi="Times New Roman" w:cs="Times New Roman"/>
          <w:color w:val="000000"/>
          <w:lang w:eastAsia="sk-SK"/>
        </w:rPr>
        <w:t>acich s jeho dodaním kupujúcemu.</w:t>
      </w:r>
    </w:p>
    <w:p w14:paraId="2259ACD1" w14:textId="77777777" w:rsidR="006F36E0" w:rsidRDefault="006F36E0" w:rsidP="006F36E0">
      <w:pPr>
        <w:spacing w:after="0" w:line="240" w:lineRule="auto"/>
        <w:rPr>
          <w:rFonts w:ascii="Times New Roman" w:eastAsia="Times New Roman" w:hAnsi="Times New Roman" w:cs="Times New Roman"/>
          <w:b/>
          <w:lang w:eastAsia="sk-SK"/>
        </w:rPr>
      </w:pPr>
    </w:p>
    <w:p w14:paraId="65478B71" w14:textId="77777777"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III.</w:t>
      </w:r>
    </w:p>
    <w:p w14:paraId="04BD4CC4"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Predmet zmluvy</w:t>
      </w:r>
    </w:p>
    <w:p w14:paraId="6D369F17" w14:textId="77777777"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p>
    <w:p w14:paraId="638235C8"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15562063" w14:textId="7473F813"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Predmetom tejto kúpnej zmluvy je záväzok predávajúceho dodať kupujúcemu tovar, a</w:t>
      </w:r>
      <w:r w:rsidR="004B67E7">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to</w:t>
      </w:r>
      <w:r w:rsidR="004B67E7">
        <w:rPr>
          <w:rFonts w:ascii="Times New Roman" w:eastAsia="Times New Roman" w:hAnsi="Times New Roman" w:cs="Times New Roman"/>
          <w:color w:val="000000"/>
          <w:lang w:eastAsia="sk-SK"/>
        </w:rPr>
        <w:t xml:space="preserve"> </w:t>
      </w:r>
      <w:r w:rsidR="004F412D" w:rsidRPr="00002C30">
        <w:rPr>
          <w:rFonts w:ascii="Times New Roman" w:eastAsia="Times New Roman" w:hAnsi="Times New Roman" w:cs="Times New Roman"/>
          <w:b/>
          <w:color w:val="000000"/>
          <w:lang w:eastAsia="sk-SK"/>
        </w:rPr>
        <w:t>„</w:t>
      </w:r>
      <w:r w:rsidR="00002C30" w:rsidRPr="00002C30">
        <w:rPr>
          <w:rFonts w:ascii="Times New Roman" w:eastAsia="Times New Roman" w:hAnsi="Times New Roman" w:cs="Times New Roman"/>
          <w:b/>
          <w:color w:val="000000"/>
          <w:lang w:eastAsia="sk-SK"/>
        </w:rPr>
        <w:t>Fluorescenčný zobrazovací prístroj</w:t>
      </w:r>
      <w:r w:rsidR="004F412D" w:rsidRPr="00002C30">
        <w:rPr>
          <w:rFonts w:ascii="Times New Roman" w:eastAsia="Times New Roman" w:hAnsi="Times New Roman" w:cs="Times New Roman"/>
          <w:b/>
          <w:color w:val="000000"/>
          <w:lang w:eastAsia="sk-SK"/>
        </w:rPr>
        <w:t>“</w:t>
      </w:r>
      <w:r w:rsidR="00083630" w:rsidRPr="004A0D30">
        <w:rPr>
          <w:rFonts w:ascii="Times New Roman" w:eastAsia="Times New Roman" w:hAnsi="Times New Roman" w:cs="Times New Roman"/>
          <w:color w:val="000000"/>
          <w:lang w:eastAsia="sk-SK"/>
        </w:rPr>
        <w:t xml:space="preserve"> </w:t>
      </w:r>
      <w:r w:rsidRPr="004A0D30">
        <w:rPr>
          <w:rFonts w:ascii="Times New Roman" w:eastAsia="Times New Roman" w:hAnsi="Times New Roman" w:cs="Times New Roman"/>
          <w:color w:val="000000"/>
          <w:lang w:eastAsia="sk-SK"/>
        </w:rPr>
        <w:t>(ďalej len „tovar“ alebo „predmet</w:t>
      </w:r>
      <w:r w:rsidRPr="005813A2">
        <w:rPr>
          <w:rFonts w:ascii="Times New Roman" w:eastAsia="Times New Roman" w:hAnsi="Times New Roman" w:cs="Times New Roman"/>
          <w:color w:val="000000"/>
          <w:lang w:eastAsia="sk-SK"/>
        </w:rPr>
        <w:t xml:space="preserve"> zmluvy“),</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 xml:space="preserve">špecifikovaný </w:t>
      </w:r>
      <w:r w:rsidRPr="005813A2">
        <w:rPr>
          <w:rFonts w:ascii="Times New Roman" w:eastAsia="Times New Roman" w:hAnsi="Times New Roman" w:cs="Times New Roman"/>
          <w:b/>
          <w:color w:val="000000"/>
          <w:lang w:eastAsia="sk-SK"/>
        </w:rPr>
        <w:t xml:space="preserve">v Prílohe č. </w:t>
      </w:r>
      <w:r w:rsidR="007031E4">
        <w:rPr>
          <w:rFonts w:ascii="Times New Roman" w:eastAsia="Times New Roman" w:hAnsi="Times New Roman" w:cs="Times New Roman"/>
          <w:b/>
          <w:color w:val="000000"/>
          <w:lang w:eastAsia="sk-SK"/>
        </w:rPr>
        <w:t>1</w:t>
      </w:r>
      <w:r w:rsidRPr="005813A2">
        <w:rPr>
          <w:rFonts w:ascii="Times New Roman" w:eastAsia="Times New Roman" w:hAnsi="Times New Roman" w:cs="Times New Roman"/>
          <w:color w:val="000000"/>
          <w:lang w:eastAsia="sk-SK"/>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14:paraId="24252A91" w14:textId="77777777"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Dodanie tovaru zahŕňa:</w:t>
      </w:r>
    </w:p>
    <w:p w14:paraId="40DEC3C8"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ind w:left="1077" w:hanging="35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D09B7F5" w14:textId="77777777" w:rsidR="00DF7B17" w:rsidRDefault="005813A2" w:rsidP="00DF7B17">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dokumenty nevyhnutné pre riadne užívanie tovaru, a</w:t>
      </w:r>
      <w:r w:rsidR="00C600EF">
        <w:rPr>
          <w:rFonts w:ascii="Times New Roman" w:eastAsia="Times New Roman" w:hAnsi="Times New Roman" w:cs="Times New Roman"/>
          <w:color w:val="000000"/>
          <w:u w:val="single"/>
          <w:lang w:eastAsia="sk-SK"/>
        </w:rPr>
        <w:t> </w:t>
      </w:r>
      <w:r w:rsidRPr="005813A2">
        <w:rPr>
          <w:rFonts w:ascii="Times New Roman" w:eastAsia="Times New Roman" w:hAnsi="Times New Roman" w:cs="Times New Roman"/>
          <w:color w:val="000000"/>
          <w:u w:val="single"/>
          <w:lang w:eastAsia="sk-SK"/>
        </w:rPr>
        <w:t>to</w:t>
      </w:r>
      <w:r w:rsidR="00C600EF">
        <w:rPr>
          <w:rFonts w:ascii="Times New Roman" w:eastAsia="Times New Roman" w:hAnsi="Times New Roman" w:cs="Times New Roman"/>
          <w:color w:val="000000"/>
          <w:u w:val="single"/>
          <w:lang w:eastAsia="sk-SK"/>
        </w:rPr>
        <w:t>:</w:t>
      </w:r>
    </w:p>
    <w:p w14:paraId="38E305D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DF7B17">
        <w:rPr>
          <w:rFonts w:ascii="Times New Roman" w:eastAsia="Times New Roman" w:hAnsi="Times New Roman" w:cs="Times New Roman"/>
          <w:color w:val="000000"/>
          <w:lang w:eastAsia="sk-SK"/>
        </w:rPr>
        <w:t>Vyhlásenie výrobcu o zhode výrobku (SVK jazyk, prípadne úradný preklad, ENG jazyk)</w:t>
      </w:r>
      <w:r w:rsidR="00DF7B17" w:rsidRPr="00DF7B17">
        <w:rPr>
          <w:rFonts w:ascii="Times New Roman" w:eastAsia="Times New Roman" w:hAnsi="Times New Roman" w:cs="Times New Roman"/>
          <w:color w:val="000000"/>
          <w:lang w:eastAsia="sk-SK"/>
        </w:rPr>
        <w:t>,</w:t>
      </w:r>
    </w:p>
    <w:p w14:paraId="7864397C"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Certifikát vydaný príslušnou certifikačnou spoločnosťou (SVK jazyk, prípadne úradný preklad, ak je v inom jazyku okrem českého jazyka)</w:t>
      </w:r>
      <w:r w:rsidR="00DF7B17" w:rsidRPr="00C600EF">
        <w:rPr>
          <w:rFonts w:ascii="Times New Roman" w:eastAsia="Times New Roman" w:hAnsi="Times New Roman" w:cs="Times New Roman"/>
          <w:color w:val="000000"/>
          <w:lang w:eastAsia="sk-SK"/>
        </w:rPr>
        <w:t>,</w:t>
      </w:r>
    </w:p>
    <w:p w14:paraId="37FE3A37" w14:textId="77777777" w:rsidR="00C600EF" w:rsidRPr="00CA11C7" w:rsidRDefault="00F34F6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A11C7">
        <w:rPr>
          <w:rFonts w:ascii="Times New Roman" w:hAnsi="Times New Roman" w:cs="Times New Roman"/>
        </w:rPr>
        <w:t xml:space="preserve">Doklad o pridelení ŠUKL kód zariadenia, </w:t>
      </w:r>
    </w:p>
    <w:p w14:paraId="2F0C26AD" w14:textId="77777777" w:rsidR="00C600EF" w:rsidRDefault="00D24BA6"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Pr>
          <w:rFonts w:ascii="Times New Roman" w:eastAsia="Times New Roman" w:hAnsi="Times New Roman" w:cs="Times New Roman"/>
          <w:color w:val="000000"/>
          <w:lang w:eastAsia="sk-SK"/>
        </w:rPr>
        <w:t>Príslušnú technickú a sprievodnú</w:t>
      </w:r>
      <w:r w:rsidR="005813A2" w:rsidRPr="00C600EF">
        <w:rPr>
          <w:rFonts w:ascii="Times New Roman" w:eastAsia="Times New Roman" w:hAnsi="Times New Roman" w:cs="Times New Roman"/>
          <w:color w:val="000000"/>
          <w:lang w:eastAsia="sk-SK"/>
        </w:rPr>
        <w:t xml:space="preserve"> dokumentácia</w:t>
      </w:r>
      <w:r w:rsidR="00DF7B17" w:rsidRPr="00C600EF">
        <w:rPr>
          <w:rFonts w:ascii="Times New Roman" w:eastAsia="Times New Roman" w:hAnsi="Times New Roman" w:cs="Times New Roman"/>
          <w:color w:val="000000"/>
          <w:lang w:eastAsia="sk-SK"/>
        </w:rPr>
        <w:t>,</w:t>
      </w:r>
    </w:p>
    <w:p w14:paraId="00347466"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Návod na obsluhu (</w:t>
      </w:r>
      <w:r w:rsidR="00481007" w:rsidRPr="00C600EF">
        <w:rPr>
          <w:rFonts w:ascii="Times New Roman" w:eastAsia="Times New Roman" w:hAnsi="Times New Roman" w:cs="Times New Roman"/>
          <w:color w:val="000000"/>
          <w:lang w:eastAsia="sk-SK"/>
        </w:rPr>
        <w:t>v slovenskom alebo českom jazyku</w:t>
      </w:r>
      <w:r w:rsidRPr="00C600EF">
        <w:rPr>
          <w:rFonts w:ascii="Times New Roman" w:eastAsia="Times New Roman" w:hAnsi="Times New Roman" w:cs="Times New Roman"/>
          <w:color w:val="000000"/>
          <w:lang w:eastAsia="sk-SK"/>
        </w:rPr>
        <w:t>)</w:t>
      </w:r>
      <w:r w:rsidR="00DF7B17" w:rsidRPr="00C600EF">
        <w:rPr>
          <w:rFonts w:ascii="Times New Roman" w:eastAsia="Times New Roman" w:hAnsi="Times New Roman" w:cs="Times New Roman"/>
          <w:color w:val="000000"/>
          <w:lang w:eastAsia="sk-SK"/>
        </w:rPr>
        <w:t>,</w:t>
      </w:r>
      <w:r w:rsidRPr="00C600EF">
        <w:rPr>
          <w:rFonts w:ascii="Times New Roman" w:eastAsia="Times New Roman" w:hAnsi="Times New Roman" w:cs="Times New Roman"/>
          <w:color w:val="000000"/>
          <w:lang w:eastAsia="sk-SK"/>
        </w:rPr>
        <w:t xml:space="preserve"> </w:t>
      </w:r>
    </w:p>
    <w:p w14:paraId="77620D59"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Záručný list, </w:t>
      </w:r>
    </w:p>
    <w:p w14:paraId="07A6F431"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Preberací protokol, </w:t>
      </w:r>
    </w:p>
    <w:p w14:paraId="2AF2AA08" w14:textId="77777777" w:rsid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 xml:space="preserve">Inštalačný protokol, </w:t>
      </w:r>
    </w:p>
    <w:p w14:paraId="3A71D185" w14:textId="77777777" w:rsidR="005813A2" w:rsidRPr="00C600EF" w:rsidRDefault="005813A2" w:rsidP="00C600EF">
      <w:pPr>
        <w:numPr>
          <w:ilvl w:val="1"/>
          <w:numId w:val="34"/>
        </w:numPr>
        <w:pBdr>
          <w:top w:val="nil"/>
          <w:left w:val="nil"/>
          <w:bottom w:val="nil"/>
          <w:right w:val="nil"/>
          <w:between w:val="nil"/>
        </w:pBdr>
        <w:autoSpaceDE w:val="0"/>
        <w:autoSpaceDN w:val="0"/>
        <w:adjustRightInd w:val="0"/>
        <w:spacing w:after="0" w:line="240" w:lineRule="auto"/>
        <w:ind w:left="1418" w:hanging="284"/>
        <w:jc w:val="both"/>
        <w:rPr>
          <w:rFonts w:ascii="Times New Roman" w:eastAsia="Times New Roman" w:hAnsi="Times New Roman" w:cs="Times New Roman"/>
          <w:color w:val="000000"/>
          <w:u w:val="single"/>
          <w:lang w:eastAsia="sk-SK"/>
        </w:rPr>
      </w:pPr>
      <w:r w:rsidRPr="00C600EF">
        <w:rPr>
          <w:rFonts w:ascii="Times New Roman" w:eastAsia="Times New Roman" w:hAnsi="Times New Roman" w:cs="Times New Roman"/>
          <w:color w:val="000000"/>
          <w:lang w:eastAsia="sk-SK"/>
        </w:rPr>
        <w:t>Protokol o zaškolení zamestnancov kupujúceho;</w:t>
      </w:r>
    </w:p>
    <w:p w14:paraId="3B7FA246" w14:textId="77777777"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služby súvisiace s dodaním tovaru</w:t>
      </w:r>
    </w:p>
    <w:p w14:paraId="2A8131CB"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dopravu do miesta dodania, </w:t>
      </w:r>
    </w:p>
    <w:p w14:paraId="396014D5"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vyloženie a vybalenie, ekologická likvidácia obalov dodávateľom, ktorý vzniká pri odbaľovaní tovaru,</w:t>
      </w:r>
    </w:p>
    <w:p w14:paraId="360C1249"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montáž, inštalácia, odskúšanie a uvedenie tovaru do prevádzky, </w:t>
      </w:r>
    </w:p>
    <w:p w14:paraId="08264B5F" w14:textId="77777777" w:rsidR="005813A2" w:rsidRPr="00D24BA6"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 xml:space="preserve">zaškolenie zamestnancov kupujúceho (s obsluhou, údržbou a ošetrovaním tovaru), </w:t>
      </w:r>
    </w:p>
    <w:p w14:paraId="40262E9D" w14:textId="77777777" w:rsidR="005813A2" w:rsidRDefault="005813A2" w:rsidP="00D24BA6">
      <w:pPr>
        <w:pStyle w:val="Odsekzoznamu"/>
        <w:numPr>
          <w:ilvl w:val="0"/>
          <w:numId w:val="35"/>
        </w:numPr>
        <w:pBdr>
          <w:top w:val="nil"/>
          <w:left w:val="nil"/>
          <w:bottom w:val="nil"/>
          <w:right w:val="nil"/>
          <w:between w:val="nil"/>
        </w:pBdr>
        <w:autoSpaceDE w:val="0"/>
        <w:autoSpaceDN w:val="0"/>
        <w:adjustRightInd w:val="0"/>
        <w:ind w:left="1418" w:hanging="284"/>
        <w:jc w:val="both"/>
        <w:rPr>
          <w:rFonts w:ascii="Times New Roman" w:eastAsia="Times New Roman" w:hAnsi="Times New Roman" w:cs="Times New Roman"/>
          <w:color w:val="000000"/>
          <w:lang w:eastAsia="sk-SK"/>
        </w:rPr>
      </w:pPr>
      <w:r w:rsidRPr="00D24BA6">
        <w:rPr>
          <w:rFonts w:ascii="Times New Roman" w:eastAsia="Times New Roman" w:hAnsi="Times New Roman" w:cs="Times New Roman"/>
          <w:color w:val="000000"/>
          <w:lang w:eastAsia="sk-SK"/>
        </w:rPr>
        <w:t>záručný ser</w:t>
      </w:r>
      <w:r w:rsidR="00D24BA6">
        <w:rPr>
          <w:rFonts w:ascii="Times New Roman" w:eastAsia="Times New Roman" w:hAnsi="Times New Roman" w:cs="Times New Roman"/>
          <w:color w:val="000000"/>
          <w:lang w:eastAsia="sk-SK"/>
        </w:rPr>
        <w:t>vis tovaru počas záručnej doby.</w:t>
      </w:r>
    </w:p>
    <w:p w14:paraId="13D7123B" w14:textId="77777777" w:rsidR="00D24BA6" w:rsidRPr="00D24BA6" w:rsidRDefault="00D24BA6" w:rsidP="00D24BA6">
      <w:pPr>
        <w:pStyle w:val="Odsekzoznamu"/>
        <w:pBdr>
          <w:top w:val="nil"/>
          <w:left w:val="nil"/>
          <w:bottom w:val="nil"/>
          <w:right w:val="nil"/>
          <w:between w:val="nil"/>
        </w:pBdr>
        <w:autoSpaceDE w:val="0"/>
        <w:autoSpaceDN w:val="0"/>
        <w:adjustRightInd w:val="0"/>
        <w:ind w:left="1418"/>
        <w:jc w:val="both"/>
        <w:rPr>
          <w:rFonts w:ascii="Times New Roman" w:eastAsia="Times New Roman" w:hAnsi="Times New Roman" w:cs="Times New Roman"/>
          <w:color w:val="000000"/>
          <w:lang w:eastAsia="sk-SK"/>
        </w:rPr>
      </w:pPr>
    </w:p>
    <w:p w14:paraId="3CE32911" w14:textId="77777777" w:rsidR="005813A2" w:rsidRDefault="005813A2" w:rsidP="00E506FB">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bookmarkStart w:id="0" w:name="_heading=h.gjdgxs" w:colFirst="0" w:colLast="0"/>
      <w:bookmarkEnd w:id="0"/>
      <w:r w:rsidRPr="005813A2">
        <w:rPr>
          <w:rFonts w:ascii="Times New Roman" w:eastAsia="Times New Roman" w:hAnsi="Times New Roman" w:cs="Times New Roman"/>
          <w:color w:val="000000"/>
          <w:lang w:eastAsia="sk-SK"/>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14:paraId="71AB3D86"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51644167"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IV. </w:t>
      </w:r>
    </w:p>
    <w:p w14:paraId="0E2DF2D9"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Práva povinnosti zmluvných strán</w:t>
      </w:r>
    </w:p>
    <w:p w14:paraId="13CA2DED"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v súlade s opisom predmetu zákazky stanoveným vo verejnom obstarávaní a v súlade s ponukou predloženou predávajúcim vo verejnom obstarávaní, a to v dohodnutej akosti, množstve, riadne a včas.</w:t>
      </w:r>
    </w:p>
    <w:p w14:paraId="4E508E5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14:paraId="0370ECF5"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sa zaväzuje dodržiavať pri dodaní tovaru bezpečnostné, technické a iné prevádzkové predpisy a smernice kupujúceho, s ktorými ho kupujúci riadne a včas a preukázateľne oboznámi.</w:t>
      </w:r>
    </w:p>
    <w:p w14:paraId="1E3F2E9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78EA806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oznámiť kupujúcemu v dostatočnom časovom predstihu všetky okolnosti, ktoré by mohli spôsobiť omeškanie predávajúceho s riadnym a včasným dodaním tovaru.</w:t>
      </w:r>
    </w:p>
    <w:p w14:paraId="574C3EA3"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230BE9FA" w14:textId="77777777" w:rsid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14:paraId="53DF591D"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 xml:space="preserve">Predávajúci berie na vedomie, že kúpna cena za tovar je financovaná z mechanizmu na  podporu obnovy a odolnosti,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zákon č. 368/2021 Z. z. o mechanizme na podporu obnovy a odolnosti a o zmene a doplnení niektorých zákonov), a že podpisom tejto kúpnej zmluvy sa predávajúci stáva súčasťou systému finančného riadenia mechanizmu na podporu obnovy a odolnosti. Predávajúci sa zaväzuje strpieť výkon kontroly, auditu alebo overovania súvisiaceho s plnením kúpnej zmluvy kedykoľvek počas platnosti a účinnosti tejto kúpnej zmluvy a/alebo platnosti a účinnosti Zmluvy o poskytnutí prostriedkov mechanizmu na podporu obnovy a odolnosti a je povinný poskytnúť oprávneným osobám všetku potrebnú súčinnosť pre riadne vykonanie kontroly, auditu a/alebo overovania. </w:t>
      </w:r>
    </w:p>
    <w:p w14:paraId="77CD912A" w14:textId="77777777"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Oprávnenými osobami na výkon kontroly/auditu/overenia sú najmä:</w:t>
      </w:r>
    </w:p>
    <w:p w14:paraId="2446F085"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Vykonávateľ t.j. Ministerstvo zdravotníctva SR, ktoré poskytuje financovanie projektov z Plánu obnovy a odolnosti SR</w:t>
      </w:r>
    </w:p>
    <w:p w14:paraId="5085E65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NIKA,</w:t>
      </w:r>
    </w:p>
    <w:p w14:paraId="3BE1C6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Úrad vládneho auditu,</w:t>
      </w:r>
    </w:p>
    <w:p w14:paraId="5F9B7A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Ministerstvo financií SR,</w:t>
      </w:r>
    </w:p>
    <w:p w14:paraId="6AAFC41F"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Najvyšší kontrolný úrad SR,</w:t>
      </w:r>
    </w:p>
    <w:p w14:paraId="7403C58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Orgány štátnej správy podľa § 2 zákona č. 35/2019 Z. z. o finančnej správe a o zmene a doplnení niektorých zákonov v znení neskorších predpisov,</w:t>
      </w:r>
    </w:p>
    <w:p w14:paraId="4FBDDE4D"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Protimonopolný úrad SR,</w:t>
      </w:r>
    </w:p>
    <w:p w14:paraId="42061F64"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komisia,</w:t>
      </w:r>
    </w:p>
    <w:p w14:paraId="7FEF1CFC"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Orgán zabezpečujúci ochranu finančných záujmov EÚ,</w:t>
      </w:r>
    </w:p>
    <w:p w14:paraId="1337F1B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Európsky úrad pre boj proti podvodom (OLAF),</w:t>
      </w:r>
    </w:p>
    <w:p w14:paraId="64402722"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Európsky dvor audítorov (EDA),</w:t>
      </w:r>
    </w:p>
    <w:p w14:paraId="0C2A2BA8"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Európska prokuratúra (EPPO),</w:t>
      </w:r>
    </w:p>
    <w:p w14:paraId="48D97983" w14:textId="77777777" w:rsidR="00195E50" w:rsidRPr="00195E50" w:rsidRDefault="00195E50" w:rsidP="00195E50">
      <w:pPr>
        <w:pStyle w:val="Odsekzoznamu"/>
        <w:widowControl w:val="0"/>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 xml:space="preserve"> Úrad pre verejné obstarávanie,</w:t>
      </w:r>
    </w:p>
    <w:p w14:paraId="5A177A3E" w14:textId="65041FC5" w:rsidR="00195E50" w:rsidRPr="00195E50" w:rsidRDefault="00195E50" w:rsidP="00F34C93">
      <w:pPr>
        <w:pStyle w:val="Odsekzoznamu"/>
        <w:spacing w:line="276" w:lineRule="auto"/>
        <w:ind w:left="567"/>
        <w:contextualSpacing/>
        <w:jc w:val="both"/>
        <w:rPr>
          <w:rFonts w:ascii="Times New Roman" w:eastAsia="Times New Roman" w:hAnsi="Times New Roman" w:cs="Times New Roman"/>
          <w:color w:val="000000"/>
          <w:szCs w:val="22"/>
          <w:lang w:eastAsia="sk-SK"/>
        </w:rPr>
      </w:pPr>
      <w:r w:rsidRPr="00195E50">
        <w:rPr>
          <w:rFonts w:ascii="Times New Roman" w:eastAsia="Times New Roman" w:hAnsi="Times New Roman" w:cs="Times New Roman"/>
          <w:color w:val="000000"/>
          <w:szCs w:val="22"/>
          <w:lang w:eastAsia="sk-SK"/>
        </w:rPr>
        <w:t xml:space="preserve">a/alebo každá osoba poverená v súlade s právnymi predpismi alebo právnymi aktmi EÚ, všeobecne záväznými právnymi predpismi SR, zmluvou, dohodou, administratívnymi dojednaniami a inými právnymi aktmi, ktoré upravujú vzťah medzi Vykonávateľom a Kupujúcim niektorým z vyššie uvedených subjektov. Predávajúci je povinný rešpektovať právo osôb oprávnených na výkon kontroly, auditu a/alebo overenia vstupovať do objektov a </w:t>
      </w:r>
      <w:r w:rsidRPr="00195E50">
        <w:rPr>
          <w:rFonts w:ascii="Times New Roman" w:eastAsia="Times New Roman" w:hAnsi="Times New Roman" w:cs="Times New Roman"/>
          <w:color w:val="000000"/>
          <w:szCs w:val="22"/>
          <w:lang w:eastAsia="sk-SK"/>
        </w:rPr>
        <w:lastRenderedPageBreak/>
        <w:t>prevádzok predávajúceho,</w:t>
      </w:r>
      <w:r w:rsidR="001938BB">
        <w:rPr>
          <w:rFonts w:ascii="Times New Roman" w:eastAsia="Times New Roman" w:hAnsi="Times New Roman" w:cs="Times New Roman"/>
          <w:color w:val="000000"/>
          <w:szCs w:val="22"/>
          <w:lang w:eastAsia="sk-SK"/>
        </w:rPr>
        <w:t xml:space="preserve"> </w:t>
      </w:r>
      <w:r w:rsidRPr="00195E50">
        <w:rPr>
          <w:rFonts w:ascii="Times New Roman" w:eastAsia="Times New Roman" w:hAnsi="Times New Roman" w:cs="Times New Roman"/>
          <w:color w:val="000000"/>
          <w:szCs w:val="22"/>
          <w:lang w:eastAsia="sk-SK"/>
        </w:rPr>
        <w:t>ak uvedené súvisí</w:t>
      </w:r>
      <w:r w:rsidRPr="00195E50">
        <w:rPr>
          <w:rFonts w:ascii="Times New Roman" w:eastAsia="Times New Roman" w:hAnsi="Times New Roman" w:cs="Times New Roman"/>
          <w:color w:val="000000"/>
          <w:szCs w:val="22"/>
          <w:lang w:eastAsia="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580C1BE4" w14:textId="036E99BF" w:rsidR="00195E50" w:rsidRPr="00195E50" w:rsidRDefault="00195E50" w:rsidP="00195E50">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95E50">
        <w:rPr>
          <w:rFonts w:ascii="Times New Roman" w:eastAsia="Times New Roman" w:hAnsi="Times New Roman" w:cs="Times New Roman"/>
          <w:color w:val="000000"/>
          <w:lang w:eastAsia="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1B1BF1D7"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poskytnúť predávajúcemu súčinnosť za účelom riadneho a včasného dodania tovaru kupujúcemu do miesta dodania. </w:t>
      </w:r>
    </w:p>
    <w:p w14:paraId="1A198CAA"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14:paraId="61361B24"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pred podpísaním Preberacieho protokolu oboma zmluvnými stranami vykonať obhliadku tovaru a skontrolovať dokumenty dodané predávajúcim kupujúcemu spolu s tovarom. </w:t>
      </w:r>
    </w:p>
    <w:p w14:paraId="73BC158F" w14:textId="77777777"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povinný uhradiť kúpnu cenu za riadne a včas dodaný tovar v lehote stanovenej v tejto kúpnej zmluve.</w:t>
      </w:r>
    </w:p>
    <w:p w14:paraId="1193F4DB"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14:paraId="74252A3B"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 </w:t>
      </w:r>
    </w:p>
    <w:p w14:paraId="50D20DDF"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Dodacie podmienky, odovzdanie a prevzatie tovaru a prechod vlastníckeho práva k tovaru na kupujúceho</w:t>
      </w:r>
    </w:p>
    <w:p w14:paraId="256B0858" w14:textId="0079B94E"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dodať kupujúcemu tovar po</w:t>
      </w:r>
      <w:r w:rsidR="004A0D30">
        <w:rPr>
          <w:rFonts w:ascii="Times New Roman" w:eastAsia="Times New Roman" w:hAnsi="Times New Roman" w:cs="Times New Roman"/>
          <w:color w:val="000000"/>
          <w:lang w:eastAsia="sk-SK"/>
        </w:rPr>
        <w:t xml:space="preserve">dľa článku III. tejto zmluvy </w:t>
      </w:r>
      <w:r w:rsidR="004A0D30" w:rsidRPr="004A0D30">
        <w:rPr>
          <w:rFonts w:ascii="Times New Roman" w:eastAsia="Times New Roman" w:hAnsi="Times New Roman" w:cs="Times New Roman"/>
          <w:b/>
          <w:color w:val="000000"/>
          <w:lang w:eastAsia="sk-SK"/>
        </w:rPr>
        <w:t xml:space="preserve">najneskôr do </w:t>
      </w:r>
      <w:r w:rsidR="00195E50">
        <w:rPr>
          <w:rFonts w:ascii="Times New Roman" w:eastAsia="Times New Roman" w:hAnsi="Times New Roman" w:cs="Times New Roman"/>
          <w:b/>
          <w:color w:val="000000"/>
          <w:lang w:eastAsia="sk-SK"/>
        </w:rPr>
        <w:t xml:space="preserve">60 dní </w:t>
      </w:r>
      <w:r w:rsidRPr="005813A2">
        <w:rPr>
          <w:rFonts w:ascii="Times New Roman" w:eastAsia="Times New Roman" w:hAnsi="Times New Roman" w:cs="Times New Roman"/>
          <w:color w:val="000000"/>
          <w:lang w:eastAsia="sk-SK"/>
        </w:rPr>
        <w:t xml:space="preserve">odo dňa nadobudnutia účinnosti tejto kúpnej </w:t>
      </w:r>
      <w:r w:rsidRPr="001C4063">
        <w:rPr>
          <w:rFonts w:ascii="Times New Roman" w:eastAsia="Times New Roman" w:hAnsi="Times New Roman" w:cs="Times New Roman"/>
          <w:color w:val="000000"/>
          <w:lang w:eastAsia="sk-SK"/>
        </w:rPr>
        <w:t>zmluvy</w:t>
      </w:r>
      <w:r w:rsidR="00195E50">
        <w:rPr>
          <w:rFonts w:ascii="Times New Roman" w:eastAsia="Times New Roman" w:hAnsi="Times New Roman" w:cs="Times New Roman"/>
          <w:color w:val="000000"/>
          <w:lang w:eastAsia="sk-SK"/>
        </w:rPr>
        <w:t xml:space="preserve">, alebo najneskôr do </w:t>
      </w:r>
      <w:r w:rsidR="00195E50" w:rsidRPr="004F412D">
        <w:rPr>
          <w:rFonts w:ascii="Times New Roman" w:eastAsia="Times New Roman" w:hAnsi="Times New Roman" w:cs="Times New Roman"/>
          <w:b/>
          <w:color w:val="000000"/>
          <w:lang w:eastAsia="sk-SK"/>
        </w:rPr>
        <w:t>31</w:t>
      </w:r>
      <w:r w:rsidRPr="004F412D">
        <w:rPr>
          <w:rFonts w:ascii="Times New Roman" w:eastAsia="Times New Roman" w:hAnsi="Times New Roman" w:cs="Times New Roman"/>
          <w:b/>
          <w:color w:val="000000"/>
          <w:lang w:eastAsia="sk-SK"/>
        </w:rPr>
        <w:t>.</w:t>
      </w:r>
      <w:r w:rsidR="00195E50" w:rsidRPr="004F412D">
        <w:rPr>
          <w:rFonts w:ascii="Times New Roman" w:eastAsia="Times New Roman" w:hAnsi="Times New Roman" w:cs="Times New Roman"/>
          <w:b/>
          <w:color w:val="000000"/>
          <w:lang w:eastAsia="sk-SK"/>
        </w:rPr>
        <w:t>05.2026</w:t>
      </w:r>
      <w:r w:rsidR="00195E50">
        <w:rPr>
          <w:rFonts w:ascii="Times New Roman" w:eastAsia="Times New Roman" w:hAnsi="Times New Roman" w:cs="Times New Roman"/>
          <w:color w:val="000000"/>
          <w:lang w:eastAsia="sk-SK"/>
        </w:rPr>
        <w:t xml:space="preserve"> podľa toho, ktorá skutočnosť nastane skôr.</w:t>
      </w:r>
      <w:r w:rsidRPr="001C4063">
        <w:rPr>
          <w:rFonts w:ascii="Times New Roman" w:eastAsia="Times New Roman" w:hAnsi="Times New Roman" w:cs="Times New Roman"/>
          <w:color w:val="000000"/>
          <w:lang w:eastAsia="sk-SK"/>
        </w:rPr>
        <w:t xml:space="preserve"> </w:t>
      </w:r>
    </w:p>
    <w:p w14:paraId="162BD3C4" w14:textId="5EDAB7DC" w:rsidR="005813A2" w:rsidRPr="001C4063"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Konkrétny termín dodania tovaru oznámi predávajúci kupujúcemu </w:t>
      </w:r>
      <w:r w:rsidR="00155318" w:rsidRPr="001C4063">
        <w:rPr>
          <w:rFonts w:ascii="Times New Roman" w:eastAsia="Times New Roman" w:hAnsi="Times New Roman" w:cs="Times New Roman"/>
          <w:color w:val="000000"/>
          <w:lang w:eastAsia="sk-SK"/>
        </w:rPr>
        <w:t xml:space="preserve">písomne </w:t>
      </w:r>
      <w:r w:rsidRPr="001C4063">
        <w:rPr>
          <w:rFonts w:ascii="Times New Roman" w:eastAsia="Times New Roman" w:hAnsi="Times New Roman" w:cs="Times New Roman"/>
          <w:color w:val="000000"/>
          <w:lang w:eastAsia="sk-SK"/>
        </w:rPr>
        <w:t xml:space="preserve">najmenej </w:t>
      </w:r>
      <w:r w:rsidR="00C6689B">
        <w:rPr>
          <w:rFonts w:ascii="Times New Roman" w:eastAsia="Times New Roman" w:hAnsi="Times New Roman" w:cs="Times New Roman"/>
          <w:b/>
          <w:color w:val="000000"/>
          <w:lang w:eastAsia="sk-SK"/>
        </w:rPr>
        <w:t>desať</w:t>
      </w:r>
      <w:r w:rsidRPr="001C4063">
        <w:rPr>
          <w:rFonts w:ascii="Times New Roman" w:eastAsia="Times New Roman" w:hAnsi="Times New Roman" w:cs="Times New Roman"/>
          <w:b/>
          <w:color w:val="000000"/>
          <w:lang w:eastAsia="sk-SK"/>
        </w:rPr>
        <w:t xml:space="preserve"> pracovn</w:t>
      </w:r>
      <w:r w:rsidR="00C6689B">
        <w:rPr>
          <w:rFonts w:ascii="Times New Roman" w:eastAsia="Times New Roman" w:hAnsi="Times New Roman" w:cs="Times New Roman"/>
          <w:b/>
          <w:color w:val="000000"/>
          <w:lang w:eastAsia="sk-SK"/>
        </w:rPr>
        <w:t>ých</w:t>
      </w:r>
      <w:r w:rsidRPr="001C4063">
        <w:rPr>
          <w:rFonts w:ascii="Times New Roman" w:eastAsia="Times New Roman" w:hAnsi="Times New Roman" w:cs="Times New Roman"/>
          <w:b/>
          <w:color w:val="000000"/>
          <w:lang w:eastAsia="sk-SK"/>
        </w:rPr>
        <w:t xml:space="preserve"> dni vopred</w:t>
      </w:r>
      <w:r w:rsidRPr="001C4063">
        <w:rPr>
          <w:rFonts w:ascii="Times New Roman" w:eastAsia="Times New Roman" w:hAnsi="Times New Roman" w:cs="Times New Roman"/>
          <w:color w:val="000000"/>
          <w:lang w:eastAsia="sk-SK"/>
        </w:rPr>
        <w:t xml:space="preserve">, a to kontaktnej osobe za verejného obstarávateľa: </w:t>
      </w:r>
      <w:r w:rsidR="004A0D30" w:rsidRPr="001C4063">
        <w:rPr>
          <w:rFonts w:ascii="Times New Roman" w:eastAsia="Times New Roman" w:hAnsi="Times New Roman" w:cs="Times New Roman"/>
          <w:color w:val="000000"/>
          <w:lang w:eastAsia="sk-SK"/>
        </w:rPr>
        <w:t xml:space="preserve">Ing. Vladislav Obložinský, Tel.: +421 917 169 138, , e-mail: </w:t>
      </w:r>
      <w:hyperlink r:id="rId8" w:history="1">
        <w:r w:rsidR="004A0D30" w:rsidRPr="001C4063">
          <w:rPr>
            <w:rStyle w:val="Hypertextovprepojenie"/>
            <w:rFonts w:ascii="Times New Roman" w:eastAsia="Times New Roman" w:hAnsi="Times New Roman" w:cs="Times New Roman"/>
            <w:lang w:eastAsia="sk-SK"/>
          </w:rPr>
          <w:t>vladislav.oblozinsky@unb.sk</w:t>
        </w:r>
      </w:hyperlink>
      <w:r w:rsidR="004A0D30"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w:t>
      </w:r>
      <w:r w:rsidR="00A26918" w:rsidRPr="001C4063">
        <w:rPr>
          <w:rFonts w:ascii="Times New Roman" w:eastAsia="Times New Roman" w:hAnsi="Times New Roman" w:cs="Times New Roman"/>
          <w:color w:val="000000"/>
          <w:lang w:eastAsia="sk-SK"/>
        </w:rPr>
        <w:t xml:space="preserve"> </w:t>
      </w:r>
      <w:r w:rsidR="002B4BF7" w:rsidRPr="001C4063">
        <w:rPr>
          <w:rFonts w:ascii="Times New Roman" w:eastAsia="Times New Roman" w:hAnsi="Times New Roman" w:cs="Times New Roman"/>
          <w:color w:val="000000"/>
          <w:lang w:eastAsia="sk-SK"/>
        </w:rPr>
        <w:t>K</w:t>
      </w:r>
      <w:r w:rsidR="00C51DEF" w:rsidRPr="001C4063">
        <w:rPr>
          <w:rFonts w:ascii="Times New Roman" w:eastAsia="Times New Roman" w:hAnsi="Times New Roman" w:cs="Times New Roman"/>
          <w:color w:val="000000"/>
          <w:lang w:eastAsia="sk-SK"/>
        </w:rPr>
        <w:t>ontaktná osob</w:t>
      </w:r>
      <w:r w:rsidR="00A26918" w:rsidRPr="001C4063">
        <w:rPr>
          <w:rFonts w:ascii="Times New Roman" w:eastAsia="Times New Roman" w:hAnsi="Times New Roman" w:cs="Times New Roman"/>
          <w:color w:val="000000"/>
          <w:lang w:eastAsia="sk-SK"/>
        </w:rPr>
        <w:t>a</w:t>
      </w:r>
      <w:r w:rsidR="00C51DEF" w:rsidRPr="001C4063">
        <w:rPr>
          <w:rFonts w:ascii="Times New Roman" w:eastAsia="Times New Roman" w:hAnsi="Times New Roman" w:cs="Times New Roman"/>
          <w:color w:val="000000"/>
          <w:lang w:eastAsia="sk-SK"/>
        </w:rPr>
        <w:t xml:space="preserve"> za predávajúceho: </w:t>
      </w:r>
      <w:r w:rsidR="00EE73B1" w:rsidRPr="00EE73B1">
        <w:rPr>
          <w:rFonts w:ascii="Times New Roman" w:eastAsia="Times New Roman" w:hAnsi="Times New Roman" w:cs="Times New Roman"/>
          <w:color w:val="000000"/>
          <w:highlight w:val="yellow"/>
          <w:lang w:eastAsia="sk-SK"/>
        </w:rPr>
        <w:t>...........</w:t>
      </w:r>
      <w:r w:rsidR="00C51DEF"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Tel.: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e-mail.:</w:t>
      </w:r>
      <w:r w:rsidR="00EE73B1" w:rsidRPr="00EE73B1">
        <w:rPr>
          <w:rFonts w:ascii="Times New Roman" w:eastAsia="Times New Roman" w:hAnsi="Times New Roman" w:cs="Times New Roman"/>
          <w:color w:val="000000"/>
          <w:highlight w:val="yellow"/>
          <w:lang w:eastAsia="sk-SK"/>
        </w:rPr>
        <w:t>.........</w:t>
      </w:r>
      <w:r w:rsidR="00C51DEF"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Kontaktná osoba za verejného obstarávateľa po oznámení termínu dodania tovaru v zmysle </w:t>
      </w:r>
      <w:r w:rsidR="0093493B" w:rsidRPr="001C4063">
        <w:rPr>
          <w:rFonts w:ascii="Times New Roman" w:eastAsia="Times New Roman" w:hAnsi="Times New Roman" w:cs="Times New Roman"/>
          <w:color w:val="000000"/>
          <w:lang w:eastAsia="sk-SK"/>
        </w:rPr>
        <w:t>prvej vety tohto bodu</w:t>
      </w:r>
      <w:r w:rsidR="00AD70EB" w:rsidRPr="001C4063">
        <w:rPr>
          <w:rFonts w:ascii="Times New Roman" w:eastAsia="Times New Roman" w:hAnsi="Times New Roman" w:cs="Times New Roman"/>
          <w:color w:val="000000"/>
          <w:lang w:eastAsia="sk-SK"/>
        </w:rPr>
        <w:t xml:space="preserve"> oznámi predávajúcemu oprávnené osoby na prevzatie tovaru a podpísanie </w:t>
      </w:r>
      <w:r w:rsidR="001555C5" w:rsidRPr="001C4063">
        <w:rPr>
          <w:rFonts w:ascii="Times New Roman" w:eastAsia="Times New Roman" w:hAnsi="Times New Roman" w:cs="Times New Roman"/>
          <w:color w:val="000000"/>
          <w:lang w:eastAsia="sk-SK"/>
        </w:rPr>
        <w:t xml:space="preserve">príslušných dokumentov vrátane </w:t>
      </w:r>
      <w:r w:rsidR="0069395C">
        <w:rPr>
          <w:rFonts w:ascii="Times New Roman" w:eastAsia="Times New Roman" w:hAnsi="Times New Roman" w:cs="Times New Roman"/>
          <w:color w:val="000000"/>
          <w:lang w:eastAsia="sk-SK"/>
        </w:rPr>
        <w:t>preberacieho protokolu, z</w:t>
      </w:r>
      <w:r w:rsidR="00BE3B1A">
        <w:rPr>
          <w:rFonts w:ascii="Times New Roman" w:eastAsia="Times New Roman" w:hAnsi="Times New Roman" w:cs="Times New Roman"/>
          <w:color w:val="000000"/>
          <w:lang w:eastAsia="sk-SK"/>
        </w:rPr>
        <w:t xml:space="preserve">ároveň </w:t>
      </w:r>
      <w:proofErr w:type="spellStart"/>
      <w:r w:rsidR="00BE3B1A">
        <w:rPr>
          <w:rFonts w:ascii="Times New Roman" w:eastAsia="Times New Roman" w:hAnsi="Times New Roman" w:cs="Times New Roman"/>
          <w:color w:val="000000"/>
          <w:lang w:eastAsia="sk-SK"/>
        </w:rPr>
        <w:t>upresní</w:t>
      </w:r>
      <w:proofErr w:type="spellEnd"/>
      <w:r w:rsidR="00BE3B1A">
        <w:rPr>
          <w:rFonts w:ascii="Times New Roman" w:eastAsia="Times New Roman" w:hAnsi="Times New Roman" w:cs="Times New Roman"/>
          <w:color w:val="000000"/>
          <w:lang w:eastAsia="sk-SK"/>
        </w:rPr>
        <w:t xml:space="preserve"> miesto dodania vymedzené v bode 4 tohto článku Zmluvy, a to všetko najneskôr do 24 hodín od oznámenia podľa prvej vety tohto bodu. </w:t>
      </w:r>
      <w:r w:rsidR="00481007" w:rsidRPr="001C4063">
        <w:rPr>
          <w:rFonts w:ascii="Times New Roman" w:eastAsia="Times New Roman" w:hAnsi="Times New Roman" w:cs="Times New Roman"/>
          <w:color w:val="000000"/>
          <w:lang w:eastAsia="sk-SK"/>
        </w:rPr>
        <w:t>Z</w:t>
      </w:r>
      <w:r w:rsidR="00AD70EB" w:rsidRPr="001C4063">
        <w:rPr>
          <w:rFonts w:ascii="Times New Roman" w:eastAsia="Times New Roman" w:hAnsi="Times New Roman" w:cs="Times New Roman"/>
          <w:color w:val="000000"/>
          <w:lang w:eastAsia="sk-SK"/>
        </w:rPr>
        <w:t>meny kontaktn</w:t>
      </w:r>
      <w:r w:rsidR="00D06441" w:rsidRPr="001C4063">
        <w:rPr>
          <w:rFonts w:ascii="Times New Roman" w:eastAsia="Times New Roman" w:hAnsi="Times New Roman" w:cs="Times New Roman"/>
          <w:color w:val="000000"/>
          <w:lang w:eastAsia="sk-SK"/>
        </w:rPr>
        <w:t>ých</w:t>
      </w:r>
      <w:r w:rsidR="00AD70EB" w:rsidRPr="001C4063">
        <w:rPr>
          <w:rFonts w:ascii="Times New Roman" w:eastAsia="Times New Roman" w:hAnsi="Times New Roman" w:cs="Times New Roman"/>
          <w:color w:val="000000"/>
          <w:lang w:eastAsia="sk-SK"/>
        </w:rPr>
        <w:t xml:space="preserve"> os</w:t>
      </w:r>
      <w:r w:rsidR="00D06441" w:rsidRPr="001C4063">
        <w:rPr>
          <w:rFonts w:ascii="Times New Roman" w:eastAsia="Times New Roman" w:hAnsi="Times New Roman" w:cs="Times New Roman"/>
          <w:color w:val="000000"/>
          <w:lang w:eastAsia="sk-SK"/>
        </w:rPr>
        <w:t>ô</w:t>
      </w:r>
      <w:r w:rsidR="00AD70EB" w:rsidRPr="001C4063">
        <w:rPr>
          <w:rFonts w:ascii="Times New Roman" w:eastAsia="Times New Roman" w:hAnsi="Times New Roman" w:cs="Times New Roman"/>
          <w:color w:val="000000"/>
          <w:lang w:eastAsia="sk-SK"/>
        </w:rPr>
        <w:t xml:space="preserve">b za verejného obstarávateľa </w:t>
      </w:r>
      <w:r w:rsidR="00F76229" w:rsidRPr="001C4063">
        <w:rPr>
          <w:rFonts w:ascii="Times New Roman" w:eastAsia="Times New Roman" w:hAnsi="Times New Roman" w:cs="Times New Roman"/>
          <w:color w:val="000000"/>
          <w:lang w:eastAsia="sk-SK"/>
        </w:rPr>
        <w:t xml:space="preserve"> a za predávajúceho </w:t>
      </w:r>
      <w:r w:rsidR="00481007" w:rsidRPr="001C4063">
        <w:rPr>
          <w:rFonts w:ascii="Times New Roman" w:eastAsia="Times New Roman" w:hAnsi="Times New Roman" w:cs="Times New Roman"/>
          <w:color w:val="000000"/>
          <w:lang w:eastAsia="sk-SK"/>
        </w:rPr>
        <w:t xml:space="preserve">sa </w:t>
      </w:r>
      <w:r w:rsidR="00AD70EB" w:rsidRPr="001C4063">
        <w:rPr>
          <w:rFonts w:ascii="Times New Roman" w:eastAsia="Times New Roman" w:hAnsi="Times New Roman" w:cs="Times New Roman"/>
          <w:color w:val="000000"/>
          <w:lang w:eastAsia="sk-SK"/>
        </w:rPr>
        <w:t>včas oznámi</w:t>
      </w:r>
      <w:r w:rsidR="00D06441" w:rsidRPr="001C4063">
        <w:rPr>
          <w:rFonts w:ascii="Times New Roman" w:eastAsia="Times New Roman" w:hAnsi="Times New Roman" w:cs="Times New Roman"/>
          <w:color w:val="000000"/>
          <w:lang w:eastAsia="sk-SK"/>
        </w:rPr>
        <w:t>a</w:t>
      </w:r>
      <w:r w:rsidR="00F76229" w:rsidRPr="001C4063">
        <w:rPr>
          <w:rFonts w:ascii="Times New Roman" w:eastAsia="Times New Roman" w:hAnsi="Times New Roman" w:cs="Times New Roman"/>
          <w:color w:val="000000"/>
          <w:lang w:eastAsia="sk-SK"/>
        </w:rPr>
        <w:t xml:space="preserve"> </w:t>
      </w:r>
      <w:r w:rsidR="00AD70EB" w:rsidRPr="001C4063">
        <w:rPr>
          <w:rFonts w:ascii="Times New Roman" w:eastAsia="Times New Roman" w:hAnsi="Times New Roman" w:cs="Times New Roman"/>
          <w:color w:val="000000"/>
          <w:lang w:eastAsia="sk-SK"/>
        </w:rPr>
        <w:t xml:space="preserve">bez potreby uzatvorenia písomného dodatku k tejto zmluve. </w:t>
      </w:r>
    </w:p>
    <w:p w14:paraId="68005D3E" w14:textId="4324900C" w:rsidR="004A0D30" w:rsidRPr="00347157" w:rsidRDefault="005813A2" w:rsidP="00347157">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1C4063">
        <w:rPr>
          <w:rFonts w:ascii="Times New Roman" w:eastAsia="Times New Roman" w:hAnsi="Times New Roman" w:cs="Times New Roman"/>
          <w:color w:val="000000"/>
          <w:lang w:eastAsia="sk-SK"/>
        </w:rPr>
        <w:t xml:space="preserve">V prípade, </w:t>
      </w:r>
      <w:r w:rsidRPr="001C4063">
        <w:rPr>
          <w:rFonts w:ascii="Times New Roman" w:eastAsia="Times New Roman" w:hAnsi="Times New Roman" w:cs="Times New Roman"/>
          <w:color w:val="000000"/>
          <w:u w:val="single"/>
          <w:lang w:eastAsia="sk-SK"/>
        </w:rPr>
        <w:t>ak neexistuje objektívna skutočnosť</w:t>
      </w:r>
      <w:r w:rsidRPr="001C4063">
        <w:rPr>
          <w:rFonts w:ascii="Times New Roman" w:eastAsia="Times New Roman" w:hAnsi="Times New Roman" w:cs="Times New Roman"/>
          <w:color w:val="000000"/>
          <w:lang w:eastAsia="sk-SK"/>
        </w:rPr>
        <w:t xml:space="preserve"> vylučujúca prevzatie tovaru kupujúcim</w:t>
      </w:r>
      <w:r w:rsidRPr="005813A2">
        <w:rPr>
          <w:rFonts w:ascii="Times New Roman" w:eastAsia="Times New Roman" w:hAnsi="Times New Roman" w:cs="Times New Roman"/>
          <w:color w:val="000000"/>
          <w:lang w:eastAsia="sk-SK"/>
        </w:rPr>
        <w:t xml:space="preserve"> v termíne oznámenom predávajúcim, je kupujúci povinný potvrdiť prostredníctvom emailu termín prevzatia tovaru. </w:t>
      </w:r>
      <w:r w:rsidRPr="005813A2">
        <w:rPr>
          <w:rFonts w:ascii="Times New Roman" w:eastAsia="Times New Roman" w:hAnsi="Times New Roman" w:cs="Times New Roman"/>
          <w:color w:val="000000"/>
          <w:u w:val="single"/>
          <w:lang w:eastAsia="sk-SK"/>
        </w:rPr>
        <w:t>Potvrdenie termínu prevzatia tovaru kupujúcim predávajúcemu je nevyhnutnou podmienkou pre odovzdanie tovaru predávajúcim a prevzatie tovaru kupujúcim</w:t>
      </w:r>
      <w:r w:rsidRPr="005813A2">
        <w:rPr>
          <w:rFonts w:ascii="Times New Roman" w:eastAsia="Times New Roman" w:hAnsi="Times New Roman" w:cs="Times New Roman"/>
          <w:color w:val="000000"/>
          <w:lang w:eastAsia="sk-SK"/>
        </w:rPr>
        <w:t>.</w:t>
      </w:r>
    </w:p>
    <w:p w14:paraId="71060B55" w14:textId="07CC4A84" w:rsidR="004A0D30" w:rsidRPr="004A0D30" w:rsidRDefault="005813A2" w:rsidP="00A478EC">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dodať predmet zmluvy do </w:t>
      </w:r>
      <w:r w:rsidR="00BE3B1A">
        <w:rPr>
          <w:rFonts w:ascii="Times New Roman" w:eastAsia="Times New Roman" w:hAnsi="Times New Roman" w:cs="Times New Roman"/>
          <w:color w:val="000000"/>
          <w:lang w:eastAsia="sk-SK"/>
        </w:rPr>
        <w:t xml:space="preserve">Univerzitnej nemocnice Bratislava. Konkrétne miesto dodania ( budova oddelenie, sklad) určí kupujúci najneskôr </w:t>
      </w:r>
      <w:r w:rsidR="0069395C">
        <w:rPr>
          <w:rFonts w:ascii="Times New Roman" w:eastAsia="Times New Roman" w:hAnsi="Times New Roman" w:cs="Times New Roman"/>
          <w:color w:val="000000"/>
          <w:lang w:eastAsia="sk-SK"/>
        </w:rPr>
        <w:t xml:space="preserve">s </w:t>
      </w:r>
      <w:bookmarkStart w:id="1" w:name="_GoBack"/>
      <w:bookmarkEnd w:id="1"/>
      <w:r w:rsidR="00BE3B1A">
        <w:rPr>
          <w:rFonts w:ascii="Times New Roman" w:eastAsia="Times New Roman" w:hAnsi="Times New Roman" w:cs="Times New Roman"/>
          <w:color w:val="000000"/>
          <w:lang w:eastAsia="sk-SK"/>
        </w:rPr>
        <w:t xml:space="preserve">oznámením oprávnených osôb na prevzatie tovaru a podpísanie príslušných dokumentov vrátane preberacieho protokolu podľa bodu 2 tohto článku Zmluvy. </w:t>
      </w:r>
      <w:r w:rsidR="004A0D30">
        <w:rPr>
          <w:rFonts w:ascii="Times New Roman" w:eastAsia="Times New Roman" w:hAnsi="Times New Roman" w:cs="Times New Roman"/>
          <w:color w:val="000000"/>
          <w:lang w:eastAsia="sk-SK"/>
        </w:rPr>
        <w:t xml:space="preserve"> </w:t>
      </w:r>
    </w:p>
    <w:p w14:paraId="2B22084F"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dopraviť, vyložiť, vybaliť, namontovať, nainštalovať, odskúšať a uviesť do prevádzk</w:t>
      </w:r>
      <w:r w:rsidR="001665CE">
        <w:rPr>
          <w:rFonts w:ascii="Times New Roman" w:eastAsia="Times New Roman" w:hAnsi="Times New Roman" w:cs="Times New Roman"/>
          <w:color w:val="000000"/>
          <w:lang w:eastAsia="sk-SK"/>
        </w:rPr>
        <w:t>y tovar v mieste dodania tovaru</w:t>
      </w:r>
      <w:r w:rsidRPr="005813A2">
        <w:rPr>
          <w:rFonts w:ascii="Times New Roman" w:eastAsia="Times New Roman" w:hAnsi="Times New Roman" w:cs="Times New Roman"/>
          <w:color w:val="000000"/>
          <w:lang w:eastAsia="sk-SK"/>
        </w:rPr>
        <w:t xml:space="preserve">, zaškoliť požadovaný počet zamestnancov kupujúceho v  mieste dodania tovaru  a ekologicky zlikvidovať obaly tovaru na vlastné náklady a nebezpečenstvo. Predávajúci sa zároveň zaväzuje predložiť kupujúcemu dokumenty v zmysle </w:t>
      </w:r>
      <w:r w:rsidRPr="005813A2">
        <w:rPr>
          <w:rFonts w:ascii="Times New Roman" w:eastAsia="Times New Roman" w:hAnsi="Times New Roman" w:cs="Times New Roman"/>
          <w:color w:val="000000"/>
          <w:lang w:eastAsia="sk-SK"/>
        </w:rPr>
        <w:lastRenderedPageBreak/>
        <w:t>článku III. bodu 3 tejto zmluvy najneskôr v deň jeho dodania kupujúcemu do miesta dodania podľa bodu 2 tohto článku.</w:t>
      </w:r>
    </w:p>
    <w:p w14:paraId="53A59743" w14:textId="77777777"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12A8DA02"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je oprávnený odmietnuť prevzatie tovaru, ak technické a/alebo úžitkové parametre a/alebo vlastnosti dodaného tovaru nezodpovedajú špecifikácií tovaru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Špecifikácia tovaru uvedená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musí byť zároveň zhodná so špecifikáciou tovaru uvedenou v opise predmetu zákazky a ponuke predloženej predávajúcim vo verejnom obstarávaní. </w:t>
      </w:r>
      <w:r w:rsidR="00481007">
        <w:rPr>
          <w:rFonts w:ascii="Times New Roman" w:eastAsia="Times New Roman" w:hAnsi="Times New Roman" w:cs="Times New Roman"/>
          <w:lang w:eastAsia="sk-SK"/>
        </w:rPr>
        <w:t xml:space="preserve">Kupujúci je oprávnený odmietnuť prevzatie tovaru aj v prípade, ak má tovar zjavné </w:t>
      </w:r>
      <w:proofErr w:type="spellStart"/>
      <w:r w:rsidR="00481007">
        <w:rPr>
          <w:rFonts w:ascii="Times New Roman" w:eastAsia="Times New Roman" w:hAnsi="Times New Roman" w:cs="Times New Roman"/>
          <w:lang w:eastAsia="sk-SK"/>
        </w:rPr>
        <w:t>vady</w:t>
      </w:r>
      <w:proofErr w:type="spellEnd"/>
      <w:r w:rsidR="00481007">
        <w:rPr>
          <w:rFonts w:ascii="Times New Roman" w:eastAsia="Times New Roman" w:hAnsi="Times New Roman" w:cs="Times New Roman"/>
          <w:lang w:eastAsia="sk-SK"/>
        </w:rPr>
        <w:t xml:space="preserve">, ktoré nebránia riadnemu užívaniu tovaru a kupujúci sa nerozhodne pre postup podľa bodu 8 tohto článku. </w:t>
      </w:r>
      <w:r w:rsidRPr="005813A2">
        <w:rPr>
          <w:rFonts w:ascii="Times New Roman" w:eastAsia="Times New Roman" w:hAnsi="Times New Roman" w:cs="Times New Roman"/>
          <w:lang w:eastAsia="sk-SK"/>
        </w:rPr>
        <w:t xml:space="preserve">Kupujúci je oprávnený odmietnuť prevzatie tovaru aj v prípade, ak má tovar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brániace riadnemu užívaniu tovaru. V takom prípade kupujúci tovar neprevezme a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brániace riadnemu užívaniu tovaru budú uvedené v</w:t>
      </w:r>
      <w:r w:rsidR="00B55332">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5D0507">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takýchto zjavných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a termínom ich odstránenia. Po odstránení týchto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v lehote stanovenej v </w:t>
      </w:r>
      <w:r w:rsidR="00F46027">
        <w:rPr>
          <w:rFonts w:ascii="Times New Roman" w:eastAsia="Times New Roman" w:hAnsi="Times New Roman" w:cs="Times New Roman"/>
          <w:lang w:eastAsia="sk-SK"/>
        </w:rPr>
        <w:t>Preberacom protokole</w:t>
      </w:r>
      <w:r w:rsidRPr="005813A2">
        <w:rPr>
          <w:rFonts w:ascii="Times New Roman" w:eastAsia="Times New Roman" w:hAnsi="Times New Roman" w:cs="Times New Roman"/>
          <w:lang w:eastAsia="sk-SK"/>
        </w:rPr>
        <w:t xml:space="preserve"> informuje predávajúci kupujúceho o ich odstránení, pričom si zmluvné strany dohodnú nový termín odovzdania a prevzatia tovaru.</w:t>
      </w:r>
    </w:p>
    <w:p w14:paraId="72C02B15" w14:textId="77777777" w:rsidR="005813A2" w:rsidRPr="005813A2" w:rsidRDefault="005813A2" w:rsidP="005813A2">
      <w:pPr>
        <w:numPr>
          <w:ilvl w:val="0"/>
          <w:numId w:val="1"/>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ktoré sú zistiteľné pri vonkajšej obhliadke, a ktoré nebránia riadnemu užívaniu </w:t>
      </w:r>
      <w:r w:rsidR="00481007">
        <w:rPr>
          <w:rFonts w:ascii="Times New Roman" w:eastAsia="Times New Roman" w:hAnsi="Times New Roman" w:cs="Times New Roman"/>
          <w:lang w:eastAsia="sk-SK"/>
        </w:rPr>
        <w:t>tovaru</w:t>
      </w:r>
      <w:r w:rsidRPr="005813A2">
        <w:rPr>
          <w:rFonts w:ascii="Times New Roman" w:eastAsia="Times New Roman" w:hAnsi="Times New Roman" w:cs="Times New Roman"/>
          <w:lang w:eastAsia="sk-SK"/>
        </w:rPr>
        <w:t xml:space="preserve"> budú uvedené v</w:t>
      </w:r>
      <w:r w:rsidR="00481007">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podpísan</w:t>
      </w:r>
      <w:r w:rsidR="000E1282">
        <w:rPr>
          <w:rFonts w:ascii="Times New Roman" w:eastAsia="Times New Roman" w:hAnsi="Times New Roman" w:cs="Times New Roman"/>
          <w:lang w:eastAsia="sk-SK"/>
        </w:rPr>
        <w:t>om</w:t>
      </w:r>
      <w:r w:rsidRPr="005813A2">
        <w:rPr>
          <w:rFonts w:ascii="Times New Roman" w:eastAsia="Times New Roman" w:hAnsi="Times New Roman" w:cs="Times New Roman"/>
          <w:lang w:eastAsia="sk-SK"/>
        </w:rPr>
        <w:t xml:space="preserve"> zástupcami zmluvných strán, s uvedením termínu ich odstránenia, pričom uvedené sa považuje za reklamáciu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Súčasťou protokolárneho odovzdania predmetu zmluvy bude odovzdanie dokumentov podľa čl. III tejto zmluvy, ktoré sa k tovaru vzťahujú, a ktoré sú potrebné na jeho riadne užívanie. Súčasťou protokolárneho odovzdania predmetu zmluvy budú aj:</w:t>
      </w:r>
    </w:p>
    <w:p w14:paraId="5141B2D9" w14:textId="77777777" w:rsidR="005813A2" w:rsidRP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Záručný list,</w:t>
      </w:r>
    </w:p>
    <w:p w14:paraId="6077102A" w14:textId="77777777" w:rsidR="005813A2" w:rsidRPr="005813A2" w:rsidRDefault="005813A2" w:rsidP="00E506FB">
      <w:pPr>
        <w:numPr>
          <w:ilvl w:val="0"/>
          <w:numId w:val="37"/>
        </w:numPr>
        <w:autoSpaceDE w:val="0"/>
        <w:autoSpaceDN w:val="0"/>
        <w:adjustRightInd w:val="0"/>
        <w:spacing w:before="100" w:beforeAutospacing="1"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52B3F339" w14:textId="77777777" w:rsidR="005813A2" w:rsidRDefault="005813A2"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Protokol o zaškolení zamestnancov kupujúceho</w:t>
      </w:r>
      <w:r w:rsidR="00A744D1">
        <w:rPr>
          <w:rFonts w:ascii="Times New Roman" w:eastAsia="Times New Roman" w:hAnsi="Times New Roman" w:cs="Times New Roman"/>
          <w:lang w:eastAsia="sk-SK"/>
        </w:rPr>
        <w:t>,</w:t>
      </w:r>
      <w:r w:rsidRPr="005813A2">
        <w:rPr>
          <w:rFonts w:ascii="Times New Roman" w:eastAsia="Times New Roman" w:hAnsi="Times New Roman" w:cs="Times New Roman"/>
          <w:lang w:eastAsia="sk-SK"/>
        </w:rPr>
        <w:t xml:space="preserve"> </w:t>
      </w:r>
    </w:p>
    <w:p w14:paraId="5C86B4FC" w14:textId="77777777" w:rsidR="00C247E2" w:rsidRDefault="00481007" w:rsidP="00E506FB">
      <w:pPr>
        <w:numPr>
          <w:ilvl w:val="0"/>
          <w:numId w:val="37"/>
        </w:numPr>
        <w:autoSpaceDE w:val="0"/>
        <w:autoSpaceDN w:val="0"/>
        <w:adjustRightInd w:val="0"/>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Návod na obsluhu (v slovenskom alebo českom jazyku)</w:t>
      </w:r>
      <w:r w:rsidR="00A744D1">
        <w:rPr>
          <w:rFonts w:ascii="Times New Roman" w:eastAsia="Times New Roman" w:hAnsi="Times New Roman" w:cs="Times New Roman"/>
          <w:lang w:eastAsia="sk-SK"/>
        </w:rPr>
        <w:t>.</w:t>
      </w:r>
      <w:r>
        <w:rPr>
          <w:rFonts w:ascii="Times New Roman" w:eastAsia="Times New Roman" w:hAnsi="Times New Roman" w:cs="Times New Roman"/>
          <w:lang w:eastAsia="sk-SK"/>
        </w:rPr>
        <w:t xml:space="preserve"> </w:t>
      </w:r>
    </w:p>
    <w:p w14:paraId="36DA1B3D" w14:textId="77777777" w:rsidR="00A744D1" w:rsidRPr="000926E0" w:rsidRDefault="00A744D1" w:rsidP="00A744D1">
      <w:pPr>
        <w:autoSpaceDE w:val="0"/>
        <w:autoSpaceDN w:val="0"/>
        <w:adjustRightInd w:val="0"/>
        <w:spacing w:after="0" w:line="240" w:lineRule="auto"/>
        <w:ind w:left="924"/>
        <w:jc w:val="both"/>
        <w:rPr>
          <w:rFonts w:ascii="Times New Roman" w:eastAsia="Times New Roman" w:hAnsi="Times New Roman" w:cs="Times New Roman"/>
          <w:lang w:eastAsia="sk-SK"/>
        </w:rPr>
      </w:pPr>
    </w:p>
    <w:p w14:paraId="6853B804" w14:textId="77777777" w:rsidR="005813A2" w:rsidRPr="000926E0"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O inštalácií a uvedení tovaru do prevádzky v mieste dodania spíšu zmluvné strany Inštalačný protokol pre dané miesto dodania.</w:t>
      </w:r>
    </w:p>
    <w:p w14:paraId="6EC76EE1"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0926E0">
        <w:rPr>
          <w:rFonts w:ascii="Times New Roman" w:eastAsia="Times New Roman" w:hAnsi="Times New Roman" w:cs="Times New Roman"/>
          <w:lang w:eastAsia="sk-SK"/>
        </w:rPr>
        <w:t>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Protokol o zaškolení</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pre dané miesto dodania. </w:t>
      </w:r>
    </w:p>
    <w:p w14:paraId="73F5B07C"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w:t>
      </w:r>
      <w:r w:rsidRPr="000926E0">
        <w:rPr>
          <w:rFonts w:ascii="Times New Roman" w:eastAsia="Times New Roman" w:hAnsi="Times New Roman" w:cs="Times New Roman"/>
          <w:lang w:eastAsia="sk-SK"/>
        </w:rPr>
        <w:t>V Preberacom protokole sa</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potvrdzuje druh, množstvo, vyhotovenie a kompletnosť dodaného tovaru podľa špecifikácie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Neoddeliteľnou súčasťou Preberacieho protokolu sú dokumenty podľa bodu 9 tohto článku tejto kúpnej zmluvy </w:t>
      </w:r>
    </w:p>
    <w:p w14:paraId="338083E7"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bookmarkStart w:id="2" w:name="_heading=h.30j0zll" w:colFirst="0" w:colLast="0"/>
      <w:bookmarkEnd w:id="2"/>
      <w:r w:rsidRPr="005813A2">
        <w:rPr>
          <w:rFonts w:ascii="Times New Roman" w:eastAsia="Times New Roman" w:hAnsi="Times New Roman" w:cs="Times New Roman"/>
          <w:lang w:eastAsia="sk-SK"/>
        </w:rPr>
        <w:lastRenderedPageBreak/>
        <w:t xml:space="preserve">Kupujúci je pred podpísaním Preberacieho protokolu povinný vykonať fyzickú obhliadku tovaru, riadne ho skontrolovať a bezodkladne písomne reklamovať </w:t>
      </w:r>
      <w:r w:rsidR="007E4E65">
        <w:rPr>
          <w:rFonts w:ascii="Times New Roman" w:eastAsia="Times New Roman" w:hAnsi="Times New Roman" w:cs="Times New Roman"/>
          <w:lang w:eastAsia="sk-SK"/>
        </w:rPr>
        <w:t xml:space="preserve">technické a/alebo úžitkové parametre a/alebo vlastnosti, ktoré nezodpovedajú špecifikácii tovaru uvedenej v Prílohe č. 1, </w:t>
      </w:r>
      <w:r w:rsidRPr="005813A2">
        <w:rPr>
          <w:rFonts w:ascii="Times New Roman" w:eastAsia="Times New Roman" w:hAnsi="Times New Roman" w:cs="Times New Roman"/>
          <w:lang w:eastAsia="sk-SK"/>
        </w:rPr>
        <w:t xml:space="preserve">jeho nekompletnosť a/alebo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a/alebo nedorobky, ktoré nebránia riadnemu užívaniu tovaru. Kontaktnou osobou predávajúceho pre uplatnenie reklamácií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a/alebo nedorobkov tovaru je osoba uvedená v čl. VI</w:t>
      </w:r>
      <w:r w:rsidR="00C34E42">
        <w:rPr>
          <w:rFonts w:ascii="Times New Roman" w:eastAsia="Times New Roman" w:hAnsi="Times New Roman" w:cs="Times New Roman"/>
          <w:lang w:eastAsia="sk-SK"/>
        </w:rPr>
        <w:t xml:space="preserve">I. bode </w:t>
      </w:r>
      <w:r w:rsidR="005A78AB">
        <w:rPr>
          <w:rFonts w:ascii="Times New Roman" w:eastAsia="Times New Roman" w:hAnsi="Times New Roman" w:cs="Times New Roman"/>
          <w:lang w:eastAsia="sk-SK"/>
        </w:rPr>
        <w:t>10</w:t>
      </w:r>
      <w:r w:rsidR="00C34E42">
        <w:rPr>
          <w:rFonts w:ascii="Times New Roman" w:eastAsia="Times New Roman" w:hAnsi="Times New Roman" w:cs="Times New Roman"/>
          <w:lang w:eastAsia="sk-SK"/>
        </w:rPr>
        <w:t>. tejto kúpnej zmluvy.</w:t>
      </w:r>
    </w:p>
    <w:p w14:paraId="6450FC53" w14:textId="77777777"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V prípade, ak kupujúci pred podpísaním Preberacieho protokolu zistí, že má tovar dodaný predávajúcim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a/alebo nedorobky, ktoré bránia riadnemu užívaniu tovaru, odmietne kupujúci jeho prevzatie, pričom pri odmietnutí jeho prevzatia postupuje podľa bodu 8 tohto článku  tejto kúpnej zmluvy.</w:t>
      </w:r>
    </w:p>
    <w:p w14:paraId="46729C17" w14:textId="17CF14F9" w:rsidR="005813A2" w:rsidRPr="00347157"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35DB0382" w14:textId="77777777"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14:paraId="2E22744F" w14:textId="77777777"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Čl. VI. </w:t>
      </w:r>
    </w:p>
    <w:p w14:paraId="7AD4CB9E" w14:textId="77777777" w:rsidR="005813A2" w:rsidRPr="005813A2" w:rsidRDefault="005813A2" w:rsidP="005813A2">
      <w:pPr>
        <w:spacing w:after="12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Kúpna cena a platobné podmienky</w:t>
      </w:r>
    </w:p>
    <w:p w14:paraId="50947332"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Kúpna cena tovaru je stanovená na základe výsledkov verejného obstarávania vzájomnou dohodou zmluvných strán podľa zákona č. 18/1996 Z. z. o cenách v znení neskorších predpisov a jeho vykonávacej vyhlášky č. 87/1996 v znení neskorších predpisov.</w:t>
      </w:r>
    </w:p>
    <w:p w14:paraId="6A14164F" w14:textId="77777777"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Celková kúpna cena za riadne a včas dodaný tovar, dokumenty podľa čl. III tejto zmluvy a služby súvisiace s dodaním tovaru (s výnimkou záručného servisu, ktorý je bezodplatný) podľa tejto zmluvy je:</w:t>
      </w:r>
    </w:p>
    <w:p w14:paraId="1FA8CA0A" w14:textId="498120E6" w:rsidR="005813A2" w:rsidRPr="00710056" w:rsidRDefault="005813A2" w:rsidP="005813A2">
      <w:pPr>
        <w:spacing w:after="0" w:line="240" w:lineRule="auto"/>
        <w:ind w:left="1276"/>
        <w:jc w:val="both"/>
        <w:rPr>
          <w:rFonts w:ascii="Times New Roman" w:eastAsia="Times New Roman" w:hAnsi="Times New Roman" w:cs="Times New Roman"/>
          <w:highlight w:val="yellow"/>
          <w:lang w:eastAsia="sk-SK"/>
        </w:rPr>
      </w:pPr>
      <w:r w:rsidRPr="00710056">
        <w:rPr>
          <w:rFonts w:ascii="Times New Roman" w:eastAsia="Times New Roman" w:hAnsi="Times New Roman" w:cs="Times New Roman"/>
          <w:highlight w:val="yellow"/>
          <w:lang w:eastAsia="sk-SK"/>
        </w:rPr>
        <w:t xml:space="preserve">cena bez DPH :    </w:t>
      </w:r>
      <w:r w:rsidRPr="00710056">
        <w:rPr>
          <w:rFonts w:ascii="Times New Roman" w:eastAsia="Times New Roman" w:hAnsi="Times New Roman" w:cs="Times New Roman"/>
          <w:highlight w:val="yellow"/>
          <w:lang w:eastAsia="sk-SK"/>
        </w:rPr>
        <w:tab/>
      </w:r>
      <w:r w:rsidR="00C6689B" w:rsidRPr="00710056">
        <w:rPr>
          <w:rFonts w:ascii="Times New Roman" w:eastAsia="Times New Roman" w:hAnsi="Times New Roman" w:cs="Times New Roman"/>
          <w:highlight w:val="yellow"/>
          <w:lang w:eastAsia="sk-SK"/>
        </w:rPr>
        <w:t>...........</w:t>
      </w:r>
      <w:r w:rsidR="00EE73B1" w:rsidRPr="00710056">
        <w:rPr>
          <w:rFonts w:ascii="Times New Roman" w:eastAsia="Times New Roman" w:hAnsi="Times New Roman" w:cs="Times New Roman"/>
          <w:highlight w:val="yellow"/>
          <w:lang w:eastAsia="sk-SK"/>
        </w:rPr>
        <w:tab/>
      </w:r>
      <w:r w:rsidRPr="00710056">
        <w:rPr>
          <w:rFonts w:ascii="Times New Roman" w:eastAsia="Times New Roman" w:hAnsi="Times New Roman" w:cs="Times New Roman"/>
          <w:b/>
          <w:highlight w:val="yellow"/>
          <w:lang w:eastAsia="sk-SK"/>
        </w:rPr>
        <w:t>€</w:t>
      </w:r>
    </w:p>
    <w:p w14:paraId="295BA658" w14:textId="6B7CEB0F" w:rsidR="005813A2" w:rsidRPr="00710056" w:rsidRDefault="005813A2" w:rsidP="005813A2">
      <w:pPr>
        <w:spacing w:after="0" w:line="240" w:lineRule="auto"/>
        <w:ind w:left="1276"/>
        <w:jc w:val="both"/>
        <w:rPr>
          <w:rFonts w:ascii="Times New Roman" w:eastAsia="Times New Roman" w:hAnsi="Times New Roman" w:cs="Times New Roman"/>
          <w:highlight w:val="yellow"/>
          <w:lang w:eastAsia="sk-SK"/>
        </w:rPr>
      </w:pPr>
      <w:r w:rsidRPr="00710056">
        <w:rPr>
          <w:rFonts w:ascii="Times New Roman" w:eastAsia="Times New Roman" w:hAnsi="Times New Roman" w:cs="Times New Roman"/>
          <w:highlight w:val="yellow"/>
          <w:lang w:eastAsia="sk-SK"/>
        </w:rPr>
        <w:t>DPH 2</w:t>
      </w:r>
      <w:r w:rsidR="00EA5A8A" w:rsidRPr="00710056">
        <w:rPr>
          <w:rFonts w:ascii="Times New Roman" w:eastAsia="Times New Roman" w:hAnsi="Times New Roman" w:cs="Times New Roman"/>
          <w:highlight w:val="yellow"/>
          <w:lang w:eastAsia="sk-SK"/>
        </w:rPr>
        <w:t>3</w:t>
      </w:r>
      <w:r w:rsidRPr="00710056">
        <w:rPr>
          <w:rFonts w:ascii="Times New Roman" w:eastAsia="Times New Roman" w:hAnsi="Times New Roman" w:cs="Times New Roman"/>
          <w:highlight w:val="yellow"/>
          <w:lang w:eastAsia="sk-SK"/>
        </w:rPr>
        <w:t xml:space="preserve">% : </w:t>
      </w:r>
      <w:r w:rsidRPr="00710056">
        <w:rPr>
          <w:rFonts w:ascii="Times New Roman" w:eastAsia="Times New Roman" w:hAnsi="Times New Roman" w:cs="Times New Roman"/>
          <w:highlight w:val="yellow"/>
          <w:lang w:eastAsia="sk-SK"/>
        </w:rPr>
        <w:tab/>
      </w:r>
      <w:r w:rsidRPr="00710056">
        <w:rPr>
          <w:rFonts w:ascii="Times New Roman" w:eastAsia="Times New Roman" w:hAnsi="Times New Roman" w:cs="Times New Roman"/>
          <w:highlight w:val="yellow"/>
          <w:lang w:eastAsia="sk-SK"/>
        </w:rPr>
        <w:tab/>
      </w:r>
      <w:r w:rsidR="00C6689B" w:rsidRPr="00710056">
        <w:rPr>
          <w:rFonts w:ascii="Times New Roman" w:eastAsia="Times New Roman" w:hAnsi="Times New Roman" w:cs="Times New Roman"/>
          <w:highlight w:val="yellow"/>
          <w:lang w:eastAsia="sk-SK"/>
        </w:rPr>
        <w:t>...........</w:t>
      </w:r>
      <w:r w:rsidRPr="00710056">
        <w:rPr>
          <w:rFonts w:ascii="Times New Roman" w:eastAsia="Times New Roman" w:hAnsi="Times New Roman" w:cs="Times New Roman"/>
          <w:highlight w:val="yellow"/>
          <w:lang w:eastAsia="sk-SK"/>
        </w:rPr>
        <w:t xml:space="preserve"> </w:t>
      </w:r>
      <w:r w:rsidR="00EE73B1" w:rsidRPr="00710056">
        <w:rPr>
          <w:rFonts w:ascii="Times New Roman" w:eastAsia="Times New Roman" w:hAnsi="Times New Roman" w:cs="Times New Roman"/>
          <w:highlight w:val="yellow"/>
          <w:lang w:eastAsia="sk-SK"/>
        </w:rPr>
        <w:tab/>
      </w:r>
      <w:r w:rsidRPr="00710056">
        <w:rPr>
          <w:rFonts w:ascii="Times New Roman" w:eastAsia="Times New Roman" w:hAnsi="Times New Roman" w:cs="Times New Roman"/>
          <w:b/>
          <w:highlight w:val="yellow"/>
          <w:lang w:eastAsia="sk-SK"/>
        </w:rPr>
        <w:t>€</w:t>
      </w:r>
    </w:p>
    <w:p w14:paraId="3C094719" w14:textId="26E23B50" w:rsidR="005813A2" w:rsidRPr="005813A2" w:rsidRDefault="005813A2" w:rsidP="005813A2">
      <w:pPr>
        <w:spacing w:after="0" w:line="240" w:lineRule="auto"/>
        <w:ind w:left="1276"/>
        <w:jc w:val="both"/>
        <w:rPr>
          <w:rFonts w:ascii="Times New Roman" w:eastAsia="Times New Roman" w:hAnsi="Times New Roman" w:cs="Times New Roman"/>
          <w:b/>
          <w:lang w:eastAsia="sk-SK"/>
        </w:rPr>
      </w:pPr>
      <w:r w:rsidRPr="00710056">
        <w:rPr>
          <w:rFonts w:ascii="Times New Roman" w:eastAsia="Times New Roman" w:hAnsi="Times New Roman" w:cs="Times New Roman"/>
          <w:b/>
          <w:highlight w:val="yellow"/>
          <w:lang w:eastAsia="sk-SK"/>
        </w:rPr>
        <w:t xml:space="preserve">cena celkom s DPH :    </w:t>
      </w:r>
      <w:r w:rsidR="00C6689B" w:rsidRPr="00710056">
        <w:rPr>
          <w:rFonts w:ascii="Times New Roman" w:eastAsia="Times New Roman" w:hAnsi="Times New Roman" w:cs="Times New Roman"/>
          <w:b/>
          <w:highlight w:val="yellow"/>
          <w:lang w:eastAsia="sk-SK"/>
        </w:rPr>
        <w:t>...........</w:t>
      </w:r>
      <w:r w:rsidR="00EE73B1" w:rsidRPr="00710056">
        <w:rPr>
          <w:rFonts w:ascii="Times New Roman" w:eastAsia="Times New Roman" w:hAnsi="Times New Roman" w:cs="Times New Roman"/>
          <w:b/>
          <w:highlight w:val="yellow"/>
          <w:lang w:eastAsia="sk-SK"/>
        </w:rPr>
        <w:tab/>
      </w:r>
      <w:r w:rsidRPr="00710056">
        <w:rPr>
          <w:rFonts w:ascii="Times New Roman" w:eastAsia="Times New Roman" w:hAnsi="Times New Roman" w:cs="Times New Roman"/>
          <w:b/>
          <w:highlight w:val="yellow"/>
          <w:lang w:eastAsia="sk-SK"/>
        </w:rPr>
        <w:t>€</w:t>
      </w:r>
    </w:p>
    <w:p w14:paraId="4AF96EB6" w14:textId="77777777" w:rsidR="005813A2" w:rsidRPr="005813A2" w:rsidRDefault="005813A2" w:rsidP="005813A2">
      <w:pPr>
        <w:spacing w:before="120"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Bližšia špecifikácia kúpnej ceny je uvedená </w:t>
      </w:r>
      <w:r w:rsidRPr="000926E0">
        <w:rPr>
          <w:rFonts w:ascii="Times New Roman" w:eastAsia="Times New Roman" w:hAnsi="Times New Roman" w:cs="Times New Roman"/>
          <w:lang w:eastAsia="sk-SK"/>
        </w:rPr>
        <w:t>v Prílohe č. 1 tejto</w:t>
      </w:r>
      <w:r w:rsidRPr="005813A2">
        <w:rPr>
          <w:rFonts w:ascii="Times New Roman" w:eastAsia="Times New Roman" w:hAnsi="Times New Roman" w:cs="Times New Roman"/>
          <w:lang w:eastAsia="sk-SK"/>
        </w:rPr>
        <w:t xml:space="preserve"> zmluvy, ktorá tvorí neoddeliteľnú súčasť tejto zmluvy.</w:t>
      </w:r>
    </w:p>
    <w:p w14:paraId="5E1913C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Kúpna cena podľa tohto článku tejto zmluvy je cenou maximálnou, pevnou, nemennou a konečnou a je cenou za nový, nepoužívaný, nerepasovaný a kompletne funkčný tovar bez </w:t>
      </w:r>
      <w:proofErr w:type="spellStart"/>
      <w:r w:rsidRPr="005813A2">
        <w:rPr>
          <w:rFonts w:ascii="Times New Roman" w:eastAsia="Times New Roman" w:hAnsi="Times New Roman" w:cs="Times New Roman"/>
          <w:color w:val="000000"/>
          <w:lang w:eastAsia="sk-SK"/>
        </w:rPr>
        <w:t>závad</w:t>
      </w:r>
      <w:proofErr w:type="spellEnd"/>
      <w:r w:rsidR="00DD7EC7">
        <w:rPr>
          <w:rFonts w:ascii="Times New Roman" w:eastAsia="Times New Roman" w:hAnsi="Times New Roman" w:cs="Times New Roman"/>
          <w:color w:val="000000"/>
          <w:lang w:eastAsia="sk-SK"/>
        </w:rPr>
        <w:t>, spĺňajúci technickú špecifikáciu</w:t>
      </w:r>
      <w:r w:rsidR="00C73965">
        <w:rPr>
          <w:rFonts w:ascii="Times New Roman" w:eastAsia="Times New Roman" w:hAnsi="Times New Roman" w:cs="Times New Roman"/>
          <w:color w:val="000000"/>
          <w:lang w:eastAsia="sk-SK"/>
        </w:rPr>
        <w:t xml:space="preserve"> uvedenú v Prílohe č. 1</w:t>
      </w:r>
      <w:r w:rsidR="00A11E12">
        <w:rPr>
          <w:rFonts w:ascii="Times New Roman" w:eastAsia="Times New Roman" w:hAnsi="Times New Roman" w:cs="Times New Roman"/>
          <w:color w:val="000000"/>
          <w:lang w:eastAsia="sk-SK"/>
        </w:rPr>
        <w:t>.</w:t>
      </w:r>
      <w:r w:rsidRPr="005813A2">
        <w:rPr>
          <w:rFonts w:ascii="Times New Roman" w:eastAsia="Times New Roman" w:hAnsi="Times New Roman" w:cs="Times New Roman"/>
          <w:color w:val="000000"/>
          <w:lang w:eastAsia="sk-SK"/>
        </w:rPr>
        <w:t xml:space="preserve">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0318CD6E"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Právo na zaplatenie kúpnej ceny vzniká predávajúcemu riadnym splnením jeho záväzkov spôsobom uvedeným v tejto zmluve.</w:t>
      </w:r>
    </w:p>
    <w:p w14:paraId="698DAC6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7E1CA8">
        <w:rPr>
          <w:rFonts w:ascii="Times New Roman" w:eastAsia="Times New Roman" w:hAnsi="Times New Roman" w:cs="Times New Roman"/>
          <w:color w:val="000000"/>
          <w:lang w:eastAsia="sk-SK"/>
        </w:rPr>
        <w:t>60</w:t>
      </w:r>
      <w:r w:rsidR="007E1CA8" w:rsidRPr="005813A2">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dní odo dňa jej doručenia na adresu sídla kupujúceho.</w:t>
      </w:r>
    </w:p>
    <w:p w14:paraId="7B1BFB81"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vystaviť faktúru za dodanie tovaru najneskôr do 10 dní odo dňa dodania tovaru, t.j.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14:paraId="7B8C8004"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581818E8"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má právo zadržať 5 % z kúpnej ceny až do termínu odstránenia zjavných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ktoré sa vyskytnú na tovare v čase jeho odovzdania kupujúcemu, a ktoré nebránia riadnemu užívaniu tovaru. V takom prípade podpíšu zmluvné strany Preberací protokol a zjavné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ktoré nebránia riadnemu užívaniu tovaru uvedie kupujúci v </w:t>
      </w:r>
      <w:r w:rsidR="00F46027">
        <w:rPr>
          <w:rFonts w:ascii="Times New Roman" w:eastAsia="Times New Roman" w:hAnsi="Times New Roman" w:cs="Times New Roman"/>
          <w:color w:val="000000"/>
          <w:lang w:eastAsia="sk-SK"/>
        </w:rPr>
        <w:t>Preberacom protokole</w:t>
      </w:r>
      <w:r w:rsidRPr="005813A2">
        <w:rPr>
          <w:rFonts w:ascii="Times New Roman" w:eastAsia="Times New Roman" w:hAnsi="Times New Roman" w:cs="Times New Roman"/>
          <w:color w:val="000000"/>
          <w:lang w:eastAsia="sk-SK"/>
        </w:rPr>
        <w:t xml:space="preserve"> s uvedením termínu ich odstránenia, pričom </w:t>
      </w:r>
      <w:r w:rsidR="00F46027">
        <w:rPr>
          <w:rFonts w:ascii="Times New Roman" w:eastAsia="Times New Roman" w:hAnsi="Times New Roman" w:cs="Times New Roman"/>
          <w:color w:val="000000"/>
          <w:lang w:eastAsia="sk-SK"/>
        </w:rPr>
        <w:t>prot</w:t>
      </w:r>
      <w:r w:rsidR="005D0507">
        <w:rPr>
          <w:rFonts w:ascii="Times New Roman" w:eastAsia="Times New Roman" w:hAnsi="Times New Roman" w:cs="Times New Roman"/>
          <w:color w:val="000000"/>
          <w:lang w:eastAsia="sk-SK"/>
        </w:rPr>
        <w:t>o</w:t>
      </w:r>
      <w:r w:rsidR="00F46027">
        <w:rPr>
          <w:rFonts w:ascii="Times New Roman" w:eastAsia="Times New Roman" w:hAnsi="Times New Roman" w:cs="Times New Roman"/>
          <w:color w:val="000000"/>
          <w:lang w:eastAsia="sk-SK"/>
        </w:rPr>
        <w:t>kol</w:t>
      </w:r>
      <w:r w:rsidRPr="005813A2">
        <w:rPr>
          <w:rFonts w:ascii="Times New Roman" w:eastAsia="Times New Roman" w:hAnsi="Times New Roman" w:cs="Times New Roman"/>
          <w:color w:val="000000"/>
          <w:lang w:eastAsia="sk-SK"/>
        </w:rPr>
        <w:t xml:space="preserve"> bude zároveň považovan</w:t>
      </w:r>
      <w:r w:rsidR="00F46027">
        <w:rPr>
          <w:rFonts w:ascii="Times New Roman" w:eastAsia="Times New Roman" w:hAnsi="Times New Roman" w:cs="Times New Roman"/>
          <w:color w:val="000000"/>
          <w:lang w:eastAsia="sk-SK"/>
        </w:rPr>
        <w:t>ý</w:t>
      </w:r>
      <w:r w:rsidRPr="005813A2">
        <w:rPr>
          <w:rFonts w:ascii="Times New Roman" w:eastAsia="Times New Roman" w:hAnsi="Times New Roman" w:cs="Times New Roman"/>
          <w:color w:val="000000"/>
          <w:lang w:eastAsia="sk-SK"/>
        </w:rPr>
        <w:t xml:space="preserve"> za reklamáciu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a bude prílohou predávajúcim vystavenej faktúry. Úhrada tejto časti faktúry bude vykonaná so splatnosťou 30 dní odo dňa odstránenia všetkých zjavných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nebrániacich riadnemu užívaniu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xml:space="preserve">. O odstránení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nebr</w:t>
      </w:r>
      <w:r w:rsidR="007D2292">
        <w:rPr>
          <w:rFonts w:ascii="Times New Roman" w:eastAsia="Times New Roman" w:hAnsi="Times New Roman" w:cs="Times New Roman"/>
          <w:color w:val="000000"/>
          <w:lang w:eastAsia="sk-SK"/>
        </w:rPr>
        <w:t>ániacich riadnemu užívaniu</w:t>
      </w:r>
      <w:r w:rsidRPr="005813A2">
        <w:rPr>
          <w:rFonts w:ascii="Times New Roman" w:eastAsia="Times New Roman" w:hAnsi="Times New Roman" w:cs="Times New Roman"/>
          <w:color w:val="000000"/>
          <w:lang w:eastAsia="sk-SK"/>
        </w:rPr>
        <w:t xml:space="preserve"> uvedených v</w:t>
      </w:r>
      <w:r w:rsidR="00F46027">
        <w:rPr>
          <w:rFonts w:ascii="Times New Roman" w:eastAsia="Times New Roman" w:hAnsi="Times New Roman" w:cs="Times New Roman"/>
          <w:color w:val="000000"/>
          <w:lang w:eastAsia="sk-SK"/>
        </w:rPr>
        <w:t> Preberacom protokole</w:t>
      </w:r>
      <w:r w:rsidRPr="005813A2">
        <w:rPr>
          <w:rFonts w:ascii="Times New Roman" w:eastAsia="Times New Roman" w:hAnsi="Times New Roman" w:cs="Times New Roman"/>
          <w:color w:val="000000"/>
          <w:lang w:eastAsia="sk-SK"/>
        </w:rPr>
        <w:t xml:space="preserve"> spíšu zmluvné strany zápis o ich odstránení.</w:t>
      </w:r>
    </w:p>
    <w:p w14:paraId="2F805513" w14:textId="77777777"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709"/>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deň úhrady kúpnej ceny predávajúcemu sa považuje deň pripísania kúpnej ceny na účet predávajúceho.</w:t>
      </w:r>
    </w:p>
    <w:p w14:paraId="694C76BE" w14:textId="77777777" w:rsid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bookmarkStart w:id="3" w:name="_heading=h.1fob9te" w:colFirst="0" w:colLast="0"/>
      <w:bookmarkEnd w:id="3"/>
      <w:r w:rsidRPr="005813A2">
        <w:rPr>
          <w:rFonts w:ascii="Times New Roman" w:eastAsia="Times New Roman" w:hAnsi="Times New Roman" w:cs="Times New Roman"/>
          <w:color w:val="000000"/>
          <w:lang w:eastAsia="sk-SK"/>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14:paraId="357443BF" w14:textId="77777777" w:rsidR="00F4623A" w:rsidRPr="00F4623A" w:rsidRDefault="00F4623A" w:rsidP="00F4623A">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FA11C1">
        <w:rPr>
          <w:rFonts w:ascii="Times New Roman" w:eastAsia="Times New Roman" w:hAnsi="Times New Roman" w:cs="Times New Roman"/>
          <w:color w:val="000000"/>
          <w:lang w:eastAsia="sk-SK"/>
        </w:rPr>
        <w:t>Predávajúci nie je oprávnený zabezpečiť pohľadávku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Z.</w:t>
      </w:r>
      <w:r w:rsidR="005A78AB">
        <w:rPr>
          <w:rFonts w:ascii="Times New Roman" w:eastAsia="Times New Roman" w:hAnsi="Times New Roman" w:cs="Times New Roman"/>
          <w:color w:val="000000"/>
          <w:lang w:eastAsia="sk-SK"/>
        </w:rPr>
        <w:t xml:space="preserve"> </w:t>
      </w:r>
      <w:r w:rsidRPr="00FA11C1">
        <w:rPr>
          <w:rFonts w:ascii="Times New Roman" w:eastAsia="Times New Roman" w:hAnsi="Times New Roman" w:cs="Times New Roman"/>
          <w:color w:val="000000"/>
          <w:lang w:eastAsia="sk-SK"/>
        </w:rPr>
        <w:t>z. o poskytovateľoch zdravotnej starostlivosti predávajúceho v rozpore s týmto ustanovením, je podľa § 39 zákona č. 40/1964 Zb. Občiansky zákonník v znení neskorších predpisov</w:t>
      </w:r>
      <w:r>
        <w:rPr>
          <w:rFonts w:ascii="Times New Roman" w:eastAsia="Times New Roman" w:hAnsi="Times New Roman" w:cs="Times New Roman"/>
          <w:color w:val="000000"/>
          <w:lang w:eastAsia="sk-SK"/>
        </w:rPr>
        <w:t>,</w:t>
      </w:r>
      <w:r w:rsidRPr="00FA11C1">
        <w:rPr>
          <w:rFonts w:ascii="Times New Roman" w:eastAsia="Times New Roman" w:hAnsi="Times New Roman" w:cs="Times New Roman"/>
          <w:color w:val="000000"/>
          <w:lang w:eastAsia="sk-SK"/>
        </w:rPr>
        <w:t xml:space="preserve"> neplatný.</w:t>
      </w:r>
    </w:p>
    <w:p w14:paraId="4857BF5E" w14:textId="6C8EE797" w:rsidR="005813A2" w:rsidRPr="00C6689B" w:rsidRDefault="005813A2" w:rsidP="00347157">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C6689B">
        <w:rPr>
          <w:rFonts w:ascii="Times New Roman" w:eastAsia="Times New Roman" w:hAnsi="Times New Roman" w:cs="Times New Roman"/>
          <w:color w:val="000000"/>
          <w:lang w:eastAsia="sk-SK"/>
        </w:rPr>
        <w:t xml:space="preserve">Úhrada predmetu zákazky bude realizovaná z účelovo vyčlenených finančných prostriedkov pridelených </w:t>
      </w:r>
      <w:r w:rsidR="004F412D" w:rsidRPr="00C6689B">
        <w:rPr>
          <w:rFonts w:ascii="Times New Roman" w:eastAsia="Times New Roman" w:hAnsi="Times New Roman" w:cs="Times New Roman"/>
          <w:color w:val="000000"/>
          <w:lang w:eastAsia="sk-SK"/>
        </w:rPr>
        <w:t>v súlade s cieľom Investície 2 – Nová sieť nemocníc – výstavba, rekonštrukcie a vybavenie v rámci Komponentu 11 Plánu obnovy a odolnosti Slovenskej republiky - Moderná a dostupná zdravotná starostlivosť.</w:t>
      </w:r>
      <w:r w:rsidRPr="00C6689B">
        <w:rPr>
          <w:rFonts w:ascii="Times New Roman" w:eastAsia="Times New Roman" w:hAnsi="Times New Roman" w:cs="Times New Roman"/>
          <w:color w:val="000000"/>
          <w:lang w:eastAsia="sk-SK"/>
        </w:rPr>
        <w:t xml:space="preserve"> V prípade. ak finančné prostriedky zo strany poskytovateľa nebudú pridelené, kupujúci si vyhradzuje právo od zmluvy odstúpiť.</w:t>
      </w:r>
      <w:bookmarkStart w:id="4" w:name="_heading=h.3znysh7" w:colFirst="0" w:colLast="0"/>
      <w:bookmarkEnd w:id="4"/>
    </w:p>
    <w:p w14:paraId="147C58FE" w14:textId="77777777" w:rsidR="00C7240C" w:rsidRPr="00E506FB" w:rsidRDefault="00C7240C" w:rsidP="00347157">
      <w:pPr>
        <w:pBdr>
          <w:top w:val="nil"/>
          <w:left w:val="nil"/>
          <w:bottom w:val="nil"/>
          <w:right w:val="nil"/>
          <w:between w:val="nil"/>
        </w:pBdr>
        <w:autoSpaceDE w:val="0"/>
        <w:autoSpaceDN w:val="0"/>
        <w:adjustRightInd w:val="0"/>
        <w:spacing w:after="120" w:line="240" w:lineRule="auto"/>
        <w:jc w:val="both"/>
        <w:rPr>
          <w:rFonts w:ascii="Times New Roman" w:eastAsia="Times New Roman" w:hAnsi="Times New Roman" w:cs="Times New Roman"/>
          <w:color w:val="000000"/>
          <w:lang w:eastAsia="sk-SK"/>
        </w:rPr>
      </w:pPr>
    </w:p>
    <w:p w14:paraId="08E4CB04"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VII. </w:t>
      </w:r>
    </w:p>
    <w:p w14:paraId="4C4D1F1C"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Záručná doba, zodpovednosť za </w:t>
      </w:r>
      <w:proofErr w:type="spellStart"/>
      <w:r w:rsidRPr="005813A2">
        <w:rPr>
          <w:rFonts w:ascii="Times New Roman" w:eastAsia="Times New Roman" w:hAnsi="Times New Roman" w:cs="Times New Roman"/>
          <w:b/>
          <w:color w:val="000000"/>
          <w:lang w:eastAsia="sk-SK"/>
        </w:rPr>
        <w:t>vady</w:t>
      </w:r>
      <w:proofErr w:type="spellEnd"/>
      <w:r w:rsidRPr="005813A2">
        <w:rPr>
          <w:rFonts w:ascii="Times New Roman" w:eastAsia="Times New Roman" w:hAnsi="Times New Roman" w:cs="Times New Roman"/>
          <w:b/>
          <w:color w:val="000000"/>
          <w:lang w:eastAsia="sk-SK"/>
        </w:rPr>
        <w:t xml:space="preserve"> tovaru, reklamácia </w:t>
      </w:r>
      <w:proofErr w:type="spellStart"/>
      <w:r w:rsidRPr="005813A2">
        <w:rPr>
          <w:rFonts w:ascii="Times New Roman" w:eastAsia="Times New Roman" w:hAnsi="Times New Roman" w:cs="Times New Roman"/>
          <w:b/>
          <w:color w:val="000000"/>
          <w:lang w:eastAsia="sk-SK"/>
        </w:rPr>
        <w:t>vád</w:t>
      </w:r>
      <w:proofErr w:type="spellEnd"/>
      <w:r w:rsidRPr="005813A2">
        <w:rPr>
          <w:rFonts w:ascii="Times New Roman" w:eastAsia="Times New Roman" w:hAnsi="Times New Roman" w:cs="Times New Roman"/>
          <w:b/>
          <w:color w:val="000000"/>
          <w:lang w:eastAsia="sk-SK"/>
        </w:rPr>
        <w:t xml:space="preserve"> tovaru</w:t>
      </w:r>
    </w:p>
    <w:p w14:paraId="45AF5A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731D84BF"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poskytuje na tovar, ako aj všetky jeho komponenty a príslušenstvo záruku na akosť v trvaní 24 mesiacov (ďalej len „záručná doba“). Záručná doba začína plynúť okamihom podpísania Preberacieho protokolu oboma zmluvnými stranami.</w:t>
      </w:r>
    </w:p>
    <w:p w14:paraId="4E7A9B28"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lastRenderedPageBreak/>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w:t>
      </w:r>
    </w:p>
    <w:p w14:paraId="509F2C7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právne i faktické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ktoré má predmet zmluvy v okamihu prechodu nebezpečenstva vzniku škody na kupujúceho podľa tejto kúpnej zmluvy, a to aj vtedy, ak sa </w:t>
      </w:r>
      <w:proofErr w:type="spellStart"/>
      <w:r w:rsidRPr="005813A2">
        <w:rPr>
          <w:rFonts w:ascii="Times New Roman" w:eastAsia="Times New Roman" w:hAnsi="Times New Roman" w:cs="Times New Roman"/>
          <w:lang w:eastAsia="sk-SK"/>
        </w:rPr>
        <w:t>vada</w:t>
      </w:r>
      <w:proofErr w:type="spellEnd"/>
      <w:r w:rsidRPr="005813A2">
        <w:rPr>
          <w:rFonts w:ascii="Times New Roman" w:eastAsia="Times New Roman" w:hAnsi="Times New Roman" w:cs="Times New Roman"/>
          <w:lang w:eastAsia="sk-SK"/>
        </w:rPr>
        <w:t xml:space="preserve"> stane zjavnou až po tomto čase. Predávajúci zodpovedá aj za </w:t>
      </w:r>
      <w:proofErr w:type="spellStart"/>
      <w:r w:rsidRPr="005813A2">
        <w:rPr>
          <w:rFonts w:ascii="Times New Roman" w:eastAsia="Times New Roman" w:hAnsi="Times New Roman" w:cs="Times New Roman"/>
          <w:lang w:eastAsia="sk-SK"/>
        </w:rPr>
        <w:t>vadu</w:t>
      </w:r>
      <w:proofErr w:type="spellEnd"/>
      <w:r w:rsidRPr="005813A2">
        <w:rPr>
          <w:rFonts w:ascii="Times New Roman" w:eastAsia="Times New Roman" w:hAnsi="Times New Roman" w:cs="Times New Roman"/>
          <w:lang w:eastAsia="sk-SK"/>
        </w:rPr>
        <w:t xml:space="preserve">, ktorá vznikne až po prechode nebezpečenstva vzniku škody na predmete zmluvy na kupujúceho, ak je </w:t>
      </w:r>
      <w:proofErr w:type="spellStart"/>
      <w:r w:rsidRPr="005813A2">
        <w:rPr>
          <w:rFonts w:ascii="Times New Roman" w:eastAsia="Times New Roman" w:hAnsi="Times New Roman" w:cs="Times New Roman"/>
          <w:lang w:eastAsia="sk-SK"/>
        </w:rPr>
        <w:t>vada</w:t>
      </w:r>
      <w:proofErr w:type="spellEnd"/>
      <w:r w:rsidRPr="005813A2">
        <w:rPr>
          <w:rFonts w:ascii="Times New Roman" w:eastAsia="Times New Roman" w:hAnsi="Times New Roman" w:cs="Times New Roman"/>
          <w:lang w:eastAsia="sk-SK"/>
        </w:rPr>
        <w:t xml:space="preserve"> spôsobená porušením povinností predávajúceho.</w:t>
      </w:r>
    </w:p>
    <w:p w14:paraId="0579B065"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na ktorú sa vzťahuje reklamácia a záruka. </w:t>
      </w:r>
    </w:p>
    <w:p w14:paraId="2870BA08" w14:textId="77777777" w:rsidR="005813A2" w:rsidRPr="005813A2" w:rsidRDefault="005813A2" w:rsidP="005813A2">
      <w:pPr>
        <w:numPr>
          <w:ilvl w:val="0"/>
          <w:numId w:val="18"/>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záručnej dobe sa predávajúci zaväzuje:</w:t>
      </w:r>
    </w:p>
    <w:p w14:paraId="079D863F"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bezodplatne odstrániť všetky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dodaného tovaru, na ktoré sa vzťahuje záruka na akosť,</w:t>
      </w:r>
    </w:p>
    <w:p w14:paraId="4133E159"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a nedostatky zistené počas záručných preventívnych prehliadok, </w:t>
      </w:r>
    </w:p>
    <w:p w14:paraId="7E58F197" w14:textId="77777777" w:rsidR="005813A2" w:rsidRPr="005813A2" w:rsidRDefault="005813A2" w:rsidP="005813A2">
      <w:pPr>
        <w:numPr>
          <w:ilvl w:val="0"/>
          <w:numId w:val="2"/>
        </w:numPr>
        <w:pBdr>
          <w:top w:val="nil"/>
          <w:left w:val="nil"/>
          <w:bottom w:val="nil"/>
          <w:right w:val="nil"/>
          <w:between w:val="nil"/>
        </w:pBdr>
        <w:autoSpaceDE w:val="0"/>
        <w:autoSpaceDN w:val="0"/>
        <w:adjustRightInd w:val="0"/>
        <w:spacing w:after="12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35391B07"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Zmluvné strany sa dohodli, že v prípade zistenia a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kupujúcim počas záručnej doby má kupujúci právo požadovať a predávajúci povinnosť bezodplatne odstrániť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6ACEA80B"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Záruka na tovar podľa tohto článku platí za predpokladu, že kupujúci tovar používa a obsluhuje ho s náležitou odbornou starostlivosťou podľa inštrukcií predávajúceho obsiahnutých v dokumentoch podľa čl. III. bodu 3 tejto zmluvy. Predávajúci neručí za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spôsobené nesprávnou manipuláciou a obsluhou tovaru zamestnancami kupujúceho. </w:t>
      </w:r>
    </w:p>
    <w:p w14:paraId="1511994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sa zaväzuje, že reklamácie týkajúce sa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uplatní bezodkladne po ich zistení písomnou formou u predávajúceho, pričom v reklamácii </w:t>
      </w:r>
      <w:proofErr w:type="spellStart"/>
      <w:r w:rsidRPr="005813A2">
        <w:rPr>
          <w:rFonts w:ascii="Times New Roman" w:eastAsia="Times New Roman" w:hAnsi="Times New Roman" w:cs="Times New Roman"/>
          <w:lang w:eastAsia="sk-SK"/>
        </w:rPr>
        <w:t>vadu</w:t>
      </w:r>
      <w:proofErr w:type="spellEnd"/>
      <w:r w:rsidRPr="005813A2">
        <w:rPr>
          <w:rFonts w:ascii="Times New Roman" w:eastAsia="Times New Roman" w:hAnsi="Times New Roman" w:cs="Times New Roman"/>
          <w:lang w:eastAsia="sk-SK"/>
        </w:rPr>
        <w:t xml:space="preserve"> popíše. Za písomnú formu sa považuje aj zaslanie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na emailovú adresu predávajúceho. Oprávnenou osobou na riešenie reklamácii zo strany kupujúceho je </w:t>
      </w:r>
      <w:r w:rsidR="00E67F98">
        <w:rPr>
          <w:rFonts w:ascii="Times New Roman" w:eastAsia="Times New Roman" w:hAnsi="Times New Roman" w:cs="Times New Roman"/>
          <w:lang w:eastAsia="sk-SK"/>
        </w:rPr>
        <w:t>príslušný zamestnanec Oddelenia</w:t>
      </w:r>
      <w:r w:rsidR="00481007">
        <w:rPr>
          <w:rFonts w:ascii="Times New Roman" w:eastAsia="Times New Roman" w:hAnsi="Times New Roman" w:cs="Times New Roman"/>
          <w:lang w:eastAsia="sk-SK"/>
        </w:rPr>
        <w:t xml:space="preserve"> zdravotníckej techniky UNB</w:t>
      </w:r>
      <w:r w:rsidR="001665CE">
        <w:rPr>
          <w:rFonts w:ascii="Times New Roman" w:eastAsia="Times New Roman" w:hAnsi="Times New Roman" w:cs="Times New Roman"/>
          <w:lang w:eastAsia="sk-SK"/>
        </w:rPr>
        <w:t>.</w:t>
      </w:r>
    </w:p>
    <w:p w14:paraId="5F32B048" w14:textId="75BEC824"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C7240C">
        <w:rPr>
          <w:rFonts w:ascii="Times New Roman" w:eastAsia="Times New Roman" w:hAnsi="Times New Roman" w:cs="Times New Roman"/>
          <w:lang w:eastAsia="sk-SK"/>
        </w:rPr>
        <w:t xml:space="preserve">Za deň doručenia reklamácie </w:t>
      </w:r>
      <w:proofErr w:type="spellStart"/>
      <w:r w:rsidRPr="00C7240C">
        <w:rPr>
          <w:rFonts w:ascii="Times New Roman" w:eastAsia="Times New Roman" w:hAnsi="Times New Roman" w:cs="Times New Roman"/>
          <w:lang w:eastAsia="sk-SK"/>
        </w:rPr>
        <w:t>vady</w:t>
      </w:r>
      <w:proofErr w:type="spellEnd"/>
      <w:r w:rsidRPr="00C7240C">
        <w:rPr>
          <w:rFonts w:ascii="Times New Roman" w:eastAsia="Times New Roman" w:hAnsi="Times New Roman" w:cs="Times New Roman"/>
          <w:lang w:eastAsia="sk-SK"/>
        </w:rPr>
        <w:t xml:space="preserve"> predávajúcemu sa v prípade jej zasielania na e-mailovú adresu</w:t>
      </w:r>
      <w:r w:rsidRPr="005813A2">
        <w:rPr>
          <w:rFonts w:ascii="Times New Roman" w:eastAsia="Times New Roman" w:hAnsi="Times New Roman" w:cs="Times New Roman"/>
          <w:lang w:eastAsia="sk-SK"/>
        </w:rPr>
        <w:t xml:space="preserve"> predávajúceho považuje najbližší pracovný deň nasledujúci po dni odoslania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predávajúcemu</w:t>
      </w:r>
      <w:r w:rsidRPr="00C7240C">
        <w:rPr>
          <w:rFonts w:ascii="Times New Roman" w:eastAsia="Times New Roman" w:hAnsi="Times New Roman" w:cs="Times New Roman"/>
          <w:lang w:eastAsia="sk-SK"/>
        </w:rPr>
        <w:t xml:space="preserve">. Kontaktnou osobou predávajúceho určenou pre prijímanie reklamácií </w:t>
      </w:r>
      <w:proofErr w:type="spellStart"/>
      <w:r w:rsidRPr="00C7240C">
        <w:rPr>
          <w:rFonts w:ascii="Times New Roman" w:eastAsia="Times New Roman" w:hAnsi="Times New Roman" w:cs="Times New Roman"/>
          <w:lang w:eastAsia="sk-SK"/>
        </w:rPr>
        <w:t>vád</w:t>
      </w:r>
      <w:proofErr w:type="spellEnd"/>
      <w:r w:rsidRPr="00C7240C">
        <w:rPr>
          <w:rFonts w:ascii="Times New Roman" w:eastAsia="Times New Roman" w:hAnsi="Times New Roman" w:cs="Times New Roman"/>
          <w:lang w:eastAsia="sk-SK"/>
        </w:rPr>
        <w:t xml:space="preserve"> tovaru je </w:t>
      </w:r>
      <w:r w:rsidR="00EE73B1"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(titul, meno, priezvisko), tel. číslo</w:t>
      </w:r>
      <w:r w:rsidRPr="00C6689B">
        <w:rPr>
          <w:rFonts w:ascii="Times New Roman" w:eastAsia="Times New Roman" w:hAnsi="Times New Roman" w:cs="Times New Roman"/>
          <w:shd w:val="clear" w:color="auto" w:fill="FFFF00"/>
          <w:lang w:eastAsia="sk-SK"/>
        </w:rPr>
        <w:t xml:space="preserve">: </w:t>
      </w:r>
      <w:r w:rsidR="00EE73B1" w:rsidRPr="00C6689B">
        <w:rPr>
          <w:rFonts w:ascii="Times New Roman" w:eastAsia="Times New Roman" w:hAnsi="Times New Roman" w:cs="Times New Roman"/>
          <w:shd w:val="clear" w:color="auto" w:fill="FFFF00"/>
          <w:lang w:eastAsia="sk-SK"/>
        </w:rPr>
        <w:t>...........</w:t>
      </w:r>
      <w:r w:rsidRPr="00C7240C">
        <w:rPr>
          <w:rFonts w:ascii="Times New Roman" w:eastAsia="Times New Roman" w:hAnsi="Times New Roman" w:cs="Times New Roman"/>
          <w:lang w:eastAsia="sk-SK"/>
        </w:rPr>
        <w:t>, e-mail</w:t>
      </w:r>
      <w:r w:rsidRPr="00C6689B">
        <w:rPr>
          <w:rFonts w:ascii="Times New Roman" w:eastAsia="Times New Roman" w:hAnsi="Times New Roman" w:cs="Times New Roman"/>
          <w:highlight w:val="yellow"/>
          <w:lang w:eastAsia="sk-SK"/>
        </w:rPr>
        <w:t xml:space="preserve">: </w:t>
      </w:r>
      <w:r w:rsidR="00EE73B1" w:rsidRPr="00C6689B">
        <w:rPr>
          <w:rFonts w:ascii="Times New Roman" w:eastAsia="Times New Roman" w:hAnsi="Times New Roman" w:cs="Times New Roman"/>
          <w:highlight w:val="yellow"/>
          <w:lang w:eastAsia="sk-SK"/>
        </w:rPr>
        <w:t>..........</w:t>
      </w:r>
      <w:r w:rsidR="00C67724" w:rsidRPr="00C6689B">
        <w:rPr>
          <w:rFonts w:ascii="Times New Roman" w:eastAsia="Times New Roman" w:hAnsi="Times New Roman" w:cs="Times New Roman"/>
          <w:highlight w:val="yellow"/>
          <w:lang w:eastAsia="sk-SK"/>
        </w:rPr>
        <w:t>.</w:t>
      </w:r>
      <w:r w:rsidRPr="00C7240C">
        <w:rPr>
          <w:rFonts w:ascii="Times New Roman" w:eastAsia="Times New Roman" w:hAnsi="Times New Roman" w:cs="Times New Roman"/>
          <w:lang w:eastAsia="sk-SK"/>
        </w:rPr>
        <w:t xml:space="preserve"> </w:t>
      </w:r>
      <w:r w:rsidRPr="00C7240C">
        <w:rPr>
          <w:rFonts w:ascii="Times New Roman" w:eastAsia="Times New Roman" w:hAnsi="Times New Roman" w:cs="Times New Roman"/>
          <w:color w:val="000000"/>
          <w:lang w:eastAsia="sk-SK"/>
        </w:rPr>
        <w:t>Záručný</w:t>
      </w:r>
      <w:r w:rsidRPr="005813A2">
        <w:rPr>
          <w:rFonts w:ascii="Times New Roman" w:eastAsia="Times New Roman" w:hAnsi="Times New Roman" w:cs="Times New Roman"/>
          <w:color w:val="000000"/>
          <w:lang w:eastAsia="sk-SK"/>
        </w:rPr>
        <w:t xml:space="preserve"> servis bude realizovaný servisným technikom </w:t>
      </w:r>
      <w:r w:rsidR="00C67724">
        <w:rPr>
          <w:rFonts w:ascii="Times New Roman" w:eastAsia="Times New Roman" w:hAnsi="Times New Roman" w:cs="Times New Roman"/>
          <w:color w:val="000000"/>
          <w:lang w:eastAsia="sk-SK"/>
        </w:rPr>
        <w:t xml:space="preserve">firmy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00C67724">
        <w:rPr>
          <w:rFonts w:ascii="Times New Roman" w:eastAsia="Times New Roman" w:hAnsi="Times New Roman" w:cs="Times New Roman"/>
          <w:color w:val="000000"/>
          <w:lang w:eastAsia="sk-SK"/>
        </w:rPr>
        <w:t xml:space="preserve">, </w:t>
      </w:r>
      <w:r w:rsidR="00EE73B1" w:rsidRPr="00C6689B">
        <w:rPr>
          <w:rFonts w:ascii="Times New Roman" w:eastAsia="Times New Roman" w:hAnsi="Times New Roman" w:cs="Times New Roman"/>
          <w:color w:val="000000"/>
          <w:highlight w:val="yellow"/>
          <w:lang w:eastAsia="sk-SK"/>
        </w:rPr>
        <w:t>..........</w:t>
      </w:r>
      <w:r w:rsidRPr="005813A2">
        <w:rPr>
          <w:rFonts w:ascii="Times New Roman" w:eastAsia="Times New Roman" w:hAnsi="Times New Roman" w:cs="Times New Roman"/>
          <w:color w:val="000000"/>
          <w:lang w:eastAsia="sk-SK"/>
        </w:rPr>
        <w:t xml:space="preserve"> disponujúcim osvedčením/certifikátom oprávňujúcim servisného technika na výkon záručného servisu predmetu tejto kúpnej zmluvy, ktorý predloží predávajúci kupujúcemu k nahliadnutiu pri podpise tejto kúpnej zmluvy.</w:t>
      </w:r>
    </w:p>
    <w:p w14:paraId="36A1926C"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lastRenderedPageBreak/>
        <w:t xml:space="preserve">Počas záručnej doby sa servisný technik predávajúceho dostaví na opravu tovaru do štyridsaťosem hodín (48) hodín od nahlásenia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14:paraId="6F7B1206"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predávajúci neodstráni reklamované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v 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reklamované kupujúcim, má kupujúci právo zabezpečiť odstránenie reklamovaných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prostredníctvom tretej osoby na náklady predávajúceho. Záruka na akosť tovaru podľa tejto zmluvy tým nie je dotknutá. Náklady, ktoré vzniknú kupujúcemu pri takto odstraňovaných </w:t>
      </w:r>
      <w:proofErr w:type="spellStart"/>
      <w:r w:rsidRPr="005813A2">
        <w:rPr>
          <w:rFonts w:ascii="Times New Roman" w:eastAsia="Times New Roman" w:hAnsi="Times New Roman" w:cs="Times New Roman"/>
          <w:color w:val="000000"/>
          <w:lang w:eastAsia="sk-SK"/>
        </w:rPr>
        <w:t>vadách</w:t>
      </w:r>
      <w:proofErr w:type="spellEnd"/>
      <w:r w:rsidRPr="005813A2">
        <w:rPr>
          <w:rFonts w:ascii="Times New Roman" w:eastAsia="Times New Roman" w:hAnsi="Times New Roman" w:cs="Times New Roman"/>
          <w:color w:val="000000"/>
          <w:lang w:eastAsia="sk-SK"/>
        </w:rPr>
        <w:t xml:space="preserve">,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5F6F5362" w14:textId="099ED6DC"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V prípade, ak </w:t>
      </w:r>
      <w:r w:rsidRPr="005813A2">
        <w:rPr>
          <w:rFonts w:ascii="Times New Roman" w:eastAsia="Times New Roman" w:hAnsi="Times New Roman" w:cs="Times New Roman"/>
          <w:color w:val="000000"/>
          <w:lang w:eastAsia="sk-SK"/>
        </w:rPr>
        <w:t xml:space="preserve">predávajúci neodstráni reklamované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w:t>
      </w:r>
      <w:r w:rsidR="00A0147F">
        <w:rPr>
          <w:rFonts w:ascii="Times New Roman" w:eastAsia="Times New Roman" w:hAnsi="Times New Roman" w:cs="Times New Roman"/>
          <w:color w:val="000000"/>
          <w:lang w:eastAsia="sk-SK"/>
        </w:rPr>
        <w:t xml:space="preserve"> alebo časti tovaru (súčiastky)</w:t>
      </w:r>
      <w:r w:rsidRPr="005813A2">
        <w:rPr>
          <w:rFonts w:ascii="Times New Roman" w:eastAsia="Times New Roman" w:hAnsi="Times New Roman" w:cs="Times New Roman"/>
          <w:color w:val="000000"/>
          <w:lang w:eastAsia="sk-SK"/>
        </w:rPr>
        <w:t xml:space="preserve"> v</w:t>
      </w:r>
      <w:r w:rsidR="00A0147F">
        <w:rPr>
          <w:rFonts w:ascii="Times New Roman" w:eastAsia="Times New Roman" w:hAnsi="Times New Roman" w:cs="Times New Roman"/>
          <w:color w:val="000000"/>
          <w:lang w:eastAsia="sk-SK"/>
        </w:rPr>
        <w:t> </w:t>
      </w:r>
      <w:r w:rsidRPr="005813A2">
        <w:rPr>
          <w:rFonts w:ascii="Times New Roman" w:eastAsia="Times New Roman" w:hAnsi="Times New Roman" w:cs="Times New Roman"/>
          <w:color w:val="000000"/>
          <w:lang w:eastAsia="sk-SK"/>
        </w:rPr>
        <w:t xml:space="preserve">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reklamované kupujúcim</w:t>
      </w:r>
      <w:r w:rsidRPr="005813A2">
        <w:rPr>
          <w:rFonts w:ascii="Times New Roman" w:eastAsia="Times New Roman" w:hAnsi="Times New Roman" w:cs="Times New Roman"/>
          <w:lang w:eastAsia="sk-SK"/>
        </w:rPr>
        <w:t>, predávajúci je povinný poskytnúť kupujúcemu bezodkladne, najneskôr do desiatich pracovných dní odo dňa uplynutia 5 pracovných dní odo dňa osobnej návštevy servisného technika v mieste dodania tovaru</w:t>
      </w:r>
      <w:r w:rsidRPr="005813A2">
        <w:rPr>
          <w:rFonts w:ascii="Times New Roman" w:eastAsia="Times New Roman" w:hAnsi="Times New Roman" w:cs="Times New Roman"/>
          <w:color w:val="000000"/>
          <w:lang w:eastAsia="sk-SK"/>
        </w:rPr>
        <w:t xml:space="preserve">, alebo odmietnutia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reklamované kupujúcim,</w:t>
      </w:r>
      <w:r w:rsidRPr="005813A2">
        <w:rPr>
          <w:rFonts w:ascii="Times New Roman" w:eastAsia="Times New Roman" w:hAnsi="Times New Roman" w:cs="Times New Roman"/>
          <w:lang w:eastAsia="sk-SK"/>
        </w:rPr>
        <w:t xml:space="preserve"> </w:t>
      </w:r>
      <w:r w:rsidRPr="00D737EB">
        <w:rPr>
          <w:rFonts w:ascii="Times New Roman" w:eastAsia="Times New Roman" w:hAnsi="Times New Roman" w:cs="Times New Roman"/>
          <w:lang w:eastAsia="sk-SK"/>
        </w:rPr>
        <w:t>ekvivalentný náhradný tovar rovnakého druhu a kvality, a to až do okamihu plného sfunkčnenia tovaru</w:t>
      </w:r>
      <w:r w:rsidR="001938BB" w:rsidRPr="00D737EB">
        <w:rPr>
          <w:rFonts w:ascii="Times New Roman" w:eastAsia="Times New Roman" w:hAnsi="Times New Roman" w:cs="Times New Roman"/>
          <w:lang w:eastAsia="sk-SK"/>
        </w:rPr>
        <w:t>, v prípade ak ide o mobilný tovar</w:t>
      </w:r>
      <w:r w:rsidR="00D737EB" w:rsidRPr="00D737EB">
        <w:rPr>
          <w:rFonts w:ascii="Times New Roman" w:eastAsia="Times New Roman" w:hAnsi="Times New Roman" w:cs="Times New Roman"/>
          <w:lang w:eastAsia="sk-SK"/>
        </w:rPr>
        <w:t xml:space="preserve"> alebo je predávajúci povinný poskytnúť ekvivalentnú</w:t>
      </w:r>
      <w:r w:rsidR="00D737EB">
        <w:rPr>
          <w:rFonts w:ascii="Times New Roman" w:eastAsia="Times New Roman" w:hAnsi="Times New Roman" w:cs="Times New Roman"/>
          <w:lang w:eastAsia="sk-SK"/>
        </w:rPr>
        <w:t xml:space="preserve"> náhradnú časť tovaru ak ide o</w:t>
      </w:r>
      <w:r w:rsidR="00A0147F">
        <w:rPr>
          <w:rFonts w:ascii="Times New Roman" w:eastAsia="Times New Roman" w:hAnsi="Times New Roman" w:cs="Times New Roman"/>
          <w:lang w:eastAsia="sk-SK"/>
        </w:rPr>
        <w:t xml:space="preserve"> pevne </w:t>
      </w:r>
      <w:r w:rsidR="00D737EB">
        <w:rPr>
          <w:rFonts w:ascii="Times New Roman" w:eastAsia="Times New Roman" w:hAnsi="Times New Roman" w:cs="Times New Roman"/>
          <w:lang w:eastAsia="sk-SK"/>
        </w:rPr>
        <w:t>zabudovaný tovar, a to až do plného sfunkčnenia tovaru.</w:t>
      </w:r>
      <w:r w:rsidRPr="005813A2">
        <w:rPr>
          <w:rFonts w:ascii="Times New Roman" w:eastAsia="Times New Roman" w:hAnsi="Times New Roman" w:cs="Times New Roman"/>
          <w:lang w:eastAsia="sk-SK"/>
        </w:rPr>
        <w:t xml:space="preserve">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w:t>
      </w:r>
      <w:r w:rsidR="001938BB">
        <w:rPr>
          <w:rFonts w:ascii="Times New Roman" w:eastAsia="Times New Roman" w:hAnsi="Times New Roman" w:cs="Times New Roman"/>
          <w:lang w:eastAsia="sk-SK"/>
        </w:rPr>
        <w:t xml:space="preserve">   </w:t>
      </w:r>
      <w:r w:rsidRPr="005813A2">
        <w:rPr>
          <w:rFonts w:ascii="Times New Roman" w:eastAsia="Times New Roman" w:hAnsi="Times New Roman" w:cs="Times New Roman"/>
          <w:lang w:eastAsia="sk-SK"/>
        </w:rPr>
        <w:t xml:space="preserve"> </w:t>
      </w:r>
    </w:p>
    <w:p w14:paraId="4CDEC352" w14:textId="77777777"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Pri poskytovaní služieb záručného servisu spíšu zmluvné strany zápis o poskytovaní služieb záručného servisu, ktorý obsahuje informácie najmä o tom, kedy bola kupujúcim uplatnená reklamácia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popis reklamovanej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informáciu o čase nástupu servisného technika na opravu/odstránenie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o dĺžke trvania opravy/plného sfunkčnenia tovaru, popis tovaru, ktorého výmena sa záruky týka (ak sa uvedené uplatňuje) a podpisy zástupcov zmluvných strán pre uplatňovanie reklamácií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podľa bodu 10 tohto článku tejto kúpnej zmluvy. </w:t>
      </w:r>
    </w:p>
    <w:p w14:paraId="74C7A0F0" w14:textId="089BE005" w:rsidR="00347157" w:rsidRPr="00347157" w:rsidRDefault="005813A2" w:rsidP="00347157">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Pokiaľ predávajúci použije na odstránenie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podľa tejto kúpnej zmluvy tretiu osobu, zodpovedá za jej odstránenie akoby záväzok plnil on sám. Tretia osoba musí </w:t>
      </w:r>
      <w:r w:rsidRPr="005813A2">
        <w:rPr>
          <w:rFonts w:ascii="Times New Roman" w:eastAsia="Times New Roman" w:hAnsi="Times New Roman" w:cs="Times New Roman"/>
          <w:color w:val="000000"/>
          <w:lang w:eastAsia="sk-SK"/>
        </w:rPr>
        <w:t>disponovať osvedčením/certifikátom oprávňujúcim tretiu osobu na výkon záručného servisu predmetu tejto kúpnej zmluvy.</w:t>
      </w:r>
    </w:p>
    <w:p w14:paraId="7F8FBF0A" w14:textId="77777777" w:rsidR="009D6AE8" w:rsidRDefault="009D6AE8" w:rsidP="005813A2">
      <w:pPr>
        <w:spacing w:after="0" w:line="240" w:lineRule="auto"/>
        <w:ind w:left="567"/>
        <w:jc w:val="center"/>
        <w:rPr>
          <w:rFonts w:ascii="Times New Roman" w:eastAsia="Times New Roman" w:hAnsi="Times New Roman" w:cs="Times New Roman"/>
          <w:b/>
          <w:lang w:eastAsia="sk-SK"/>
        </w:rPr>
      </w:pPr>
    </w:p>
    <w:p w14:paraId="48A0E8E7" w14:textId="77777777"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VIII.</w:t>
      </w:r>
    </w:p>
    <w:p w14:paraId="6013D2F0" w14:textId="77777777" w:rsidR="005813A2" w:rsidRPr="005813A2" w:rsidRDefault="005813A2" w:rsidP="005813A2">
      <w:pPr>
        <w:spacing w:after="120"/>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Majetkové sankcie</w:t>
      </w:r>
    </w:p>
    <w:p w14:paraId="7390260A"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omeškania predávajúceho s dodaním tovaru podľa tejto zmluvy je kupujúci oprávnený uplatniť si u predávajúceho nárok na zaplatenie zmluvnej pokuty vo výške </w:t>
      </w:r>
      <w:r w:rsidR="007E1CA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xml:space="preserve"> % z kúpnej ceny nedodaného tovaru za každý začatý deň omeškania s jeho dodaním. </w:t>
      </w:r>
    </w:p>
    <w:p w14:paraId="7C103A3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1595BE60"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sa servisný technik predávajúceho nedostaví na osobnú návštevu kupujúceho v mieste dodania tovaru za účelom odstránenia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v čase podľa čl. VII bodu 12 tejto zmluvy,  kupujúci je oprávnený uplatniť si u predávajúceho nárok na zaplatenie zmluvnej pokuty vo </w:t>
      </w:r>
      <w:r w:rsidRPr="005813A2">
        <w:rPr>
          <w:rFonts w:ascii="Times New Roman" w:eastAsia="Times New Roman" w:hAnsi="Times New Roman" w:cs="Times New Roman"/>
          <w:color w:val="000000"/>
          <w:lang w:eastAsia="sk-SK"/>
        </w:rPr>
        <w:lastRenderedPageBreak/>
        <w:t xml:space="preserve">výške 100,- EUR za každú reklamovanú </w:t>
      </w:r>
      <w:proofErr w:type="spellStart"/>
      <w:r w:rsidRPr="005813A2">
        <w:rPr>
          <w:rFonts w:ascii="Times New Roman" w:eastAsia="Times New Roman" w:hAnsi="Times New Roman" w:cs="Times New Roman"/>
          <w:color w:val="000000"/>
          <w:lang w:eastAsia="sk-SK"/>
        </w:rPr>
        <w:t>vadu</w:t>
      </w:r>
      <w:proofErr w:type="spellEnd"/>
      <w:r w:rsidRPr="005813A2">
        <w:rPr>
          <w:rFonts w:ascii="Times New Roman" w:eastAsia="Times New Roman" w:hAnsi="Times New Roman" w:cs="Times New Roman"/>
          <w:color w:val="000000"/>
          <w:lang w:eastAsia="sk-SK"/>
        </w:rPr>
        <w:t xml:space="preserve"> za každý začatý deň omeškania s osobnou návštevou servisného technika v mieste dodania tovaru. </w:t>
      </w:r>
    </w:p>
    <w:p w14:paraId="2CB5287E"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predávajúci neodstráni </w:t>
      </w:r>
      <w:proofErr w:type="spellStart"/>
      <w:r w:rsidRPr="005813A2">
        <w:rPr>
          <w:rFonts w:ascii="Times New Roman" w:eastAsia="Times New Roman" w:hAnsi="Times New Roman" w:cs="Times New Roman"/>
          <w:color w:val="000000"/>
          <w:lang w:eastAsia="sk-SK"/>
        </w:rPr>
        <w:t>vadu</w:t>
      </w:r>
      <w:proofErr w:type="spellEnd"/>
      <w:r w:rsidRPr="005813A2">
        <w:rPr>
          <w:rFonts w:ascii="Times New Roman" w:eastAsia="Times New Roman" w:hAnsi="Times New Roman" w:cs="Times New Roman"/>
          <w:color w:val="000000"/>
          <w:lang w:eastAsia="sk-SK"/>
        </w:rPr>
        <w:t xml:space="preserve"> v čase podľa čl. VII bodu 12 tejto zmluvy, kupujúci je oprávnený uplatniť si u predávajúceho nárok na zaplatenie zmluvnej pokuty vo výške 100,- Eur za každú reklamovanú </w:t>
      </w:r>
      <w:proofErr w:type="spellStart"/>
      <w:r w:rsidRPr="005813A2">
        <w:rPr>
          <w:rFonts w:ascii="Times New Roman" w:eastAsia="Times New Roman" w:hAnsi="Times New Roman" w:cs="Times New Roman"/>
          <w:color w:val="000000"/>
          <w:lang w:eastAsia="sk-SK"/>
        </w:rPr>
        <w:t>vadu</w:t>
      </w:r>
      <w:proofErr w:type="spellEnd"/>
      <w:r w:rsidRPr="005813A2">
        <w:rPr>
          <w:rFonts w:ascii="Times New Roman" w:eastAsia="Times New Roman" w:hAnsi="Times New Roman" w:cs="Times New Roman"/>
          <w:color w:val="000000"/>
          <w:lang w:eastAsia="sk-SK"/>
        </w:rPr>
        <w:t xml:space="preserve"> za každý začatý deň omeškania s jej odstránením.</w:t>
      </w:r>
    </w:p>
    <w:p w14:paraId="3CDF256B"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je oprávnený uplatniť si u predávajúceho nárok na zaplatenie zmluvnej pokuty, ak predávajúci neodstráni reklamované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v lehote do 5 pracovných dní odo dňa osobnej návštevy servisného technika v mieste dodania tovaru, alebo odmietne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reklamované kupujúcim, a to vo výške 1000,- EUR za každý začatý deň omeškania s poskytnutím ekvivalentného náhradného tovaru rovnakého druhu a kvality kupujúcemu. </w:t>
      </w:r>
    </w:p>
    <w:p w14:paraId="57AB43D3"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14:paraId="6055DA34" w14:textId="77777777"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58A0F3F3" w14:textId="77777777" w:rsidR="005813A2" w:rsidRDefault="005813A2" w:rsidP="00E506FB">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zaväzujú, že si budú poskytovať potrebnú súčinnosť pri plnení záväzkov vyplývajúcich z tejto zmluvy a navzájom si budú oznamovať všetky skutočnosti, ktoré majú alebo môžu mať vplyv na riadne a vč</w:t>
      </w:r>
      <w:r w:rsidR="00E506FB">
        <w:rPr>
          <w:rFonts w:ascii="Times New Roman" w:eastAsia="Times New Roman" w:hAnsi="Times New Roman" w:cs="Times New Roman"/>
          <w:color w:val="000000"/>
          <w:lang w:eastAsia="sk-SK"/>
        </w:rPr>
        <w:t>asné plnenie podľa tejto zmluvy.</w:t>
      </w:r>
    </w:p>
    <w:p w14:paraId="31BBA32B"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066F860F" w14:textId="77777777"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IX.</w:t>
      </w:r>
    </w:p>
    <w:p w14:paraId="7F76B454" w14:textId="77777777"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Zodpovednosť za škodu a okolnosti vylučujúce zodpovednosť</w:t>
      </w:r>
    </w:p>
    <w:p w14:paraId="07F0F447"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41D801B6"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Nárok na náhradu škody nevzniká oprávnenej zmluvnej strane, ak povinná zmluvná strana preukáže, že k porušeniu jej povinnosti došlo v dôsledku okolností vylučujúcich zodpovednosť. </w:t>
      </w:r>
    </w:p>
    <w:p w14:paraId="16C68C9E"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14:paraId="5A0D59A5"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Oprávnená zmluvná strana nemá nárok na náhradu škody, ak nesplnenie povinnosti povinnej zmluvnej strany bolo spôsobené okolnosťou vylučujúcou zodpovednosť, porušením povinností </w:t>
      </w:r>
      <w:r w:rsidRPr="005813A2">
        <w:rPr>
          <w:rFonts w:ascii="Times New Roman" w:eastAsia="Times New Roman" w:hAnsi="Times New Roman" w:cs="Times New Roman"/>
          <w:color w:val="000000"/>
          <w:lang w:eastAsia="sk-SK"/>
        </w:rPr>
        <w:lastRenderedPageBreak/>
        <w:t xml:space="preserve">oprávnenou zmluvnou stranou alebo nedostatkom súčinnosti, na ktorú bola oprávnená zmluvná strana povinná. </w:t>
      </w:r>
    </w:p>
    <w:p w14:paraId="4D34FD63" w14:textId="77777777"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04E98EC4" w14:textId="77777777" w:rsidR="005813A2" w:rsidRDefault="005813A2" w:rsidP="00EF3685">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F16B9D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p>
    <w:p w14:paraId="75E42F44" w14:textId="77777777" w:rsidR="005813A2" w:rsidRPr="005813A2" w:rsidRDefault="005813A2" w:rsidP="005813A2">
      <w:pPr>
        <w:pBdr>
          <w:top w:val="nil"/>
          <w:left w:val="nil"/>
          <w:bottom w:val="nil"/>
          <w:right w:val="nil"/>
          <w:between w:val="nil"/>
        </w:pBdr>
        <w:spacing w:after="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w:t>
      </w:r>
    </w:p>
    <w:p w14:paraId="4DF62C74" w14:textId="77777777" w:rsidR="005813A2" w:rsidRPr="005813A2" w:rsidRDefault="005813A2" w:rsidP="005813A2">
      <w:pPr>
        <w:pBdr>
          <w:top w:val="nil"/>
          <w:left w:val="nil"/>
          <w:bottom w:val="nil"/>
          <w:right w:val="nil"/>
          <w:between w:val="nil"/>
        </w:pBdr>
        <w:spacing w:after="12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Osobitné ustanovenia</w:t>
      </w:r>
    </w:p>
    <w:p w14:paraId="7814359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zaväzujú oznámiť druhej zmluvnej strane všetky zmeny údajov dôležité pre riadne plnenie tejto kúpnej zmluvy. </w:t>
      </w:r>
    </w:p>
    <w:p w14:paraId="3A586DFF"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p>
    <w:p w14:paraId="6D809398"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že </w:t>
      </w:r>
    </w:p>
    <w:p w14:paraId="78AB24C1"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58ADE7BD"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informácie a podklady poskytnuté predávajúcemu za účelom plnenia tejto zmluvy kupujúcim nepoužije na iný účel ako je plnenie  tejto zmluvy,</w:t>
      </w:r>
    </w:p>
    <w:p w14:paraId="22A01F98" w14:textId="77777777" w:rsidR="005813A2" w:rsidRPr="005813A2" w:rsidRDefault="005813A2" w:rsidP="005813A2">
      <w:pPr>
        <w:numPr>
          <w:ilvl w:val="0"/>
          <w:numId w:val="3"/>
        </w:numPr>
        <w:pBdr>
          <w:top w:val="nil"/>
          <w:left w:val="nil"/>
          <w:bottom w:val="nil"/>
          <w:right w:val="nil"/>
          <w:between w:val="nil"/>
        </w:pBdr>
        <w:autoSpaceDE w:val="0"/>
        <w:autoSpaceDN w:val="0"/>
        <w:adjustRightInd w:val="0"/>
        <w:spacing w:after="120" w:line="240" w:lineRule="auto"/>
        <w:ind w:left="1020"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bude zachovávať mlčanlivosť o všetkých skutočnostiach, s ktorými sa oboznámil v súvislosti s plnením tejto kúpnej zmluvy. Táto povinnosť zachovávať mlčanlivosť trvá aj po skončení tohto zmluvného vzťahu. </w:t>
      </w:r>
    </w:p>
    <w:p w14:paraId="73E8CD34" w14:textId="77777777"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45152C91" w14:textId="77777777"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0" w:line="240" w:lineRule="auto"/>
        <w:ind w:left="1276" w:right="26"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6F3E5A4A" w14:textId="151D9B8E" w:rsidR="005813A2" w:rsidRPr="000A765D" w:rsidRDefault="005813A2" w:rsidP="000A765D">
      <w:pPr>
        <w:widowControl w:val="0"/>
        <w:numPr>
          <w:ilvl w:val="0"/>
          <w:numId w:val="7"/>
        </w:numPr>
        <w:pBdr>
          <w:top w:val="nil"/>
          <w:left w:val="nil"/>
          <w:bottom w:val="nil"/>
          <w:right w:val="nil"/>
          <w:between w:val="nil"/>
        </w:pBdr>
        <w:autoSpaceDE w:val="0"/>
        <w:autoSpaceDN w:val="0"/>
        <w:adjustRightInd w:val="0"/>
        <w:spacing w:after="120" w:line="240" w:lineRule="auto"/>
        <w:ind w:left="1276" w:right="28"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2BE55AD9" w14:textId="77777777" w:rsidR="000A765D" w:rsidRDefault="000A765D"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p>
    <w:p w14:paraId="18DAFC85" w14:textId="77777777" w:rsidR="000A765D" w:rsidRDefault="000A765D"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p>
    <w:p w14:paraId="461AB4A1" w14:textId="6E773EEB" w:rsidR="005813A2" w:rsidRPr="005813A2" w:rsidRDefault="000A765D"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r>
        <w:rPr>
          <w:rFonts w:ascii="Times New Roman" w:eastAsia="Times New Roman" w:hAnsi="Times New Roman" w:cs="Times New Roman"/>
          <w:b/>
          <w:color w:val="000000"/>
          <w:lang w:eastAsia="sk-SK"/>
        </w:rPr>
        <w:lastRenderedPageBreak/>
        <w:t>Čl. XI.</w:t>
      </w:r>
    </w:p>
    <w:p w14:paraId="24162AF2" w14:textId="5EEDDD42" w:rsidR="000A765D" w:rsidRPr="005813A2" w:rsidRDefault="005813A2" w:rsidP="00347157">
      <w:pPr>
        <w:pBdr>
          <w:top w:val="nil"/>
          <w:left w:val="nil"/>
          <w:bottom w:val="nil"/>
          <w:right w:val="nil"/>
          <w:between w:val="nil"/>
        </w:pBdr>
        <w:spacing w:after="12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Subdodávky</w:t>
      </w:r>
    </w:p>
    <w:p w14:paraId="03AA80BE"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môže zabezpečiť plnenie predmetu zmluvy prostredníctvom svojich subdodávateľov, ktorí sú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w:t>
      </w:r>
    </w:p>
    <w:p w14:paraId="3F19A575"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55ED4854" w14:textId="6AF295E5"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vyhlasuje, že subdodávatelia predávajúceho uvedení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majú spôsobilosť pre</w:t>
      </w:r>
      <w:r w:rsidR="000A765D">
        <w:rPr>
          <w:rFonts w:ascii="Times New Roman" w:eastAsia="Times New Roman" w:hAnsi="Times New Roman" w:cs="Times New Roman"/>
          <w:color w:val="000000"/>
          <w:lang w:eastAsia="sk-SK"/>
        </w:rPr>
        <w:t xml:space="preserve"> riadne plnenie predmetu zmluvy.</w:t>
      </w:r>
    </w:p>
    <w:p w14:paraId="0AFC9BA8"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plniť predmet zmluvy len prostredníctvom subdodávateľov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w:t>
      </w:r>
    </w:p>
    <w:p w14:paraId="17EC270B"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registri partnerov verejného sektora a o zmene a doplnení niektorých zákonov v znení neskorších predpisov, musia byť v čase uzavretia tejto zmluvy v registri partnerov verejného sektora zapísaní, a to počas celého trvania tejto kúpnej zmluvy.</w:t>
      </w:r>
    </w:p>
    <w:p w14:paraId="59A28E8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 pričom návrh takéhoto dodatku, spolu s aktualizovanou Prílohou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predloží predávajúci kupujúcemu písomne, a to najneskôr päť (5) pracovných dní odo dňa kedy sa o tejto zmene dozvedel, alebo mohol dozvedieť. Aj táto zmena sa potvrdí uzatvorením dodatku predávajúcim a kupujúcim.</w:t>
      </w:r>
    </w:p>
    <w:p w14:paraId="4C42164C"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s predchádzajúcim písomným súhlasom kupujúceho zmeniť subdodávateľa počas trvania tejto kúpnej zmluvy, pričom zmenou sa rozumie výmena subdodávateľa uvedeného v Prílohe č. </w:t>
      </w:r>
      <w:r w:rsidR="00A11E12">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za nového subdodávateľa, navýšenie podielu subdodávok subdodávateľa alebo vstup ďalšieho nového subdodávateľa do plnenia predmetu zmluvy. </w:t>
      </w:r>
    </w:p>
    <w:p w14:paraId="1E5E523B" w14:textId="68AA3478"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Subdodávateľ, ktorého sa návrh na zmenu týka, musí spĺňať podmienky účasti osobného postavenia podľa § 32 ods. 1 písm. e) zákona o verejnom obstarávaní len vo vzťahu k tej časti predmetu zmluvy, ktorú má zabezpečiť. Predávajúci bezdôvodne neodoprie udelenie súhlasu so zmenou subdodávateľa. </w:t>
      </w:r>
    </w:p>
    <w:p w14:paraId="23855523" w14:textId="77777777" w:rsidR="005813A2" w:rsidRPr="005813A2" w:rsidRDefault="005813A2" w:rsidP="005813A2">
      <w:pPr>
        <w:numPr>
          <w:ilvl w:val="0"/>
          <w:numId w:val="20"/>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4D1FDFEE"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podiel plnenia, ktorý má predávajúci v úmysle zadať novému subdodávateľovi, vrátane označenia predmetu subdodávok, ktoré má subdodávateľ vykonať, </w:t>
      </w:r>
    </w:p>
    <w:p w14:paraId="5ADE7A7C" w14:textId="77777777" w:rsidR="005813A2" w:rsidRPr="005813A2" w:rsidRDefault="005813A2" w:rsidP="00E506FB">
      <w:pPr>
        <w:numPr>
          <w:ilvl w:val="0"/>
          <w:numId w:val="38"/>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identifikačné údaje navrhovaného subdodávateľa vrátane údajov o osobe oprávnenej konať za subdodávateľa v rozsahu meno a priezvisko, adresa pobytu a dátum narodenia,</w:t>
      </w:r>
    </w:p>
    <w:p w14:paraId="42DAE607" w14:textId="77777777" w:rsidR="00E506FB" w:rsidRPr="00E506FB" w:rsidRDefault="00E506FB" w:rsidP="00E506FB">
      <w:pPr>
        <w:pBdr>
          <w:top w:val="nil"/>
          <w:left w:val="nil"/>
          <w:bottom w:val="nil"/>
          <w:right w:val="nil"/>
          <w:between w:val="nil"/>
        </w:pBdr>
        <w:autoSpaceDE w:val="0"/>
        <w:autoSpaceDN w:val="0"/>
        <w:adjustRightInd w:val="0"/>
        <w:spacing w:after="120" w:line="240" w:lineRule="auto"/>
        <w:ind w:left="993"/>
        <w:jc w:val="both"/>
        <w:rPr>
          <w:rFonts w:ascii="Arial" w:eastAsia="Arial" w:hAnsi="Arial" w:cs="Arial"/>
          <w:color w:val="000000"/>
          <w:lang w:eastAsia="sk-SK"/>
        </w:rPr>
      </w:pPr>
    </w:p>
    <w:p w14:paraId="62B7756E"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w:t>
      </w:r>
    </w:p>
    <w:p w14:paraId="3320E37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Doba trvania a zánik zmluvy</w:t>
      </w:r>
    </w:p>
    <w:p w14:paraId="0FC3124B"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49A1745A"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dohodou zmluvných strán o ukončení tejto zmluvy a </w:t>
      </w:r>
      <w:proofErr w:type="spellStart"/>
      <w:r w:rsidRPr="005813A2">
        <w:rPr>
          <w:rFonts w:ascii="Times New Roman" w:eastAsia="Times New Roman" w:hAnsi="Times New Roman" w:cs="Times New Roman"/>
          <w:color w:val="000000"/>
          <w:lang w:eastAsia="sk-SK"/>
        </w:rPr>
        <w:t>vysporiadaní</w:t>
      </w:r>
      <w:proofErr w:type="spellEnd"/>
      <w:r w:rsidRPr="005813A2">
        <w:rPr>
          <w:rFonts w:ascii="Times New Roman" w:eastAsia="Times New Roman" w:hAnsi="Times New Roman" w:cs="Times New Roman"/>
          <w:color w:val="000000"/>
          <w:lang w:eastAsia="sk-SK"/>
        </w:rPr>
        <w:t xml:space="preserve"> vzájomných vzťahov ku dňu uvedenému v tejto dohode,</w:t>
      </w:r>
    </w:p>
    <w:p w14:paraId="51F987DF"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zánikom predávajúceho alebo kupujúceho bez právneho nástupcu,</w:t>
      </w:r>
    </w:p>
    <w:p w14:paraId="6CDE546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výpoveďou zo strany kupujúceho bez udania dôvodu s výpovednou lehotou tri mesiace, ktorá začína plynúť prvým dňom mesiaca nasledujúceho po mesiaci, v ktorom bola výpoveď doručená druhej zmluvnej strane,</w:t>
      </w:r>
    </w:p>
    <w:p w14:paraId="285987FB" w14:textId="77777777" w:rsidR="005813A2" w:rsidRPr="005813A2" w:rsidRDefault="005813A2" w:rsidP="005813A2">
      <w:pPr>
        <w:numPr>
          <w:ilvl w:val="0"/>
          <w:numId w:val="22"/>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písomným odstúpením od tejto zmluvy. Odstúpenie ktorejkoľvek zmluvnej strany je účinné dňom jeho doručenia druhej zmluvnej strane.</w:t>
      </w:r>
    </w:p>
    <w:p w14:paraId="0DC26C72"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 účely tejto kúpnej zmluvy sa porušenie povinnosti zmluvnou stranou považuje za podstatné v prípade ak: </w:t>
      </w:r>
    </w:p>
    <w:p w14:paraId="76C71718"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také porušenie táto zmluva alebo všeobecne záväzné právne predpisy za podstatné porušenie vyslovene označujú, alebo </w:t>
      </w:r>
    </w:p>
    <w:p w14:paraId="4ECDF113" w14:textId="77777777" w:rsidR="005813A2" w:rsidRPr="005813A2" w:rsidRDefault="005813A2" w:rsidP="005813A2">
      <w:pPr>
        <w:numPr>
          <w:ilvl w:val="0"/>
          <w:numId w:val="10"/>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4DA63B65"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oprávnený odstúpiť od tejto zmluvy, ak:</w:t>
      </w:r>
    </w:p>
    <w:p w14:paraId="7D417531"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poruší svoju povinnosť podľa tejto zmluvy podstatným spôsobom,</w:t>
      </w:r>
    </w:p>
    <w:p w14:paraId="5339E165"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kupujúci v omeškaní s úhradou kúpnej ceny podľa tejto zmluvy o viac ako 90 dní,</w:t>
      </w:r>
    </w:p>
    <w:p w14:paraId="6E88BE9F" w14:textId="77777777" w:rsidR="005813A2" w:rsidRPr="005813A2" w:rsidRDefault="005813A2" w:rsidP="005813A2">
      <w:pPr>
        <w:numPr>
          <w:ilvl w:val="0"/>
          <w:numId w:val="21"/>
        </w:numPr>
        <w:pBdr>
          <w:top w:val="nil"/>
          <w:left w:val="nil"/>
          <w:bottom w:val="nil"/>
          <w:right w:val="nil"/>
          <w:between w:val="nil"/>
        </w:pBdr>
        <w:autoSpaceDE w:val="0"/>
        <w:autoSpaceDN w:val="0"/>
        <w:adjustRightInd w:val="0"/>
        <w:spacing w:after="120" w:line="240" w:lineRule="auto"/>
        <w:ind w:left="992"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 iných dôvodov stanovených v tejto zmluve alebo vyplývajúcich z ustanovení Obchodného zákonníka.</w:t>
      </w:r>
    </w:p>
    <w:p w14:paraId="0F05DF4A"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oprávnený odstúpiť od tejto kúpnej zmluvy, ak:</w:t>
      </w:r>
    </w:p>
    <w:p w14:paraId="6F53C15E"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podstatným spôsobom,</w:t>
      </w:r>
    </w:p>
    <w:p w14:paraId="7B2E28C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iným než podstatným spôsobom a toto porušenie nenapraví ani v dodatočnej primeranej lehote stanovenej kupujúcim na nápravu,</w:t>
      </w:r>
    </w:p>
    <w:p w14:paraId="34DF87C1"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14:paraId="7E67BDC4"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omeškaní s dodaním predmetu zmluvy podľa čl. V. bodu 1 tejto kúpnej zmluvy o viac ako 30 dní, bez toho, aby táto skutočnosť nastala v dôsledku zavinenia kupujúceho alebo v dôsledku okolností vylučujúcich zodpovednosť,</w:t>
      </w:r>
    </w:p>
    <w:p w14:paraId="6CE8136B"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14:paraId="1E3DDC98"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ponuka predávajúceho predložená vo verejnom obstarávaní bola kupujúcim vyhodnotená ako úspešná v dôsledku preukázateľne vykonaných machinácií a podvodných postupov predávajúceho,</w:t>
      </w:r>
    </w:p>
    <w:p w14:paraId="46447C4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4C606717"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sa preukáže, že predávajúci v ponuke v rámci verejného obstarávania predložil nepravdivé doklady alebo uviedol nepravdivé, neúplné alebo skreslené údaje,</w:t>
      </w:r>
    </w:p>
    <w:p w14:paraId="295FB925"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584E8779"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likvidácii,</w:t>
      </w:r>
    </w:p>
    <w:p w14:paraId="57B00E4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opakovane (minimálne dvakrát) porušil akúkoľvek, tú istú zmluvnú povinnosť podľa tejto zmluvy, neuvedenú výslovne v tomto bode zmluvy,</w:t>
      </w:r>
    </w:p>
    <w:p w14:paraId="182104DA"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okolnosti vylučujúce zodpovednosť predávajúceho trvajú viac ako 60 dní,</w:t>
      </w:r>
    </w:p>
    <w:p w14:paraId="45C3DC1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dôjde k výmazu predávajúceho ako partnera verejného sektora z registra partnerov verejného sektora počas platnosti tejto zmluvy,</w:t>
      </w:r>
    </w:p>
    <w:p w14:paraId="05E011DD"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ktorý je partnerom verejného sektora viac ako 30 dní v omeškaní so splnením povinnosti podľa § 10 ods. 2 zákona č. 315/2016 Z.</w:t>
      </w:r>
      <w:r w:rsidR="005A78AB">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z. o registri partnerov verejného sektora a o zmene a doplnení niektorých zákonov v znení neskorších predpisov,</w:t>
      </w:r>
    </w:p>
    <w:p w14:paraId="001A1026" w14:textId="77777777"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02EA3283" w14:textId="77777777" w:rsidR="005813A2" w:rsidRPr="005813A2" w:rsidRDefault="005813A2" w:rsidP="005813A2">
      <w:pPr>
        <w:pBdr>
          <w:top w:val="nil"/>
          <w:left w:val="nil"/>
          <w:bottom w:val="nil"/>
          <w:right w:val="nil"/>
          <w:between w:val="nil"/>
        </w:pBdr>
        <w:spacing w:after="0" w:line="240" w:lineRule="auto"/>
        <w:ind w:left="993"/>
        <w:jc w:val="both"/>
        <w:rPr>
          <w:rFonts w:ascii="Times New Roman" w:eastAsia="Times New Roman" w:hAnsi="Times New Roman" w:cs="Times New Roman"/>
          <w:color w:val="000000"/>
          <w:lang w:eastAsia="sk-SK"/>
        </w:rPr>
      </w:pPr>
    </w:p>
    <w:p w14:paraId="6DA0819D"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Odstúpenie od tejto zmluvy musí mať písomnú formu a musí byť doručené druhej zmluvnej strane a musí v ňom byť uvedený konkrétny dôvod odstúpenia od tejto kúpnej zmluvy, inak je neplatné.</w:t>
      </w:r>
    </w:p>
    <w:p w14:paraId="41994AD3"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v nadväznosti na odstúpenie od tejto zmluvy povinný poskytnúť kupujúcemu maximálnu možnú súčinnosť za účelom výkonu práv a povinností kupujúceho podľa tejto zmluvy. </w:t>
      </w:r>
    </w:p>
    <w:p w14:paraId="30D862BC" w14:textId="77777777"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nie je dotknutý:</w:t>
      </w:r>
    </w:p>
    <w:p w14:paraId="7850973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before="120"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zaplatenie zmluvnej pokuty podľa tejto zmluvy,</w:t>
      </w:r>
    </w:p>
    <w:p w14:paraId="46C61FC7"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náhradu škody v zmysle tejto zmluvy,</w:t>
      </w:r>
    </w:p>
    <w:p w14:paraId="39BDE671"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povinnosť zachovávať mlčanlivosť podľa tejto zmluvy,</w:t>
      </w:r>
    </w:p>
    <w:p w14:paraId="453E4C06" w14:textId="77777777"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120" w:line="240" w:lineRule="auto"/>
        <w:ind w:left="992" w:right="28"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zodpovednosť predávajúceho za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podľa tejto zmluvy.</w:t>
      </w:r>
    </w:p>
    <w:p w14:paraId="01F76D42" w14:textId="77777777" w:rsidR="005813A2" w:rsidRPr="00E506FB" w:rsidRDefault="005813A2" w:rsidP="00E506FB">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w:t>
      </w:r>
      <w:proofErr w:type="spellStart"/>
      <w:r w:rsidRPr="005813A2">
        <w:rPr>
          <w:rFonts w:ascii="Times New Roman" w:eastAsia="Times New Roman" w:hAnsi="Times New Roman" w:cs="Times New Roman"/>
          <w:color w:val="000000"/>
          <w:lang w:eastAsia="sk-SK"/>
        </w:rPr>
        <w:t>Vysporiadanie</w:t>
      </w:r>
      <w:proofErr w:type="spellEnd"/>
      <w:r w:rsidRPr="005813A2">
        <w:rPr>
          <w:rFonts w:ascii="Times New Roman" w:eastAsia="Times New Roman" w:hAnsi="Times New Roman" w:cs="Times New Roman"/>
          <w:color w:val="000000"/>
          <w:lang w:eastAsia="sk-SK"/>
        </w:rPr>
        <w:t xml:space="preserve"> ostatných vzťahov, ktoré na základe tejto zmluvy medzi zmluvnými stranami vznikli, bude predmetom osobitnej dohody.</w:t>
      </w:r>
    </w:p>
    <w:p w14:paraId="664E04B7" w14:textId="77777777" w:rsidR="00347157" w:rsidRDefault="00347157" w:rsidP="005813A2">
      <w:pPr>
        <w:spacing w:after="0" w:line="240" w:lineRule="auto"/>
        <w:ind w:left="567" w:hanging="709"/>
        <w:jc w:val="center"/>
        <w:rPr>
          <w:rFonts w:ascii="Times New Roman" w:eastAsia="Times New Roman" w:hAnsi="Times New Roman" w:cs="Times New Roman"/>
          <w:b/>
          <w:lang w:eastAsia="sk-SK"/>
        </w:rPr>
      </w:pPr>
    </w:p>
    <w:p w14:paraId="0C271FBF" w14:textId="77777777"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XIII.</w:t>
      </w:r>
    </w:p>
    <w:p w14:paraId="53F9A0A7" w14:textId="77777777"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Záverečné ustanovenia</w:t>
      </w:r>
    </w:p>
    <w:p w14:paraId="2A951554"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kúpna zmluva nadobúda platnosť dňom jej podpísania oboma zmluvnými stranami a účinnosť dňom nasledujúcim po dni zverejnenia tejto kúpnej zmluvy v zmysle ustanovenia § 47a zákona č. 40/1964 Zb. Občiansky zákonník v znení neskorších predpisov, v centrálnom </w:t>
      </w:r>
      <w:r w:rsidRPr="005813A2">
        <w:rPr>
          <w:rFonts w:ascii="Times New Roman" w:eastAsia="Times New Roman" w:hAnsi="Times New Roman" w:cs="Times New Roman"/>
          <w:color w:val="000000"/>
          <w:lang w:eastAsia="sk-SK"/>
        </w:rPr>
        <w:lastRenderedPageBreak/>
        <w:t xml:space="preserve">registri zmlúv </w:t>
      </w:r>
      <w:proofErr w:type="spellStart"/>
      <w:r w:rsidRPr="005813A2">
        <w:rPr>
          <w:rFonts w:ascii="Times New Roman" w:eastAsia="Times New Roman" w:hAnsi="Times New Roman" w:cs="Times New Roman"/>
          <w:color w:val="000000"/>
          <w:lang w:eastAsia="sk-SK"/>
        </w:rPr>
        <w:t>www.crz.gov.sk</w:t>
      </w:r>
      <w:proofErr w:type="spellEnd"/>
      <w:r w:rsidRPr="005813A2">
        <w:rPr>
          <w:rFonts w:ascii="Times New Roman" w:eastAsia="Times New Roman" w:hAnsi="Times New Roman" w:cs="Times New Roman"/>
          <w:color w:val="000000"/>
          <w:lang w:eastAsia="sk-SK"/>
        </w:rPr>
        <w:t xml:space="preserve">, nakoľko ide o povinne zverejňovanú zmluvu v zmysle § 5a ods. 1 zákona č. 211/2000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slobodnom prístupe k informáciám a o zmene a doplnení niektorých zákonov (zákon o slobode informácií) v znení neskorších predpisov,</w:t>
      </w:r>
    </w:p>
    <w:p w14:paraId="34600CEF" w14:textId="77777777" w:rsidR="005813A2" w:rsidRPr="005813A2" w:rsidRDefault="005813A2" w:rsidP="005813A2">
      <w:pPr>
        <w:shd w:val="clear" w:color="auto" w:fill="FFFFFF"/>
        <w:spacing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berú na vedomie a súhlasia s tým, že táto zmluva vrátane všetkých jej príloh bude zverejnená v Centrálnom registri zmlúv.</w:t>
      </w:r>
    </w:p>
    <w:p w14:paraId="63DD095C"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ktoré môže príslušná zmluvná strana zmeniť svojim jednostranným rozhodnutím doručeným v písomnej forme druhej zmluvnej strane.</w:t>
      </w:r>
    </w:p>
    <w:p w14:paraId="31BCF4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39072E6A"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638C743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1E536EC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kúpna zmluva je vyhotovená v </w:t>
      </w:r>
      <w:r w:rsidR="00DA5270">
        <w:rPr>
          <w:rFonts w:ascii="Times New Roman" w:eastAsia="Times New Roman" w:hAnsi="Times New Roman" w:cs="Times New Roman"/>
          <w:color w:val="000000"/>
          <w:lang w:eastAsia="sk-SK"/>
        </w:rPr>
        <w:t>štyroch</w:t>
      </w:r>
      <w:r w:rsidRPr="005813A2">
        <w:rPr>
          <w:rFonts w:ascii="Times New Roman" w:eastAsia="Times New Roman" w:hAnsi="Times New Roman" w:cs="Times New Roman"/>
          <w:color w:val="000000"/>
          <w:lang w:eastAsia="sk-SK"/>
        </w:rPr>
        <w:t xml:space="preserve"> rovnopisoch, pričom </w:t>
      </w:r>
      <w:r w:rsidR="00DA5270">
        <w:rPr>
          <w:rFonts w:ascii="Times New Roman" w:eastAsia="Times New Roman" w:hAnsi="Times New Roman" w:cs="Times New Roman"/>
          <w:color w:val="000000"/>
          <w:lang w:eastAsia="sk-SK"/>
        </w:rPr>
        <w:t>dva</w:t>
      </w:r>
      <w:r w:rsidRPr="005813A2">
        <w:rPr>
          <w:rFonts w:ascii="Times New Roman" w:eastAsia="Times New Roman" w:hAnsi="Times New Roman" w:cs="Times New Roman"/>
          <w:color w:val="000000"/>
          <w:lang w:eastAsia="sk-SK"/>
        </w:rPr>
        <w:t xml:space="preserve"> rovnopisy </w:t>
      </w:r>
      <w:proofErr w:type="spellStart"/>
      <w:r w:rsidRPr="005813A2">
        <w:rPr>
          <w:rFonts w:ascii="Times New Roman" w:eastAsia="Times New Roman" w:hAnsi="Times New Roman" w:cs="Times New Roman"/>
          <w:color w:val="000000"/>
          <w:lang w:eastAsia="sk-SK"/>
        </w:rPr>
        <w:t>obdrží</w:t>
      </w:r>
      <w:proofErr w:type="spellEnd"/>
      <w:r w:rsidRPr="005813A2">
        <w:rPr>
          <w:rFonts w:ascii="Times New Roman" w:eastAsia="Times New Roman" w:hAnsi="Times New Roman" w:cs="Times New Roman"/>
          <w:color w:val="000000"/>
          <w:lang w:eastAsia="sk-SK"/>
        </w:rPr>
        <w:t xml:space="preserve"> kupujúci a dva rovnopisy </w:t>
      </w:r>
      <w:proofErr w:type="spellStart"/>
      <w:r w:rsidRPr="005813A2">
        <w:rPr>
          <w:rFonts w:ascii="Times New Roman" w:eastAsia="Times New Roman" w:hAnsi="Times New Roman" w:cs="Times New Roman"/>
          <w:color w:val="000000"/>
          <w:lang w:eastAsia="sk-SK"/>
        </w:rPr>
        <w:t>obdrží</w:t>
      </w:r>
      <w:proofErr w:type="spellEnd"/>
      <w:r w:rsidRPr="005813A2">
        <w:rPr>
          <w:rFonts w:ascii="Times New Roman" w:eastAsia="Times New Roman" w:hAnsi="Times New Roman" w:cs="Times New Roman"/>
          <w:color w:val="000000"/>
          <w:lang w:eastAsia="sk-SK"/>
        </w:rPr>
        <w:t xml:space="preserve"> predávajúci.</w:t>
      </w:r>
    </w:p>
    <w:p w14:paraId="01CD6106"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14:paraId="3F0FD468" w14:textId="77777777"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Neoddeliteľnou súčasťou zmluvy je: </w:t>
      </w:r>
    </w:p>
    <w:p w14:paraId="5D548095" w14:textId="76FCBCF5" w:rsidR="005813A2" w:rsidRDefault="005813A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Príloha č. 1 – </w:t>
      </w:r>
      <w:r w:rsidR="00B928FD">
        <w:rPr>
          <w:rFonts w:ascii="Times New Roman" w:eastAsia="Times New Roman" w:hAnsi="Times New Roman" w:cs="Times New Roman"/>
          <w:color w:val="000000"/>
          <w:lang w:eastAsia="sk-SK"/>
        </w:rPr>
        <w:t>Opis predmetu zákazky, vlastný návrh plnenia</w:t>
      </w:r>
      <w:r w:rsidRPr="005813A2">
        <w:rPr>
          <w:rFonts w:ascii="Times New Roman" w:eastAsia="Times New Roman" w:hAnsi="Times New Roman" w:cs="Times New Roman"/>
          <w:color w:val="000000"/>
          <w:lang w:eastAsia="sk-SK"/>
        </w:rPr>
        <w:t xml:space="preserve"> </w:t>
      </w:r>
      <w:r w:rsidR="00DA5270" w:rsidRPr="005813A2" w:rsidDel="00DA5270">
        <w:rPr>
          <w:rFonts w:ascii="Times New Roman" w:eastAsia="Times New Roman" w:hAnsi="Times New Roman" w:cs="Times New Roman"/>
          <w:color w:val="000000"/>
          <w:lang w:eastAsia="sk-SK"/>
        </w:rPr>
        <w:t xml:space="preserve"> </w:t>
      </w:r>
    </w:p>
    <w:p w14:paraId="0DD5CD11" w14:textId="28025CEF" w:rsidR="00464C6E" w:rsidRPr="005813A2" w:rsidRDefault="00464C6E" w:rsidP="005813A2">
      <w:pPr>
        <w:pBdr>
          <w:top w:val="nil"/>
          <w:left w:val="nil"/>
          <w:bottom w:val="nil"/>
          <w:right w:val="nil"/>
          <w:between w:val="nil"/>
        </w:pBdr>
        <w:spacing w:after="60" w:line="240" w:lineRule="auto"/>
        <w:ind w:left="1134" w:hanging="567"/>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Príloha č.</w:t>
      </w:r>
      <w:r w:rsidR="007B5950">
        <w:rPr>
          <w:rFonts w:ascii="Times New Roman" w:eastAsia="Times New Roman" w:hAnsi="Times New Roman" w:cs="Times New Roman"/>
          <w:color w:val="000000"/>
          <w:lang w:eastAsia="sk-SK"/>
        </w:rPr>
        <w:t xml:space="preserve"> </w:t>
      </w:r>
      <w:r w:rsidR="00DA5270">
        <w:rPr>
          <w:rFonts w:ascii="Times New Roman" w:eastAsia="Times New Roman" w:hAnsi="Times New Roman" w:cs="Times New Roman"/>
          <w:color w:val="000000"/>
          <w:lang w:eastAsia="sk-SK"/>
        </w:rPr>
        <w:t>2</w:t>
      </w:r>
      <w:r>
        <w:rPr>
          <w:rFonts w:ascii="Times New Roman" w:eastAsia="Times New Roman" w:hAnsi="Times New Roman" w:cs="Times New Roman"/>
          <w:color w:val="000000"/>
          <w:lang w:eastAsia="sk-SK"/>
        </w:rPr>
        <w:t xml:space="preserve"> – Zoznam subdodávateľov </w:t>
      </w:r>
    </w:p>
    <w:p w14:paraId="5C37E537" w14:textId="77777777" w:rsidR="00464C6E" w:rsidRDefault="00464C6E" w:rsidP="00464C6E">
      <w:pPr>
        <w:rPr>
          <w:rFonts w:ascii="Calibri" w:hAnsi="Calibri" w:cs="Calibri"/>
        </w:rPr>
      </w:pPr>
    </w:p>
    <w:p w14:paraId="1E83404D" w14:textId="7862D87F" w:rsidR="00464C6E" w:rsidRPr="00066A26" w:rsidRDefault="00464C6E" w:rsidP="00347157">
      <w:pPr>
        <w:tabs>
          <w:tab w:val="center" w:pos="1701"/>
          <w:tab w:val="center" w:pos="5103"/>
        </w:tabs>
        <w:rPr>
          <w:rFonts w:ascii="Times New Roman" w:hAnsi="Times New Roman" w:cs="Times New Roman"/>
        </w:rPr>
      </w:pPr>
      <w:r w:rsidRPr="00066A26">
        <w:rPr>
          <w:rFonts w:ascii="Times New Roman" w:hAnsi="Times New Roman" w:cs="Times New Roman"/>
        </w:rPr>
        <w:t>V </w:t>
      </w:r>
      <w:r w:rsidR="00F34C93">
        <w:rPr>
          <w:rFonts w:ascii="Times New Roman" w:hAnsi="Times New Roman" w:cs="Times New Roman"/>
        </w:rPr>
        <w:t>...</w:t>
      </w:r>
      <w:r w:rsidR="00002C30">
        <w:rPr>
          <w:rFonts w:ascii="Times New Roman" w:hAnsi="Times New Roman" w:cs="Times New Roman"/>
        </w:rPr>
        <w:t>.......</w:t>
      </w:r>
      <w:r w:rsidR="00F34C93">
        <w:rPr>
          <w:rFonts w:ascii="Times New Roman" w:hAnsi="Times New Roman" w:cs="Times New Roman"/>
        </w:rPr>
        <w:t>.</w:t>
      </w:r>
      <w:r w:rsidR="00002C30">
        <w:rPr>
          <w:rFonts w:ascii="Times New Roman" w:hAnsi="Times New Roman" w:cs="Times New Roman"/>
        </w:rPr>
        <w:t>.....</w:t>
      </w:r>
      <w:r w:rsidR="00F34C93">
        <w:rPr>
          <w:rFonts w:ascii="Times New Roman" w:hAnsi="Times New Roman" w:cs="Times New Roman"/>
        </w:rPr>
        <w:t>....</w:t>
      </w:r>
      <w:r w:rsidRPr="00066A26">
        <w:rPr>
          <w:rFonts w:ascii="Times New Roman" w:hAnsi="Times New Roman" w:cs="Times New Roman"/>
        </w:rPr>
        <w:t>,  dňa</w:t>
      </w:r>
      <w:r w:rsidR="00F34C93">
        <w:rPr>
          <w:rFonts w:ascii="Times New Roman" w:hAnsi="Times New Roman" w:cs="Times New Roman"/>
        </w:rPr>
        <w:t>........</w:t>
      </w:r>
      <w:r w:rsidR="001C4C96" w:rsidRPr="00066A26">
        <w:rPr>
          <w:rFonts w:ascii="Times New Roman" w:hAnsi="Times New Roman" w:cs="Times New Roman"/>
        </w:rPr>
        <w:tab/>
      </w:r>
      <w:r w:rsidR="00002C30">
        <w:rPr>
          <w:rFonts w:ascii="Times New Roman" w:hAnsi="Times New Roman" w:cs="Times New Roman"/>
        </w:rPr>
        <w:t xml:space="preserve">                   </w:t>
      </w:r>
      <w:r w:rsidRPr="00066A26">
        <w:rPr>
          <w:rFonts w:ascii="Times New Roman" w:hAnsi="Times New Roman" w:cs="Times New Roman"/>
        </w:rPr>
        <w:t xml:space="preserve">V Bratislave dňa </w:t>
      </w:r>
    </w:p>
    <w:p w14:paraId="2C4699C6" w14:textId="77777777" w:rsidR="00464C6E" w:rsidRPr="00066A26" w:rsidRDefault="00464C6E" w:rsidP="00464C6E">
      <w:pPr>
        <w:tabs>
          <w:tab w:val="center" w:pos="1701"/>
          <w:tab w:val="center" w:pos="5670"/>
        </w:tabs>
        <w:rPr>
          <w:rFonts w:ascii="Times New Roman" w:hAnsi="Times New Roman" w:cs="Times New Roman"/>
        </w:rPr>
      </w:pPr>
      <w:r w:rsidRPr="00066A26">
        <w:rPr>
          <w:rFonts w:ascii="Times New Roman" w:hAnsi="Times New Roman" w:cs="Times New Roman"/>
        </w:rPr>
        <w:t>Za predávajúceho:</w:t>
      </w:r>
      <w:r w:rsidRPr="00066A26">
        <w:rPr>
          <w:rFonts w:ascii="Times New Roman" w:hAnsi="Times New Roman" w:cs="Times New Roman"/>
        </w:rPr>
        <w:tab/>
      </w:r>
      <w:r w:rsidRPr="00066A26">
        <w:rPr>
          <w:rFonts w:ascii="Times New Roman" w:hAnsi="Times New Roman" w:cs="Times New Roman"/>
        </w:rPr>
        <w:tab/>
        <w:t>Za kupujúceho:</w:t>
      </w:r>
    </w:p>
    <w:p w14:paraId="0EE954A7" w14:textId="77777777" w:rsidR="00C7240C" w:rsidRPr="00066A26" w:rsidRDefault="00C7240C" w:rsidP="00464C6E">
      <w:pPr>
        <w:tabs>
          <w:tab w:val="center" w:pos="1701"/>
          <w:tab w:val="center" w:pos="5670"/>
        </w:tabs>
        <w:rPr>
          <w:rFonts w:ascii="Times New Roman" w:hAnsi="Times New Roman" w:cs="Times New Roman"/>
        </w:rPr>
      </w:pPr>
    </w:p>
    <w:p w14:paraId="520852BB" w14:textId="77777777" w:rsidR="00464C6E" w:rsidRPr="00066A26" w:rsidRDefault="00464C6E" w:rsidP="00464C6E">
      <w:pPr>
        <w:tabs>
          <w:tab w:val="left" w:pos="0"/>
          <w:tab w:val="left" w:pos="4962"/>
        </w:tabs>
        <w:rPr>
          <w:rFonts w:ascii="Times New Roman" w:hAnsi="Times New Roman" w:cs="Times New Roman"/>
        </w:rPr>
      </w:pPr>
      <w:r w:rsidRPr="00066A26">
        <w:rPr>
          <w:rFonts w:ascii="Times New Roman" w:hAnsi="Times New Roman" w:cs="Times New Roman"/>
        </w:rPr>
        <w:t>...............................................................</w:t>
      </w:r>
      <w:r w:rsidRPr="00066A26">
        <w:rPr>
          <w:rFonts w:ascii="Times New Roman" w:hAnsi="Times New Roman" w:cs="Times New Roman"/>
        </w:rPr>
        <w:tab/>
        <w:t>.......................................................................</w:t>
      </w:r>
    </w:p>
    <w:p w14:paraId="46AB5188" w14:textId="5A1DC819" w:rsidR="00464C6E" w:rsidRPr="00066A26" w:rsidRDefault="00915C2E" w:rsidP="00C67724">
      <w:pPr>
        <w:rPr>
          <w:rFonts w:ascii="Times New Roman" w:hAnsi="Times New Roman" w:cs="Times New Roman"/>
          <w:color w:val="000000"/>
          <w:lang w:eastAsia="cs-CZ"/>
        </w:rPr>
      </w:pPr>
      <w:r>
        <w:rPr>
          <w:rFonts w:ascii="Times New Roman" w:hAnsi="Times New Roman" w:cs="Times New Roman"/>
        </w:rPr>
        <w:t xml:space="preserve">          </w:t>
      </w:r>
      <w:r w:rsidR="00F34C93">
        <w:rPr>
          <w:rFonts w:ascii="Times New Roman" w:hAnsi="Times New Roman" w:cs="Times New Roman"/>
        </w:rPr>
        <w:tab/>
      </w:r>
      <w:r w:rsidR="00F34C93">
        <w:rPr>
          <w:rFonts w:ascii="Times New Roman" w:hAnsi="Times New Roman" w:cs="Times New Roman"/>
        </w:rPr>
        <w:tab/>
      </w:r>
      <w:r w:rsidR="00F34C93">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sidRPr="00F34C93">
        <w:rPr>
          <w:rFonts w:ascii="Times New Roman" w:hAnsi="Times New Roman" w:cs="Times New Roman"/>
          <w:b/>
        </w:rPr>
        <w:t xml:space="preserve">  </w:t>
      </w:r>
      <w:r w:rsidR="00F34C93" w:rsidRPr="00F34C93">
        <w:rPr>
          <w:rFonts w:ascii="Times New Roman" w:hAnsi="Times New Roman" w:cs="Times New Roman"/>
          <w:b/>
        </w:rPr>
        <w:t>doc.</w:t>
      </w:r>
      <w:r>
        <w:rPr>
          <w:rFonts w:ascii="Times New Roman" w:hAnsi="Times New Roman" w:cs="Times New Roman"/>
        </w:rPr>
        <w:t xml:space="preserve"> </w:t>
      </w:r>
      <w:r w:rsidR="00464C6E" w:rsidRPr="00066A26">
        <w:rPr>
          <w:rFonts w:ascii="Times New Roman" w:hAnsi="Times New Roman" w:cs="Times New Roman"/>
          <w:b/>
        </w:rPr>
        <w:t>MUDr. Alexander Mayer, PhD., MPH, MHA</w:t>
      </w:r>
      <w:r>
        <w:rPr>
          <w:rFonts w:ascii="Times New Roman" w:hAnsi="Times New Roman" w:cs="Times New Roman"/>
        </w:rPr>
        <w:t xml:space="preserve">                   </w:t>
      </w:r>
      <w:r w:rsidR="00464C6E" w:rsidRPr="00066A26">
        <w:rPr>
          <w:rFonts w:ascii="Times New Roman" w:hAnsi="Times New Roman" w:cs="Times New Roman"/>
        </w:rPr>
        <w:tab/>
      </w:r>
      <w:r w:rsidR="00464C6E" w:rsidRPr="00066A26">
        <w:rPr>
          <w:rFonts w:ascii="Times New Roman" w:hAnsi="Times New Roman" w:cs="Times New Roman"/>
        </w:rPr>
        <w:tab/>
      </w:r>
      <w:r w:rsidR="00464C6E" w:rsidRPr="00066A26">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sidR="00464C6E" w:rsidRPr="00066A26">
        <w:rPr>
          <w:rFonts w:ascii="Times New Roman" w:hAnsi="Times New Roman" w:cs="Times New Roman"/>
        </w:rPr>
        <w:tab/>
        <w:t xml:space="preserve">            </w:t>
      </w:r>
      <w:r>
        <w:rPr>
          <w:rFonts w:ascii="Times New Roman" w:hAnsi="Times New Roman" w:cs="Times New Roman"/>
        </w:rPr>
        <w:t xml:space="preserve">         </w:t>
      </w:r>
      <w:r w:rsidR="00347157">
        <w:rPr>
          <w:rFonts w:ascii="Times New Roman" w:hAnsi="Times New Roman" w:cs="Times New Roman"/>
        </w:rPr>
        <w:t xml:space="preserve">                        </w:t>
      </w:r>
      <w:r>
        <w:rPr>
          <w:rFonts w:ascii="Times New Roman" w:hAnsi="Times New Roman" w:cs="Times New Roman"/>
        </w:rPr>
        <w:t xml:space="preserve">    </w:t>
      </w:r>
      <w:r w:rsidR="00464C6E" w:rsidRPr="00066A26">
        <w:rPr>
          <w:rFonts w:ascii="Times New Roman" w:hAnsi="Times New Roman" w:cs="Times New Roman"/>
          <w:color w:val="000000"/>
        </w:rPr>
        <w:t>riaditeľ UNB</w:t>
      </w:r>
      <w:r w:rsidR="00464C6E" w:rsidRPr="00066A26">
        <w:rPr>
          <w:rFonts w:ascii="Times New Roman" w:hAnsi="Times New Roman" w:cs="Times New Roman"/>
        </w:rPr>
        <w:tab/>
      </w:r>
    </w:p>
    <w:p w14:paraId="55856942" w14:textId="458FFC75" w:rsidR="00F34C93" w:rsidRPr="00347157" w:rsidRDefault="00F34C93" w:rsidP="00347157">
      <w:pPr>
        <w:rPr>
          <w:rFonts w:ascii="Times New Roman" w:hAnsi="Times New Roman" w:cs="Times New Roman"/>
          <w:sz w:val="20"/>
          <w:szCs w:val="20"/>
          <w:lang w:eastAsia="sk-SK"/>
        </w:rPr>
      </w:pPr>
    </w:p>
    <w:p w14:paraId="0E173804" w14:textId="77777777" w:rsidR="0022604C" w:rsidRDefault="0022604C" w:rsidP="0022604C">
      <w:pPr>
        <w:rPr>
          <w:rFonts w:ascii="Times New Roman" w:hAnsi="Times New Roman" w:cs="Times New Roman"/>
          <w:bCs/>
          <w:sz w:val="24"/>
          <w:szCs w:val="24"/>
        </w:rPr>
      </w:pPr>
      <w:r>
        <w:rPr>
          <w:rFonts w:ascii="Times New Roman" w:hAnsi="Times New Roman" w:cs="Times New Roman"/>
          <w:b/>
          <w:bCs/>
          <w:color w:val="000000"/>
          <w:sz w:val="20"/>
          <w:szCs w:val="20"/>
        </w:rPr>
        <w:lastRenderedPageBreak/>
        <w:t xml:space="preserve">Príloha č. 1 Kúpnej zmluvy </w:t>
      </w:r>
    </w:p>
    <w:p w14:paraId="2BCC99D7" w14:textId="77777777" w:rsidR="0022604C" w:rsidRDefault="0022604C" w:rsidP="0022604C">
      <w:pPr>
        <w:tabs>
          <w:tab w:val="left" w:pos="1276"/>
          <w:tab w:val="left" w:pos="1701"/>
        </w:tabs>
        <w:autoSpaceDE w:val="0"/>
        <w:autoSpaceDN w:val="0"/>
        <w:adjustRightInd w:val="0"/>
        <w:ind w:left="1701" w:hanging="1701"/>
        <w:rPr>
          <w:rFonts w:ascii="Times New Roman" w:hAnsi="Times New Roman" w:cs="Times New Roman"/>
          <w:bCs/>
        </w:rPr>
      </w:pPr>
    </w:p>
    <w:p w14:paraId="6336A345" w14:textId="77777777" w:rsidR="0022604C" w:rsidRDefault="0022604C" w:rsidP="0022604C">
      <w:pPr>
        <w:tabs>
          <w:tab w:val="left" w:pos="1276"/>
          <w:tab w:val="left" w:pos="1701"/>
        </w:tabs>
        <w:autoSpaceDE w:val="0"/>
        <w:autoSpaceDN w:val="0"/>
        <w:adjustRightInd w:val="0"/>
        <w:ind w:left="1701" w:hanging="1701"/>
        <w:rPr>
          <w:rFonts w:ascii="Times New Roman" w:hAnsi="Times New Roman" w:cs="Times New Roman"/>
          <w:bCs/>
        </w:rPr>
      </w:pPr>
    </w:p>
    <w:p w14:paraId="422289EC" w14:textId="77777777" w:rsidR="0022604C" w:rsidRDefault="0022604C" w:rsidP="0022604C">
      <w:pPr>
        <w:tabs>
          <w:tab w:val="left" w:pos="1276"/>
          <w:tab w:val="left" w:pos="1701"/>
        </w:tabs>
        <w:autoSpaceDE w:val="0"/>
        <w:autoSpaceDN w:val="0"/>
        <w:adjustRightInd w:val="0"/>
        <w:ind w:left="1701" w:hanging="1701"/>
        <w:rPr>
          <w:rFonts w:ascii="Times New Roman" w:hAnsi="Times New Roman" w:cs="Times New Roman"/>
          <w:bCs/>
        </w:rPr>
      </w:pPr>
    </w:p>
    <w:p w14:paraId="4212063D" w14:textId="77777777" w:rsidR="0022604C" w:rsidRDefault="0022604C" w:rsidP="0022604C">
      <w:pPr>
        <w:tabs>
          <w:tab w:val="left" w:pos="1276"/>
          <w:tab w:val="left" w:pos="1701"/>
        </w:tabs>
        <w:autoSpaceDE w:val="0"/>
        <w:autoSpaceDN w:val="0"/>
        <w:adjustRightInd w:val="0"/>
        <w:ind w:left="1701" w:hanging="1701"/>
        <w:rPr>
          <w:rFonts w:ascii="Times New Roman" w:hAnsi="Times New Roman" w:cs="Times New Roman"/>
          <w:bCs/>
        </w:rPr>
      </w:pPr>
    </w:p>
    <w:p w14:paraId="488F2E4F" w14:textId="77777777" w:rsidR="0022604C" w:rsidRDefault="0022604C" w:rsidP="00347157">
      <w:pPr>
        <w:tabs>
          <w:tab w:val="left" w:pos="1276"/>
          <w:tab w:val="left" w:pos="1701"/>
        </w:tabs>
        <w:autoSpaceDE w:val="0"/>
        <w:autoSpaceDN w:val="0"/>
        <w:adjustRightInd w:val="0"/>
        <w:rPr>
          <w:rFonts w:ascii="Times New Roman" w:hAnsi="Times New Roman" w:cs="Times New Roman"/>
          <w:bCs/>
        </w:rPr>
      </w:pPr>
    </w:p>
    <w:tbl>
      <w:tblPr>
        <w:tblW w:w="9100" w:type="dxa"/>
        <w:tblInd w:w="55" w:type="dxa"/>
        <w:tblCellMar>
          <w:left w:w="70" w:type="dxa"/>
          <w:right w:w="70" w:type="dxa"/>
        </w:tblCellMar>
        <w:tblLook w:val="04A0" w:firstRow="1" w:lastRow="0" w:firstColumn="1" w:lastColumn="0" w:noHBand="0" w:noVBand="1"/>
      </w:tblPr>
      <w:tblGrid>
        <w:gridCol w:w="9100"/>
      </w:tblGrid>
      <w:tr w:rsidR="0022604C" w14:paraId="0B6170CC" w14:textId="77777777" w:rsidTr="0022604C">
        <w:trPr>
          <w:trHeight w:val="1686"/>
        </w:trPr>
        <w:tc>
          <w:tcPr>
            <w:tcW w:w="9100" w:type="dxa"/>
            <w:noWrap/>
            <w:vAlign w:val="bottom"/>
            <w:hideMark/>
          </w:tcPr>
          <w:p w14:paraId="37F07407" w14:textId="5663E9A2" w:rsidR="0022604C" w:rsidRDefault="0022604C">
            <w:pPr>
              <w:jc w:val="center"/>
              <w:rPr>
                <w:rFonts w:ascii="Times New Roman" w:hAnsi="Times New Roman" w:cs="Times New Roman"/>
                <w:b/>
                <w:bCs/>
                <w:color w:val="000000"/>
                <w:szCs w:val="40"/>
              </w:rPr>
            </w:pPr>
            <w:r>
              <w:rPr>
                <w:rFonts w:ascii="Times New Roman" w:hAnsi="Times New Roman" w:cs="Times New Roman"/>
                <w:b/>
                <w:bCs/>
                <w:color w:val="000000"/>
                <w:szCs w:val="40"/>
              </w:rPr>
              <w:t> </w:t>
            </w:r>
            <w:r w:rsidR="00347157">
              <w:rPr>
                <w:rFonts w:ascii="Times New Roman" w:hAnsi="Times New Roman" w:cs="Times New Roman"/>
                <w:b/>
                <w:bCs/>
                <w:color w:val="000000"/>
                <w:szCs w:val="40"/>
              </w:rPr>
              <w:t>OPIS PREDMETU ZÁKAZKY, VLASTNÝ NÁVRH PLNENIA</w:t>
            </w:r>
          </w:p>
          <w:p w14:paraId="1E9FF687" w14:textId="77777777" w:rsidR="0022604C" w:rsidRDefault="0022604C">
            <w:pPr>
              <w:pStyle w:val="Odsekzoznamu"/>
              <w:spacing w:line="276" w:lineRule="auto"/>
              <w:ind w:left="426" w:right="-58" w:hanging="426"/>
              <w:jc w:val="center"/>
              <w:rPr>
                <w:rFonts w:ascii="Times New Roman" w:hAnsi="Times New Roman" w:cs="Times New Roman"/>
                <w:b/>
                <w:sz w:val="28"/>
                <w:szCs w:val="28"/>
                <w:u w:val="single"/>
              </w:rPr>
            </w:pPr>
            <w:r>
              <w:rPr>
                <w:rFonts w:ascii="Times New Roman" w:hAnsi="Times New Roman" w:cs="Times New Roman"/>
                <w:b/>
                <w:sz w:val="28"/>
                <w:szCs w:val="28"/>
                <w:u w:val="single"/>
              </w:rPr>
              <w:t>„</w:t>
            </w:r>
            <w:proofErr w:type="spellStart"/>
            <w:r>
              <w:rPr>
                <w:rFonts w:ascii="Times New Roman" w:hAnsi="Times New Roman" w:cs="Times New Roman"/>
                <w:b/>
                <w:sz w:val="28"/>
                <w:szCs w:val="28"/>
                <w:highlight w:val="yellow"/>
                <w:u w:val="single"/>
              </w:rPr>
              <w:t>xxxxxxxxxxx</w:t>
            </w:r>
            <w:proofErr w:type="spellEnd"/>
            <w:r>
              <w:rPr>
                <w:rFonts w:ascii="Times New Roman" w:hAnsi="Times New Roman" w:cs="Times New Roman"/>
                <w:b/>
                <w:sz w:val="28"/>
                <w:szCs w:val="28"/>
                <w:u w:val="single"/>
              </w:rPr>
              <w:t>“</w:t>
            </w:r>
          </w:p>
          <w:p w14:paraId="79C1658B" w14:textId="77777777" w:rsidR="0022604C" w:rsidRDefault="0022604C">
            <w:pPr>
              <w:pStyle w:val="Odsekzoznamu"/>
              <w:spacing w:before="120" w:line="276" w:lineRule="auto"/>
              <w:ind w:left="426" w:right="-58" w:hanging="426"/>
              <w:jc w:val="center"/>
              <w:rPr>
                <w:rFonts w:ascii="Times New Roman" w:hAnsi="Times New Roman" w:cs="Times New Roman"/>
                <w:b/>
                <w:sz w:val="24"/>
              </w:rPr>
            </w:pPr>
            <w:r>
              <w:rPr>
                <w:rFonts w:ascii="Times New Roman" w:hAnsi="Times New Roman" w:cs="Times New Roman"/>
                <w:b/>
                <w:sz w:val="24"/>
              </w:rPr>
              <w:t xml:space="preserve"> </w:t>
            </w:r>
          </w:p>
        </w:tc>
      </w:tr>
      <w:tr w:rsidR="0022604C" w14:paraId="55EB45EC" w14:textId="77777777" w:rsidTr="0022604C">
        <w:trPr>
          <w:trHeight w:val="525"/>
        </w:trPr>
        <w:tc>
          <w:tcPr>
            <w:tcW w:w="9100" w:type="dxa"/>
            <w:noWrap/>
            <w:vAlign w:val="bottom"/>
            <w:hideMark/>
          </w:tcPr>
          <w:p w14:paraId="3430F9C8" w14:textId="77777777" w:rsidR="0022604C" w:rsidRDefault="0022604C">
            <w:pPr>
              <w:spacing w:after="0"/>
            </w:pPr>
          </w:p>
        </w:tc>
      </w:tr>
    </w:tbl>
    <w:p w14:paraId="3DE64786" w14:textId="77777777" w:rsidR="0022604C" w:rsidRDefault="0022604C" w:rsidP="0022604C">
      <w:pPr>
        <w:tabs>
          <w:tab w:val="left" w:pos="1276"/>
          <w:tab w:val="left" w:pos="1701"/>
        </w:tabs>
        <w:autoSpaceDE w:val="0"/>
        <w:autoSpaceDN w:val="0"/>
        <w:adjustRightInd w:val="0"/>
        <w:ind w:left="1701" w:hanging="1701"/>
        <w:rPr>
          <w:rFonts w:ascii="Times New Roman" w:hAnsi="Times New Roman" w:cs="Times New Roman"/>
          <w:bCs/>
        </w:rPr>
      </w:pPr>
    </w:p>
    <w:p w14:paraId="4652C2E2" w14:textId="77777777" w:rsidR="0022604C" w:rsidRDefault="0022604C" w:rsidP="0022604C">
      <w:pPr>
        <w:pStyle w:val="Zarkazkladnhotextu"/>
        <w:ind w:firstLine="0"/>
        <w:rPr>
          <w:b/>
          <w:bCs/>
          <w:iCs/>
          <w:sz w:val="22"/>
          <w:szCs w:val="22"/>
        </w:rPr>
      </w:pPr>
    </w:p>
    <w:p w14:paraId="57843884" w14:textId="77777777" w:rsidR="0022604C" w:rsidRDefault="0022604C" w:rsidP="0022604C">
      <w:pPr>
        <w:pStyle w:val="Zarkazkladnhotextu"/>
        <w:ind w:firstLine="0"/>
        <w:rPr>
          <w:b/>
          <w:bCs/>
          <w:iCs/>
          <w:sz w:val="22"/>
          <w:szCs w:val="22"/>
        </w:rPr>
      </w:pPr>
    </w:p>
    <w:p w14:paraId="6B44ED2A" w14:textId="77777777" w:rsidR="00347157" w:rsidRDefault="00347157" w:rsidP="0022604C">
      <w:pPr>
        <w:pStyle w:val="Zarkazkladnhotextu"/>
        <w:ind w:firstLine="0"/>
        <w:rPr>
          <w:b/>
          <w:bCs/>
          <w:iCs/>
          <w:sz w:val="22"/>
          <w:szCs w:val="22"/>
        </w:rPr>
      </w:pPr>
    </w:p>
    <w:p w14:paraId="4E4B6057" w14:textId="77777777" w:rsidR="00347157" w:rsidRDefault="00347157" w:rsidP="0022604C">
      <w:pPr>
        <w:pStyle w:val="Zarkazkladnhotextu"/>
        <w:ind w:firstLine="0"/>
        <w:rPr>
          <w:b/>
          <w:bCs/>
          <w:iCs/>
          <w:sz w:val="22"/>
          <w:szCs w:val="22"/>
        </w:rPr>
      </w:pPr>
    </w:p>
    <w:p w14:paraId="3CBBBBA7" w14:textId="77777777" w:rsidR="00347157" w:rsidRDefault="00347157" w:rsidP="0022604C">
      <w:pPr>
        <w:pStyle w:val="Zarkazkladnhotextu"/>
        <w:ind w:firstLine="0"/>
        <w:rPr>
          <w:b/>
          <w:bCs/>
          <w:iCs/>
          <w:sz w:val="22"/>
          <w:szCs w:val="22"/>
        </w:rPr>
      </w:pPr>
    </w:p>
    <w:p w14:paraId="091ACB8A" w14:textId="77777777" w:rsidR="00347157" w:rsidRDefault="00347157" w:rsidP="0022604C">
      <w:pPr>
        <w:pStyle w:val="Zarkazkladnhotextu"/>
        <w:ind w:firstLine="0"/>
        <w:rPr>
          <w:b/>
          <w:bCs/>
          <w:iCs/>
          <w:sz w:val="22"/>
          <w:szCs w:val="22"/>
        </w:rPr>
      </w:pPr>
    </w:p>
    <w:p w14:paraId="63FF26C0" w14:textId="77777777" w:rsidR="00347157" w:rsidRDefault="00347157" w:rsidP="0022604C">
      <w:pPr>
        <w:pStyle w:val="Zarkazkladnhotextu"/>
        <w:ind w:firstLine="0"/>
        <w:rPr>
          <w:b/>
          <w:bCs/>
          <w:iCs/>
          <w:sz w:val="22"/>
          <w:szCs w:val="22"/>
        </w:rPr>
      </w:pPr>
    </w:p>
    <w:p w14:paraId="4E7E87BD" w14:textId="77777777" w:rsidR="00347157" w:rsidRDefault="00347157" w:rsidP="0022604C">
      <w:pPr>
        <w:pStyle w:val="Zarkazkladnhotextu"/>
        <w:ind w:firstLine="0"/>
        <w:rPr>
          <w:b/>
          <w:bCs/>
          <w:iCs/>
          <w:sz w:val="22"/>
          <w:szCs w:val="22"/>
        </w:rPr>
      </w:pPr>
    </w:p>
    <w:p w14:paraId="672A3E64" w14:textId="77777777" w:rsidR="00347157" w:rsidRDefault="00347157" w:rsidP="0022604C">
      <w:pPr>
        <w:pStyle w:val="Zarkazkladnhotextu"/>
        <w:ind w:firstLine="0"/>
        <w:rPr>
          <w:b/>
          <w:bCs/>
          <w:iCs/>
          <w:sz w:val="22"/>
          <w:szCs w:val="22"/>
        </w:rPr>
      </w:pPr>
    </w:p>
    <w:p w14:paraId="5AA86F46" w14:textId="77777777" w:rsidR="00347157" w:rsidRDefault="00347157" w:rsidP="0022604C">
      <w:pPr>
        <w:pStyle w:val="Zarkazkladnhotextu"/>
        <w:ind w:firstLine="0"/>
        <w:rPr>
          <w:b/>
          <w:bCs/>
          <w:iCs/>
          <w:sz w:val="22"/>
          <w:szCs w:val="22"/>
        </w:rPr>
      </w:pPr>
    </w:p>
    <w:p w14:paraId="0AC1AE52" w14:textId="77777777" w:rsidR="00347157" w:rsidRDefault="00347157" w:rsidP="0022604C">
      <w:pPr>
        <w:pStyle w:val="Zarkazkladnhotextu"/>
        <w:ind w:firstLine="0"/>
        <w:rPr>
          <w:b/>
          <w:bCs/>
          <w:iCs/>
          <w:sz w:val="22"/>
          <w:szCs w:val="22"/>
        </w:rPr>
      </w:pPr>
    </w:p>
    <w:p w14:paraId="434923C1" w14:textId="77777777" w:rsidR="00347157" w:rsidRDefault="00347157" w:rsidP="0022604C">
      <w:pPr>
        <w:pStyle w:val="Zarkazkladnhotextu"/>
        <w:ind w:firstLine="0"/>
        <w:rPr>
          <w:b/>
          <w:bCs/>
          <w:iCs/>
          <w:sz w:val="22"/>
          <w:szCs w:val="22"/>
        </w:rPr>
      </w:pPr>
    </w:p>
    <w:p w14:paraId="67ED8425" w14:textId="77777777" w:rsidR="00347157" w:rsidRDefault="00347157" w:rsidP="0022604C">
      <w:pPr>
        <w:pStyle w:val="Zarkazkladnhotextu"/>
        <w:ind w:firstLine="0"/>
        <w:rPr>
          <w:b/>
          <w:bCs/>
          <w:iCs/>
          <w:sz w:val="22"/>
          <w:szCs w:val="22"/>
        </w:rPr>
      </w:pPr>
    </w:p>
    <w:p w14:paraId="1DF361E6" w14:textId="77777777" w:rsidR="00347157" w:rsidRDefault="00347157" w:rsidP="0022604C">
      <w:pPr>
        <w:pStyle w:val="Zarkazkladnhotextu"/>
        <w:ind w:firstLine="0"/>
        <w:rPr>
          <w:b/>
          <w:bCs/>
          <w:iCs/>
          <w:sz w:val="22"/>
          <w:szCs w:val="22"/>
        </w:rPr>
      </w:pPr>
    </w:p>
    <w:p w14:paraId="7C70AA74" w14:textId="77777777" w:rsidR="00347157" w:rsidRDefault="00347157" w:rsidP="0022604C">
      <w:pPr>
        <w:pStyle w:val="Zarkazkladnhotextu"/>
        <w:ind w:firstLine="0"/>
        <w:rPr>
          <w:b/>
          <w:bCs/>
          <w:iCs/>
          <w:sz w:val="22"/>
          <w:szCs w:val="22"/>
        </w:rPr>
      </w:pPr>
    </w:p>
    <w:p w14:paraId="09483069" w14:textId="77777777" w:rsidR="00347157" w:rsidRDefault="00347157" w:rsidP="0022604C">
      <w:pPr>
        <w:pStyle w:val="Zarkazkladnhotextu"/>
        <w:ind w:firstLine="0"/>
        <w:rPr>
          <w:b/>
          <w:bCs/>
          <w:iCs/>
          <w:sz w:val="22"/>
          <w:szCs w:val="22"/>
        </w:rPr>
      </w:pPr>
    </w:p>
    <w:p w14:paraId="3175E0D2" w14:textId="77777777" w:rsidR="00347157" w:rsidRDefault="00347157" w:rsidP="0022604C">
      <w:pPr>
        <w:pStyle w:val="Zarkazkladnhotextu"/>
        <w:ind w:firstLine="0"/>
        <w:rPr>
          <w:b/>
          <w:bCs/>
          <w:iCs/>
          <w:sz w:val="22"/>
          <w:szCs w:val="22"/>
        </w:rPr>
      </w:pPr>
    </w:p>
    <w:p w14:paraId="123EA65E" w14:textId="77777777" w:rsidR="00347157" w:rsidRDefault="00347157" w:rsidP="0022604C">
      <w:pPr>
        <w:pStyle w:val="Zarkazkladnhotextu"/>
        <w:ind w:firstLine="0"/>
        <w:rPr>
          <w:b/>
          <w:bCs/>
          <w:iCs/>
          <w:sz w:val="22"/>
          <w:szCs w:val="22"/>
        </w:rPr>
      </w:pPr>
    </w:p>
    <w:p w14:paraId="088121F8" w14:textId="77777777" w:rsidR="00347157" w:rsidRDefault="00347157" w:rsidP="0022604C">
      <w:pPr>
        <w:pStyle w:val="Zarkazkladnhotextu"/>
        <w:ind w:firstLine="0"/>
        <w:rPr>
          <w:b/>
          <w:bCs/>
          <w:iCs/>
          <w:sz w:val="22"/>
          <w:szCs w:val="22"/>
        </w:rPr>
      </w:pPr>
    </w:p>
    <w:p w14:paraId="5D00D4F3" w14:textId="77777777" w:rsidR="00347157" w:rsidRDefault="00347157" w:rsidP="0022604C">
      <w:pPr>
        <w:pStyle w:val="Zarkazkladnhotextu"/>
        <w:ind w:firstLine="0"/>
        <w:rPr>
          <w:b/>
          <w:bCs/>
          <w:iCs/>
          <w:sz w:val="22"/>
          <w:szCs w:val="22"/>
        </w:rPr>
      </w:pPr>
    </w:p>
    <w:p w14:paraId="03F64E6A" w14:textId="77777777" w:rsidR="00347157" w:rsidRDefault="00347157" w:rsidP="0022604C">
      <w:pPr>
        <w:pStyle w:val="Zarkazkladnhotextu"/>
        <w:ind w:firstLine="0"/>
        <w:rPr>
          <w:b/>
          <w:bCs/>
          <w:iCs/>
          <w:sz w:val="22"/>
          <w:szCs w:val="22"/>
        </w:rPr>
      </w:pPr>
    </w:p>
    <w:p w14:paraId="1B2AEDB6" w14:textId="77777777" w:rsidR="00347157" w:rsidRDefault="00347157" w:rsidP="0022604C">
      <w:pPr>
        <w:pStyle w:val="Zarkazkladnhotextu"/>
        <w:ind w:firstLine="0"/>
        <w:rPr>
          <w:b/>
          <w:bCs/>
          <w:iCs/>
          <w:sz w:val="22"/>
          <w:szCs w:val="22"/>
        </w:rPr>
      </w:pPr>
    </w:p>
    <w:p w14:paraId="58EE113E" w14:textId="77777777" w:rsidR="00347157" w:rsidRDefault="00347157" w:rsidP="0022604C">
      <w:pPr>
        <w:pStyle w:val="Zarkazkladnhotextu"/>
        <w:ind w:firstLine="0"/>
        <w:rPr>
          <w:b/>
          <w:bCs/>
          <w:iCs/>
          <w:sz w:val="22"/>
          <w:szCs w:val="22"/>
        </w:rPr>
      </w:pPr>
    </w:p>
    <w:p w14:paraId="40186538" w14:textId="77777777" w:rsidR="00347157" w:rsidRDefault="00347157" w:rsidP="0022604C">
      <w:pPr>
        <w:pStyle w:val="Zarkazkladnhotextu"/>
        <w:ind w:firstLine="0"/>
        <w:rPr>
          <w:b/>
          <w:bCs/>
          <w:iCs/>
          <w:sz w:val="22"/>
          <w:szCs w:val="22"/>
        </w:rPr>
      </w:pPr>
    </w:p>
    <w:p w14:paraId="02EFEC31" w14:textId="77777777" w:rsidR="00347157" w:rsidRDefault="00347157" w:rsidP="0022604C">
      <w:pPr>
        <w:pStyle w:val="Zarkazkladnhotextu"/>
        <w:ind w:firstLine="0"/>
        <w:rPr>
          <w:b/>
          <w:bCs/>
          <w:iCs/>
          <w:sz w:val="22"/>
          <w:szCs w:val="22"/>
        </w:rPr>
      </w:pPr>
    </w:p>
    <w:p w14:paraId="4944B4EB" w14:textId="77777777" w:rsidR="00347157" w:rsidRDefault="00347157" w:rsidP="0022604C">
      <w:pPr>
        <w:pStyle w:val="Zarkazkladnhotextu"/>
        <w:ind w:firstLine="0"/>
        <w:rPr>
          <w:b/>
          <w:bCs/>
          <w:iCs/>
          <w:sz w:val="22"/>
          <w:szCs w:val="22"/>
        </w:rPr>
      </w:pPr>
    </w:p>
    <w:p w14:paraId="6BDD8026" w14:textId="77777777" w:rsidR="00347157" w:rsidRDefault="00347157" w:rsidP="0022604C">
      <w:pPr>
        <w:pStyle w:val="Zarkazkladnhotextu"/>
        <w:ind w:firstLine="0"/>
        <w:rPr>
          <w:b/>
          <w:bCs/>
          <w:iCs/>
          <w:sz w:val="22"/>
          <w:szCs w:val="22"/>
        </w:rPr>
      </w:pPr>
    </w:p>
    <w:p w14:paraId="2B8A2E69" w14:textId="77777777" w:rsidR="00347157" w:rsidRDefault="00347157" w:rsidP="0022604C">
      <w:pPr>
        <w:pStyle w:val="Zarkazkladnhotextu"/>
        <w:ind w:firstLine="0"/>
        <w:rPr>
          <w:b/>
          <w:bCs/>
          <w:iCs/>
          <w:sz w:val="22"/>
          <w:szCs w:val="22"/>
        </w:rPr>
      </w:pPr>
    </w:p>
    <w:p w14:paraId="6F234EAE" w14:textId="77777777" w:rsidR="00347157" w:rsidRDefault="00347157" w:rsidP="0022604C">
      <w:pPr>
        <w:pStyle w:val="Zarkazkladnhotextu"/>
        <w:ind w:firstLine="0"/>
        <w:rPr>
          <w:b/>
          <w:bCs/>
          <w:iCs/>
          <w:sz w:val="22"/>
          <w:szCs w:val="22"/>
        </w:rPr>
      </w:pPr>
    </w:p>
    <w:p w14:paraId="388E4F90" w14:textId="77777777" w:rsidR="00347157" w:rsidRDefault="00347157" w:rsidP="0022604C">
      <w:pPr>
        <w:pStyle w:val="Zarkazkladnhotextu"/>
        <w:ind w:firstLine="0"/>
        <w:rPr>
          <w:b/>
          <w:bCs/>
          <w:iCs/>
          <w:sz w:val="22"/>
          <w:szCs w:val="22"/>
        </w:rPr>
      </w:pPr>
    </w:p>
    <w:p w14:paraId="468F25F2" w14:textId="77777777" w:rsidR="00347157" w:rsidRDefault="00347157" w:rsidP="0022604C">
      <w:pPr>
        <w:pStyle w:val="Zarkazkladnhotextu"/>
        <w:ind w:firstLine="0"/>
        <w:rPr>
          <w:b/>
          <w:bCs/>
          <w:iCs/>
          <w:sz w:val="22"/>
          <w:szCs w:val="22"/>
        </w:rPr>
      </w:pPr>
    </w:p>
    <w:p w14:paraId="7CAF9E8F" w14:textId="77777777" w:rsidR="00347157" w:rsidRDefault="00347157" w:rsidP="0022604C">
      <w:pPr>
        <w:pStyle w:val="Zarkazkladnhotextu"/>
        <w:ind w:firstLine="0"/>
        <w:rPr>
          <w:b/>
          <w:bCs/>
          <w:iCs/>
          <w:sz w:val="22"/>
          <w:szCs w:val="22"/>
        </w:rPr>
      </w:pPr>
    </w:p>
    <w:p w14:paraId="3FD4DCA9" w14:textId="77777777" w:rsidR="00347157" w:rsidRDefault="00347157" w:rsidP="0022604C">
      <w:pPr>
        <w:pStyle w:val="Zarkazkladnhotextu"/>
        <w:ind w:firstLine="0"/>
        <w:rPr>
          <w:b/>
          <w:bCs/>
          <w:iCs/>
          <w:sz w:val="22"/>
          <w:szCs w:val="22"/>
        </w:rPr>
      </w:pPr>
    </w:p>
    <w:p w14:paraId="0679143F" w14:textId="77777777" w:rsidR="0022604C" w:rsidRPr="00347157" w:rsidRDefault="0022604C" w:rsidP="0022604C">
      <w:pPr>
        <w:pStyle w:val="Zarkazkladnhotextu"/>
        <w:ind w:firstLine="0"/>
        <w:rPr>
          <w:b/>
          <w:bCs/>
          <w:iCs/>
          <w:sz w:val="20"/>
          <w:szCs w:val="20"/>
        </w:rPr>
      </w:pPr>
      <w:r w:rsidRPr="00347157">
        <w:rPr>
          <w:b/>
          <w:bCs/>
          <w:iCs/>
          <w:sz w:val="20"/>
          <w:szCs w:val="20"/>
        </w:rPr>
        <w:lastRenderedPageBreak/>
        <w:t>Príloha č. 2 Kúpnej zmluvy</w:t>
      </w:r>
    </w:p>
    <w:p w14:paraId="6E0A64C3" w14:textId="77777777" w:rsidR="0022604C" w:rsidRDefault="0022604C" w:rsidP="0022604C">
      <w:pPr>
        <w:pStyle w:val="Zarkazkladnhotextu"/>
        <w:spacing w:before="60" w:after="60"/>
        <w:ind w:left="539" w:hanging="539"/>
        <w:jc w:val="center"/>
        <w:rPr>
          <w:bCs/>
          <w:iCs/>
          <w:sz w:val="22"/>
          <w:szCs w:val="22"/>
        </w:rPr>
      </w:pPr>
    </w:p>
    <w:p w14:paraId="1FC88FAB" w14:textId="77777777" w:rsidR="0022604C" w:rsidRDefault="0022604C" w:rsidP="0022604C">
      <w:pPr>
        <w:pStyle w:val="Zarkazkladnhotextu"/>
        <w:spacing w:before="60" w:after="60"/>
        <w:ind w:left="539" w:hanging="539"/>
        <w:jc w:val="center"/>
        <w:rPr>
          <w:bCs/>
          <w:iCs/>
          <w:sz w:val="22"/>
          <w:szCs w:val="22"/>
        </w:rPr>
      </w:pPr>
    </w:p>
    <w:p w14:paraId="6C3C4C4A" w14:textId="77777777" w:rsidR="0022604C" w:rsidRDefault="0022604C" w:rsidP="0022604C">
      <w:pPr>
        <w:pStyle w:val="Zarkazkladnhotextu"/>
        <w:spacing w:before="60" w:after="60"/>
        <w:ind w:left="539" w:hanging="539"/>
        <w:jc w:val="center"/>
        <w:rPr>
          <w:bCs/>
          <w:iCs/>
          <w:sz w:val="22"/>
          <w:szCs w:val="22"/>
        </w:rPr>
      </w:pPr>
    </w:p>
    <w:p w14:paraId="6047A36C" w14:textId="77777777" w:rsidR="0022604C" w:rsidRDefault="0022604C" w:rsidP="0022604C">
      <w:pPr>
        <w:pStyle w:val="Zarkazkladnhotextu"/>
        <w:spacing w:before="60" w:after="60"/>
        <w:ind w:left="539" w:hanging="539"/>
        <w:jc w:val="center"/>
        <w:rPr>
          <w:bCs/>
          <w:iCs/>
          <w:sz w:val="22"/>
          <w:szCs w:val="22"/>
        </w:rPr>
      </w:pPr>
    </w:p>
    <w:p w14:paraId="37555FD8" w14:textId="77777777" w:rsidR="0022604C" w:rsidRDefault="0022604C" w:rsidP="0022604C">
      <w:pPr>
        <w:pStyle w:val="Zarkazkladnhotextu"/>
        <w:spacing w:before="60" w:after="60"/>
        <w:ind w:left="539" w:hanging="539"/>
        <w:jc w:val="center"/>
        <w:rPr>
          <w:b/>
          <w:bCs/>
          <w:iCs/>
          <w:caps/>
          <w:sz w:val="22"/>
          <w:szCs w:val="22"/>
        </w:rPr>
      </w:pPr>
      <w:r>
        <w:rPr>
          <w:b/>
          <w:bCs/>
          <w:iCs/>
          <w:caps/>
          <w:sz w:val="22"/>
          <w:szCs w:val="22"/>
          <w:highlight w:val="yellow"/>
        </w:rPr>
        <w:t>Zoznam subdodávateľov a podiel subdodávok</w:t>
      </w:r>
    </w:p>
    <w:p w14:paraId="614AB3BD" w14:textId="77777777" w:rsidR="0022604C" w:rsidRDefault="0022604C" w:rsidP="0022604C">
      <w:pPr>
        <w:pStyle w:val="Zarkazkladnhotextu"/>
        <w:spacing w:before="60" w:after="60"/>
        <w:rPr>
          <w:bCs/>
          <w:iCs/>
          <w:sz w:val="22"/>
          <w:szCs w:val="22"/>
        </w:rPr>
      </w:pPr>
    </w:p>
    <w:p w14:paraId="09DE4470" w14:textId="77777777" w:rsidR="0022604C" w:rsidRDefault="0022604C" w:rsidP="0022604C">
      <w:pPr>
        <w:pStyle w:val="Zarkazkladnhotextu"/>
        <w:spacing w:before="60" w:after="60"/>
        <w:ind w:left="539" w:hanging="539"/>
        <w:rPr>
          <w:bCs/>
          <w:iCs/>
          <w:sz w:val="22"/>
          <w:szCs w:val="22"/>
        </w:rPr>
      </w:pPr>
    </w:p>
    <w:tbl>
      <w:tblPr>
        <w:tblW w:w="0" w:type="auto"/>
        <w:tblLayout w:type="fixed"/>
        <w:tblCellMar>
          <w:left w:w="0" w:type="dxa"/>
          <w:right w:w="0" w:type="dxa"/>
        </w:tblCellMar>
        <w:tblLook w:val="04A0" w:firstRow="1" w:lastRow="0" w:firstColumn="1" w:lastColumn="0" w:noHBand="0" w:noVBand="1"/>
      </w:tblPr>
      <w:tblGrid>
        <w:gridCol w:w="398"/>
        <w:gridCol w:w="2448"/>
        <w:gridCol w:w="1646"/>
        <w:gridCol w:w="1771"/>
        <w:gridCol w:w="1512"/>
        <w:gridCol w:w="1536"/>
      </w:tblGrid>
      <w:tr w:rsidR="0022604C" w14:paraId="4B63C0A1" w14:textId="77777777" w:rsidTr="0022604C">
        <w:trPr>
          <w:trHeight w:hRule="exact" w:val="1210"/>
        </w:trPr>
        <w:tc>
          <w:tcPr>
            <w:tcW w:w="398" w:type="dxa"/>
            <w:tcBorders>
              <w:top w:val="single" w:sz="4" w:space="0" w:color="auto"/>
              <w:left w:val="single" w:sz="4" w:space="0" w:color="auto"/>
              <w:bottom w:val="nil"/>
              <w:right w:val="nil"/>
            </w:tcBorders>
            <w:shd w:val="clear" w:color="auto" w:fill="FFFFFF"/>
          </w:tcPr>
          <w:p w14:paraId="2EF429F2" w14:textId="77777777" w:rsidR="0022604C" w:rsidRDefault="0022604C">
            <w:pPr>
              <w:rPr>
                <w:rFonts w:ascii="Times New Roman" w:hAnsi="Times New Roman" w:cs="Times New Roman"/>
                <w:sz w:val="10"/>
                <w:szCs w:val="10"/>
              </w:rPr>
            </w:pPr>
          </w:p>
        </w:tc>
        <w:tc>
          <w:tcPr>
            <w:tcW w:w="2448" w:type="dxa"/>
            <w:tcBorders>
              <w:top w:val="single" w:sz="4" w:space="0" w:color="auto"/>
              <w:left w:val="single" w:sz="4" w:space="0" w:color="auto"/>
              <w:bottom w:val="nil"/>
              <w:right w:val="nil"/>
            </w:tcBorders>
            <w:shd w:val="clear" w:color="auto" w:fill="FFFFFF"/>
            <w:vAlign w:val="center"/>
            <w:hideMark/>
          </w:tcPr>
          <w:p w14:paraId="67F9F7A9" w14:textId="77777777" w:rsidR="0022604C" w:rsidRDefault="0022604C">
            <w:pPr>
              <w:pStyle w:val="Zkladntext"/>
              <w:spacing w:line="187" w:lineRule="exact"/>
              <w:jc w:val="center"/>
              <w:rPr>
                <w:lang w:eastAsia="en-US"/>
              </w:rPr>
            </w:pPr>
            <w:r>
              <w:rPr>
                <w:rStyle w:val="Zkladntext8"/>
                <w:color w:val="000000"/>
                <w:lang w:eastAsia="en-US"/>
              </w:rPr>
              <w:t>Subdodávateľ</w:t>
            </w:r>
          </w:p>
          <w:p w14:paraId="7B9F0AEC" w14:textId="77777777" w:rsidR="0022604C" w:rsidRDefault="0022604C">
            <w:pPr>
              <w:pStyle w:val="Zkladntext"/>
              <w:spacing w:line="187" w:lineRule="exact"/>
              <w:jc w:val="center"/>
              <w:rPr>
                <w:lang w:eastAsia="en-US"/>
              </w:rPr>
            </w:pPr>
            <w:r>
              <w:rPr>
                <w:rStyle w:val="Zkladntext8bodov"/>
                <w:color w:val="000000"/>
                <w:lang w:eastAsia="en-US"/>
              </w:rPr>
              <w:t>( obchodné meno, sídlo alebo miesto podnikania, IČO)</w:t>
            </w:r>
          </w:p>
        </w:tc>
        <w:tc>
          <w:tcPr>
            <w:tcW w:w="1646" w:type="dxa"/>
            <w:tcBorders>
              <w:top w:val="single" w:sz="4" w:space="0" w:color="auto"/>
              <w:left w:val="single" w:sz="4" w:space="0" w:color="auto"/>
              <w:bottom w:val="nil"/>
              <w:right w:val="nil"/>
            </w:tcBorders>
            <w:shd w:val="clear" w:color="auto" w:fill="FFFFFF"/>
            <w:vAlign w:val="center"/>
            <w:hideMark/>
          </w:tcPr>
          <w:p w14:paraId="1F72FB98" w14:textId="77777777" w:rsidR="0022604C" w:rsidRDefault="0022604C">
            <w:pPr>
              <w:pStyle w:val="Zkladntext"/>
              <w:spacing w:line="192" w:lineRule="exact"/>
              <w:jc w:val="center"/>
              <w:rPr>
                <w:lang w:eastAsia="en-US"/>
              </w:rPr>
            </w:pPr>
            <w:r>
              <w:rPr>
                <w:rStyle w:val="Zkladntext8"/>
                <w:color w:val="000000"/>
                <w:lang w:eastAsia="en-US"/>
              </w:rPr>
              <w:t>Údaje o osobe oprávnenej konať za subdodávateľa (meno a priezvisko, adresa pobytu, dátum narodenia)</w:t>
            </w:r>
          </w:p>
        </w:tc>
        <w:tc>
          <w:tcPr>
            <w:tcW w:w="1771" w:type="dxa"/>
            <w:tcBorders>
              <w:top w:val="single" w:sz="4" w:space="0" w:color="auto"/>
              <w:left w:val="single" w:sz="4" w:space="0" w:color="auto"/>
              <w:bottom w:val="nil"/>
              <w:right w:val="nil"/>
            </w:tcBorders>
            <w:shd w:val="clear" w:color="auto" w:fill="FFFFFF"/>
            <w:vAlign w:val="center"/>
            <w:hideMark/>
          </w:tcPr>
          <w:p w14:paraId="192AB370" w14:textId="77777777" w:rsidR="0022604C" w:rsidRDefault="0022604C">
            <w:pPr>
              <w:pStyle w:val="Zkladntext"/>
              <w:spacing w:line="211" w:lineRule="exact"/>
              <w:jc w:val="center"/>
              <w:rPr>
                <w:lang w:eastAsia="en-US"/>
              </w:rPr>
            </w:pPr>
            <w:r>
              <w:rPr>
                <w:rStyle w:val="Zkladntext8"/>
                <w:color w:val="000000"/>
                <w:lang w:eastAsia="en-US"/>
              </w:rPr>
              <w:t>Popis služieb vykonávaných subdodávateľom</w:t>
            </w:r>
          </w:p>
          <w:p w14:paraId="16329287" w14:textId="77777777" w:rsidR="0022604C" w:rsidRDefault="0022604C">
            <w:pPr>
              <w:pStyle w:val="Zkladntext"/>
              <w:spacing w:line="187" w:lineRule="exact"/>
              <w:jc w:val="center"/>
              <w:rPr>
                <w:lang w:eastAsia="en-US"/>
              </w:rPr>
            </w:pPr>
            <w:r>
              <w:rPr>
                <w:rStyle w:val="Zkladntext8bodov"/>
                <w:color w:val="000000"/>
                <w:lang w:eastAsia="en-US"/>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vAlign w:val="center"/>
            <w:hideMark/>
          </w:tcPr>
          <w:p w14:paraId="2D2BF96B" w14:textId="77777777" w:rsidR="0022604C" w:rsidRDefault="0022604C">
            <w:pPr>
              <w:pStyle w:val="Zkladntext"/>
              <w:spacing w:line="206" w:lineRule="exact"/>
              <w:jc w:val="center"/>
              <w:rPr>
                <w:rStyle w:val="Zkladntext8"/>
                <w:color w:val="000000"/>
                <w:lang w:eastAsia="en-US"/>
              </w:rPr>
            </w:pPr>
            <w:r>
              <w:rPr>
                <w:rStyle w:val="Zkladntext8"/>
                <w:color w:val="000000"/>
                <w:lang w:eastAsia="en-US"/>
              </w:rPr>
              <w:t>Podiel plnenia</w:t>
            </w:r>
          </w:p>
          <w:p w14:paraId="0B0C5671" w14:textId="77777777" w:rsidR="0022604C" w:rsidRDefault="0022604C">
            <w:pPr>
              <w:pStyle w:val="Zkladntext"/>
              <w:spacing w:line="206" w:lineRule="exact"/>
              <w:jc w:val="center"/>
            </w:pPr>
            <w:r>
              <w:rPr>
                <w:rStyle w:val="Zkladntext8"/>
                <w:color w:val="000000"/>
                <w:lang w:eastAsia="en-US"/>
              </w:rPr>
              <w:t>v % z celkového objemu zmluvy</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14:paraId="735CD4FC" w14:textId="77777777" w:rsidR="0022604C" w:rsidRDefault="0022604C">
            <w:pPr>
              <w:pStyle w:val="Zkladntext"/>
              <w:spacing w:line="206" w:lineRule="exact"/>
              <w:jc w:val="center"/>
              <w:rPr>
                <w:lang w:eastAsia="en-US"/>
              </w:rPr>
            </w:pPr>
            <w:r>
              <w:rPr>
                <w:rStyle w:val="Zkladntext8"/>
                <w:color w:val="000000"/>
                <w:lang w:eastAsia="en-US"/>
              </w:rPr>
              <w:t>Podiel plnenia zmluvy vo finančnom vyjadrení v EUR bez DPH</w:t>
            </w:r>
          </w:p>
        </w:tc>
      </w:tr>
      <w:tr w:rsidR="0022604C" w14:paraId="18F2A477" w14:textId="77777777" w:rsidTr="0022604C">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4CE1CEB5" w14:textId="77777777" w:rsidR="0022604C" w:rsidRDefault="0022604C">
            <w:pPr>
              <w:pStyle w:val="Zkladntext"/>
              <w:spacing w:line="380" w:lineRule="exact"/>
              <w:ind w:left="160"/>
              <w:jc w:val="center"/>
              <w:rPr>
                <w:sz w:val="16"/>
                <w:szCs w:val="16"/>
                <w:lang w:eastAsia="en-US"/>
              </w:rPr>
            </w:pPr>
            <w:r>
              <w:rPr>
                <w:rStyle w:val="Zkladntext9bodov"/>
                <w:color w:val="000000"/>
                <w:sz w:val="16"/>
                <w:szCs w:val="16"/>
                <w:lang w:eastAsia="en-US"/>
              </w:rPr>
              <w:t>1</w:t>
            </w:r>
            <w:r>
              <w:rPr>
                <w:rStyle w:val="ZkladntextCordiaUPC"/>
                <w:color w:val="000000"/>
                <w:sz w:val="16"/>
                <w:szCs w:val="16"/>
                <w:lang w:eastAsia="en-US"/>
              </w:rPr>
              <w:t>.</w:t>
            </w:r>
          </w:p>
        </w:tc>
        <w:tc>
          <w:tcPr>
            <w:tcW w:w="2448" w:type="dxa"/>
            <w:tcBorders>
              <w:top w:val="single" w:sz="4" w:space="0" w:color="auto"/>
              <w:left w:val="single" w:sz="4" w:space="0" w:color="auto"/>
              <w:bottom w:val="nil"/>
              <w:right w:val="nil"/>
            </w:tcBorders>
            <w:shd w:val="clear" w:color="auto" w:fill="FFFFFF"/>
          </w:tcPr>
          <w:p w14:paraId="0DC3D704"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2D1C5F17"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3478B665"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15FA0DA5"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34EA3B53" w14:textId="77777777" w:rsidR="0022604C" w:rsidRDefault="0022604C">
            <w:pPr>
              <w:rPr>
                <w:rFonts w:ascii="Times New Roman" w:hAnsi="Times New Roman" w:cs="Times New Roman"/>
                <w:sz w:val="10"/>
                <w:szCs w:val="10"/>
              </w:rPr>
            </w:pPr>
          </w:p>
        </w:tc>
      </w:tr>
      <w:tr w:rsidR="0022604C" w14:paraId="2328A763" w14:textId="77777777" w:rsidTr="0022604C">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14:paraId="2F9C1D62" w14:textId="77777777" w:rsidR="0022604C" w:rsidRDefault="0022604C">
            <w:pPr>
              <w:pStyle w:val="Zkladntext"/>
              <w:spacing w:line="160" w:lineRule="exact"/>
              <w:ind w:left="160"/>
              <w:jc w:val="center"/>
              <w:rPr>
                <w:sz w:val="16"/>
                <w:szCs w:val="16"/>
                <w:lang w:eastAsia="en-US"/>
              </w:rPr>
            </w:pPr>
            <w:r>
              <w:rPr>
                <w:rStyle w:val="Zkladntext8bodov"/>
                <w:color w:val="000000"/>
                <w:lang w:eastAsia="en-US"/>
              </w:rPr>
              <w:t>2.</w:t>
            </w:r>
          </w:p>
        </w:tc>
        <w:tc>
          <w:tcPr>
            <w:tcW w:w="2448" w:type="dxa"/>
            <w:tcBorders>
              <w:top w:val="single" w:sz="4" w:space="0" w:color="auto"/>
              <w:left w:val="single" w:sz="4" w:space="0" w:color="auto"/>
              <w:bottom w:val="nil"/>
              <w:right w:val="nil"/>
            </w:tcBorders>
            <w:shd w:val="clear" w:color="auto" w:fill="FFFFFF"/>
          </w:tcPr>
          <w:p w14:paraId="131FFC44"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4D1D7101"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7D8504F5"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731C23C9"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1995CEBB" w14:textId="77777777" w:rsidR="0022604C" w:rsidRDefault="0022604C">
            <w:pPr>
              <w:rPr>
                <w:rFonts w:ascii="Times New Roman" w:hAnsi="Times New Roman" w:cs="Times New Roman"/>
                <w:sz w:val="10"/>
                <w:szCs w:val="10"/>
              </w:rPr>
            </w:pPr>
          </w:p>
        </w:tc>
      </w:tr>
      <w:tr w:rsidR="0022604C" w14:paraId="07E3E94E" w14:textId="77777777" w:rsidTr="0022604C">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69AA576E" w14:textId="77777777" w:rsidR="0022604C" w:rsidRDefault="0022604C">
            <w:pPr>
              <w:pStyle w:val="Zkladntext"/>
              <w:spacing w:line="160" w:lineRule="exact"/>
              <w:ind w:left="160"/>
              <w:jc w:val="center"/>
              <w:rPr>
                <w:sz w:val="16"/>
                <w:szCs w:val="16"/>
                <w:lang w:eastAsia="en-US"/>
              </w:rPr>
            </w:pPr>
            <w:r>
              <w:rPr>
                <w:rStyle w:val="Zkladntext8bodov"/>
                <w:color w:val="000000"/>
                <w:lang w:eastAsia="en-US"/>
              </w:rPr>
              <w:t>3.</w:t>
            </w:r>
          </w:p>
        </w:tc>
        <w:tc>
          <w:tcPr>
            <w:tcW w:w="2448" w:type="dxa"/>
            <w:tcBorders>
              <w:top w:val="single" w:sz="4" w:space="0" w:color="auto"/>
              <w:left w:val="single" w:sz="4" w:space="0" w:color="auto"/>
              <w:bottom w:val="nil"/>
              <w:right w:val="nil"/>
            </w:tcBorders>
            <w:shd w:val="clear" w:color="auto" w:fill="FFFFFF"/>
          </w:tcPr>
          <w:p w14:paraId="46E90854"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74F15189"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68D1D87F"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556B7759"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16CE6ACD" w14:textId="77777777" w:rsidR="0022604C" w:rsidRDefault="0022604C">
            <w:pPr>
              <w:rPr>
                <w:rFonts w:ascii="Times New Roman" w:hAnsi="Times New Roman" w:cs="Times New Roman"/>
                <w:sz w:val="10"/>
                <w:szCs w:val="10"/>
              </w:rPr>
            </w:pPr>
          </w:p>
        </w:tc>
      </w:tr>
      <w:tr w:rsidR="0022604C" w14:paraId="0CC4CE2F" w14:textId="77777777" w:rsidTr="0022604C">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14:paraId="4D7A1CF8" w14:textId="77777777" w:rsidR="0022604C" w:rsidRDefault="0022604C">
            <w:pPr>
              <w:pStyle w:val="Zkladntext"/>
              <w:spacing w:line="160" w:lineRule="exact"/>
              <w:ind w:left="160"/>
              <w:jc w:val="center"/>
              <w:rPr>
                <w:sz w:val="16"/>
                <w:szCs w:val="16"/>
                <w:lang w:eastAsia="en-US"/>
              </w:rPr>
            </w:pPr>
            <w:r>
              <w:rPr>
                <w:rStyle w:val="Zkladntext8bodov"/>
                <w:color w:val="000000"/>
                <w:lang w:eastAsia="en-US"/>
              </w:rPr>
              <w:t>4.</w:t>
            </w:r>
          </w:p>
        </w:tc>
        <w:tc>
          <w:tcPr>
            <w:tcW w:w="2448" w:type="dxa"/>
            <w:tcBorders>
              <w:top w:val="single" w:sz="4" w:space="0" w:color="auto"/>
              <w:left w:val="single" w:sz="4" w:space="0" w:color="auto"/>
              <w:bottom w:val="nil"/>
              <w:right w:val="nil"/>
            </w:tcBorders>
            <w:shd w:val="clear" w:color="auto" w:fill="FFFFFF"/>
          </w:tcPr>
          <w:p w14:paraId="60B62272"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46544CC6"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2B122E35"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73837EC4"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16A32B67" w14:textId="77777777" w:rsidR="0022604C" w:rsidRDefault="0022604C">
            <w:pPr>
              <w:rPr>
                <w:rFonts w:ascii="Times New Roman" w:hAnsi="Times New Roman" w:cs="Times New Roman"/>
                <w:sz w:val="10"/>
                <w:szCs w:val="10"/>
              </w:rPr>
            </w:pPr>
          </w:p>
        </w:tc>
      </w:tr>
      <w:tr w:rsidR="0022604C" w14:paraId="5A155F19" w14:textId="77777777" w:rsidTr="0022604C">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7526AAA7" w14:textId="77777777" w:rsidR="0022604C" w:rsidRDefault="0022604C">
            <w:pPr>
              <w:pStyle w:val="Zkladntext"/>
              <w:spacing w:line="160" w:lineRule="exact"/>
              <w:ind w:left="160"/>
              <w:jc w:val="center"/>
              <w:rPr>
                <w:sz w:val="16"/>
                <w:szCs w:val="16"/>
                <w:lang w:eastAsia="en-US"/>
              </w:rPr>
            </w:pPr>
            <w:r>
              <w:rPr>
                <w:rStyle w:val="Zkladntext8bodov"/>
                <w:color w:val="000000"/>
                <w:lang w:eastAsia="en-US"/>
              </w:rPr>
              <w:t>5.</w:t>
            </w:r>
          </w:p>
        </w:tc>
        <w:tc>
          <w:tcPr>
            <w:tcW w:w="2448" w:type="dxa"/>
            <w:tcBorders>
              <w:top w:val="single" w:sz="4" w:space="0" w:color="auto"/>
              <w:left w:val="single" w:sz="4" w:space="0" w:color="auto"/>
              <w:bottom w:val="nil"/>
              <w:right w:val="nil"/>
            </w:tcBorders>
            <w:shd w:val="clear" w:color="auto" w:fill="FFFFFF"/>
          </w:tcPr>
          <w:p w14:paraId="676DB0BE"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76224E66"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1D26960B"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6C56E88E"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5D247124" w14:textId="77777777" w:rsidR="0022604C" w:rsidRDefault="0022604C">
            <w:pPr>
              <w:rPr>
                <w:rFonts w:ascii="Times New Roman" w:hAnsi="Times New Roman" w:cs="Times New Roman"/>
                <w:sz w:val="10"/>
                <w:szCs w:val="10"/>
              </w:rPr>
            </w:pPr>
          </w:p>
        </w:tc>
      </w:tr>
      <w:tr w:rsidR="0022604C" w14:paraId="70E5C805" w14:textId="77777777" w:rsidTr="0022604C">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00EE26F1" w14:textId="77777777" w:rsidR="0022604C" w:rsidRDefault="0022604C">
            <w:pPr>
              <w:pStyle w:val="Zkladntext"/>
              <w:spacing w:line="160" w:lineRule="exact"/>
              <w:ind w:left="160"/>
              <w:jc w:val="center"/>
              <w:rPr>
                <w:sz w:val="16"/>
                <w:szCs w:val="16"/>
                <w:lang w:eastAsia="en-US"/>
              </w:rPr>
            </w:pPr>
            <w:r>
              <w:rPr>
                <w:rStyle w:val="Zkladntext8bodov"/>
                <w:color w:val="000000"/>
                <w:lang w:eastAsia="en-US"/>
              </w:rPr>
              <w:t>6.</w:t>
            </w:r>
          </w:p>
        </w:tc>
        <w:tc>
          <w:tcPr>
            <w:tcW w:w="2448" w:type="dxa"/>
            <w:tcBorders>
              <w:top w:val="single" w:sz="4" w:space="0" w:color="auto"/>
              <w:left w:val="single" w:sz="4" w:space="0" w:color="auto"/>
              <w:bottom w:val="nil"/>
              <w:right w:val="nil"/>
            </w:tcBorders>
            <w:shd w:val="clear" w:color="auto" w:fill="FFFFFF"/>
          </w:tcPr>
          <w:p w14:paraId="4B588B65"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1EE8831A"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58FA407B"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138885D4"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7782D301" w14:textId="77777777" w:rsidR="0022604C" w:rsidRDefault="0022604C">
            <w:pPr>
              <w:rPr>
                <w:rFonts w:ascii="Times New Roman" w:hAnsi="Times New Roman" w:cs="Times New Roman"/>
                <w:sz w:val="10"/>
                <w:szCs w:val="10"/>
              </w:rPr>
            </w:pPr>
          </w:p>
        </w:tc>
      </w:tr>
      <w:tr w:rsidR="0022604C" w14:paraId="19ACD00E" w14:textId="77777777" w:rsidTr="0022604C">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3A374EFE" w14:textId="77777777" w:rsidR="0022604C" w:rsidRDefault="0022604C">
            <w:pPr>
              <w:pStyle w:val="Zkladntext"/>
              <w:spacing w:line="160" w:lineRule="exact"/>
              <w:ind w:left="160"/>
              <w:jc w:val="center"/>
              <w:rPr>
                <w:sz w:val="16"/>
                <w:szCs w:val="16"/>
                <w:lang w:eastAsia="en-US"/>
              </w:rPr>
            </w:pPr>
            <w:r>
              <w:rPr>
                <w:rStyle w:val="Zkladntext8bodov"/>
                <w:color w:val="000000"/>
                <w:lang w:eastAsia="en-US"/>
              </w:rPr>
              <w:t>7.</w:t>
            </w:r>
          </w:p>
        </w:tc>
        <w:tc>
          <w:tcPr>
            <w:tcW w:w="2448" w:type="dxa"/>
            <w:tcBorders>
              <w:top w:val="single" w:sz="4" w:space="0" w:color="auto"/>
              <w:left w:val="single" w:sz="4" w:space="0" w:color="auto"/>
              <w:bottom w:val="nil"/>
              <w:right w:val="nil"/>
            </w:tcBorders>
            <w:shd w:val="clear" w:color="auto" w:fill="FFFFFF"/>
          </w:tcPr>
          <w:p w14:paraId="76DE44C1"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4800A230"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5B5AF1DD"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4AFD90BD"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7CA67A3F" w14:textId="77777777" w:rsidR="0022604C" w:rsidRDefault="0022604C">
            <w:pPr>
              <w:rPr>
                <w:rFonts w:ascii="Times New Roman" w:hAnsi="Times New Roman" w:cs="Times New Roman"/>
                <w:sz w:val="10"/>
                <w:szCs w:val="10"/>
              </w:rPr>
            </w:pPr>
          </w:p>
        </w:tc>
      </w:tr>
      <w:tr w:rsidR="0022604C" w14:paraId="396822FD" w14:textId="77777777" w:rsidTr="0022604C">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15B664A8" w14:textId="77777777" w:rsidR="0022604C" w:rsidRDefault="0022604C">
            <w:pPr>
              <w:pStyle w:val="Zkladntext"/>
              <w:spacing w:line="160" w:lineRule="exact"/>
              <w:ind w:left="160"/>
              <w:jc w:val="center"/>
              <w:rPr>
                <w:sz w:val="16"/>
                <w:szCs w:val="16"/>
                <w:lang w:eastAsia="en-US"/>
              </w:rPr>
            </w:pPr>
            <w:r>
              <w:rPr>
                <w:rStyle w:val="Zkladntext8bodov"/>
                <w:color w:val="000000"/>
                <w:lang w:eastAsia="en-US"/>
              </w:rPr>
              <w:t>8.</w:t>
            </w:r>
          </w:p>
        </w:tc>
        <w:tc>
          <w:tcPr>
            <w:tcW w:w="2448" w:type="dxa"/>
            <w:tcBorders>
              <w:top w:val="single" w:sz="4" w:space="0" w:color="auto"/>
              <w:left w:val="single" w:sz="4" w:space="0" w:color="auto"/>
              <w:bottom w:val="nil"/>
              <w:right w:val="nil"/>
            </w:tcBorders>
            <w:shd w:val="clear" w:color="auto" w:fill="FFFFFF"/>
          </w:tcPr>
          <w:p w14:paraId="11404405"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697E3620"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29EF6050"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5F4EAC1C"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682DA036" w14:textId="77777777" w:rsidR="0022604C" w:rsidRDefault="0022604C">
            <w:pPr>
              <w:rPr>
                <w:rFonts w:ascii="Times New Roman" w:hAnsi="Times New Roman" w:cs="Times New Roman"/>
                <w:sz w:val="10"/>
                <w:szCs w:val="10"/>
              </w:rPr>
            </w:pPr>
          </w:p>
        </w:tc>
      </w:tr>
      <w:tr w:rsidR="0022604C" w14:paraId="47519E61" w14:textId="77777777" w:rsidTr="0022604C">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6B1328E9" w14:textId="77777777" w:rsidR="0022604C" w:rsidRDefault="0022604C">
            <w:pPr>
              <w:pStyle w:val="Zkladntext"/>
              <w:spacing w:line="160" w:lineRule="exact"/>
              <w:ind w:left="160"/>
              <w:jc w:val="center"/>
              <w:rPr>
                <w:sz w:val="16"/>
                <w:szCs w:val="16"/>
                <w:lang w:eastAsia="en-US"/>
              </w:rPr>
            </w:pPr>
            <w:r>
              <w:rPr>
                <w:rStyle w:val="Zkladntext8bodov"/>
                <w:color w:val="000000"/>
                <w:lang w:eastAsia="en-US"/>
              </w:rPr>
              <w:t>9.</w:t>
            </w:r>
          </w:p>
        </w:tc>
        <w:tc>
          <w:tcPr>
            <w:tcW w:w="2448" w:type="dxa"/>
            <w:tcBorders>
              <w:top w:val="single" w:sz="4" w:space="0" w:color="auto"/>
              <w:left w:val="single" w:sz="4" w:space="0" w:color="auto"/>
              <w:bottom w:val="nil"/>
              <w:right w:val="nil"/>
            </w:tcBorders>
            <w:shd w:val="clear" w:color="auto" w:fill="FFFFFF"/>
          </w:tcPr>
          <w:p w14:paraId="59156D27"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14:paraId="26094A69"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14:paraId="4D785E6F"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14:paraId="1DCB9C52"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14:paraId="2738C105" w14:textId="77777777" w:rsidR="0022604C" w:rsidRDefault="0022604C">
            <w:pPr>
              <w:rPr>
                <w:rFonts w:ascii="Times New Roman" w:hAnsi="Times New Roman" w:cs="Times New Roman"/>
                <w:sz w:val="10"/>
                <w:szCs w:val="10"/>
              </w:rPr>
            </w:pPr>
          </w:p>
        </w:tc>
      </w:tr>
      <w:tr w:rsidR="0022604C" w14:paraId="272B261A" w14:textId="77777777" w:rsidTr="0022604C">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hideMark/>
          </w:tcPr>
          <w:p w14:paraId="2135C69B" w14:textId="77777777" w:rsidR="0022604C" w:rsidRDefault="0022604C">
            <w:pPr>
              <w:pStyle w:val="Zkladntext"/>
              <w:spacing w:line="160" w:lineRule="exact"/>
              <w:ind w:left="160"/>
              <w:jc w:val="center"/>
              <w:rPr>
                <w:sz w:val="16"/>
                <w:szCs w:val="16"/>
                <w:lang w:eastAsia="en-US"/>
              </w:rPr>
            </w:pPr>
            <w:r>
              <w:rPr>
                <w:rStyle w:val="Zkladntext8bodov"/>
                <w:color w:val="000000"/>
                <w:lang w:eastAsia="en-US"/>
              </w:rPr>
              <w:t>10.</w:t>
            </w:r>
          </w:p>
        </w:tc>
        <w:tc>
          <w:tcPr>
            <w:tcW w:w="2448" w:type="dxa"/>
            <w:tcBorders>
              <w:top w:val="single" w:sz="4" w:space="0" w:color="auto"/>
              <w:left w:val="single" w:sz="4" w:space="0" w:color="auto"/>
              <w:bottom w:val="single" w:sz="4" w:space="0" w:color="auto"/>
              <w:right w:val="nil"/>
            </w:tcBorders>
            <w:shd w:val="clear" w:color="auto" w:fill="FFFFFF"/>
          </w:tcPr>
          <w:p w14:paraId="2710FA35" w14:textId="77777777" w:rsidR="0022604C" w:rsidRDefault="0022604C">
            <w:pPr>
              <w:rPr>
                <w:rFonts w:ascii="Times New Roman" w:hAnsi="Times New Roman" w:cs="Times New Roman"/>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14:paraId="515B8B2F" w14:textId="77777777" w:rsidR="0022604C" w:rsidRDefault="0022604C">
            <w:pPr>
              <w:rPr>
                <w:rFonts w:ascii="Times New Roman" w:hAnsi="Times New Roman" w:cs="Times New Roman"/>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14:paraId="3FF7724D" w14:textId="77777777" w:rsidR="0022604C" w:rsidRDefault="0022604C">
            <w:pPr>
              <w:rPr>
                <w:rFonts w:ascii="Times New Roman" w:hAnsi="Times New Roman" w:cs="Times New Roman"/>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14:paraId="12E8C0DA" w14:textId="77777777" w:rsidR="0022604C" w:rsidRDefault="0022604C">
            <w:pPr>
              <w:rPr>
                <w:rFonts w:ascii="Times New Roman" w:hAnsi="Times New Roman" w:cs="Times New Roman"/>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063B2C9D" w14:textId="77777777" w:rsidR="0022604C" w:rsidRDefault="0022604C">
            <w:pPr>
              <w:rPr>
                <w:rFonts w:ascii="Times New Roman" w:hAnsi="Times New Roman" w:cs="Times New Roman"/>
                <w:sz w:val="10"/>
                <w:szCs w:val="10"/>
              </w:rPr>
            </w:pPr>
          </w:p>
        </w:tc>
      </w:tr>
    </w:tbl>
    <w:p w14:paraId="3D618D96" w14:textId="77777777" w:rsidR="0022604C" w:rsidRDefault="0022604C" w:rsidP="0022604C">
      <w:pPr>
        <w:pStyle w:val="Zarkazkladnhotextu"/>
        <w:spacing w:before="60" w:after="60"/>
        <w:ind w:left="539" w:hanging="539"/>
        <w:rPr>
          <w:bCs/>
          <w:iCs/>
          <w:sz w:val="22"/>
          <w:szCs w:val="22"/>
        </w:rPr>
      </w:pPr>
    </w:p>
    <w:p w14:paraId="62817AAC" w14:textId="77777777" w:rsidR="0022604C" w:rsidRDefault="0022604C" w:rsidP="0022604C">
      <w:pPr>
        <w:pStyle w:val="Zkladntext"/>
        <w:spacing w:before="120"/>
        <w:jc w:val="center"/>
        <w:rPr>
          <w:b/>
          <w:bCs/>
          <w:sz w:val="22"/>
          <w:szCs w:val="22"/>
        </w:rPr>
      </w:pPr>
    </w:p>
    <w:p w14:paraId="1C4C07C1" w14:textId="77777777" w:rsidR="0022604C" w:rsidRDefault="0022604C" w:rsidP="0022604C">
      <w:pPr>
        <w:pStyle w:val="Nadpis3"/>
        <w:spacing w:before="120"/>
        <w:ind w:left="3540"/>
        <w:jc w:val="center"/>
        <w:rPr>
          <w:b w:val="0"/>
          <w:sz w:val="16"/>
          <w:szCs w:val="16"/>
        </w:rPr>
      </w:pPr>
      <w:r>
        <w:rPr>
          <w:b w:val="0"/>
          <w:bCs/>
          <w:sz w:val="16"/>
          <w:szCs w:val="16"/>
        </w:rPr>
        <w:tab/>
      </w:r>
      <w:r>
        <w:rPr>
          <w:b w:val="0"/>
          <w:bCs/>
          <w:sz w:val="16"/>
          <w:szCs w:val="16"/>
        </w:rPr>
        <w:tab/>
      </w:r>
      <w:r>
        <w:rPr>
          <w:b w:val="0"/>
          <w:bCs/>
          <w:sz w:val="16"/>
          <w:szCs w:val="16"/>
        </w:rPr>
        <w:tab/>
      </w:r>
      <w:r>
        <w:rPr>
          <w:b w:val="0"/>
          <w:bCs/>
          <w:sz w:val="16"/>
          <w:szCs w:val="16"/>
        </w:rPr>
        <w:tab/>
      </w:r>
      <w:r>
        <w:rPr>
          <w:b w:val="0"/>
          <w:bCs/>
          <w:sz w:val="16"/>
          <w:szCs w:val="16"/>
        </w:rPr>
        <w:tab/>
      </w:r>
      <w:r>
        <w:rPr>
          <w:b w:val="0"/>
          <w:bCs/>
          <w:sz w:val="16"/>
          <w:szCs w:val="16"/>
        </w:rPr>
        <w:tab/>
      </w:r>
      <w:r>
        <w:rPr>
          <w:b w:val="0"/>
          <w:bCs/>
          <w:sz w:val="16"/>
          <w:szCs w:val="16"/>
        </w:rPr>
        <w:tab/>
      </w:r>
    </w:p>
    <w:p w14:paraId="2BD246D7" w14:textId="77777777" w:rsidR="0022604C" w:rsidRDefault="0022604C" w:rsidP="0022604C">
      <w:pPr>
        <w:autoSpaceDE w:val="0"/>
        <w:autoSpaceDN w:val="0"/>
        <w:adjustRightInd w:val="0"/>
        <w:spacing w:before="120"/>
        <w:jc w:val="both"/>
        <w:rPr>
          <w:rFonts w:ascii="Times New Roman" w:hAnsi="Times New Roman" w:cs="Times New Roman"/>
          <w:sz w:val="10"/>
          <w:szCs w:val="24"/>
        </w:rPr>
      </w:pPr>
    </w:p>
    <w:p w14:paraId="3CF463C6" w14:textId="77777777" w:rsidR="0022604C" w:rsidRDefault="0022604C" w:rsidP="0022604C">
      <w:pPr>
        <w:pStyle w:val="Zarkazkladnhotextu"/>
        <w:ind w:left="539" w:hanging="539"/>
        <w:jc w:val="right"/>
        <w:rPr>
          <w:b/>
          <w:bCs/>
          <w:iCs/>
          <w:sz w:val="22"/>
          <w:szCs w:val="22"/>
        </w:rPr>
      </w:pPr>
    </w:p>
    <w:p w14:paraId="06A46937" w14:textId="77777777" w:rsidR="0022604C" w:rsidRDefault="0022604C" w:rsidP="0022604C">
      <w:pPr>
        <w:pStyle w:val="Nadpis3"/>
        <w:spacing w:before="120"/>
        <w:ind w:left="3540"/>
        <w:jc w:val="center"/>
        <w:rPr>
          <w:b w:val="0"/>
          <w:bCs/>
          <w:sz w:val="16"/>
          <w:szCs w:val="16"/>
        </w:rPr>
      </w:pPr>
      <w:r>
        <w:rPr>
          <w:b w:val="0"/>
          <w:bCs/>
          <w:sz w:val="16"/>
          <w:szCs w:val="16"/>
        </w:rPr>
        <w:t>.......................................................................................</w:t>
      </w:r>
    </w:p>
    <w:p w14:paraId="6C6524FD" w14:textId="77777777" w:rsidR="0022604C" w:rsidRDefault="0022604C" w:rsidP="0022604C">
      <w:pPr>
        <w:jc w:val="center"/>
        <w:rPr>
          <w:rFonts w:ascii="Times New Roman" w:hAnsi="Times New Roman" w:cs="Times New Roman"/>
          <w:sz w:val="16"/>
          <w:szCs w:val="16"/>
        </w:rPr>
      </w:pPr>
      <w:r>
        <w:rPr>
          <w:rFonts w:ascii="Times New Roman" w:hAnsi="Times New Roman" w:cs="Times New Roman"/>
          <w:sz w:val="16"/>
          <w:szCs w:val="16"/>
        </w:rPr>
        <w:t xml:space="preserve">                                                                                   Pečiatka a podpis štatutárneho zástupcu uchádzača</w:t>
      </w:r>
    </w:p>
    <w:p w14:paraId="7F48FF15" w14:textId="77777777" w:rsidR="0022604C" w:rsidRDefault="0022604C" w:rsidP="0022604C">
      <w:pPr>
        <w:pStyle w:val="Zarkazkladnhotextu"/>
        <w:ind w:firstLine="0"/>
        <w:rPr>
          <w:b/>
          <w:bCs/>
          <w:iCs/>
          <w:sz w:val="22"/>
          <w:szCs w:val="22"/>
        </w:rPr>
      </w:pPr>
    </w:p>
    <w:p w14:paraId="2E6ECE87" w14:textId="77777777" w:rsidR="0022604C" w:rsidRDefault="0022604C" w:rsidP="0022604C">
      <w:pPr>
        <w:spacing w:after="0" w:line="240" w:lineRule="auto"/>
        <w:rPr>
          <w:rFonts w:ascii="Times New Roman" w:eastAsia="Times New Roman" w:hAnsi="Times New Roman" w:cs="Times New Roman"/>
          <w:lang w:eastAsia="sk-SK"/>
        </w:rPr>
      </w:pPr>
    </w:p>
    <w:p w14:paraId="17F7FF52" w14:textId="77777777" w:rsidR="00C7240C" w:rsidRPr="00464C6E" w:rsidRDefault="00C7240C" w:rsidP="00C7240C">
      <w:pPr>
        <w:pStyle w:val="Zarkazkladnhotextu"/>
        <w:spacing w:before="60" w:after="60"/>
        <w:ind w:left="539" w:hanging="539"/>
        <w:rPr>
          <w:bCs/>
          <w:iCs/>
          <w:sz w:val="22"/>
          <w:szCs w:val="22"/>
        </w:rPr>
      </w:pPr>
    </w:p>
    <w:p w14:paraId="7B46ECC0" w14:textId="77777777" w:rsidR="005813A2" w:rsidRPr="00464C6E" w:rsidRDefault="005813A2" w:rsidP="005813A2">
      <w:pPr>
        <w:spacing w:after="0" w:line="240" w:lineRule="auto"/>
        <w:rPr>
          <w:rFonts w:ascii="Times New Roman" w:eastAsia="Times New Roman" w:hAnsi="Times New Roman" w:cs="Times New Roman"/>
          <w:lang w:eastAsia="sk-SK"/>
        </w:rPr>
      </w:pPr>
    </w:p>
    <w:sectPr w:rsidR="005813A2" w:rsidRPr="00464C6E" w:rsidSect="00A37CD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F9894C" w14:textId="77777777" w:rsidR="00195B8D" w:rsidRDefault="00195B8D" w:rsidP="006F36E0">
      <w:pPr>
        <w:spacing w:after="0" w:line="240" w:lineRule="auto"/>
      </w:pPr>
      <w:r>
        <w:separator/>
      </w:r>
    </w:p>
  </w:endnote>
  <w:endnote w:type="continuationSeparator" w:id="0">
    <w:p w14:paraId="14593873" w14:textId="77777777" w:rsidR="00195B8D" w:rsidRDefault="00195B8D" w:rsidP="006F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altName w:val="Arial Unicode MS"/>
    <w:charset w:val="DE"/>
    <w:family w:val="swiss"/>
    <w:pitch w:val="variable"/>
    <w:sig w:usb0="00000000"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959290"/>
      <w:docPartObj>
        <w:docPartGallery w:val="Page Numbers (Bottom of Page)"/>
        <w:docPartUnique/>
      </w:docPartObj>
    </w:sdtPr>
    <w:sdtEndPr/>
    <w:sdtContent>
      <w:sdt>
        <w:sdtPr>
          <w:id w:val="860082579"/>
          <w:docPartObj>
            <w:docPartGallery w:val="Page Numbers (Top of Page)"/>
            <w:docPartUnique/>
          </w:docPartObj>
        </w:sdtPr>
        <w:sdtEndPr/>
        <w:sdtContent>
          <w:p w14:paraId="3504A885" w14:textId="77777777" w:rsidR="006F36E0" w:rsidRDefault="006F36E0">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9015A8">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015A8">
              <w:rPr>
                <w:b/>
                <w:bCs/>
                <w:noProof/>
              </w:rPr>
              <w:t>17</w:t>
            </w:r>
            <w:r>
              <w:rPr>
                <w:b/>
                <w:bCs/>
                <w:sz w:val="24"/>
                <w:szCs w:val="24"/>
              </w:rPr>
              <w:fldChar w:fldCharType="end"/>
            </w:r>
          </w:p>
        </w:sdtContent>
      </w:sdt>
    </w:sdtContent>
  </w:sdt>
  <w:p w14:paraId="0EC1D853" w14:textId="77777777" w:rsidR="006F36E0" w:rsidRDefault="006F36E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76CEF" w14:textId="77777777" w:rsidR="00195B8D" w:rsidRDefault="00195B8D" w:rsidP="006F36E0">
      <w:pPr>
        <w:spacing w:after="0" w:line="240" w:lineRule="auto"/>
      </w:pPr>
      <w:r>
        <w:separator/>
      </w:r>
    </w:p>
  </w:footnote>
  <w:footnote w:type="continuationSeparator" w:id="0">
    <w:p w14:paraId="17899F37" w14:textId="77777777" w:rsidR="00195B8D" w:rsidRDefault="00195B8D" w:rsidP="006F36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251"/>
    <w:multiLevelType w:val="multilevel"/>
    <w:tmpl w:val="708871B8"/>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2">
    <w:nsid w:val="2A220EF3"/>
    <w:multiLevelType w:val="multilevel"/>
    <w:tmpl w:val="7F042A3A"/>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5">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371971AA"/>
    <w:multiLevelType w:val="multilevel"/>
    <w:tmpl w:val="9A902F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9">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23">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6">
    <w:nsid w:val="6DB90EBF"/>
    <w:multiLevelType w:val="multilevel"/>
    <w:tmpl w:val="C38421DE"/>
    <w:lvl w:ilvl="0">
      <w:start w:val="1"/>
      <w:numFmt w:val="lowerLetter"/>
      <w:lvlText w:val="%1)"/>
      <w:lvlJc w:val="left"/>
      <w:pPr>
        <w:ind w:left="1400" w:hanging="360"/>
      </w:p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27">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nsid w:val="74D8625D"/>
    <w:multiLevelType w:val="multilevel"/>
    <w:tmpl w:val="8EC48AA2"/>
    <w:lvl w:ilvl="0">
      <w:start w:val="1"/>
      <w:numFmt w:val="lowerLetter"/>
      <w:lvlText w:val="%1)"/>
      <w:lvlJc w:val="left"/>
      <w:pPr>
        <w:ind w:left="927" w:hanging="360"/>
      </w:pPr>
      <w:rPr>
        <w:rFonts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9">
    <w:nsid w:val="75CD043E"/>
    <w:multiLevelType w:val="hybridMultilevel"/>
    <w:tmpl w:val="C0BEDC4E"/>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30">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31">
    <w:nsid w:val="77716C1A"/>
    <w:multiLevelType w:val="multilevel"/>
    <w:tmpl w:val="D35E5298"/>
    <w:lvl w:ilvl="0">
      <w:start w:val="1"/>
      <w:numFmt w:val="decimal"/>
      <w:lvlText w:val="%1."/>
      <w:lvlJc w:val="left"/>
      <w:pPr>
        <w:ind w:left="360" w:hanging="360"/>
      </w:pPr>
    </w:lvl>
    <w:lvl w:ilvl="1">
      <w:start w:val="1"/>
      <w:numFmt w:val="upp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79A914E8"/>
    <w:multiLevelType w:val="hybridMultilevel"/>
    <w:tmpl w:val="881E83A4"/>
    <w:lvl w:ilvl="0" w:tplc="0405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3">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4">
    <w:nsid w:val="7AEC02F7"/>
    <w:multiLevelType w:val="multilevel"/>
    <w:tmpl w:val="DEBEE1AC"/>
    <w:lvl w:ilvl="0">
      <w:start w:val="1"/>
      <w:numFmt w:val="decimal"/>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nsid w:val="7FAB08BF"/>
    <w:multiLevelType w:val="hybridMultilevel"/>
    <w:tmpl w:val="A6F48304"/>
    <w:lvl w:ilvl="0" w:tplc="487C45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abstractNumId w:val="17"/>
  </w:num>
  <w:num w:numId="2">
    <w:abstractNumId w:val="24"/>
  </w:num>
  <w:num w:numId="3">
    <w:abstractNumId w:val="20"/>
  </w:num>
  <w:num w:numId="4">
    <w:abstractNumId w:val="3"/>
  </w:num>
  <w:num w:numId="5">
    <w:abstractNumId w:val="14"/>
  </w:num>
  <w:num w:numId="6">
    <w:abstractNumId w:val="25"/>
  </w:num>
  <w:num w:numId="7">
    <w:abstractNumId w:val="1"/>
  </w:num>
  <w:num w:numId="8">
    <w:abstractNumId w:val="22"/>
  </w:num>
  <w:num w:numId="9">
    <w:abstractNumId w:val="11"/>
  </w:num>
  <w:num w:numId="10">
    <w:abstractNumId w:val="23"/>
  </w:num>
  <w:num w:numId="11">
    <w:abstractNumId w:val="35"/>
  </w:num>
  <w:num w:numId="12">
    <w:abstractNumId w:val="30"/>
  </w:num>
  <w:num w:numId="13">
    <w:abstractNumId w:val="21"/>
  </w:num>
  <w:num w:numId="14">
    <w:abstractNumId w:val="33"/>
  </w:num>
  <w:num w:numId="15">
    <w:abstractNumId w:val="13"/>
  </w:num>
  <w:num w:numId="16">
    <w:abstractNumId w:val="6"/>
  </w:num>
  <w:num w:numId="17">
    <w:abstractNumId w:val="18"/>
  </w:num>
  <w:num w:numId="18">
    <w:abstractNumId w:val="9"/>
  </w:num>
  <w:num w:numId="19">
    <w:abstractNumId w:val="16"/>
  </w:num>
  <w:num w:numId="20">
    <w:abstractNumId w:val="10"/>
  </w:num>
  <w:num w:numId="21">
    <w:abstractNumId w:val="2"/>
  </w:num>
  <w:num w:numId="22">
    <w:abstractNumId w:val="5"/>
  </w:num>
  <w:num w:numId="23">
    <w:abstractNumId w:val="27"/>
  </w:num>
  <w:num w:numId="24">
    <w:abstractNumId w:val="7"/>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8"/>
  </w:num>
  <w:num w:numId="31">
    <w:abstractNumId w:val="32"/>
  </w:num>
  <w:num w:numId="32">
    <w:abstractNumId w:val="34"/>
  </w:num>
  <w:num w:numId="33">
    <w:abstractNumId w:val="31"/>
  </w:num>
  <w:num w:numId="34">
    <w:abstractNumId w:val="0"/>
  </w:num>
  <w:num w:numId="35">
    <w:abstractNumId w:val="29"/>
  </w:num>
  <w:num w:numId="36">
    <w:abstractNumId w:val="12"/>
  </w:num>
  <w:num w:numId="37">
    <w:abstractNumId w:val="28"/>
  </w:num>
  <w:num w:numId="38">
    <w:abstractNumId w:val="26"/>
  </w:num>
  <w:num w:numId="39">
    <w:abstractNumId w:val="4"/>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A2"/>
    <w:rsid w:val="00002C30"/>
    <w:rsid w:val="00066A26"/>
    <w:rsid w:val="0006771C"/>
    <w:rsid w:val="00083630"/>
    <w:rsid w:val="000926E0"/>
    <w:rsid w:val="000A2379"/>
    <w:rsid w:val="000A765D"/>
    <w:rsid w:val="000C2E51"/>
    <w:rsid w:val="000E1282"/>
    <w:rsid w:val="000E199A"/>
    <w:rsid w:val="000E1D63"/>
    <w:rsid w:val="00126258"/>
    <w:rsid w:val="00154DA1"/>
    <w:rsid w:val="00155318"/>
    <w:rsid w:val="001555C5"/>
    <w:rsid w:val="001665CE"/>
    <w:rsid w:val="001938BB"/>
    <w:rsid w:val="00195B8D"/>
    <w:rsid w:val="00195E50"/>
    <w:rsid w:val="001C4063"/>
    <w:rsid w:val="001C4C96"/>
    <w:rsid w:val="001D7F25"/>
    <w:rsid w:val="001E02D7"/>
    <w:rsid w:val="002140D2"/>
    <w:rsid w:val="0022604C"/>
    <w:rsid w:val="00241F7E"/>
    <w:rsid w:val="002455D6"/>
    <w:rsid w:val="00290670"/>
    <w:rsid w:val="002B4BF7"/>
    <w:rsid w:val="002D6E90"/>
    <w:rsid w:val="002F68AD"/>
    <w:rsid w:val="00321880"/>
    <w:rsid w:val="00332676"/>
    <w:rsid w:val="00347157"/>
    <w:rsid w:val="00370B08"/>
    <w:rsid w:val="003963C1"/>
    <w:rsid w:val="003A24CF"/>
    <w:rsid w:val="003B0F85"/>
    <w:rsid w:val="003C1E6A"/>
    <w:rsid w:val="003E494F"/>
    <w:rsid w:val="00402B03"/>
    <w:rsid w:val="004047C2"/>
    <w:rsid w:val="004120FE"/>
    <w:rsid w:val="00427182"/>
    <w:rsid w:val="004465E2"/>
    <w:rsid w:val="00464C6E"/>
    <w:rsid w:val="00465C51"/>
    <w:rsid w:val="0047499B"/>
    <w:rsid w:val="00481007"/>
    <w:rsid w:val="004A0D30"/>
    <w:rsid w:val="004B0628"/>
    <w:rsid w:val="004B1851"/>
    <w:rsid w:val="004B67E7"/>
    <w:rsid w:val="004D0E13"/>
    <w:rsid w:val="004F412D"/>
    <w:rsid w:val="005744E5"/>
    <w:rsid w:val="005813A2"/>
    <w:rsid w:val="005A78AB"/>
    <w:rsid w:val="005C0DE5"/>
    <w:rsid w:val="005C292D"/>
    <w:rsid w:val="005D0507"/>
    <w:rsid w:val="005D28F3"/>
    <w:rsid w:val="005D77EB"/>
    <w:rsid w:val="006038B8"/>
    <w:rsid w:val="00610F74"/>
    <w:rsid w:val="0062131F"/>
    <w:rsid w:val="00633DBE"/>
    <w:rsid w:val="006408F1"/>
    <w:rsid w:val="006467E6"/>
    <w:rsid w:val="00685885"/>
    <w:rsid w:val="0069395C"/>
    <w:rsid w:val="0069764E"/>
    <w:rsid w:val="006B0E1F"/>
    <w:rsid w:val="006F36E0"/>
    <w:rsid w:val="00700819"/>
    <w:rsid w:val="007031E4"/>
    <w:rsid w:val="007052B9"/>
    <w:rsid w:val="00710056"/>
    <w:rsid w:val="00730970"/>
    <w:rsid w:val="00732ECE"/>
    <w:rsid w:val="007960D9"/>
    <w:rsid w:val="007B4A54"/>
    <w:rsid w:val="007B5950"/>
    <w:rsid w:val="007B5FD7"/>
    <w:rsid w:val="007C550C"/>
    <w:rsid w:val="007D0CDC"/>
    <w:rsid w:val="007D2292"/>
    <w:rsid w:val="007E1CA8"/>
    <w:rsid w:val="007E4E65"/>
    <w:rsid w:val="007E74B2"/>
    <w:rsid w:val="0080187F"/>
    <w:rsid w:val="00852A5B"/>
    <w:rsid w:val="00867427"/>
    <w:rsid w:val="009015A8"/>
    <w:rsid w:val="0090480B"/>
    <w:rsid w:val="00915C2E"/>
    <w:rsid w:val="00932D37"/>
    <w:rsid w:val="0093493B"/>
    <w:rsid w:val="00965429"/>
    <w:rsid w:val="00977E14"/>
    <w:rsid w:val="009950B8"/>
    <w:rsid w:val="009B5EDC"/>
    <w:rsid w:val="009D654F"/>
    <w:rsid w:val="009D6AE8"/>
    <w:rsid w:val="009D73A2"/>
    <w:rsid w:val="00A00F1C"/>
    <w:rsid w:val="00A0147F"/>
    <w:rsid w:val="00A11E12"/>
    <w:rsid w:val="00A26918"/>
    <w:rsid w:val="00A37CD0"/>
    <w:rsid w:val="00A478EC"/>
    <w:rsid w:val="00A56CE6"/>
    <w:rsid w:val="00A744D1"/>
    <w:rsid w:val="00A94235"/>
    <w:rsid w:val="00AA381D"/>
    <w:rsid w:val="00AA45CF"/>
    <w:rsid w:val="00AA5976"/>
    <w:rsid w:val="00AB3300"/>
    <w:rsid w:val="00AD70EB"/>
    <w:rsid w:val="00B55332"/>
    <w:rsid w:val="00B678B7"/>
    <w:rsid w:val="00B70CA8"/>
    <w:rsid w:val="00B73E7D"/>
    <w:rsid w:val="00B928FD"/>
    <w:rsid w:val="00B9793A"/>
    <w:rsid w:val="00BA5679"/>
    <w:rsid w:val="00BC6B77"/>
    <w:rsid w:val="00BE05D7"/>
    <w:rsid w:val="00BE3B1A"/>
    <w:rsid w:val="00BE5F62"/>
    <w:rsid w:val="00BF784A"/>
    <w:rsid w:val="00C01A69"/>
    <w:rsid w:val="00C0520E"/>
    <w:rsid w:val="00C15877"/>
    <w:rsid w:val="00C247E2"/>
    <w:rsid w:val="00C34E42"/>
    <w:rsid w:val="00C51DEF"/>
    <w:rsid w:val="00C600EF"/>
    <w:rsid w:val="00C6689B"/>
    <w:rsid w:val="00C67724"/>
    <w:rsid w:val="00C7240C"/>
    <w:rsid w:val="00C73965"/>
    <w:rsid w:val="00CA11C7"/>
    <w:rsid w:val="00CA1692"/>
    <w:rsid w:val="00D06441"/>
    <w:rsid w:val="00D24BA6"/>
    <w:rsid w:val="00D57DFA"/>
    <w:rsid w:val="00D737EB"/>
    <w:rsid w:val="00D975BE"/>
    <w:rsid w:val="00DA5270"/>
    <w:rsid w:val="00DD7EC7"/>
    <w:rsid w:val="00DF7B17"/>
    <w:rsid w:val="00E14910"/>
    <w:rsid w:val="00E506FB"/>
    <w:rsid w:val="00E67146"/>
    <w:rsid w:val="00E67F98"/>
    <w:rsid w:val="00EA5A8A"/>
    <w:rsid w:val="00EE73B1"/>
    <w:rsid w:val="00EF3685"/>
    <w:rsid w:val="00F34C93"/>
    <w:rsid w:val="00F34F66"/>
    <w:rsid w:val="00F40E09"/>
    <w:rsid w:val="00F46027"/>
    <w:rsid w:val="00F4623A"/>
    <w:rsid w:val="00F71827"/>
    <w:rsid w:val="00F74463"/>
    <w:rsid w:val="00F76229"/>
    <w:rsid w:val="00F80661"/>
    <w:rsid w:val="00FA4089"/>
    <w:rsid w:val="00FE59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6F36E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36E0"/>
  </w:style>
  <w:style w:type="paragraph" w:styleId="Pta">
    <w:name w:val="footer"/>
    <w:basedOn w:val="Normlny"/>
    <w:link w:val="PtaChar"/>
    <w:uiPriority w:val="99"/>
    <w:unhideWhenUsed/>
    <w:rsid w:val="006F36E0"/>
    <w:pPr>
      <w:tabs>
        <w:tab w:val="center" w:pos="4536"/>
        <w:tab w:val="right" w:pos="9072"/>
      </w:tabs>
      <w:spacing w:after="0" w:line="240" w:lineRule="auto"/>
    </w:pPr>
  </w:style>
  <w:style w:type="character" w:customStyle="1" w:styleId="PtaChar">
    <w:name w:val="Päta Char"/>
    <w:basedOn w:val="Predvolenpsmoodseku"/>
    <w:link w:val="Pta"/>
    <w:uiPriority w:val="99"/>
    <w:rsid w:val="006F36E0"/>
  </w:style>
  <w:style w:type="character" w:styleId="Hypertextovprepojenie">
    <w:name w:val="Hyperlink"/>
    <w:basedOn w:val="Predvolenpsmoodseku"/>
    <w:uiPriority w:val="99"/>
    <w:unhideWhenUsed/>
    <w:rsid w:val="004A0D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6F36E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F36E0"/>
  </w:style>
  <w:style w:type="paragraph" w:styleId="Pta">
    <w:name w:val="footer"/>
    <w:basedOn w:val="Normlny"/>
    <w:link w:val="PtaChar"/>
    <w:uiPriority w:val="99"/>
    <w:unhideWhenUsed/>
    <w:rsid w:val="006F36E0"/>
    <w:pPr>
      <w:tabs>
        <w:tab w:val="center" w:pos="4536"/>
        <w:tab w:val="right" w:pos="9072"/>
      </w:tabs>
      <w:spacing w:after="0" w:line="240" w:lineRule="auto"/>
    </w:pPr>
  </w:style>
  <w:style w:type="character" w:customStyle="1" w:styleId="PtaChar">
    <w:name w:val="Päta Char"/>
    <w:basedOn w:val="Predvolenpsmoodseku"/>
    <w:link w:val="Pta"/>
    <w:uiPriority w:val="99"/>
    <w:rsid w:val="006F36E0"/>
  </w:style>
  <w:style w:type="character" w:styleId="Hypertextovprepojenie">
    <w:name w:val="Hyperlink"/>
    <w:basedOn w:val="Predvolenpsmoodseku"/>
    <w:uiPriority w:val="99"/>
    <w:unhideWhenUsed/>
    <w:rsid w:val="004A0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5746">
      <w:bodyDiv w:val="1"/>
      <w:marLeft w:val="0"/>
      <w:marRight w:val="0"/>
      <w:marTop w:val="0"/>
      <w:marBottom w:val="0"/>
      <w:divBdr>
        <w:top w:val="none" w:sz="0" w:space="0" w:color="auto"/>
        <w:left w:val="none" w:sz="0" w:space="0" w:color="auto"/>
        <w:bottom w:val="none" w:sz="0" w:space="0" w:color="auto"/>
        <w:right w:val="none" w:sz="0" w:space="0" w:color="auto"/>
      </w:divBdr>
    </w:div>
    <w:div w:id="739907224">
      <w:bodyDiv w:val="1"/>
      <w:marLeft w:val="0"/>
      <w:marRight w:val="0"/>
      <w:marTop w:val="0"/>
      <w:marBottom w:val="0"/>
      <w:divBdr>
        <w:top w:val="none" w:sz="0" w:space="0" w:color="auto"/>
        <w:left w:val="none" w:sz="0" w:space="0" w:color="auto"/>
        <w:bottom w:val="none" w:sz="0" w:space="0" w:color="auto"/>
        <w:right w:val="none" w:sz="0" w:space="0" w:color="auto"/>
      </w:divBdr>
    </w:div>
    <w:div w:id="1100493427">
      <w:bodyDiv w:val="1"/>
      <w:marLeft w:val="0"/>
      <w:marRight w:val="0"/>
      <w:marTop w:val="0"/>
      <w:marBottom w:val="0"/>
      <w:divBdr>
        <w:top w:val="none" w:sz="0" w:space="0" w:color="auto"/>
        <w:left w:val="none" w:sz="0" w:space="0" w:color="auto"/>
        <w:bottom w:val="none" w:sz="0" w:space="0" w:color="auto"/>
        <w:right w:val="none" w:sz="0" w:space="0" w:color="auto"/>
      </w:divBdr>
    </w:div>
    <w:div w:id="1170678520">
      <w:bodyDiv w:val="1"/>
      <w:marLeft w:val="0"/>
      <w:marRight w:val="0"/>
      <w:marTop w:val="0"/>
      <w:marBottom w:val="0"/>
      <w:divBdr>
        <w:top w:val="none" w:sz="0" w:space="0" w:color="auto"/>
        <w:left w:val="none" w:sz="0" w:space="0" w:color="auto"/>
        <w:bottom w:val="none" w:sz="0" w:space="0" w:color="auto"/>
        <w:right w:val="none" w:sz="0" w:space="0" w:color="auto"/>
      </w:divBdr>
    </w:div>
    <w:div w:id="1237322670">
      <w:bodyDiv w:val="1"/>
      <w:marLeft w:val="0"/>
      <w:marRight w:val="0"/>
      <w:marTop w:val="0"/>
      <w:marBottom w:val="0"/>
      <w:divBdr>
        <w:top w:val="none" w:sz="0" w:space="0" w:color="auto"/>
        <w:left w:val="none" w:sz="0" w:space="0" w:color="auto"/>
        <w:bottom w:val="none" w:sz="0" w:space="0" w:color="auto"/>
        <w:right w:val="none" w:sz="0" w:space="0" w:color="auto"/>
      </w:divBdr>
    </w:div>
    <w:div w:id="1330985155">
      <w:bodyDiv w:val="1"/>
      <w:marLeft w:val="0"/>
      <w:marRight w:val="0"/>
      <w:marTop w:val="0"/>
      <w:marBottom w:val="0"/>
      <w:divBdr>
        <w:top w:val="none" w:sz="0" w:space="0" w:color="auto"/>
        <w:left w:val="none" w:sz="0" w:space="0" w:color="auto"/>
        <w:bottom w:val="none" w:sz="0" w:space="0" w:color="auto"/>
        <w:right w:val="none" w:sz="0" w:space="0" w:color="auto"/>
      </w:divBdr>
    </w:div>
    <w:div w:id="167583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17</Pages>
  <Words>7943</Words>
  <Characters>45277</Characters>
  <Application>Microsoft Office Word</Application>
  <DocSecurity>0</DocSecurity>
  <Lines>377</Lines>
  <Paragraphs>106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Iveta Zvolenska</cp:lastModifiedBy>
  <cp:revision>16</cp:revision>
  <cp:lastPrinted>2026-01-22T12:18:00Z</cp:lastPrinted>
  <dcterms:created xsi:type="dcterms:W3CDTF">2026-01-21T11:05:00Z</dcterms:created>
  <dcterms:modified xsi:type="dcterms:W3CDTF">2026-01-22T12:20:00Z</dcterms:modified>
</cp:coreProperties>
</file>