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48CA7D37" w:rsidR="00E54C71" w:rsidRPr="00C83B82" w:rsidRDefault="00E54C71" w:rsidP="001B1649">
      <w:pPr>
        <w:pStyle w:val="Default"/>
        <w:spacing w:after="120"/>
        <w:jc w:val="both"/>
        <w:rPr>
          <w:iCs/>
          <w:color w:val="auto"/>
          <w:sz w:val="22"/>
          <w:szCs w:val="22"/>
        </w:rPr>
      </w:pPr>
      <w:r w:rsidRPr="00C83B82">
        <w:rPr>
          <w:b/>
          <w:iCs/>
          <w:color w:val="auto"/>
          <w:sz w:val="22"/>
          <w:szCs w:val="22"/>
        </w:rPr>
        <w:t xml:space="preserve">Názov </w:t>
      </w:r>
      <w:r w:rsidR="001B1649" w:rsidRPr="00C83B82">
        <w:rPr>
          <w:b/>
          <w:iCs/>
          <w:color w:val="auto"/>
          <w:sz w:val="22"/>
          <w:szCs w:val="22"/>
        </w:rPr>
        <w:t>zákazky</w:t>
      </w:r>
      <w:r w:rsidRPr="00C83B82">
        <w:rPr>
          <w:b/>
          <w:iCs/>
          <w:color w:val="auto"/>
          <w:sz w:val="22"/>
          <w:szCs w:val="22"/>
        </w:rPr>
        <w:t>:</w:t>
      </w:r>
      <w:r w:rsidR="00F4140F" w:rsidRPr="00C83B82">
        <w:rPr>
          <w:color w:val="auto"/>
          <w:sz w:val="22"/>
          <w:szCs w:val="22"/>
        </w:rPr>
        <w:t xml:space="preserve"> </w:t>
      </w:r>
      <w:r w:rsidR="00981412" w:rsidRPr="00C83B82">
        <w:rPr>
          <w:bCs w:val="0"/>
          <w:color w:val="auto"/>
          <w:sz w:val="22"/>
          <w:szCs w:val="22"/>
        </w:rPr>
        <w:t xml:space="preserve">Zabezpečenie licencií  a podpory pre zariadenia </w:t>
      </w:r>
      <w:proofErr w:type="spellStart"/>
      <w:r w:rsidR="00981412" w:rsidRPr="00C83B82">
        <w:rPr>
          <w:bCs w:val="0"/>
          <w:color w:val="auto"/>
          <w:sz w:val="22"/>
          <w:szCs w:val="22"/>
        </w:rPr>
        <w:t>Check</w:t>
      </w:r>
      <w:proofErr w:type="spellEnd"/>
      <w:r w:rsidR="00981412" w:rsidRPr="00C83B82">
        <w:rPr>
          <w:bCs w:val="0"/>
          <w:color w:val="auto"/>
          <w:sz w:val="22"/>
          <w:szCs w:val="22"/>
        </w:rPr>
        <w:t xml:space="preserve"> Point 6900</w:t>
      </w:r>
      <w:r w:rsidR="00981412" w:rsidRPr="00C83B82">
        <w:rPr>
          <w:bCs w:val="0"/>
          <w:iCs/>
          <w:color w:val="auto"/>
          <w:sz w:val="22"/>
          <w:szCs w:val="22"/>
        </w:rPr>
        <w:t xml:space="preserve"> </w:t>
      </w:r>
      <w:r w:rsidR="001B1649" w:rsidRPr="00C83B82">
        <w:rPr>
          <w:bCs w:val="0"/>
          <w:iCs/>
          <w:color w:val="auto"/>
          <w:sz w:val="22"/>
          <w:szCs w:val="22"/>
        </w:rPr>
        <w:t>(zákazk</w:t>
      </w:r>
      <w:r w:rsidR="00BF6AD2" w:rsidRPr="00C83B82">
        <w:rPr>
          <w:bCs w:val="0"/>
          <w:iCs/>
          <w:color w:val="auto"/>
          <w:sz w:val="22"/>
          <w:szCs w:val="22"/>
        </w:rPr>
        <w:t>a</w:t>
      </w:r>
      <w:r w:rsidR="00BF6AD2" w:rsidRPr="00C83B82">
        <w:rPr>
          <w:iCs/>
          <w:color w:val="auto"/>
          <w:sz w:val="22"/>
          <w:szCs w:val="22"/>
        </w:rPr>
        <w:t xml:space="preserve"> zadávaná v rámci</w:t>
      </w:r>
      <w:r w:rsidR="00104501" w:rsidRPr="00C83B82">
        <w:rPr>
          <w:b/>
          <w:bCs w:val="0"/>
          <w:color w:val="auto"/>
          <w:sz w:val="22"/>
          <w:szCs w:val="22"/>
        </w:rPr>
        <w:t xml:space="preserve"> </w:t>
      </w:r>
      <w:r w:rsidR="001B1649" w:rsidRPr="00C83B82">
        <w:rPr>
          <w:iCs/>
          <w:color w:val="auto"/>
          <w:sz w:val="22"/>
          <w:szCs w:val="22"/>
        </w:rPr>
        <w:t>zriadeného dynamického nákupného systému „</w:t>
      </w:r>
      <w:r w:rsidR="000B3ACB" w:rsidRPr="00C83B82">
        <w:rPr>
          <w:iCs/>
          <w:color w:val="auto"/>
          <w:sz w:val="22"/>
          <w:szCs w:val="22"/>
        </w:rPr>
        <w:t>DNS na n</w:t>
      </w:r>
      <w:r w:rsidR="00BF6AD2" w:rsidRPr="00C83B82">
        <w:rPr>
          <w:iCs/>
          <w:color w:val="auto"/>
          <w:sz w:val="22"/>
          <w:szCs w:val="22"/>
        </w:rPr>
        <w:t>ákup licencií na používanie softvérových produktov a systémov vrátane súvisiacej podpory</w:t>
      </w:r>
      <w:r w:rsidR="001B1649" w:rsidRPr="00C83B82">
        <w:rPr>
          <w:iCs/>
          <w:color w:val="auto"/>
          <w:sz w:val="22"/>
          <w:szCs w:val="22"/>
        </w:rPr>
        <w:t>“)</w:t>
      </w:r>
      <w:r w:rsidR="00981412" w:rsidRPr="00C83B82">
        <w:rPr>
          <w:iCs/>
          <w:color w:val="auto"/>
          <w:sz w:val="22"/>
          <w:szCs w:val="22"/>
        </w:rPr>
        <w:t xml:space="preserve"> - </w:t>
      </w:r>
      <w:r w:rsidR="00BC4255" w:rsidRPr="00C83B82">
        <w:rPr>
          <w:iCs/>
          <w:color w:val="auto"/>
          <w:sz w:val="22"/>
          <w:szCs w:val="22"/>
        </w:rPr>
        <w:t>Výzva</w:t>
      </w:r>
      <w:r w:rsidR="00981412" w:rsidRPr="00C83B82">
        <w:rPr>
          <w:iCs/>
          <w:color w:val="auto"/>
          <w:sz w:val="22"/>
          <w:szCs w:val="22"/>
        </w:rPr>
        <w:t xml:space="preserve"> na predkladanie ponúk č. </w:t>
      </w:r>
      <w:r w:rsidR="00EC5014">
        <w:rPr>
          <w:iCs/>
          <w:color w:val="auto"/>
          <w:sz w:val="22"/>
          <w:szCs w:val="22"/>
        </w:rPr>
        <w:t>4</w:t>
      </w:r>
      <w:r w:rsidR="00BC4255" w:rsidRPr="00C83B82">
        <w:rPr>
          <w:iCs/>
          <w:color w:val="auto"/>
          <w:sz w:val="22"/>
          <w:szCs w:val="22"/>
        </w:rPr>
        <w:t>.</w:t>
      </w:r>
    </w:p>
    <w:p w14:paraId="66B2700B" w14:textId="77777777" w:rsidR="00E54C71" w:rsidRPr="00C83B82" w:rsidRDefault="00E54C71" w:rsidP="00E54C71">
      <w:pPr>
        <w:pStyle w:val="Default"/>
        <w:jc w:val="both"/>
        <w:rPr>
          <w:iCs/>
          <w:color w:val="auto"/>
          <w:sz w:val="22"/>
          <w:szCs w:val="22"/>
        </w:rPr>
      </w:pPr>
      <w:r w:rsidRPr="00C83B82">
        <w:rPr>
          <w:iCs/>
          <w:color w:val="auto"/>
          <w:sz w:val="22"/>
          <w:szCs w:val="22"/>
        </w:rPr>
        <w:t>Čestne vyhlasujem, že v spoločnosti, ktorú zastupujem a ktorá bude vykonávať plnenie</w:t>
      </w:r>
      <w:r w:rsidR="00475F71" w:rsidRPr="00C83B82">
        <w:rPr>
          <w:iCs/>
          <w:color w:val="auto"/>
          <w:sz w:val="22"/>
          <w:szCs w:val="22"/>
        </w:rPr>
        <w:t xml:space="preserve"> Zmluvy o zabezpečení podpory a licencií</w:t>
      </w:r>
      <w:r w:rsidRPr="00C83B82">
        <w:rPr>
          <w:iCs/>
          <w:color w:val="auto"/>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C83B82">
        <w:rPr>
          <w:iCs/>
          <w:color w:val="auto"/>
          <w:sz w:val="22"/>
          <w:szCs w:val="22"/>
        </w:rPr>
        <w:t> platnom znení</w:t>
      </w:r>
      <w:r w:rsidRPr="00C83B82">
        <w:rPr>
          <w:iCs/>
          <w:color w:val="auto"/>
          <w:sz w:val="22"/>
          <w:szCs w:val="22"/>
        </w:rPr>
        <w:t>.</w:t>
      </w:r>
    </w:p>
    <w:p w14:paraId="66813813" w14:textId="77777777" w:rsidR="00E54C71" w:rsidRPr="00C83B82" w:rsidRDefault="00E54C71" w:rsidP="00E54C71">
      <w:pPr>
        <w:pStyle w:val="Default"/>
        <w:jc w:val="both"/>
        <w:rPr>
          <w:iCs/>
          <w:color w:val="auto"/>
          <w:sz w:val="22"/>
          <w:szCs w:val="22"/>
        </w:rPr>
      </w:pPr>
    </w:p>
    <w:p w14:paraId="06512831" w14:textId="77777777" w:rsidR="00E54C71" w:rsidRPr="00C83B82" w:rsidRDefault="00E54C71" w:rsidP="003267AC">
      <w:pPr>
        <w:pStyle w:val="Default"/>
        <w:spacing w:after="120"/>
        <w:jc w:val="both"/>
        <w:rPr>
          <w:color w:val="auto"/>
          <w:sz w:val="22"/>
          <w:szCs w:val="22"/>
        </w:rPr>
      </w:pPr>
      <w:r w:rsidRPr="00C83B82">
        <w:rPr>
          <w:iCs/>
          <w:color w:val="auto"/>
          <w:sz w:val="22"/>
          <w:szCs w:val="22"/>
        </w:rPr>
        <w:t xml:space="preserve">Predovšetkým vyhlasujem, že: </w:t>
      </w:r>
    </w:p>
    <w:p w14:paraId="727F99DE" w14:textId="77777777" w:rsidR="00E54C71" w:rsidRPr="00C83B82" w:rsidRDefault="00E54C71" w:rsidP="003267AC">
      <w:pPr>
        <w:pStyle w:val="Default"/>
        <w:spacing w:after="120"/>
        <w:jc w:val="both"/>
        <w:rPr>
          <w:color w:val="auto"/>
          <w:sz w:val="22"/>
          <w:szCs w:val="22"/>
        </w:rPr>
      </w:pPr>
      <w:r w:rsidRPr="00C83B82">
        <w:rPr>
          <w:iCs/>
          <w:color w:val="auto"/>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C83B82" w:rsidRDefault="00E54C71" w:rsidP="003267AC">
      <w:pPr>
        <w:pStyle w:val="Default"/>
        <w:spacing w:after="120"/>
        <w:jc w:val="both"/>
        <w:rPr>
          <w:color w:val="auto"/>
          <w:sz w:val="22"/>
          <w:szCs w:val="22"/>
        </w:rPr>
      </w:pPr>
      <w:r w:rsidRPr="00C83B82">
        <w:rPr>
          <w:iCs/>
          <w:color w:val="auto"/>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C83B82" w:rsidRDefault="00E54C71" w:rsidP="003267AC">
      <w:pPr>
        <w:pStyle w:val="Default"/>
        <w:spacing w:after="120"/>
        <w:jc w:val="both"/>
        <w:rPr>
          <w:color w:val="auto"/>
          <w:sz w:val="22"/>
          <w:szCs w:val="22"/>
        </w:rPr>
      </w:pPr>
      <w:r w:rsidRPr="00C83B82">
        <w:rPr>
          <w:iCs/>
          <w:color w:val="auto"/>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C83B82" w:rsidRDefault="00E54C71" w:rsidP="003267AC">
      <w:pPr>
        <w:pStyle w:val="Default"/>
        <w:spacing w:after="120"/>
        <w:jc w:val="both"/>
        <w:rPr>
          <w:color w:val="auto"/>
          <w:sz w:val="22"/>
          <w:szCs w:val="22"/>
        </w:rPr>
      </w:pPr>
      <w:r w:rsidRPr="00C83B82">
        <w:rPr>
          <w:iCs/>
          <w:color w:val="auto"/>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Pr="00C83B82" w:rsidRDefault="00D645D7" w:rsidP="00D645D7">
      <w:pPr>
        <w:pStyle w:val="Default"/>
        <w:jc w:val="both"/>
        <w:rPr>
          <w:iCs/>
          <w:color w:val="auto"/>
          <w:sz w:val="22"/>
          <w:szCs w:val="22"/>
        </w:rPr>
      </w:pPr>
      <w:r w:rsidRPr="00C83B82">
        <w:rPr>
          <w:iCs/>
          <w:color w:val="auto"/>
          <w:sz w:val="22"/>
          <w:szCs w:val="22"/>
        </w:rPr>
        <w:t xml:space="preserve">Zároveň čestne vyhlasujem, že realizácia plnenia podľa </w:t>
      </w:r>
      <w:r w:rsidR="00785C25" w:rsidRPr="00C83B82">
        <w:rPr>
          <w:iCs/>
          <w:color w:val="auto"/>
          <w:sz w:val="22"/>
          <w:szCs w:val="22"/>
        </w:rPr>
        <w:t xml:space="preserve">o zabezpečení licencií a podpory </w:t>
      </w:r>
      <w:r w:rsidRPr="00C83B82">
        <w:rPr>
          <w:iCs/>
          <w:color w:val="auto"/>
          <w:sz w:val="22"/>
          <w:szCs w:val="22"/>
        </w:rPr>
        <w:t xml:space="preserve">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 </w:t>
      </w:r>
    </w:p>
    <w:p w14:paraId="11DAA05A" w14:textId="77777777" w:rsidR="00D645D7" w:rsidRPr="00C83B82" w:rsidRDefault="00D645D7" w:rsidP="00D645D7">
      <w:pPr>
        <w:pStyle w:val="Default"/>
        <w:jc w:val="both"/>
        <w:rPr>
          <w:iCs/>
          <w:color w:val="auto"/>
          <w:sz w:val="22"/>
          <w:szCs w:val="22"/>
        </w:rPr>
      </w:pPr>
    </w:p>
    <w:p w14:paraId="0B466288" w14:textId="77777777" w:rsidR="00D645D7" w:rsidRPr="00C83B82" w:rsidRDefault="00D645D7" w:rsidP="00D645D7">
      <w:pPr>
        <w:pStyle w:val="Default"/>
        <w:jc w:val="both"/>
        <w:rPr>
          <w:iCs/>
          <w:color w:val="auto"/>
          <w:sz w:val="22"/>
          <w:szCs w:val="22"/>
        </w:rPr>
      </w:pPr>
      <w:r w:rsidRPr="00C83B82">
        <w:rPr>
          <w:iCs/>
          <w:color w:val="auto"/>
          <w:sz w:val="22"/>
          <w:szCs w:val="22"/>
        </w:rPr>
        <w:t>Vyhlasujem, že akékoľvek zmeny ohľadne skutočností uvedených v tomto čestnom vyhlásení, o ktorých som sa dozvedel po podpise tohto čestného vyhlásenia, bezodkladne oznámim verejnému obstarávateľovi Ministerstvo zahraničných vecí a európskych záležitostí SR.</w:t>
      </w:r>
    </w:p>
    <w:p w14:paraId="263EB9F9" w14:textId="77777777" w:rsidR="00D645D7" w:rsidRPr="00C83B82" w:rsidRDefault="00D645D7" w:rsidP="00D645D7">
      <w:pPr>
        <w:pStyle w:val="Default"/>
        <w:jc w:val="both"/>
        <w:rPr>
          <w:iCs/>
          <w:color w:val="auto"/>
          <w:sz w:val="22"/>
          <w:szCs w:val="22"/>
        </w:rPr>
      </w:pPr>
    </w:p>
    <w:p w14:paraId="46F3F8EA" w14:textId="77777777" w:rsidR="00E54C71" w:rsidRPr="00C83B82" w:rsidRDefault="00E54C71">
      <w:pPr>
        <w:rPr>
          <w:sz w:val="22"/>
          <w:szCs w:val="22"/>
        </w:rPr>
      </w:pPr>
    </w:p>
    <w:p w14:paraId="18A111E9" w14:textId="77777777" w:rsidR="001B1649" w:rsidRPr="00C83B82" w:rsidRDefault="001B1649" w:rsidP="001B1649">
      <w:pPr>
        <w:autoSpaceDE w:val="0"/>
        <w:autoSpaceDN w:val="0"/>
        <w:adjustRightInd w:val="0"/>
        <w:spacing w:before="120" w:line="240" w:lineRule="auto"/>
        <w:jc w:val="both"/>
        <w:rPr>
          <w:sz w:val="22"/>
          <w:szCs w:val="22"/>
        </w:rPr>
      </w:pPr>
      <w:r w:rsidRPr="00C83B82">
        <w:rPr>
          <w:sz w:val="22"/>
          <w:szCs w:val="22"/>
        </w:rPr>
        <w:t xml:space="preserve">Dátum: ......................................... </w:t>
      </w:r>
      <w:r w:rsidRPr="00C83B82">
        <w:rPr>
          <w:sz w:val="22"/>
          <w:szCs w:val="22"/>
        </w:rPr>
        <w:tab/>
      </w:r>
      <w:r w:rsidRPr="00C83B82">
        <w:rPr>
          <w:sz w:val="22"/>
          <w:szCs w:val="22"/>
        </w:rPr>
        <w:tab/>
      </w:r>
      <w:r w:rsidRPr="00C83B82">
        <w:rPr>
          <w:sz w:val="22"/>
          <w:szCs w:val="22"/>
        </w:rPr>
        <w:tab/>
      </w:r>
      <w:r w:rsidRPr="00C83B82">
        <w:rPr>
          <w:sz w:val="22"/>
          <w:szCs w:val="22"/>
        </w:rPr>
        <w:tab/>
        <w:t>Podpis: ............................................</w:t>
      </w:r>
    </w:p>
    <w:p w14:paraId="7638D682" w14:textId="77777777" w:rsidR="001B1649" w:rsidRPr="00C83B82" w:rsidRDefault="001B1649" w:rsidP="001B1649">
      <w:pPr>
        <w:spacing w:after="0" w:line="240" w:lineRule="auto"/>
        <w:jc w:val="both"/>
        <w:rPr>
          <w:sz w:val="22"/>
          <w:szCs w:val="22"/>
        </w:rPr>
      </w:pPr>
      <w:r w:rsidRPr="00C83B82">
        <w:rPr>
          <w:i/>
          <w:sz w:val="22"/>
          <w:szCs w:val="22"/>
        </w:rPr>
        <w:tab/>
      </w:r>
      <w:r w:rsidRPr="00C83B82">
        <w:rPr>
          <w:i/>
          <w:sz w:val="22"/>
          <w:szCs w:val="22"/>
        </w:rPr>
        <w:tab/>
      </w:r>
      <w:r w:rsidRPr="00C83B82">
        <w:rPr>
          <w:i/>
          <w:sz w:val="22"/>
          <w:szCs w:val="22"/>
        </w:rPr>
        <w:tab/>
      </w:r>
      <w:r w:rsidRPr="00C83B82">
        <w:rPr>
          <w:i/>
          <w:sz w:val="22"/>
          <w:szCs w:val="22"/>
        </w:rPr>
        <w:tab/>
      </w:r>
      <w:r w:rsidRPr="00C83B82">
        <w:rPr>
          <w:i/>
          <w:sz w:val="22"/>
          <w:szCs w:val="22"/>
        </w:rPr>
        <w:tab/>
      </w:r>
      <w:r w:rsidRPr="00C83B82">
        <w:rPr>
          <w:i/>
          <w:sz w:val="22"/>
          <w:szCs w:val="22"/>
        </w:rPr>
        <w:tab/>
      </w:r>
      <w:r w:rsidRPr="00C83B82">
        <w:rPr>
          <w:i/>
          <w:sz w:val="22"/>
          <w:szCs w:val="22"/>
        </w:rPr>
        <w:tab/>
      </w:r>
      <w:r w:rsidRPr="00C83B82">
        <w:rPr>
          <w:i/>
          <w:sz w:val="22"/>
          <w:szCs w:val="22"/>
        </w:rPr>
        <w:tab/>
      </w:r>
      <w:r w:rsidRPr="00C83B82">
        <w:rPr>
          <w:i/>
          <w:sz w:val="22"/>
          <w:szCs w:val="22"/>
        </w:rPr>
        <w:sym w:font="Symbol" w:char="005B"/>
      </w:r>
      <w:r w:rsidRPr="00C83B82">
        <w:rPr>
          <w:i/>
          <w:sz w:val="22"/>
          <w:szCs w:val="22"/>
        </w:rPr>
        <w:t>vypísať meno, priezvisko a funkciu</w:t>
      </w:r>
    </w:p>
    <w:p w14:paraId="7D8A2246" w14:textId="77777777" w:rsidR="001B1649" w:rsidRPr="00C83B82" w:rsidRDefault="001B1649" w:rsidP="001B1649">
      <w:pPr>
        <w:spacing w:line="240" w:lineRule="auto"/>
        <w:ind w:left="5664" w:firstLine="8"/>
        <w:jc w:val="both"/>
        <w:rPr>
          <w:i/>
          <w:sz w:val="22"/>
          <w:szCs w:val="22"/>
        </w:rPr>
      </w:pPr>
      <w:r w:rsidRPr="00C83B82">
        <w:rPr>
          <w:i/>
          <w:sz w:val="22"/>
          <w:szCs w:val="22"/>
        </w:rPr>
        <w:t>oprávnenej osoby úspešného    uchádzača</w:t>
      </w:r>
      <w:r w:rsidRPr="00C83B82">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628F88D9"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bCs w:val="0"/>
          <w:sz w:val="22"/>
          <w:szCs w:val="22"/>
          <w:lang w:eastAsia="sk-SK"/>
        </w:rPr>
        <w:lastRenderedPageBreak/>
        <w:t xml:space="preserve">Čestné vyhlásenie </w:t>
      </w:r>
    </w:p>
    <w:p w14:paraId="3781CCBE" w14:textId="77777777" w:rsidR="00416327" w:rsidRDefault="00416327" w:rsidP="00416327">
      <w:pPr>
        <w:spacing w:after="0" w:line="240" w:lineRule="auto"/>
        <w:ind w:left="-142" w:right="-142"/>
        <w:rPr>
          <w:rFonts w:eastAsia="Times New Roman"/>
          <w:bCs w:val="0"/>
          <w:sz w:val="22"/>
          <w:szCs w:val="22"/>
          <w:lang w:eastAsia="sk-SK"/>
        </w:rPr>
      </w:pPr>
    </w:p>
    <w:p w14:paraId="09985BAF" w14:textId="77777777" w:rsidR="00416327" w:rsidRDefault="00416327" w:rsidP="00416327">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Podľa § 11 ods. 1 písm. c) zákona č. 343/2015 Z. z. o verejnom obstarávaní a o zmene a doplnení niektorých zákonov v znení neskorších predpisov (ďalej len „zákon o verejnom obstarávaní“) </w:t>
      </w:r>
      <w:r>
        <w:rPr>
          <w:rFonts w:eastAsia="Times New Roman"/>
          <w:sz w:val="22"/>
          <w:szCs w:val="22"/>
          <w:lang w:eastAsia="x-none"/>
        </w:rPr>
        <w:t>ako subjekt, ktorý má povinnosť zapisovať sa do registra partnerov verejného sektora</w:t>
      </w:r>
    </w:p>
    <w:p w14:paraId="35020711" w14:textId="77777777" w:rsidR="00416327" w:rsidRDefault="00416327" w:rsidP="00416327">
      <w:pPr>
        <w:spacing w:after="0" w:line="240" w:lineRule="auto"/>
        <w:ind w:left="-142" w:right="-142"/>
        <w:jc w:val="center"/>
        <w:rPr>
          <w:rFonts w:eastAsia="Times New Roman"/>
          <w:b/>
          <w:sz w:val="22"/>
          <w:szCs w:val="22"/>
          <w:lang w:eastAsia="sk-SK"/>
        </w:rPr>
      </w:pPr>
    </w:p>
    <w:p w14:paraId="29D5DD63"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sz w:val="22"/>
          <w:szCs w:val="22"/>
          <w:lang w:eastAsia="sk-SK"/>
        </w:rPr>
        <w:t>čestne vyhlasujem</w:t>
      </w:r>
    </w:p>
    <w:p w14:paraId="0C9ADA03" w14:textId="77777777" w:rsidR="00416327" w:rsidRDefault="00416327" w:rsidP="00416327">
      <w:pPr>
        <w:spacing w:after="0" w:line="240" w:lineRule="auto"/>
        <w:ind w:left="-142" w:right="-142"/>
        <w:jc w:val="center"/>
        <w:rPr>
          <w:rFonts w:eastAsia="Times New Roman"/>
          <w:b/>
          <w:sz w:val="22"/>
          <w:szCs w:val="22"/>
          <w:lang w:eastAsia="sk-SK"/>
        </w:rPr>
      </w:pPr>
    </w:p>
    <w:p w14:paraId="2BAA5DAA" w14:textId="77777777" w:rsidR="00416327" w:rsidRDefault="00416327" w:rsidP="00416327">
      <w:pPr>
        <w:spacing w:after="200" w:line="276" w:lineRule="auto"/>
        <w:jc w:val="both"/>
        <w:rPr>
          <w:rFonts w:eastAsia="Times New Roman"/>
          <w:sz w:val="22"/>
          <w:szCs w:val="22"/>
          <w:lang w:eastAsia="x-none"/>
        </w:rPr>
      </w:pPr>
      <w:r>
        <w:rPr>
          <w:rFonts w:eastAsia="Times New Roman"/>
          <w:sz w:val="22"/>
          <w:szCs w:val="22"/>
          <w:lang w:eastAsia="x-none"/>
        </w:rPr>
        <w:t xml:space="preserve">že žiaden z konečných užívateľov výhod spoločnosti ...............................................  nie je: </w:t>
      </w:r>
    </w:p>
    <w:p w14:paraId="41D7FB8E"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 prezident Slovenskej republiky, </w:t>
      </w:r>
    </w:p>
    <w:p w14:paraId="15DA444A"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2. člen vlády Slovenskej republiky, </w:t>
      </w:r>
    </w:p>
    <w:p w14:paraId="717A8C3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3. vedúci ústredného orgánu štátnej správy, ktorý nie je členom vlády Slovenskej republiky, </w:t>
      </w:r>
    </w:p>
    <w:p w14:paraId="0562292C"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4. vedúci orgánu štátnej správy s celoslovenskou pôsobnosťou, </w:t>
      </w:r>
    </w:p>
    <w:p w14:paraId="21D234F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5. sudca Ústavného súdu Slovenskej republiky alebo sudca, </w:t>
      </w:r>
    </w:p>
    <w:p w14:paraId="184668C8" w14:textId="3E0DE2FE"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6. generálny prokurátor Slovenskej republiky</w:t>
      </w:r>
      <w:r w:rsidR="004B1549">
        <w:rPr>
          <w:rFonts w:eastAsia="Times New Roman"/>
          <w:sz w:val="22"/>
          <w:szCs w:val="22"/>
          <w:lang w:eastAsia="x-none"/>
        </w:rPr>
        <w:t xml:space="preserve"> </w:t>
      </w:r>
      <w:r>
        <w:rPr>
          <w:rFonts w:eastAsia="Times New Roman"/>
          <w:sz w:val="22"/>
          <w:szCs w:val="22"/>
          <w:lang w:val="x-none" w:eastAsia="x-none"/>
        </w:rPr>
        <w:t xml:space="preserve">alebo prokurátor, </w:t>
      </w:r>
    </w:p>
    <w:p w14:paraId="602E88F6"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7. verejný ochranca práv, </w:t>
      </w:r>
    </w:p>
    <w:p w14:paraId="74492A11"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8. predseda Najvyššieho kontrolného úradu Slovenskej republiky a podpredseda Najvyššieho kontrolného úradu Slovenskej republiky, </w:t>
      </w:r>
    </w:p>
    <w:p w14:paraId="35DFD32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9. štátny tajomník, </w:t>
      </w:r>
    </w:p>
    <w:p w14:paraId="66B528B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eastAsia="x-none"/>
        </w:rPr>
        <w:t>1</w:t>
      </w:r>
      <w:r>
        <w:rPr>
          <w:rFonts w:eastAsia="Times New Roman"/>
          <w:sz w:val="22"/>
          <w:szCs w:val="22"/>
          <w:lang w:val="x-none" w:eastAsia="x-none"/>
        </w:rPr>
        <w:t xml:space="preserve">0. generálny tajomník služobného úradu, </w:t>
      </w:r>
    </w:p>
    <w:p w14:paraId="4EE78CE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11. prednosta okresného úradu, </w:t>
      </w:r>
    </w:p>
    <w:p w14:paraId="2415825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12. primátor hlavného mesta Slovenskej republiky Bratislavy, primátor krajského mesta alebo primátor okresného mesta, alebo </w:t>
      </w:r>
    </w:p>
    <w:p w14:paraId="6836FAB5" w14:textId="77777777" w:rsidR="00416327" w:rsidRDefault="00416327" w:rsidP="00416327">
      <w:pPr>
        <w:spacing w:after="0" w:line="240" w:lineRule="auto"/>
        <w:ind w:left="1353"/>
        <w:jc w:val="both"/>
        <w:rPr>
          <w:rFonts w:eastAsia="Times New Roman"/>
          <w:sz w:val="22"/>
          <w:szCs w:val="22"/>
          <w:lang w:eastAsia="x-none"/>
        </w:rPr>
      </w:pPr>
      <w:r>
        <w:rPr>
          <w:rFonts w:eastAsia="Times New Roman"/>
          <w:sz w:val="22"/>
          <w:szCs w:val="22"/>
          <w:lang w:val="x-none" w:eastAsia="x-none"/>
        </w:rPr>
        <w:t>13. predseda vyššieho územného celku,</w:t>
      </w:r>
    </w:p>
    <w:p w14:paraId="203CD230" w14:textId="77777777" w:rsidR="00416327" w:rsidRDefault="00416327" w:rsidP="00416327">
      <w:pPr>
        <w:spacing w:after="0" w:line="240" w:lineRule="auto"/>
        <w:ind w:left="1353"/>
        <w:jc w:val="both"/>
        <w:rPr>
          <w:rFonts w:eastAsia="Times New Roman"/>
          <w:sz w:val="22"/>
          <w:szCs w:val="22"/>
          <w:lang w:eastAsia="x-none"/>
        </w:rPr>
      </w:pPr>
    </w:p>
    <w:p w14:paraId="58584C82" w14:textId="77777777" w:rsidR="00416327" w:rsidRDefault="00416327" w:rsidP="00416327">
      <w:pPr>
        <w:spacing w:after="0" w:line="240" w:lineRule="auto"/>
        <w:ind w:left="-142" w:right="-142"/>
        <w:jc w:val="center"/>
        <w:rPr>
          <w:rFonts w:eastAsia="Times New Roman"/>
          <w:b/>
          <w:sz w:val="22"/>
          <w:szCs w:val="22"/>
          <w:lang w:eastAsia="sk-SK"/>
        </w:rPr>
      </w:pPr>
    </w:p>
    <w:p w14:paraId="4E7C0598" w14:textId="77777777" w:rsidR="00416327" w:rsidRDefault="00416327" w:rsidP="00416327">
      <w:pPr>
        <w:spacing w:after="0" w:line="240" w:lineRule="auto"/>
        <w:ind w:left="-142" w:right="-142"/>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p>
    <w:p w14:paraId="06EF876B" w14:textId="77777777" w:rsidR="00416327" w:rsidRDefault="00416327" w:rsidP="00416327">
      <w:pPr>
        <w:tabs>
          <w:tab w:val="left" w:pos="720"/>
        </w:tabs>
        <w:autoSpaceDE w:val="0"/>
        <w:autoSpaceDN w:val="0"/>
        <w:adjustRightInd w:val="0"/>
        <w:spacing w:before="120" w:after="200" w:line="240" w:lineRule="auto"/>
        <w:jc w:val="both"/>
        <w:rPr>
          <w:rFonts w:eastAsia="Calibri"/>
          <w:sz w:val="22"/>
          <w:szCs w:val="22"/>
        </w:rPr>
      </w:pPr>
    </w:p>
    <w:p w14:paraId="2E2AB644" w14:textId="77777777" w:rsidR="00416327" w:rsidRDefault="00416327" w:rsidP="00416327">
      <w:pPr>
        <w:autoSpaceDE w:val="0"/>
        <w:autoSpaceDN w:val="0"/>
        <w:adjustRightInd w:val="0"/>
        <w:spacing w:before="120" w:after="0" w:line="240" w:lineRule="auto"/>
        <w:jc w:val="both"/>
        <w:rPr>
          <w:rFonts w:eastAsia="Times New Roman"/>
          <w:sz w:val="22"/>
          <w:szCs w:val="22"/>
          <w:lang w:eastAsia="sk-SK"/>
        </w:rPr>
      </w:pPr>
      <w:r>
        <w:rPr>
          <w:rFonts w:eastAsia="Times New Roman"/>
          <w:sz w:val="22"/>
          <w:szCs w:val="22"/>
          <w:lang w:eastAsia="sk-SK"/>
        </w:rPr>
        <w:t xml:space="preserve">Dátum: ......................................... </w:t>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t>Podpis: ............................................</w:t>
      </w:r>
    </w:p>
    <w:p w14:paraId="379F107E" w14:textId="77777777" w:rsidR="00416327" w:rsidRDefault="00416327" w:rsidP="00416327">
      <w:pPr>
        <w:spacing w:after="0" w:line="240" w:lineRule="auto"/>
        <w:jc w:val="both"/>
        <w:rPr>
          <w:rFonts w:eastAsia="Times New Roman"/>
          <w:sz w:val="22"/>
          <w:szCs w:val="22"/>
          <w:lang w:eastAsia="sk-SK"/>
        </w:rPr>
      </w:pP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sym w:font="Symbol" w:char="F05B"/>
      </w:r>
      <w:r>
        <w:rPr>
          <w:rFonts w:eastAsia="Times New Roman"/>
          <w:i/>
          <w:sz w:val="22"/>
          <w:szCs w:val="22"/>
          <w:lang w:eastAsia="sk-SK"/>
        </w:rPr>
        <w:t>vypísať meno, priezvisko a funkciu</w:t>
      </w:r>
    </w:p>
    <w:p w14:paraId="6C4877AE" w14:textId="77777777" w:rsidR="00416327" w:rsidRDefault="00416327" w:rsidP="00416327">
      <w:pPr>
        <w:spacing w:after="0" w:line="240" w:lineRule="auto"/>
        <w:ind w:left="5664" w:firstLine="8"/>
        <w:jc w:val="both"/>
        <w:rPr>
          <w:rFonts w:eastAsia="Times New Roman"/>
          <w:i/>
          <w:sz w:val="22"/>
          <w:szCs w:val="22"/>
          <w:lang w:eastAsia="sk-SK"/>
        </w:rPr>
      </w:pPr>
      <w:r>
        <w:rPr>
          <w:rFonts w:eastAsia="Times New Roman"/>
          <w:i/>
          <w:sz w:val="22"/>
          <w:szCs w:val="22"/>
          <w:lang w:eastAsia="sk-SK"/>
        </w:rPr>
        <w:t>oprávnenej osoby úspešného    uchádzača</w:t>
      </w:r>
      <w:r>
        <w:rPr>
          <w:rFonts w:eastAsia="Times New Roman"/>
          <w:i/>
          <w:sz w:val="22"/>
          <w:szCs w:val="22"/>
          <w:lang w:eastAsia="sk-SK"/>
        </w:rPr>
        <w:sym w:font="Symbol" w:char="F05D"/>
      </w:r>
    </w:p>
    <w:p w14:paraId="33243A1C" w14:textId="77777777" w:rsidR="00416327" w:rsidRDefault="00416327" w:rsidP="00416327">
      <w:pPr>
        <w:spacing w:after="0" w:line="276" w:lineRule="auto"/>
        <w:ind w:left="840"/>
        <w:rPr>
          <w:rFonts w:eastAsia="Calibri"/>
          <w:i/>
          <w:sz w:val="22"/>
          <w:szCs w:val="22"/>
        </w:rPr>
      </w:pPr>
    </w:p>
    <w:p w14:paraId="0FD60D3B" w14:textId="77777777" w:rsidR="00416327" w:rsidRDefault="00416327" w:rsidP="00416327"/>
    <w:p w14:paraId="2F0C4610" w14:textId="066D7BE1" w:rsidR="00845084" w:rsidRDefault="00845084"/>
    <w:p w14:paraId="313615B8" w14:textId="02EC096A" w:rsidR="00416327" w:rsidRDefault="00416327"/>
    <w:p w14:paraId="3431EB9E" w14:textId="7A28EA82" w:rsidR="00416327" w:rsidRDefault="00416327"/>
    <w:p w14:paraId="0EB97377" w14:textId="7B8F67FB" w:rsidR="00416327" w:rsidRDefault="00416327"/>
    <w:p w14:paraId="4794FA86" w14:textId="395BC7B6" w:rsidR="00416327" w:rsidRDefault="00416327"/>
    <w:p w14:paraId="11097393" w14:textId="32A39BCE" w:rsidR="00416327" w:rsidRDefault="00416327"/>
    <w:p w14:paraId="499CF9AA" w14:textId="2622C1B5" w:rsidR="00416327" w:rsidRDefault="00416327"/>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lastRenderedPageBreak/>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w:t>
      </w:r>
      <w:r w:rsidR="00F031AE" w:rsidRPr="00C83B82">
        <w:rPr>
          <w:rFonts w:eastAsia="Times New Roman"/>
          <w:i/>
          <w:color w:val="EE0000"/>
          <w:sz w:val="22"/>
          <w:szCs w:val="22"/>
          <w:lang w:eastAsia="sk-SK"/>
        </w:rPr>
        <w:t>podľa 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CED4" w14:textId="77777777" w:rsidR="00542028" w:rsidRDefault="00542028" w:rsidP="00845084">
      <w:pPr>
        <w:spacing w:after="0" w:line="240" w:lineRule="auto"/>
      </w:pPr>
      <w:r>
        <w:separator/>
      </w:r>
    </w:p>
  </w:endnote>
  <w:endnote w:type="continuationSeparator" w:id="0">
    <w:p w14:paraId="5B18150D" w14:textId="77777777" w:rsidR="00542028" w:rsidRDefault="00542028"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2DAE" w14:textId="77777777" w:rsidR="00542028" w:rsidRDefault="00542028" w:rsidP="00845084">
      <w:pPr>
        <w:spacing w:after="0" w:line="240" w:lineRule="auto"/>
      </w:pPr>
      <w:r>
        <w:separator/>
      </w:r>
    </w:p>
  </w:footnote>
  <w:footnote w:type="continuationSeparator" w:id="0">
    <w:p w14:paraId="3E772A1E" w14:textId="77777777" w:rsidR="00542028" w:rsidRDefault="00542028"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0B3ACB"/>
    <w:rsid w:val="00104501"/>
    <w:rsid w:val="001B1649"/>
    <w:rsid w:val="001F01D9"/>
    <w:rsid w:val="003267AC"/>
    <w:rsid w:val="00341B2A"/>
    <w:rsid w:val="00374CD4"/>
    <w:rsid w:val="00416327"/>
    <w:rsid w:val="004318D0"/>
    <w:rsid w:val="00445350"/>
    <w:rsid w:val="00452563"/>
    <w:rsid w:val="004562F0"/>
    <w:rsid w:val="00475F71"/>
    <w:rsid w:val="004A45E7"/>
    <w:rsid w:val="004B1549"/>
    <w:rsid w:val="004E317D"/>
    <w:rsid w:val="00513704"/>
    <w:rsid w:val="00542028"/>
    <w:rsid w:val="00547882"/>
    <w:rsid w:val="005A2C5E"/>
    <w:rsid w:val="00645CC1"/>
    <w:rsid w:val="00785C25"/>
    <w:rsid w:val="00801023"/>
    <w:rsid w:val="00842E70"/>
    <w:rsid w:val="00845084"/>
    <w:rsid w:val="008D52D0"/>
    <w:rsid w:val="00912491"/>
    <w:rsid w:val="00973134"/>
    <w:rsid w:val="00981412"/>
    <w:rsid w:val="009E6EBD"/>
    <w:rsid w:val="00B54E73"/>
    <w:rsid w:val="00BC4255"/>
    <w:rsid w:val="00BF6AD2"/>
    <w:rsid w:val="00C83B82"/>
    <w:rsid w:val="00D15F40"/>
    <w:rsid w:val="00D42861"/>
    <w:rsid w:val="00D645D7"/>
    <w:rsid w:val="00D876B2"/>
    <w:rsid w:val="00DC0493"/>
    <w:rsid w:val="00E54C71"/>
    <w:rsid w:val="00E91E73"/>
    <w:rsid w:val="00EC5014"/>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2.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F6DD9-2DB5-4E0C-BF69-534470AF4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956</Words>
  <Characters>5453</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17</cp:revision>
  <dcterms:created xsi:type="dcterms:W3CDTF">2025-02-13T09:17:00Z</dcterms:created>
  <dcterms:modified xsi:type="dcterms:W3CDTF">2026-02-13T10:35:00Z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