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jc w:val="both"/>
        <w:rPr>
          <w:rFonts w:ascii="Tahoma" w:eastAsia="Times New Roman" w:hAnsi="Tahoma" w:cs="Tahoma"/>
          <w:b/>
          <w:bCs/>
          <w:sz w:val="20"/>
          <w:szCs w:val="20"/>
          <w:lang w:eastAsia="sk-SK"/>
        </w:rPr>
      </w:pP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t>Príloha č. 1</w:t>
      </w:r>
    </w:p>
    <w:p w:rsidR="009F4270"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jc w:val="both"/>
        <w:rPr>
          <w:rFonts w:ascii="Tahoma" w:eastAsia="Times New Roman" w:hAnsi="Tahoma" w:cs="Tahoma"/>
          <w:b/>
          <w:bCs/>
          <w:sz w:val="20"/>
          <w:szCs w:val="20"/>
          <w:lang w:eastAsia="sk-SK"/>
        </w:rPr>
      </w:pPr>
      <w:r w:rsidRPr="00D55623">
        <w:rPr>
          <w:rFonts w:ascii="Tahoma" w:eastAsia="Times New Roman" w:hAnsi="Tahoma" w:cs="Tahoma"/>
          <w:b/>
          <w:bCs/>
          <w:sz w:val="20"/>
          <w:szCs w:val="20"/>
          <w:lang w:eastAsia="sk-SK"/>
        </w:rPr>
        <w:t>Identifikačné údaje uchádzača</w:t>
      </w:r>
      <w:r>
        <w:rPr>
          <w:rFonts w:ascii="Tahoma" w:eastAsia="Times New Roman" w:hAnsi="Tahoma" w:cs="Tahoma"/>
          <w:b/>
          <w:bCs/>
          <w:sz w:val="20"/>
          <w:szCs w:val="20"/>
          <w:lang w:eastAsia="sk-SK"/>
        </w:rPr>
        <w:t>:</w:t>
      </w: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Názov zákazky:  „Technologické vybavenie zberného dvora“</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IDENTIFIKAČNÉ ÚDAJE UCHÁDZAČA</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Obchodný názov:</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Adresa sídla uchádzača:</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 xml:space="preserve">IČO: </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Kontaktná osoba:</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Telefón:</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Mail:</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Zoznam všetkých predkladaných dokumentov:</w:t>
      </w:r>
    </w:p>
    <w:p w:rsidR="009F4270" w:rsidRPr="00081F37" w:rsidRDefault="009F4270" w:rsidP="009F4270">
      <w:pPr>
        <w:spacing w:after="120" w:line="240" w:lineRule="auto"/>
        <w:ind w:left="5664" w:firstLine="709"/>
        <w:rPr>
          <w:rFonts w:ascii="Tahoma" w:eastAsia="Times New Roman" w:hAnsi="Tahoma" w:cs="Tahoma"/>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V ........................, dňa............................</w:t>
      </w:r>
    </w:p>
    <w:p w:rsidR="009F4270" w:rsidRPr="00081F37" w:rsidRDefault="009F4270" w:rsidP="009F4270">
      <w:pPr>
        <w:spacing w:after="120" w:line="240" w:lineRule="auto"/>
        <w:ind w:left="5664" w:firstLine="709"/>
        <w:rPr>
          <w:rFonts w:ascii="Tahoma" w:eastAsia="Times New Roman" w:hAnsi="Tahoma" w:cs="Tahoma"/>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PRÍLOHA č. 2</w:t>
      </w:r>
    </w:p>
    <w:p w:rsidR="009F4270" w:rsidRPr="00081F37" w:rsidRDefault="009F4270" w:rsidP="009F4270">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081F37">
        <w:rPr>
          <w:rFonts w:ascii="Tahoma" w:eastAsia="Times New Roman" w:hAnsi="Tahoma" w:cs="Tahoma"/>
          <w:caps/>
          <w:color w:val="000000"/>
          <w:sz w:val="20"/>
          <w:szCs w:val="20"/>
          <w:lang w:eastAsia="sk-SK"/>
        </w:rPr>
        <w:t xml:space="preserve">NÁVRH UCHÁDZAČA NA PLNENIE kritéria </w:t>
      </w:r>
    </w:p>
    <w:p w:rsidR="009F4270" w:rsidRPr="00081F37" w:rsidRDefault="009F4270" w:rsidP="009F4270">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9F4270" w:rsidRPr="00081F37" w:rsidRDefault="009F4270" w:rsidP="009F4270">
      <w:pPr>
        <w:autoSpaceDE w:val="0"/>
        <w:autoSpaceDN w:val="0"/>
        <w:adjustRightInd w:val="0"/>
        <w:jc w:val="both"/>
        <w:rPr>
          <w:rFonts w:ascii="Tahoma" w:eastAsia="Times New Roman" w:hAnsi="Tahoma" w:cs="Tahoma"/>
          <w:color w:val="000000"/>
          <w:sz w:val="20"/>
          <w:szCs w:val="20"/>
          <w:lang w:eastAsia="sk-SK"/>
        </w:rPr>
      </w:pPr>
      <w:r>
        <w:rPr>
          <w:rFonts w:ascii="Tahoma" w:eastAsia="Times New Roman" w:hAnsi="Tahoma" w:cs="Tahoma"/>
          <w:b/>
          <w:color w:val="000000"/>
          <w:sz w:val="20"/>
          <w:szCs w:val="20"/>
          <w:lang w:eastAsia="sk-SK"/>
        </w:rPr>
        <w:t>Verejný obstarávateľ</w:t>
      </w:r>
      <w:r w:rsidRPr="00081F37">
        <w:rPr>
          <w:rFonts w:ascii="Tahoma" w:eastAsia="Times New Roman" w:hAnsi="Tahoma" w:cs="Tahoma"/>
          <w:b/>
          <w:color w:val="000000"/>
          <w:sz w:val="20"/>
          <w:szCs w:val="20"/>
          <w:lang w:eastAsia="sk-SK"/>
        </w:rPr>
        <w:t>:</w:t>
      </w:r>
      <w:r w:rsidRPr="00081F37">
        <w:rPr>
          <w:rFonts w:ascii="Tahoma" w:eastAsia="Times New Roman" w:hAnsi="Tahoma" w:cs="Tahoma"/>
          <w:b/>
          <w:color w:val="000000"/>
          <w:sz w:val="20"/>
          <w:szCs w:val="20"/>
          <w:lang w:eastAsia="sk-SK"/>
        </w:rPr>
        <w:tab/>
      </w:r>
      <w:r w:rsidRPr="00081F37">
        <w:rPr>
          <w:rFonts w:ascii="Tahoma" w:eastAsia="Times New Roman" w:hAnsi="Tahoma" w:cs="Tahoma"/>
          <w:color w:val="000000"/>
          <w:sz w:val="20"/>
          <w:szCs w:val="20"/>
          <w:lang w:eastAsia="sk-SK"/>
        </w:rPr>
        <w:t>Obec Banské 320, 094 12 Vranov nad Topľou</w:t>
      </w:r>
    </w:p>
    <w:p w:rsidR="009F4270"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b/>
          <w:color w:val="000000"/>
          <w:sz w:val="20"/>
          <w:szCs w:val="20"/>
          <w:lang w:eastAsia="sk-SK"/>
        </w:rPr>
        <w:t xml:space="preserve">Názov zákazky:  </w:t>
      </w:r>
      <w:r w:rsidRPr="00081F37">
        <w:rPr>
          <w:rFonts w:ascii="Tahoma" w:eastAsia="Times New Roman" w:hAnsi="Tahoma" w:cs="Tahoma"/>
          <w:color w:val="000000"/>
          <w:sz w:val="20"/>
          <w:szCs w:val="20"/>
          <w:lang w:eastAsia="sk-SK"/>
        </w:rPr>
        <w:t>„Technologické vybavenie zberného dvora“</w:t>
      </w:r>
    </w:p>
    <w:p w:rsidR="009F4270" w:rsidRPr="00081F37" w:rsidRDefault="009F4270" w:rsidP="009F4270">
      <w:pPr>
        <w:autoSpaceDE w:val="0"/>
        <w:autoSpaceDN w:val="0"/>
        <w:adjustRightInd w:val="0"/>
        <w:spacing w:after="0" w:line="240" w:lineRule="auto"/>
        <w:jc w:val="both"/>
        <w:rPr>
          <w:rFonts w:ascii="Tahoma" w:eastAsia="Times New Roman" w:hAnsi="Tahoma" w:cs="Tahoma"/>
          <w:i/>
          <w:iCs/>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Obchodné meno, sídlo uchádzača, IČO: </w:t>
      </w:r>
      <w:r w:rsidRPr="00081F37">
        <w:rPr>
          <w:rFonts w:ascii="Tahoma" w:eastAsia="Times New Roman" w:hAnsi="Tahoma" w:cs="Tahoma"/>
          <w:color w:val="000000"/>
          <w:sz w:val="20"/>
          <w:szCs w:val="20"/>
          <w:lang w:eastAsia="sk-SK"/>
        </w:rPr>
        <w:tab/>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081F37">
        <w:rPr>
          <w:rFonts w:ascii="Tahoma" w:eastAsia="Times New Roman" w:hAnsi="Tahoma" w:cs="Tahoma"/>
          <w:color w:val="000000"/>
          <w:sz w:val="20"/>
          <w:szCs w:val="20"/>
          <w:u w:val="single"/>
          <w:lang w:eastAsia="sk-SK"/>
        </w:rPr>
        <w:t>Návrh uchádzača na plnenie kritéria , ktorý je platcom DPH:</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Navrhovaná zmluvná cena vrátane DPH („</w:t>
            </w:r>
            <w:r w:rsidRPr="00081F37">
              <w:rPr>
                <w:rFonts w:ascii="Tahoma" w:eastAsia="Times New Roman" w:hAnsi="Tahoma" w:cs="Tahoma"/>
                <w:b/>
                <w:bCs/>
                <w:color w:val="000000"/>
                <w:sz w:val="20"/>
                <w:szCs w:val="20"/>
                <w:lang w:eastAsia="sk-SK"/>
              </w:rPr>
              <w:t>navrhovaná zmluvná cena</w:t>
            </w:r>
            <w:r w:rsidRPr="00081F37">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bl>
    <w:p w:rsidR="009F4270" w:rsidRPr="00081F37" w:rsidRDefault="009F4270" w:rsidP="009F4270">
      <w:pPr>
        <w:spacing w:after="0" w:line="240" w:lineRule="auto"/>
        <w:jc w:val="both"/>
        <w:rPr>
          <w:rFonts w:ascii="Tahoma" w:eastAsia="Calibri"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081F37">
        <w:rPr>
          <w:rFonts w:ascii="Tahoma" w:eastAsia="Times New Roman" w:hAnsi="Tahoma" w:cs="Tahoma"/>
          <w:color w:val="000000"/>
          <w:sz w:val="20"/>
          <w:szCs w:val="20"/>
          <w:u w:val="single"/>
          <w:lang w:eastAsia="sk-SK"/>
        </w:rPr>
        <w:t>Návrh uchádzača na plnenie kritéria , ktorý nie je platcom DPH:</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Celková navrhovaná zmluvná cena  („</w:t>
            </w:r>
            <w:r w:rsidRPr="00081F37">
              <w:rPr>
                <w:rFonts w:ascii="Tahoma" w:eastAsia="Times New Roman" w:hAnsi="Tahoma" w:cs="Tahoma"/>
                <w:b/>
                <w:bCs/>
                <w:color w:val="000000"/>
                <w:sz w:val="20"/>
                <w:szCs w:val="20"/>
                <w:lang w:eastAsia="sk-SK"/>
              </w:rPr>
              <w:t>navrhovaná zmluvná cena</w:t>
            </w:r>
            <w:r w:rsidRPr="00081F37">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bl>
    <w:p w:rsidR="009F4270" w:rsidRPr="00081F37" w:rsidRDefault="009F4270" w:rsidP="009F4270">
      <w:pPr>
        <w:spacing w:after="0" w:line="240" w:lineRule="auto"/>
        <w:jc w:val="both"/>
        <w:rPr>
          <w:rFonts w:ascii="Tahoma" w:eastAsia="Calibri"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Pr="00173AA9" w:rsidRDefault="009F4270" w:rsidP="009F4270">
      <w:pPr>
        <w:spacing w:after="0" w:line="240" w:lineRule="auto"/>
        <w:jc w:val="both"/>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xml:space="preserve">Uchádzač </w:t>
      </w:r>
      <w:r w:rsidRPr="00173AA9">
        <w:rPr>
          <w:rFonts w:ascii="Tahoma" w:eastAsia="Times New Roman" w:hAnsi="Tahoma" w:cs="Tahoma"/>
          <w:color w:val="000000"/>
          <w:sz w:val="20"/>
          <w:szCs w:val="20"/>
          <w:lang w:eastAsia="sk-SK"/>
        </w:rPr>
        <w:t xml:space="preserve"> musí  zadefinova</w:t>
      </w:r>
      <w:r>
        <w:rPr>
          <w:rFonts w:ascii="Tahoma" w:eastAsia="Times New Roman" w:hAnsi="Tahoma" w:cs="Tahoma"/>
          <w:color w:val="000000"/>
          <w:sz w:val="20"/>
          <w:szCs w:val="20"/>
          <w:lang w:eastAsia="sk-SK"/>
        </w:rPr>
        <w:t>ť</w:t>
      </w:r>
      <w:r w:rsidRPr="00173AA9">
        <w:rPr>
          <w:rFonts w:ascii="Tahoma" w:eastAsia="Times New Roman" w:hAnsi="Tahoma" w:cs="Tahoma"/>
          <w:color w:val="000000"/>
          <w:sz w:val="20"/>
          <w:szCs w:val="20"/>
          <w:lang w:eastAsia="sk-SK"/>
        </w:rPr>
        <w:t xml:space="preserve"> obchodná značka a typ jednotlivých ponúkaných zariadení.</w:t>
      </w:r>
    </w:p>
    <w:tbl>
      <w:tblPr>
        <w:tblpPr w:leftFromText="141" w:rightFromText="141" w:vertAnchor="page" w:horzAnchor="margin" w:tblpXSpec="center" w:tblpY="2631"/>
        <w:tblW w:w="10201" w:type="dxa"/>
        <w:tblLayout w:type="fixed"/>
        <w:tblCellMar>
          <w:left w:w="70" w:type="dxa"/>
          <w:right w:w="70" w:type="dxa"/>
        </w:tblCellMar>
        <w:tblLook w:val="04A0" w:firstRow="1" w:lastRow="0" w:firstColumn="1" w:lastColumn="0" w:noHBand="0" w:noVBand="1"/>
      </w:tblPr>
      <w:tblGrid>
        <w:gridCol w:w="709"/>
        <w:gridCol w:w="1696"/>
        <w:gridCol w:w="567"/>
        <w:gridCol w:w="1418"/>
        <w:gridCol w:w="1417"/>
        <w:gridCol w:w="1559"/>
        <w:gridCol w:w="2835"/>
      </w:tblGrid>
      <w:tr w:rsidR="009F4270" w:rsidRPr="00081F37" w:rsidTr="00C64CF4">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lastRenderedPageBreak/>
              <w:t xml:space="preserve">Por. číslo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Položka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P. 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Ceny za položku  v EUR bez DPH</w:t>
            </w:r>
          </w:p>
        </w:tc>
        <w:tc>
          <w:tcPr>
            <w:tcW w:w="1417"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DPH</w:t>
            </w: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Ceny za položku  v EUR konečná</w:t>
            </w: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Obchodná značka a typ zariadenia</w:t>
            </w:r>
          </w:p>
        </w:tc>
      </w:tr>
      <w:tr w:rsidR="009F4270" w:rsidRPr="00081F37" w:rsidTr="00C64CF4">
        <w:trPr>
          <w:trHeight w:val="5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270" w:rsidRPr="00081F37" w:rsidRDefault="009F4270" w:rsidP="00C64CF4">
            <w:pPr>
              <w:spacing w:after="0"/>
              <w:rPr>
                <w:rFonts w:ascii="Tahoma" w:hAnsi="Tahoma" w:cs="Tahoma"/>
                <w:bCs/>
                <w:sz w:val="20"/>
                <w:szCs w:val="20"/>
              </w:rPr>
            </w:pPr>
            <w:r w:rsidRPr="00081F37">
              <w:rPr>
                <w:rFonts w:ascii="Tahoma" w:eastAsia="Times New Roman" w:hAnsi="Tahoma" w:cs="Tahoma"/>
                <w:color w:val="000000"/>
                <w:sz w:val="20"/>
                <w:szCs w:val="20"/>
                <w:lang w:eastAsia="sk-SK"/>
              </w:rPr>
              <w:t> 1</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sz w:val="20"/>
                <w:szCs w:val="20"/>
              </w:rPr>
            </w:pPr>
            <w:r w:rsidRPr="00081F37">
              <w:rPr>
                <w:rFonts w:ascii="Tahoma" w:eastAsia="Times New Roman" w:hAnsi="Tahoma" w:cs="Tahoma"/>
                <w:color w:val="000000"/>
                <w:sz w:val="20"/>
                <w:szCs w:val="20"/>
                <w:lang w:eastAsia="sk-SK"/>
              </w:rPr>
              <w:t>Kolesový traktor</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line="240" w:lineRule="auto"/>
              <w:rPr>
                <w:rFonts w:ascii="Tahoma" w:eastAsia="Times New Roman" w:hAnsi="Tahoma" w:cs="Tahoma"/>
                <w:color w:val="000000"/>
                <w:sz w:val="20"/>
                <w:szCs w:val="20"/>
                <w:lang w:eastAsia="sk-SK"/>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270" w:rsidRPr="00081F37" w:rsidRDefault="009F4270" w:rsidP="00C64CF4">
            <w:pPr>
              <w:spacing w:after="0"/>
              <w:rPr>
                <w:rFonts w:ascii="Tahoma" w:hAnsi="Tahoma" w:cs="Tahoma"/>
                <w:bCs/>
                <w:sz w:val="20"/>
                <w:szCs w:val="20"/>
              </w:rPr>
            </w:pPr>
            <w:r w:rsidRPr="00081F37">
              <w:rPr>
                <w:rFonts w:ascii="Tahoma" w:eastAsia="Times New Roman" w:hAnsi="Tahoma" w:cs="Tahoma"/>
                <w:color w:val="000000"/>
                <w:sz w:val="20"/>
                <w:szCs w:val="20"/>
                <w:lang w:eastAsia="sk-SK"/>
              </w:rPr>
              <w:t> 2</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Čelný nakladač</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3</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Nosič kontajnerov ramenový na podvozku</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4</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Vaňový kontajner</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bl>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r w:rsidRPr="00173AA9">
        <w:rPr>
          <w:rFonts w:ascii="Tahoma" w:eastAsia="Times New Roman" w:hAnsi="Tahoma" w:cs="Tahoma"/>
          <w:color w:val="000000"/>
          <w:sz w:val="20"/>
          <w:szCs w:val="20"/>
          <w:lang w:eastAsia="sk-SK"/>
        </w:rPr>
        <w:t>Potvrdzujeme, že naša ponuka spĺňa parametre, uvedené v  ČASŤ C. Opis predmetu obstarávania ods.</w:t>
      </w: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 ...................................................... dňa ...................................</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0" w:line="240" w:lineRule="auto"/>
        <w:rPr>
          <w:rFonts w:ascii="Tahoma" w:eastAsia="Times New Roman" w:hAnsi="Tahoma" w:cs="Tahoma"/>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PRÍLOHA č. 3</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ČESTNÉ VYHLÁSENIE UCHÁDZAČA</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Uchádzač:................................................,</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so sídlom: ...........................................................,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IČO: ..................</w:t>
      </w:r>
    </w:p>
    <w:p w:rsidR="009F4270" w:rsidRPr="00081F37" w:rsidRDefault="009F4270" w:rsidP="009F4270">
      <w:pPr>
        <w:spacing w:after="120" w:line="240" w:lineRule="auto"/>
        <w:jc w:val="both"/>
        <w:rPr>
          <w:rFonts w:ascii="Tahoma" w:eastAsia="Times New Roman" w:hAnsi="Tahoma" w:cs="Tahoma"/>
          <w:b/>
          <w:bCs/>
          <w:color w:val="000000"/>
          <w:sz w:val="20"/>
          <w:szCs w:val="20"/>
          <w:lang w:eastAsia="sk-SK"/>
        </w:rPr>
      </w:pPr>
      <w:r w:rsidRPr="00081F37">
        <w:rPr>
          <w:rFonts w:ascii="Tahoma" w:eastAsia="Times New Roman" w:hAnsi="Tahoma" w:cs="Tahoma"/>
          <w:color w:val="000000"/>
          <w:sz w:val="20"/>
          <w:szCs w:val="20"/>
          <w:lang w:eastAsia="sk-SK"/>
        </w:rPr>
        <w:t xml:space="preserve">týmto </w:t>
      </w:r>
      <w:r w:rsidRPr="00081F37">
        <w:rPr>
          <w:rFonts w:ascii="Tahoma" w:eastAsia="Times New Roman" w:hAnsi="Tahoma" w:cs="Tahoma"/>
          <w:b/>
          <w:bCs/>
          <w:color w:val="000000"/>
          <w:sz w:val="20"/>
          <w:szCs w:val="20"/>
          <w:lang w:eastAsia="sk-SK"/>
        </w:rPr>
        <w:t>čestne vyhlasujem, že</w:t>
      </w:r>
      <w:r w:rsidRPr="00081F37">
        <w:rPr>
          <w:rFonts w:ascii="Tahoma" w:eastAsia="Times New Roman" w:hAnsi="Tahoma" w:cs="Tahoma"/>
          <w:color w:val="000000"/>
          <w:sz w:val="20"/>
          <w:szCs w:val="20"/>
          <w:lang w:eastAsia="sk-SK"/>
        </w:rPr>
        <w:t xml:space="preserve"> súhlasím so všetkými podmienkami na zákazku </w:t>
      </w:r>
      <w:r w:rsidRPr="00081F37">
        <w:rPr>
          <w:rFonts w:ascii="Tahoma" w:eastAsia="Times New Roman" w:hAnsi="Tahoma" w:cs="Tahoma"/>
          <w:b/>
          <w:bCs/>
          <w:color w:val="000000"/>
          <w:sz w:val="20"/>
          <w:szCs w:val="20"/>
          <w:lang w:eastAsia="sk-SK"/>
        </w:rPr>
        <w:t>„Technologické vybavenie zberného dvora“,</w:t>
      </w:r>
      <w:r w:rsidRPr="00081F37">
        <w:rPr>
          <w:rFonts w:ascii="Tahoma" w:eastAsia="Times New Roman" w:hAnsi="Tahoma" w:cs="Tahoma"/>
          <w:color w:val="000000"/>
          <w:sz w:val="20"/>
          <w:szCs w:val="2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081F37">
        <w:rPr>
          <w:rFonts w:ascii="Tahoma" w:eastAsia="Times New Roman" w:hAnsi="Tahoma" w:cs="Tahoma"/>
          <w:b/>
          <w:bCs/>
          <w:color w:val="000000"/>
          <w:sz w:val="20"/>
          <w:szCs w:val="20"/>
          <w:lang w:eastAsia="sk-SK"/>
        </w:rPr>
        <w:t>Zárove</w:t>
      </w:r>
      <w:r w:rsidRPr="00081F37">
        <w:rPr>
          <w:rFonts w:ascii="Tahoma" w:eastAsia="Times New Roman" w:hAnsi="Tahoma" w:cs="Tahoma"/>
          <w:b/>
          <w:color w:val="000000"/>
          <w:sz w:val="20"/>
          <w:szCs w:val="20"/>
          <w:lang w:eastAsia="sk-SK"/>
        </w:rPr>
        <w:t>ň</w:t>
      </w:r>
      <w:r w:rsidRPr="00081F37">
        <w:rPr>
          <w:rFonts w:ascii="Tahoma" w:eastAsia="Times New Roman" w:hAnsi="Tahoma" w:cs="Tahoma"/>
          <w:color w:val="000000"/>
          <w:sz w:val="20"/>
          <w:szCs w:val="20"/>
          <w:lang w:eastAsia="sk-SK"/>
        </w:rPr>
        <w:t xml:space="preserve"> </w:t>
      </w:r>
      <w:r w:rsidRPr="00081F37">
        <w:rPr>
          <w:rFonts w:ascii="Tahoma" w:eastAsia="Times New Roman" w:hAnsi="Tahoma" w:cs="Tahoma"/>
          <w:b/>
          <w:bCs/>
          <w:color w:val="000000"/>
          <w:sz w:val="20"/>
          <w:szCs w:val="20"/>
          <w:lang w:eastAsia="sk-SK"/>
        </w:rPr>
        <w:t xml:space="preserve">prehlasujem, že som si vedomý následkov nepravdivého </w:t>
      </w:r>
      <w:r w:rsidRPr="00081F37">
        <w:rPr>
          <w:rFonts w:ascii="Tahoma" w:eastAsia="Times New Roman" w:hAnsi="Tahoma" w:cs="Tahoma"/>
          <w:b/>
          <w:color w:val="000000"/>
          <w:sz w:val="20"/>
          <w:szCs w:val="20"/>
          <w:lang w:eastAsia="sk-SK"/>
        </w:rPr>
        <w:t>č</w:t>
      </w:r>
      <w:r w:rsidRPr="00081F37">
        <w:rPr>
          <w:rFonts w:ascii="Tahoma" w:eastAsia="Times New Roman" w:hAnsi="Tahoma" w:cs="Tahoma"/>
          <w:b/>
          <w:bCs/>
          <w:color w:val="000000"/>
          <w:sz w:val="20"/>
          <w:szCs w:val="20"/>
          <w:lang w:eastAsia="sk-SK"/>
        </w:rPr>
        <w:t xml:space="preserve">estného vyhlásenia. </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 .............................., dňa............................</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4963"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 xml:space="preserve">PRÍLOHA č. 4 </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ČESTNÉ VYHLÁSENIE UCHÁDZAČA</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Uchádzač:................................................,</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so sídlom: ...........................................................,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IČO: ..................</w:t>
      </w:r>
    </w:p>
    <w:p w:rsidR="009F4270" w:rsidRPr="00081F37" w:rsidRDefault="009F4270" w:rsidP="009F4270">
      <w:pPr>
        <w:spacing w:after="120" w:line="240" w:lineRule="auto"/>
        <w:jc w:val="both"/>
        <w:rPr>
          <w:rFonts w:ascii="Tahoma" w:eastAsia="Times New Roman" w:hAnsi="Tahoma" w:cs="Tahoma"/>
          <w:b/>
          <w:bCs/>
          <w:color w:val="000000"/>
          <w:sz w:val="20"/>
          <w:szCs w:val="20"/>
          <w:lang w:eastAsia="sk-SK"/>
        </w:rPr>
      </w:pPr>
      <w:r w:rsidRPr="00081F37">
        <w:rPr>
          <w:rFonts w:ascii="Tahoma" w:eastAsia="Times New Roman" w:hAnsi="Tahoma" w:cs="Tahoma"/>
          <w:color w:val="000000"/>
          <w:sz w:val="20"/>
          <w:szCs w:val="20"/>
          <w:lang w:eastAsia="sk-SK"/>
        </w:rPr>
        <w:t xml:space="preserve">týmto </w:t>
      </w:r>
      <w:r w:rsidRPr="00081F37">
        <w:rPr>
          <w:rFonts w:ascii="Tahoma" w:eastAsia="Times New Roman" w:hAnsi="Tahoma" w:cs="Tahoma"/>
          <w:b/>
          <w:bCs/>
          <w:color w:val="000000"/>
          <w:sz w:val="20"/>
          <w:szCs w:val="20"/>
          <w:lang w:eastAsia="sk-SK"/>
        </w:rPr>
        <w:t xml:space="preserve">čestne vyhlasujem, že </w:t>
      </w:r>
      <w:r w:rsidRPr="00081F37">
        <w:rPr>
          <w:rFonts w:ascii="Tahoma" w:eastAsia="Times New Roman" w:hAnsi="Tahoma" w:cs="Tahoma"/>
          <w:color w:val="000000"/>
          <w:sz w:val="20"/>
          <w:szCs w:val="20"/>
          <w:lang w:eastAsia="sk-SK"/>
        </w:rPr>
        <w:t xml:space="preserve">všetky dokumenty a údaje uvedené v ponuke na zákazku  </w:t>
      </w:r>
      <w:r w:rsidRPr="00081F37">
        <w:rPr>
          <w:rFonts w:ascii="Tahoma" w:eastAsia="Times New Roman" w:hAnsi="Tahoma" w:cs="Tahoma"/>
          <w:b/>
          <w:bCs/>
          <w:color w:val="000000"/>
          <w:sz w:val="20"/>
          <w:szCs w:val="20"/>
          <w:lang w:eastAsia="sk-SK"/>
        </w:rPr>
        <w:t xml:space="preserve">„Technologické vybavenie zberného dvora“ </w:t>
      </w:r>
      <w:r w:rsidRPr="00081F37">
        <w:rPr>
          <w:rFonts w:ascii="Tahoma" w:eastAsia="Times New Roman" w:hAnsi="Tahoma" w:cs="Tahoma"/>
          <w:color w:val="000000"/>
          <w:sz w:val="20"/>
          <w:szCs w:val="20"/>
          <w:lang w:eastAsia="sk-SK"/>
        </w:rPr>
        <w:t xml:space="preserve">sú pravdivé a úplné a  podpísané štatutárnym zástupcom  alebo osobou oprávnenou konať za uchádzača. </w:t>
      </w:r>
      <w:r w:rsidRPr="00081F37">
        <w:rPr>
          <w:rFonts w:ascii="Tahoma" w:eastAsia="Times New Roman" w:hAnsi="Tahoma" w:cs="Tahoma"/>
          <w:b/>
          <w:bCs/>
          <w:color w:val="000000"/>
          <w:sz w:val="20"/>
          <w:szCs w:val="20"/>
          <w:lang w:eastAsia="sk-SK"/>
        </w:rPr>
        <w:t>Zárove</w:t>
      </w:r>
      <w:r w:rsidRPr="00081F37">
        <w:rPr>
          <w:rFonts w:ascii="Tahoma" w:eastAsia="Times New Roman" w:hAnsi="Tahoma" w:cs="Tahoma"/>
          <w:b/>
          <w:color w:val="000000"/>
          <w:sz w:val="20"/>
          <w:szCs w:val="20"/>
          <w:lang w:eastAsia="sk-SK"/>
        </w:rPr>
        <w:t>ň</w:t>
      </w:r>
      <w:r w:rsidRPr="00081F37">
        <w:rPr>
          <w:rFonts w:ascii="Tahoma" w:eastAsia="Times New Roman" w:hAnsi="Tahoma" w:cs="Tahoma"/>
          <w:color w:val="000000"/>
          <w:sz w:val="20"/>
          <w:szCs w:val="20"/>
          <w:lang w:eastAsia="sk-SK"/>
        </w:rPr>
        <w:t xml:space="preserve"> </w:t>
      </w:r>
      <w:r w:rsidRPr="00081F37">
        <w:rPr>
          <w:rFonts w:ascii="Tahoma" w:eastAsia="Times New Roman" w:hAnsi="Tahoma" w:cs="Tahoma"/>
          <w:b/>
          <w:bCs/>
          <w:color w:val="000000"/>
          <w:sz w:val="20"/>
          <w:szCs w:val="20"/>
          <w:lang w:eastAsia="sk-SK"/>
        </w:rPr>
        <w:t xml:space="preserve">prehlasujem, že som si vedomý následkov nepravdivého </w:t>
      </w:r>
      <w:r w:rsidRPr="00081F37">
        <w:rPr>
          <w:rFonts w:ascii="Tahoma" w:eastAsia="Times New Roman" w:hAnsi="Tahoma" w:cs="Tahoma"/>
          <w:b/>
          <w:color w:val="000000"/>
          <w:sz w:val="20"/>
          <w:szCs w:val="20"/>
          <w:lang w:eastAsia="sk-SK"/>
        </w:rPr>
        <w:t>č</w:t>
      </w:r>
      <w:r w:rsidRPr="00081F37">
        <w:rPr>
          <w:rFonts w:ascii="Tahoma" w:eastAsia="Times New Roman" w:hAnsi="Tahoma" w:cs="Tahoma"/>
          <w:b/>
          <w:bCs/>
          <w:color w:val="000000"/>
          <w:sz w:val="20"/>
          <w:szCs w:val="20"/>
          <w:lang w:eastAsia="sk-SK"/>
        </w:rPr>
        <w:t xml:space="preserve">estného vyhlásenia. </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V ..........................., dňa............................ </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ind w:left="5664" w:firstLine="709"/>
        <w:rPr>
          <w:rFonts w:ascii="Tahoma" w:hAnsi="Tahoma" w:cs="Tahoma"/>
          <w:b/>
          <w:color w:val="000000"/>
          <w:sz w:val="20"/>
          <w:szCs w:val="20"/>
        </w:rPr>
      </w:pPr>
      <w:r w:rsidRPr="00081F37">
        <w:rPr>
          <w:rFonts w:ascii="Tahoma" w:hAnsi="Tahoma" w:cs="Tahoma"/>
          <w:b/>
          <w:color w:val="000000"/>
          <w:sz w:val="20"/>
          <w:szCs w:val="20"/>
        </w:rPr>
        <w:t xml:space="preserve">PRÍLOHA č.5 </w:t>
      </w:r>
    </w:p>
    <w:p w:rsidR="009F4270" w:rsidRPr="00081F37" w:rsidRDefault="009F4270" w:rsidP="009F4270">
      <w:pPr>
        <w:spacing w:after="120"/>
        <w:ind w:left="5664" w:firstLine="709"/>
        <w:rPr>
          <w:rFonts w:ascii="Tahoma" w:hAnsi="Tahoma" w:cs="Tahoma"/>
          <w:b/>
          <w:color w:val="000000"/>
          <w:sz w:val="20"/>
          <w:szCs w:val="20"/>
        </w:rPr>
      </w:pPr>
    </w:p>
    <w:p w:rsidR="009F4270" w:rsidRPr="00081F37" w:rsidRDefault="009F4270" w:rsidP="009F4270">
      <w:pPr>
        <w:spacing w:after="120"/>
        <w:rPr>
          <w:rFonts w:ascii="Tahoma" w:hAnsi="Tahoma" w:cs="Tahoma"/>
          <w:b/>
          <w:bCs/>
          <w:sz w:val="20"/>
          <w:szCs w:val="20"/>
        </w:rPr>
      </w:pPr>
      <w:r w:rsidRPr="00081F37">
        <w:rPr>
          <w:rFonts w:ascii="Tahoma" w:hAnsi="Tahoma" w:cs="Tahoma"/>
          <w:b/>
          <w:bCs/>
          <w:sz w:val="20"/>
          <w:szCs w:val="20"/>
        </w:rPr>
        <w:t>Vyhlásenie uchádzača o subdodávateľoch</w:t>
      </w:r>
    </w:p>
    <w:p w:rsidR="009F4270" w:rsidRPr="00081F37" w:rsidRDefault="009F4270" w:rsidP="009F4270">
      <w:pPr>
        <w:spacing w:after="120"/>
        <w:jc w:val="both"/>
        <w:rPr>
          <w:rFonts w:ascii="Tahoma" w:hAnsi="Tahoma" w:cs="Tahoma"/>
          <w:bCs/>
          <w:sz w:val="20"/>
          <w:szCs w:val="20"/>
        </w:rPr>
      </w:pPr>
      <w:r w:rsidRPr="00081F37">
        <w:rPr>
          <w:rFonts w:ascii="Tahoma" w:hAnsi="Tahoma" w:cs="Tahoma"/>
          <w:bCs/>
          <w:sz w:val="20"/>
          <w:szCs w:val="20"/>
        </w:rPr>
        <w:t>V zmysle § 41 ods.1 ZVO uvádzame, že na</w:t>
      </w:r>
      <w:r w:rsidRPr="00081F37">
        <w:rPr>
          <w:rFonts w:ascii="Tahoma" w:hAnsi="Tahoma" w:cs="Tahoma"/>
          <w:sz w:val="20"/>
          <w:szCs w:val="20"/>
        </w:rPr>
        <w:t xml:space="preserve"> realizácii predmetu zákazky s názvom </w:t>
      </w:r>
      <w:r w:rsidRPr="00081F37">
        <w:rPr>
          <w:rFonts w:ascii="Tahoma" w:hAnsi="Tahoma" w:cs="Tahoma"/>
          <w:b/>
          <w:bCs/>
          <w:color w:val="000000"/>
          <w:sz w:val="20"/>
          <w:szCs w:val="20"/>
        </w:rPr>
        <w:t>„Technologické vybavenie zberného dvora“</w:t>
      </w:r>
    </w:p>
    <w:p w:rsidR="009F4270" w:rsidRPr="00081F37" w:rsidRDefault="009F4270" w:rsidP="009F4270">
      <w:pPr>
        <w:numPr>
          <w:ilvl w:val="0"/>
          <w:numId w:val="23"/>
        </w:numPr>
        <w:autoSpaceDE w:val="0"/>
        <w:autoSpaceDN w:val="0"/>
        <w:adjustRightInd w:val="0"/>
        <w:spacing w:after="0" w:line="240" w:lineRule="auto"/>
        <w:rPr>
          <w:rFonts w:ascii="Tahoma" w:eastAsia="MS Gothic" w:hAnsi="Tahoma" w:cs="Tahoma"/>
          <w:color w:val="000000"/>
          <w:sz w:val="20"/>
          <w:szCs w:val="20"/>
          <w:lang w:eastAsia="sk-SK"/>
        </w:rPr>
      </w:pPr>
      <w:r w:rsidRPr="00081F37">
        <w:rPr>
          <w:rFonts w:ascii="Tahoma" w:eastAsia="MS Gothic" w:hAnsi="Tahoma" w:cs="Tahoma"/>
          <w:color w:val="000000"/>
          <w:sz w:val="20"/>
          <w:szCs w:val="20"/>
          <w:lang w:eastAsia="sk-SK"/>
        </w:rPr>
        <w:t xml:space="preserve">celý predmet zákazky uskutočníme vlastnými kapacitami </w:t>
      </w:r>
    </w:p>
    <w:p w:rsidR="009F4270" w:rsidRPr="00081F37" w:rsidRDefault="009F4270" w:rsidP="009F4270">
      <w:pPr>
        <w:autoSpaceDE w:val="0"/>
        <w:autoSpaceDN w:val="0"/>
        <w:adjustRightInd w:val="0"/>
        <w:spacing w:after="0" w:line="240" w:lineRule="auto"/>
        <w:ind w:left="1353"/>
        <w:rPr>
          <w:rFonts w:ascii="Tahoma" w:eastAsia="MS Gothic" w:hAnsi="Tahoma" w:cs="Tahoma"/>
          <w:color w:val="000000"/>
          <w:sz w:val="20"/>
          <w:szCs w:val="20"/>
          <w:lang w:eastAsia="sk-SK"/>
        </w:rPr>
      </w:pPr>
    </w:p>
    <w:p w:rsidR="009F4270" w:rsidRPr="00081F37" w:rsidRDefault="009F4270" w:rsidP="009F4270">
      <w:pPr>
        <w:numPr>
          <w:ilvl w:val="0"/>
          <w:numId w:val="23"/>
        </w:numPr>
        <w:autoSpaceDE w:val="0"/>
        <w:autoSpaceDN w:val="0"/>
        <w:adjustRightInd w:val="0"/>
        <w:spacing w:after="0" w:line="240" w:lineRule="auto"/>
        <w:rPr>
          <w:rFonts w:ascii="Tahoma" w:eastAsia="MS Gothic" w:hAnsi="Tahoma" w:cs="Tahoma"/>
          <w:color w:val="000000"/>
          <w:sz w:val="20"/>
          <w:szCs w:val="20"/>
          <w:lang w:eastAsia="sk-SK"/>
        </w:rPr>
      </w:pPr>
      <w:r w:rsidRPr="00081F37">
        <w:rPr>
          <w:rFonts w:ascii="Tahoma" w:eastAsia="MS Gothic" w:hAnsi="Tahoma" w:cs="Tahoma"/>
          <w:color w:val="000000"/>
          <w:sz w:val="20"/>
          <w:szCs w:val="20"/>
          <w:lang w:eastAsia="sk-SK"/>
        </w:rPr>
        <w:t xml:space="preserve">máme v úmysle zadať nasledovný podiel zákazky nasledovným subdodávateľom, ktorých uvádzame v priloženej tabuľke </w:t>
      </w:r>
    </w:p>
    <w:p w:rsidR="009F4270" w:rsidRPr="00081F37" w:rsidRDefault="009F4270" w:rsidP="009F4270">
      <w:pPr>
        <w:autoSpaceDE w:val="0"/>
        <w:autoSpaceDN w:val="0"/>
        <w:adjustRightInd w:val="0"/>
        <w:spacing w:after="0" w:line="240" w:lineRule="auto"/>
        <w:rPr>
          <w:rFonts w:ascii="Tahoma" w:eastAsia="Times New Roman" w:hAnsi="Tahoma" w:cs="Tahoma"/>
          <w:color w:val="000000"/>
          <w:sz w:val="20"/>
          <w:szCs w:val="20"/>
          <w:lang w:eastAsia="sk-SK"/>
        </w:rPr>
      </w:pPr>
    </w:p>
    <w:p w:rsidR="009F4270" w:rsidRPr="00081F37" w:rsidRDefault="009F4270" w:rsidP="009F4270">
      <w:pPr>
        <w:jc w:val="both"/>
        <w:rPr>
          <w:rFonts w:ascii="Tahoma" w:hAnsi="Tahoma" w:cs="Tahoma"/>
          <w:sz w:val="20"/>
          <w:szCs w:val="20"/>
        </w:rPr>
      </w:pPr>
    </w:p>
    <w:tbl>
      <w:tblPr>
        <w:tblW w:w="1029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019"/>
        <w:gridCol w:w="1418"/>
        <w:gridCol w:w="1189"/>
        <w:gridCol w:w="2312"/>
        <w:gridCol w:w="2366"/>
      </w:tblGrid>
      <w:tr w:rsidR="009F4270" w:rsidRPr="00081F37" w:rsidTr="00C64CF4">
        <w:trPr>
          <w:trHeight w:val="285"/>
        </w:trPr>
        <w:tc>
          <w:tcPr>
            <w:tcW w:w="987"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Por. Číslo</w:t>
            </w:r>
          </w:p>
        </w:tc>
        <w:tc>
          <w:tcPr>
            <w:tcW w:w="2019"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Obchodné meno</w:t>
            </w:r>
          </w:p>
        </w:tc>
        <w:tc>
          <w:tcPr>
            <w:tcW w:w="1418"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IČO</w:t>
            </w:r>
          </w:p>
        </w:tc>
        <w:tc>
          <w:tcPr>
            <w:tcW w:w="1189" w:type="dxa"/>
            <w:shd w:val="clear" w:color="auto" w:fill="auto"/>
          </w:tcPr>
          <w:p w:rsidR="009F4270" w:rsidRPr="00081F37" w:rsidRDefault="009F4270" w:rsidP="00C64CF4">
            <w:pPr>
              <w:rPr>
                <w:rFonts w:ascii="Tahoma" w:eastAsia="Calibri" w:hAnsi="Tahoma" w:cs="Tahoma"/>
                <w:b/>
                <w:sz w:val="20"/>
                <w:szCs w:val="20"/>
              </w:rPr>
            </w:pPr>
            <w:r w:rsidRPr="00081F37">
              <w:rPr>
                <w:rFonts w:ascii="Tahoma" w:eastAsia="Calibri" w:hAnsi="Tahoma" w:cs="Tahoma"/>
                <w:b/>
                <w:sz w:val="20"/>
                <w:szCs w:val="20"/>
              </w:rPr>
              <w:t xml:space="preserve">Podiel na realizácii zákazky v % </w:t>
            </w:r>
          </w:p>
        </w:tc>
        <w:tc>
          <w:tcPr>
            <w:tcW w:w="2312" w:type="dxa"/>
            <w:shd w:val="clear" w:color="auto" w:fill="auto"/>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 xml:space="preserve">Predmet subdodávky </w:t>
            </w:r>
          </w:p>
        </w:tc>
        <w:tc>
          <w:tcPr>
            <w:tcW w:w="23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50"/>
            </w:tblGrid>
            <w:tr w:rsidR="009F4270" w:rsidRPr="00081F37" w:rsidTr="00C64CF4">
              <w:trPr>
                <w:trHeight w:val="696"/>
              </w:trPr>
              <w:tc>
                <w:tcPr>
                  <w:tcW w:w="0" w:type="auto"/>
                </w:tcPr>
                <w:p w:rsidR="009F4270" w:rsidRPr="00081F37" w:rsidRDefault="009F4270" w:rsidP="00C64CF4">
                  <w:pPr>
                    <w:autoSpaceDE w:val="0"/>
                    <w:autoSpaceDN w:val="0"/>
                    <w:adjustRightInd w:val="0"/>
                    <w:rPr>
                      <w:rFonts w:ascii="Tahoma" w:hAnsi="Tahoma" w:cs="Tahoma"/>
                      <w:color w:val="000000"/>
                      <w:sz w:val="20"/>
                      <w:szCs w:val="20"/>
                    </w:rPr>
                  </w:pPr>
                  <w:r w:rsidRPr="00081F37">
                    <w:rPr>
                      <w:rFonts w:ascii="Tahoma" w:hAnsi="Tahoma" w:cs="Tahoma"/>
                      <w:b/>
                      <w:bCs/>
                      <w:color w:val="000000"/>
                      <w:sz w:val="20"/>
                      <w:szCs w:val="20"/>
                    </w:rPr>
                    <w:t xml:space="preserve">Osoba oprávnená konať za subdodávateľa </w:t>
                  </w:r>
                  <w:r w:rsidRPr="00081F37">
                    <w:rPr>
                      <w:rFonts w:ascii="Tahoma" w:hAnsi="Tahoma" w:cs="Tahoma"/>
                      <w:color w:val="000000"/>
                      <w:sz w:val="20"/>
                      <w:szCs w:val="20"/>
                    </w:rPr>
                    <w:t xml:space="preserve">(meno a priezvisko, funkcia) </w:t>
                  </w:r>
                </w:p>
              </w:tc>
            </w:tr>
          </w:tbl>
          <w:p w:rsidR="009F4270" w:rsidRPr="00081F37" w:rsidRDefault="009F4270" w:rsidP="00C64CF4">
            <w:pPr>
              <w:jc w:val="both"/>
              <w:rPr>
                <w:rFonts w:ascii="Tahoma" w:eastAsia="Calibri" w:hAnsi="Tahoma" w:cs="Tahoma"/>
                <w:b/>
                <w:sz w:val="20"/>
                <w:szCs w:val="20"/>
              </w:rPr>
            </w:pPr>
          </w:p>
        </w:tc>
      </w:tr>
      <w:tr w:rsidR="009F4270" w:rsidRPr="00081F37" w:rsidTr="00C64CF4">
        <w:trPr>
          <w:trHeight w:val="578"/>
        </w:trPr>
        <w:tc>
          <w:tcPr>
            <w:tcW w:w="987" w:type="dxa"/>
            <w:shd w:val="clear" w:color="auto" w:fill="auto"/>
            <w:noWrap/>
          </w:tcPr>
          <w:p w:rsidR="009F4270" w:rsidRPr="00081F37" w:rsidRDefault="009F4270" w:rsidP="00C64CF4">
            <w:pPr>
              <w:jc w:val="both"/>
              <w:rPr>
                <w:rFonts w:ascii="Tahoma" w:eastAsia="Calibri" w:hAnsi="Tahoma" w:cs="Tahoma"/>
                <w:sz w:val="20"/>
                <w:szCs w:val="20"/>
              </w:rPr>
            </w:pPr>
            <w:r w:rsidRPr="00081F37">
              <w:rPr>
                <w:rFonts w:ascii="Tahoma" w:eastAsia="Calibri" w:hAnsi="Tahoma" w:cs="Tahoma"/>
                <w:sz w:val="20"/>
                <w:szCs w:val="20"/>
              </w:rPr>
              <w:t>1</w:t>
            </w:r>
          </w:p>
        </w:tc>
        <w:tc>
          <w:tcPr>
            <w:tcW w:w="2019" w:type="dxa"/>
            <w:shd w:val="clear" w:color="auto" w:fill="auto"/>
            <w:vAlign w:val="center"/>
          </w:tcPr>
          <w:p w:rsidR="009F4270" w:rsidRPr="00081F37" w:rsidRDefault="009F4270" w:rsidP="00C64CF4">
            <w:pPr>
              <w:rPr>
                <w:rFonts w:ascii="Tahoma" w:eastAsia="Calibri" w:hAnsi="Tahoma" w:cs="Tahoma"/>
                <w:sz w:val="20"/>
                <w:szCs w:val="20"/>
              </w:rPr>
            </w:pPr>
          </w:p>
        </w:tc>
        <w:tc>
          <w:tcPr>
            <w:tcW w:w="1418" w:type="dxa"/>
            <w:shd w:val="clear" w:color="auto" w:fill="auto"/>
            <w:vAlign w:val="center"/>
          </w:tcPr>
          <w:p w:rsidR="009F4270" w:rsidRPr="00081F37" w:rsidRDefault="009F4270" w:rsidP="00C64CF4">
            <w:pPr>
              <w:rPr>
                <w:rFonts w:ascii="Tahoma" w:eastAsia="Calibri" w:hAnsi="Tahoma" w:cs="Tahoma"/>
                <w:sz w:val="20"/>
                <w:szCs w:val="20"/>
              </w:rPr>
            </w:pPr>
          </w:p>
        </w:tc>
        <w:tc>
          <w:tcPr>
            <w:tcW w:w="1189" w:type="dxa"/>
            <w:shd w:val="clear" w:color="auto" w:fill="auto"/>
          </w:tcPr>
          <w:p w:rsidR="009F4270" w:rsidRPr="00081F37" w:rsidRDefault="009F4270" w:rsidP="00C64CF4">
            <w:pPr>
              <w:rPr>
                <w:rFonts w:ascii="Tahoma" w:eastAsia="Calibri" w:hAnsi="Tahoma" w:cs="Tahoma"/>
                <w:sz w:val="20"/>
                <w:szCs w:val="20"/>
              </w:rPr>
            </w:pPr>
          </w:p>
        </w:tc>
        <w:tc>
          <w:tcPr>
            <w:tcW w:w="2312" w:type="dxa"/>
            <w:shd w:val="clear" w:color="auto" w:fill="auto"/>
          </w:tcPr>
          <w:p w:rsidR="009F4270" w:rsidRPr="00081F37" w:rsidRDefault="009F4270" w:rsidP="00C64CF4">
            <w:pPr>
              <w:rPr>
                <w:rFonts w:ascii="Tahoma" w:eastAsia="Calibri" w:hAnsi="Tahoma" w:cs="Tahoma"/>
                <w:sz w:val="20"/>
                <w:szCs w:val="20"/>
              </w:rPr>
            </w:pPr>
          </w:p>
        </w:tc>
        <w:tc>
          <w:tcPr>
            <w:tcW w:w="2366" w:type="dxa"/>
            <w:shd w:val="clear" w:color="auto" w:fill="auto"/>
          </w:tcPr>
          <w:p w:rsidR="009F4270" w:rsidRPr="00081F37" w:rsidRDefault="009F4270" w:rsidP="00C64CF4">
            <w:pPr>
              <w:rPr>
                <w:rFonts w:ascii="Tahoma" w:eastAsia="Calibri" w:hAnsi="Tahoma" w:cs="Tahoma"/>
                <w:sz w:val="20"/>
                <w:szCs w:val="20"/>
              </w:rPr>
            </w:pPr>
          </w:p>
        </w:tc>
      </w:tr>
      <w:tr w:rsidR="009F4270" w:rsidRPr="00081F37" w:rsidTr="00C64CF4">
        <w:trPr>
          <w:trHeight w:val="578"/>
        </w:trPr>
        <w:tc>
          <w:tcPr>
            <w:tcW w:w="987" w:type="dxa"/>
            <w:shd w:val="clear" w:color="auto" w:fill="auto"/>
            <w:noWrap/>
          </w:tcPr>
          <w:p w:rsidR="009F4270" w:rsidRPr="00081F37" w:rsidRDefault="009F4270" w:rsidP="00C64CF4">
            <w:pPr>
              <w:jc w:val="both"/>
              <w:rPr>
                <w:rFonts w:ascii="Tahoma" w:eastAsia="Calibri" w:hAnsi="Tahoma" w:cs="Tahoma"/>
                <w:sz w:val="20"/>
                <w:szCs w:val="20"/>
              </w:rPr>
            </w:pPr>
          </w:p>
        </w:tc>
        <w:tc>
          <w:tcPr>
            <w:tcW w:w="2019" w:type="dxa"/>
            <w:shd w:val="clear" w:color="auto" w:fill="auto"/>
            <w:vAlign w:val="center"/>
          </w:tcPr>
          <w:p w:rsidR="009F4270" w:rsidRPr="00081F37" w:rsidRDefault="009F4270" w:rsidP="00C64CF4">
            <w:pPr>
              <w:rPr>
                <w:rFonts w:ascii="Tahoma" w:eastAsia="Calibri" w:hAnsi="Tahoma" w:cs="Tahoma"/>
                <w:sz w:val="20"/>
                <w:szCs w:val="20"/>
              </w:rPr>
            </w:pPr>
          </w:p>
        </w:tc>
        <w:tc>
          <w:tcPr>
            <w:tcW w:w="1418" w:type="dxa"/>
            <w:shd w:val="clear" w:color="auto" w:fill="auto"/>
            <w:vAlign w:val="center"/>
          </w:tcPr>
          <w:p w:rsidR="009F4270" w:rsidRPr="00081F37" w:rsidRDefault="009F4270" w:rsidP="00C64CF4">
            <w:pPr>
              <w:rPr>
                <w:rFonts w:ascii="Tahoma" w:eastAsia="Calibri" w:hAnsi="Tahoma" w:cs="Tahoma"/>
                <w:sz w:val="20"/>
                <w:szCs w:val="20"/>
              </w:rPr>
            </w:pPr>
          </w:p>
        </w:tc>
        <w:tc>
          <w:tcPr>
            <w:tcW w:w="1189" w:type="dxa"/>
            <w:shd w:val="clear" w:color="auto" w:fill="auto"/>
          </w:tcPr>
          <w:p w:rsidR="009F4270" w:rsidRPr="00081F37" w:rsidRDefault="009F4270" w:rsidP="00C64CF4">
            <w:pPr>
              <w:rPr>
                <w:rFonts w:ascii="Tahoma" w:eastAsia="Calibri" w:hAnsi="Tahoma" w:cs="Tahoma"/>
                <w:sz w:val="20"/>
                <w:szCs w:val="20"/>
              </w:rPr>
            </w:pPr>
          </w:p>
        </w:tc>
        <w:tc>
          <w:tcPr>
            <w:tcW w:w="2312" w:type="dxa"/>
            <w:shd w:val="clear" w:color="auto" w:fill="auto"/>
          </w:tcPr>
          <w:p w:rsidR="009F4270" w:rsidRPr="00081F37" w:rsidRDefault="009F4270" w:rsidP="00C64CF4">
            <w:pPr>
              <w:rPr>
                <w:rFonts w:ascii="Tahoma" w:eastAsia="Calibri" w:hAnsi="Tahoma" w:cs="Tahoma"/>
                <w:sz w:val="20"/>
                <w:szCs w:val="20"/>
              </w:rPr>
            </w:pPr>
          </w:p>
        </w:tc>
        <w:tc>
          <w:tcPr>
            <w:tcW w:w="2366" w:type="dxa"/>
            <w:shd w:val="clear" w:color="auto" w:fill="auto"/>
          </w:tcPr>
          <w:p w:rsidR="009F4270" w:rsidRPr="00081F37" w:rsidRDefault="009F4270" w:rsidP="00C64CF4">
            <w:pPr>
              <w:rPr>
                <w:rFonts w:ascii="Tahoma" w:eastAsia="Calibri" w:hAnsi="Tahoma" w:cs="Tahoma"/>
                <w:sz w:val="20"/>
                <w:szCs w:val="20"/>
              </w:rPr>
            </w:pPr>
          </w:p>
        </w:tc>
      </w:tr>
    </w:tbl>
    <w:p w:rsidR="009F4270" w:rsidRPr="00081F37" w:rsidRDefault="009F4270" w:rsidP="009F4270">
      <w:pPr>
        <w:ind w:firstLine="708"/>
        <w:jc w:val="both"/>
        <w:rPr>
          <w:rFonts w:ascii="Tahoma" w:hAnsi="Tahoma" w:cs="Tahoma"/>
          <w:sz w:val="20"/>
          <w:szCs w:val="20"/>
        </w:rPr>
      </w:pPr>
    </w:p>
    <w:p w:rsidR="009F4270" w:rsidRPr="00081F37" w:rsidRDefault="009F4270" w:rsidP="009F4270">
      <w:pPr>
        <w:jc w:val="both"/>
        <w:rPr>
          <w:rFonts w:ascii="Tahoma" w:hAnsi="Tahoma" w:cs="Tahoma"/>
          <w:color w:val="000000"/>
          <w:sz w:val="20"/>
          <w:szCs w:val="20"/>
        </w:rPr>
      </w:pPr>
      <w:r w:rsidRPr="00081F37">
        <w:rPr>
          <w:rFonts w:ascii="Tahoma" w:hAnsi="Tahoma" w:cs="Tahoma"/>
          <w:b/>
          <w:color w:val="000000"/>
          <w:sz w:val="20"/>
          <w:szCs w:val="20"/>
        </w:rPr>
        <w:t>Poznámka:</w:t>
      </w:r>
      <w:r w:rsidRPr="00081F37">
        <w:rPr>
          <w:rFonts w:ascii="Tahoma" w:hAnsi="Tahoma" w:cs="Tahoma"/>
          <w:color w:val="000000"/>
          <w:sz w:val="20"/>
          <w:szCs w:val="20"/>
        </w:rPr>
        <w:t xml:space="preserve"> V prípade a) uchádzač uvedie v stĺpci Obchodné meno </w:t>
      </w:r>
      <w:r w:rsidRPr="00081F37">
        <w:rPr>
          <w:rFonts w:ascii="Tahoma" w:hAnsi="Tahoma" w:cs="Tahoma"/>
          <w:b/>
          <w:color w:val="000000"/>
          <w:sz w:val="20"/>
          <w:szCs w:val="20"/>
        </w:rPr>
        <w:t>0 (nula)</w:t>
      </w:r>
      <w:r w:rsidRPr="00081F37">
        <w:rPr>
          <w:rFonts w:ascii="Tahoma" w:hAnsi="Tahoma" w:cs="Tahoma"/>
          <w:color w:val="000000"/>
          <w:sz w:val="20"/>
          <w:szCs w:val="20"/>
        </w:rPr>
        <w:t>, v prípade b) uchádzač vyplní tabuľku, v ktorej uvedie všetkých subdodávateľov.</w:t>
      </w:r>
    </w:p>
    <w:p w:rsidR="009F4270" w:rsidRPr="00081F37" w:rsidRDefault="009F4270" w:rsidP="009F4270">
      <w:pPr>
        <w:spacing w:after="120"/>
        <w:rPr>
          <w:rFonts w:ascii="Tahoma" w:hAnsi="Tahoma" w:cs="Tahoma"/>
          <w:color w:val="000000"/>
          <w:sz w:val="20"/>
          <w:szCs w:val="20"/>
        </w:rPr>
      </w:pPr>
    </w:p>
    <w:p w:rsidR="009F4270" w:rsidRPr="00081F37" w:rsidRDefault="009F4270" w:rsidP="009F4270">
      <w:pPr>
        <w:spacing w:after="120"/>
        <w:rPr>
          <w:rFonts w:ascii="Tahoma" w:hAnsi="Tahoma" w:cs="Tahoma"/>
          <w:color w:val="000000"/>
          <w:sz w:val="20"/>
          <w:szCs w:val="20"/>
        </w:rPr>
      </w:pPr>
      <w:r w:rsidRPr="00081F37">
        <w:rPr>
          <w:rFonts w:ascii="Tahoma" w:hAnsi="Tahoma" w:cs="Tahoma"/>
          <w:color w:val="000000"/>
          <w:sz w:val="20"/>
          <w:szCs w:val="20"/>
        </w:rPr>
        <w:t xml:space="preserve">V ..........................., dňa............................ </w:t>
      </w:r>
    </w:p>
    <w:p w:rsidR="009F4270" w:rsidRPr="00081F37" w:rsidRDefault="009F4270" w:rsidP="009F4270">
      <w:pPr>
        <w:spacing w:after="120"/>
        <w:ind w:left="5664" w:firstLine="709"/>
        <w:rPr>
          <w:rFonts w:ascii="Tahoma" w:hAnsi="Tahoma" w:cs="Tahoma"/>
          <w:color w:val="000000"/>
          <w:sz w:val="20"/>
          <w:szCs w:val="20"/>
        </w:rPr>
      </w:pPr>
    </w:p>
    <w:p w:rsidR="009F4270" w:rsidRPr="00081F37" w:rsidRDefault="009F4270" w:rsidP="009F4270">
      <w:pPr>
        <w:spacing w:after="120"/>
        <w:rPr>
          <w:rFonts w:ascii="Tahoma" w:hAnsi="Tahoma" w:cs="Tahoma"/>
          <w:color w:val="000000"/>
          <w:sz w:val="20"/>
          <w:szCs w:val="20"/>
        </w:rPr>
      </w:pPr>
      <w:r w:rsidRPr="00081F37">
        <w:rPr>
          <w:rFonts w:ascii="Tahoma" w:hAnsi="Tahoma" w:cs="Tahoma"/>
          <w:color w:val="000000"/>
          <w:sz w:val="20"/>
          <w:szCs w:val="20"/>
        </w:rPr>
        <w:t xml:space="preserve">................................................................................... </w:t>
      </w:r>
    </w:p>
    <w:p w:rsidR="009F4270" w:rsidRPr="00081F37" w:rsidRDefault="009F4270" w:rsidP="009F4270">
      <w:pPr>
        <w:jc w:val="both"/>
        <w:rPr>
          <w:rFonts w:ascii="Tahoma" w:hAnsi="Tahoma" w:cs="Tahoma"/>
          <w:sz w:val="20"/>
          <w:szCs w:val="20"/>
        </w:rPr>
      </w:pPr>
      <w:r w:rsidRPr="00081F37">
        <w:rPr>
          <w:rFonts w:ascii="Tahoma" w:hAnsi="Tahoma" w:cs="Tahoma"/>
          <w:color w:val="000000"/>
          <w:sz w:val="20"/>
          <w:szCs w:val="20"/>
        </w:rPr>
        <w:t xml:space="preserve">Meno, priezvisko a </w:t>
      </w:r>
      <w:r w:rsidRPr="00081F37">
        <w:rPr>
          <w:rFonts w:ascii="Tahoma" w:hAnsi="Tahoma" w:cs="Tahoma"/>
          <w:sz w:val="20"/>
          <w:szCs w:val="20"/>
        </w:rPr>
        <w:t>podpis štatutárneho zástupcu/oprávnenej</w:t>
      </w:r>
    </w:p>
    <w:p w:rsidR="009F4270" w:rsidRPr="00081F37" w:rsidRDefault="009F4270" w:rsidP="009F4270">
      <w:pPr>
        <w:jc w:val="both"/>
        <w:rPr>
          <w:rFonts w:ascii="Tahoma" w:hAnsi="Tahoma" w:cs="Tahoma"/>
          <w:sz w:val="20"/>
          <w:szCs w:val="20"/>
        </w:rPr>
      </w:pPr>
      <w:r w:rsidRPr="00081F37">
        <w:rPr>
          <w:rFonts w:ascii="Tahoma" w:hAnsi="Tahoma" w:cs="Tahoma"/>
          <w:sz w:val="20"/>
          <w:szCs w:val="20"/>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rPr>
          <w:rFonts w:ascii="Tahoma" w:hAnsi="Tahoma" w:cs="Tahoma"/>
          <w:sz w:val="20"/>
          <w:szCs w:val="20"/>
        </w:rPr>
      </w:pPr>
    </w:p>
    <w:p w:rsidR="009F4270" w:rsidRDefault="009F4270" w:rsidP="009F4270">
      <w:pPr>
        <w:spacing w:after="120" w:line="240" w:lineRule="auto"/>
        <w:jc w:val="center"/>
        <w:rPr>
          <w:rFonts w:ascii="Tahoma" w:hAnsi="Tahoma" w:cs="Tahoma"/>
          <w:sz w:val="20"/>
          <w:szCs w:val="20"/>
        </w:rPr>
      </w:pPr>
    </w:p>
    <w:p w:rsidR="009F4270" w:rsidRDefault="009F4270" w:rsidP="009F4270">
      <w:pPr>
        <w:spacing w:after="120" w:line="240" w:lineRule="auto"/>
        <w:jc w:val="center"/>
        <w:rPr>
          <w:rFonts w:ascii="Tahoma" w:hAnsi="Tahoma" w:cs="Tahoma"/>
          <w:sz w:val="20"/>
          <w:szCs w:val="20"/>
        </w:rPr>
      </w:pPr>
    </w:p>
    <w:p w:rsidR="009F4270" w:rsidRDefault="009F4270" w:rsidP="009F4270">
      <w:pPr>
        <w:spacing w:after="120" w:line="240" w:lineRule="auto"/>
        <w:jc w:val="center"/>
        <w:rPr>
          <w:rFonts w:ascii="Tahoma" w:hAnsi="Tahoma" w:cs="Tahoma"/>
          <w:sz w:val="20"/>
          <w:szCs w:val="20"/>
        </w:rPr>
      </w:pPr>
    </w:p>
    <w:p w:rsidR="009F4270" w:rsidRPr="00D83631" w:rsidRDefault="009F4270" w:rsidP="009F4270">
      <w:pPr>
        <w:spacing w:after="120" w:line="240" w:lineRule="auto"/>
        <w:jc w:val="center"/>
        <w:rPr>
          <w:rFonts w:ascii="Tahoma" w:hAnsi="Tahoma" w:cs="Tahoma"/>
          <w:sz w:val="20"/>
          <w:szCs w:val="20"/>
        </w:rPr>
      </w:pPr>
    </w:p>
    <w:p w:rsidR="009F4270" w:rsidRDefault="009F4270" w:rsidP="009F4270"/>
    <w:p w:rsidR="009F4270" w:rsidRPr="00002E9C" w:rsidRDefault="009F4270" w:rsidP="009F4270">
      <w:pPr>
        <w:tabs>
          <w:tab w:val="num" w:pos="644"/>
        </w:tabs>
        <w:spacing w:after="0" w:line="240" w:lineRule="auto"/>
        <w:ind w:left="360"/>
        <w:jc w:val="both"/>
        <w:rPr>
          <w:rFonts w:ascii="Tahoma" w:eastAsia="Times New Roman" w:hAnsi="Tahoma" w:cs="Tahoma"/>
          <w:b/>
          <w:sz w:val="20"/>
          <w:szCs w:val="20"/>
          <w:lang w:eastAsia="sk-SK"/>
        </w:rPr>
      </w:pPr>
      <w:r>
        <w:rPr>
          <w:rFonts w:ascii="Tahoma" w:eastAsia="Times New Roman" w:hAnsi="Tahoma" w:cs="Tahoma"/>
          <w:b/>
          <w:sz w:val="20"/>
          <w:szCs w:val="20"/>
          <w:lang w:eastAsia="sk-SK"/>
        </w:rPr>
        <w:lastRenderedPageBreak/>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Pr>
          <w:rFonts w:ascii="Tahoma" w:eastAsia="Times New Roman" w:hAnsi="Tahoma" w:cs="Tahoma"/>
          <w:b/>
          <w:sz w:val="20"/>
          <w:szCs w:val="20"/>
          <w:lang w:eastAsia="sk-SK"/>
        </w:rPr>
        <w:tab/>
      </w:r>
      <w:r w:rsidRPr="00002E9C">
        <w:rPr>
          <w:rFonts w:ascii="Tahoma" w:eastAsia="Times New Roman" w:hAnsi="Tahoma" w:cs="Tahoma"/>
          <w:b/>
          <w:sz w:val="20"/>
          <w:szCs w:val="20"/>
          <w:lang w:eastAsia="sk-SK"/>
        </w:rPr>
        <w:t>Príloha č. 6</w:t>
      </w:r>
      <w:r w:rsidRPr="00002E9C">
        <w:rPr>
          <w:rFonts w:ascii="Tahoma" w:eastAsia="Times New Roman" w:hAnsi="Tahoma" w:cs="Tahoma"/>
          <w:b/>
          <w:sz w:val="20"/>
          <w:szCs w:val="20"/>
          <w:lang w:eastAsia="sk-SK"/>
        </w:rPr>
        <w:tab/>
      </w:r>
      <w:r w:rsidRPr="00002E9C">
        <w:rPr>
          <w:rFonts w:ascii="Tahoma" w:eastAsia="Times New Roman" w:hAnsi="Tahoma" w:cs="Tahoma"/>
          <w:b/>
          <w:sz w:val="20"/>
          <w:szCs w:val="20"/>
          <w:lang w:eastAsia="sk-SK"/>
        </w:rPr>
        <w:tab/>
      </w:r>
    </w:p>
    <w:p w:rsidR="009F4270" w:rsidRPr="00D83631" w:rsidRDefault="009F4270" w:rsidP="009F4270">
      <w:pPr>
        <w:tabs>
          <w:tab w:val="num" w:pos="644"/>
        </w:tabs>
        <w:spacing w:after="0" w:line="240" w:lineRule="auto"/>
        <w:ind w:left="360"/>
        <w:jc w:val="both"/>
        <w:rPr>
          <w:rFonts w:ascii="Tahoma" w:eastAsia="Times New Roman" w:hAnsi="Tahoma" w:cs="Tahoma"/>
          <w:bCs/>
          <w:sz w:val="20"/>
          <w:szCs w:val="20"/>
          <w:lang w:eastAsia="sk-SK"/>
        </w:rPr>
      </w:pPr>
    </w:p>
    <w:p w:rsidR="009F4270" w:rsidRPr="000E7B76" w:rsidRDefault="009F4270" w:rsidP="009F4270">
      <w:pPr>
        <w:spacing w:after="0" w:line="240" w:lineRule="auto"/>
        <w:jc w:val="center"/>
        <w:rPr>
          <w:rFonts w:ascii="Tahoma" w:eastAsia="Times New Roman" w:hAnsi="Tahoma" w:cs="Tahoma"/>
          <w:b/>
          <w:bCs/>
          <w:sz w:val="20"/>
          <w:szCs w:val="20"/>
          <w:lang w:eastAsia="sk-SK"/>
        </w:rPr>
      </w:pPr>
      <w:bookmarkStart w:id="0" w:name="_Hlk484768998"/>
      <w:r w:rsidRPr="000E7B76">
        <w:rPr>
          <w:rFonts w:ascii="Tahoma" w:eastAsia="Times New Roman" w:hAnsi="Tahoma" w:cs="Tahoma"/>
          <w:b/>
          <w:bCs/>
          <w:sz w:val="20"/>
          <w:szCs w:val="20"/>
          <w:lang w:eastAsia="sk-SK"/>
        </w:rPr>
        <w:t>KÚPNA ZMLUVA</w:t>
      </w:r>
    </w:p>
    <w:p w:rsidR="009F4270" w:rsidRPr="000E7B76" w:rsidRDefault="009F4270" w:rsidP="009F4270">
      <w:pPr>
        <w:spacing w:after="0" w:line="240" w:lineRule="auto"/>
        <w:jc w:val="center"/>
        <w:rPr>
          <w:rFonts w:ascii="Tahoma" w:eastAsia="Times New Roman" w:hAnsi="Tahoma" w:cs="Tahoma"/>
          <w:b/>
          <w:bCs/>
          <w:sz w:val="20"/>
          <w:szCs w:val="20"/>
          <w:lang w:eastAsia="sk-SK"/>
        </w:rPr>
      </w:pPr>
      <w:r w:rsidRPr="000E7B76">
        <w:rPr>
          <w:rFonts w:ascii="Tahoma" w:eastAsia="Times New Roman" w:hAnsi="Tahoma" w:cs="Tahoma"/>
          <w:b/>
          <w:bCs/>
          <w:sz w:val="20"/>
          <w:szCs w:val="20"/>
          <w:lang w:eastAsia="sk-SK"/>
        </w:rPr>
        <w:t xml:space="preserve">uzavretá podľa § 409 a </w:t>
      </w:r>
      <w:proofErr w:type="spellStart"/>
      <w:r w:rsidRPr="000E7B76">
        <w:rPr>
          <w:rFonts w:ascii="Tahoma" w:eastAsia="Times New Roman" w:hAnsi="Tahoma" w:cs="Tahoma"/>
          <w:b/>
          <w:bCs/>
          <w:sz w:val="20"/>
          <w:szCs w:val="20"/>
          <w:lang w:eastAsia="sk-SK"/>
        </w:rPr>
        <w:t>nasl</w:t>
      </w:r>
      <w:proofErr w:type="spellEnd"/>
      <w:r w:rsidRPr="000E7B76">
        <w:rPr>
          <w:rFonts w:ascii="Tahoma" w:eastAsia="Times New Roman" w:hAnsi="Tahoma" w:cs="Tahoma"/>
          <w:b/>
          <w:bCs/>
          <w:sz w:val="20"/>
          <w:szCs w:val="20"/>
          <w:lang w:eastAsia="sk-SK"/>
        </w:rPr>
        <w:t>. Obchodného zákonníka</w:t>
      </w:r>
    </w:p>
    <w:p w:rsidR="009F4270" w:rsidRDefault="009F4270" w:rsidP="009F4270">
      <w:pPr>
        <w:spacing w:after="0" w:line="240" w:lineRule="auto"/>
        <w:jc w:val="center"/>
        <w:rPr>
          <w:rFonts w:ascii="Tahoma" w:eastAsia="Times New Roman" w:hAnsi="Tahoma" w:cs="Tahoma"/>
          <w:bCs/>
          <w:sz w:val="20"/>
          <w:szCs w:val="20"/>
          <w:lang w:eastAsia="sk-SK"/>
        </w:rPr>
      </w:pPr>
      <w:r>
        <w:rPr>
          <w:rFonts w:ascii="Tahoma" w:eastAsia="Times New Roman" w:hAnsi="Tahoma" w:cs="Tahoma"/>
          <w:bCs/>
          <w:sz w:val="20"/>
          <w:szCs w:val="20"/>
          <w:lang w:eastAsia="sk-SK"/>
        </w:rPr>
        <w:t>medzi</w:t>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
          <w:bCs/>
          <w:color w:val="FF0000"/>
          <w:sz w:val="20"/>
          <w:szCs w:val="20"/>
          <w:lang w:eastAsia="sk-SK"/>
        </w:rPr>
        <w:t>Predávajúcim</w:t>
      </w:r>
      <w:r w:rsidRPr="00C8468E">
        <w:rPr>
          <w:rFonts w:ascii="Tahoma" w:eastAsia="Times New Roman" w:hAnsi="Tahoma" w:cs="Tahoma"/>
          <w:b/>
          <w:bCs/>
          <w:color w:val="FF0000"/>
          <w:sz w:val="20"/>
          <w:szCs w:val="20"/>
          <w:lang w:eastAsia="sk-SK"/>
        </w:rPr>
        <w:tab/>
      </w:r>
      <w:r w:rsidRPr="00C8468E">
        <w:rPr>
          <w:rFonts w:ascii="Tahoma" w:eastAsia="Times New Roman" w:hAnsi="Tahoma" w:cs="Tahoma"/>
          <w:b/>
          <w:bCs/>
          <w:color w:val="FF0000"/>
          <w:sz w:val="20"/>
          <w:szCs w:val="20"/>
          <w:lang w:eastAsia="sk-SK"/>
        </w:rPr>
        <w:tab/>
      </w:r>
      <w:r w:rsidRPr="00C8468E">
        <w:rPr>
          <w:rFonts w:ascii="Tahoma" w:eastAsia="Times New Roman" w:hAnsi="Tahoma" w:cs="Tahoma"/>
          <w:b/>
          <w:bCs/>
          <w:color w:val="FF0000"/>
          <w:sz w:val="20"/>
          <w:szCs w:val="20"/>
          <w:lang w:eastAsia="sk-SK"/>
        </w:rPr>
        <w:tab/>
        <w:t xml:space="preserve">:   </w:t>
      </w:r>
      <w:r w:rsidRPr="00C8468E">
        <w:rPr>
          <w:rFonts w:ascii="Tahoma" w:eastAsia="Times New Roman" w:hAnsi="Tahoma" w:cs="Tahoma"/>
          <w:b/>
          <w:bCs/>
          <w:color w:val="FF0000"/>
          <w:sz w:val="20"/>
          <w:szCs w:val="20"/>
          <w:lang w:eastAsia="sk-SK"/>
        </w:rPr>
        <w:tab/>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 xml:space="preserve">so sídlom </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w:t>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zastúpený</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 xml:space="preserve">: </w:t>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IČO</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 xml:space="preserve">: </w:t>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 xml:space="preserve">IČ DPH </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 xml:space="preserve">: </w:t>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bankové spojenie</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 xml:space="preserve"> </w:t>
      </w:r>
    </w:p>
    <w:p w:rsidR="009F4270" w:rsidRPr="00C8468E" w:rsidRDefault="009F4270" w:rsidP="009F4270">
      <w:pPr>
        <w:spacing w:after="0" w:line="240" w:lineRule="auto"/>
        <w:jc w:val="both"/>
        <w:rPr>
          <w:rFonts w:ascii="Tahoma" w:eastAsia="Times New Roman" w:hAnsi="Tahoma" w:cs="Tahoma"/>
          <w:b/>
          <w:bCs/>
          <w:color w:val="FF0000"/>
          <w:sz w:val="20"/>
          <w:szCs w:val="20"/>
          <w:lang w:eastAsia="sk-SK"/>
        </w:rPr>
      </w:pPr>
      <w:r w:rsidRPr="00C8468E">
        <w:rPr>
          <w:rFonts w:ascii="Tahoma" w:eastAsia="Times New Roman" w:hAnsi="Tahoma" w:cs="Tahoma"/>
          <w:bCs/>
          <w:color w:val="FF0000"/>
          <w:sz w:val="20"/>
          <w:szCs w:val="20"/>
          <w:lang w:eastAsia="sk-SK"/>
        </w:rPr>
        <w:t xml:space="preserve">číslo účtu </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w:t>
      </w:r>
      <w:r w:rsidRPr="00C8468E">
        <w:rPr>
          <w:rFonts w:ascii="Tahoma" w:eastAsia="Times New Roman" w:hAnsi="Tahoma" w:cs="Tahoma"/>
          <w:b/>
          <w:bCs/>
          <w:color w:val="FF0000"/>
          <w:sz w:val="20"/>
          <w:szCs w:val="20"/>
          <w:lang w:eastAsia="sk-SK"/>
        </w:rPr>
        <w:tab/>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tel.</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w:t>
      </w:r>
      <w:r w:rsidRPr="00C8468E">
        <w:rPr>
          <w:rFonts w:ascii="Tahoma" w:eastAsia="Times New Roman" w:hAnsi="Tahoma" w:cs="Tahoma"/>
          <w:bCs/>
          <w:color w:val="FF0000"/>
          <w:sz w:val="20"/>
          <w:szCs w:val="20"/>
          <w:lang w:eastAsia="sk-SK"/>
        </w:rPr>
        <w:tab/>
      </w:r>
    </w:p>
    <w:p w:rsidR="009F4270" w:rsidRPr="00C8468E" w:rsidRDefault="009F4270" w:rsidP="009F4270">
      <w:pPr>
        <w:spacing w:after="0" w:line="240" w:lineRule="auto"/>
        <w:jc w:val="both"/>
        <w:rPr>
          <w:rFonts w:ascii="Tahoma" w:eastAsia="Times New Roman" w:hAnsi="Tahoma" w:cs="Tahoma"/>
          <w:bCs/>
          <w:color w:val="FF0000"/>
          <w:sz w:val="20"/>
          <w:szCs w:val="20"/>
          <w:lang w:eastAsia="sk-SK"/>
        </w:rPr>
      </w:pPr>
      <w:r w:rsidRPr="00C8468E">
        <w:rPr>
          <w:rFonts w:ascii="Tahoma" w:eastAsia="Times New Roman" w:hAnsi="Tahoma" w:cs="Tahoma"/>
          <w:bCs/>
          <w:color w:val="FF0000"/>
          <w:sz w:val="20"/>
          <w:szCs w:val="20"/>
          <w:lang w:eastAsia="sk-SK"/>
        </w:rPr>
        <w:t>e-mail</w:t>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r>
      <w:r w:rsidRPr="00C8468E">
        <w:rPr>
          <w:rFonts w:ascii="Tahoma" w:eastAsia="Times New Roman" w:hAnsi="Tahoma" w:cs="Tahoma"/>
          <w:bCs/>
          <w:color w:val="FF0000"/>
          <w:sz w:val="20"/>
          <w:szCs w:val="20"/>
          <w:lang w:eastAsia="sk-SK"/>
        </w:rPr>
        <w:tab/>
        <w:t xml:space="preserve">: </w:t>
      </w:r>
    </w:p>
    <w:p w:rsidR="009F4270" w:rsidRPr="00C8468E" w:rsidRDefault="009F4270" w:rsidP="009F4270">
      <w:pPr>
        <w:spacing w:after="0" w:line="240" w:lineRule="auto"/>
        <w:jc w:val="both"/>
        <w:rPr>
          <w:rFonts w:ascii="Tahoma" w:eastAsia="Times New Roman" w:hAnsi="Tahoma" w:cs="Tahoma"/>
          <w:bCs/>
          <w:i/>
          <w:color w:val="FF0000"/>
          <w:sz w:val="20"/>
          <w:szCs w:val="20"/>
          <w:lang w:eastAsia="sk-SK"/>
        </w:rPr>
      </w:pPr>
      <w:r w:rsidRPr="00C8468E">
        <w:rPr>
          <w:rFonts w:ascii="Tahoma" w:eastAsia="Times New Roman" w:hAnsi="Tahoma" w:cs="Tahoma"/>
          <w:bCs/>
          <w:color w:val="FF0000"/>
          <w:sz w:val="20"/>
          <w:szCs w:val="20"/>
          <w:lang w:eastAsia="sk-SK"/>
        </w:rPr>
        <w:t xml:space="preserve">zapísaným v obchodnom registri Okresného súdu v ....................v </w:t>
      </w:r>
      <w:proofErr w:type="spellStart"/>
      <w:r w:rsidRPr="00C8468E">
        <w:rPr>
          <w:rFonts w:ascii="Tahoma" w:eastAsia="Times New Roman" w:hAnsi="Tahoma" w:cs="Tahoma"/>
          <w:bCs/>
          <w:color w:val="FF0000"/>
          <w:sz w:val="20"/>
          <w:szCs w:val="20"/>
          <w:lang w:eastAsia="sk-SK"/>
        </w:rPr>
        <w:t>oddieli</w:t>
      </w:r>
      <w:proofErr w:type="spellEnd"/>
      <w:r w:rsidRPr="00C8468E">
        <w:rPr>
          <w:rFonts w:ascii="Tahoma" w:eastAsia="Times New Roman" w:hAnsi="Tahoma" w:cs="Tahoma"/>
          <w:bCs/>
          <w:color w:val="FF0000"/>
          <w:sz w:val="20"/>
          <w:szCs w:val="20"/>
          <w:lang w:eastAsia="sk-SK"/>
        </w:rPr>
        <w:t xml:space="preserve"> ............ vložka č.</w:t>
      </w:r>
      <w:r w:rsidRPr="00C8468E">
        <w:rPr>
          <w:rFonts w:ascii="Tahoma" w:eastAsia="Times New Roman" w:hAnsi="Tahoma" w:cs="Tahoma"/>
          <w:bCs/>
          <w:i/>
          <w:color w:val="FF0000"/>
          <w:sz w:val="20"/>
          <w:szCs w:val="20"/>
          <w:lang w:eastAsia="sk-SK"/>
        </w:rPr>
        <w:t xml:space="preserve"> ................</w:t>
      </w:r>
    </w:p>
    <w:p w:rsidR="009F4270" w:rsidRDefault="009F4270" w:rsidP="009F4270">
      <w:pPr>
        <w:spacing w:after="0" w:line="240" w:lineRule="auto"/>
        <w:jc w:val="both"/>
        <w:rPr>
          <w:rFonts w:ascii="Tahoma" w:eastAsia="Times New Roman" w:hAnsi="Tahoma" w:cs="Tahoma"/>
          <w:bCs/>
          <w:i/>
          <w:sz w:val="20"/>
          <w:szCs w:val="20"/>
          <w:lang w:eastAsia="sk-SK"/>
        </w:rPr>
      </w:pPr>
    </w:p>
    <w:p w:rsidR="009F4270" w:rsidRDefault="009F4270" w:rsidP="009F4270">
      <w:pPr>
        <w:spacing w:after="0" w:line="240" w:lineRule="auto"/>
        <w:jc w:val="center"/>
        <w:rPr>
          <w:rFonts w:ascii="Tahoma" w:eastAsia="Times New Roman" w:hAnsi="Tahoma" w:cs="Tahoma"/>
          <w:bCs/>
          <w:sz w:val="20"/>
          <w:szCs w:val="20"/>
          <w:lang w:eastAsia="sk-SK"/>
        </w:rPr>
      </w:pPr>
      <w:r w:rsidRPr="002E33EC">
        <w:rPr>
          <w:rFonts w:ascii="Tahoma" w:eastAsia="Times New Roman" w:hAnsi="Tahoma" w:cs="Tahoma"/>
          <w:bCs/>
          <w:sz w:val="20"/>
          <w:szCs w:val="20"/>
          <w:lang w:eastAsia="sk-SK"/>
        </w:rPr>
        <w:t>(ďalej tiež len ako</w:t>
      </w:r>
      <w:r w:rsidRPr="000E7B76">
        <w:rPr>
          <w:rFonts w:ascii="Tahoma" w:eastAsia="Times New Roman" w:hAnsi="Tahoma" w:cs="Tahoma"/>
          <w:b/>
          <w:bCs/>
          <w:sz w:val="20"/>
          <w:szCs w:val="20"/>
          <w:lang w:eastAsia="sk-SK"/>
        </w:rPr>
        <w:t xml:space="preserve"> </w:t>
      </w:r>
      <w:r w:rsidRPr="00B231AF">
        <w:rPr>
          <w:rFonts w:ascii="Tahoma" w:eastAsia="Times New Roman" w:hAnsi="Tahoma" w:cs="Tahoma"/>
          <w:b/>
          <w:bCs/>
          <w:sz w:val="20"/>
          <w:szCs w:val="20"/>
          <w:lang w:eastAsia="sk-SK"/>
        </w:rPr>
        <w:t>„Predávajúci“</w:t>
      </w:r>
      <w:r w:rsidRPr="00B231AF">
        <w:rPr>
          <w:rFonts w:ascii="Tahoma" w:eastAsia="Times New Roman" w:hAnsi="Tahoma" w:cs="Tahoma"/>
          <w:bCs/>
          <w:sz w:val="20"/>
          <w:szCs w:val="20"/>
          <w:lang w:eastAsia="sk-SK"/>
        </w:rPr>
        <w:t>)</w:t>
      </w:r>
    </w:p>
    <w:p w:rsidR="009F4270" w:rsidRDefault="009F4270" w:rsidP="009F4270">
      <w:pPr>
        <w:spacing w:after="0" w:line="240" w:lineRule="auto"/>
        <w:jc w:val="center"/>
        <w:rPr>
          <w:rFonts w:ascii="Tahoma" w:eastAsia="Times New Roman" w:hAnsi="Tahoma" w:cs="Tahoma"/>
          <w:bCs/>
          <w:sz w:val="20"/>
          <w:szCs w:val="20"/>
          <w:lang w:eastAsia="sk-SK"/>
        </w:rPr>
      </w:pPr>
    </w:p>
    <w:p w:rsidR="009F4270" w:rsidRPr="00B231AF" w:rsidRDefault="009F4270" w:rsidP="009F4270">
      <w:pPr>
        <w:spacing w:after="0" w:line="240" w:lineRule="auto"/>
        <w:jc w:val="center"/>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a</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2E33EC" w:rsidRDefault="009F4270" w:rsidP="009F4270">
      <w:pPr>
        <w:spacing w:after="0" w:line="240" w:lineRule="auto"/>
        <w:jc w:val="both"/>
        <w:rPr>
          <w:rFonts w:ascii="Tahoma" w:eastAsia="Times New Roman" w:hAnsi="Tahoma" w:cs="Tahoma"/>
          <w:bCs/>
          <w:sz w:val="20"/>
          <w:szCs w:val="20"/>
          <w:lang w:eastAsia="sk-SK"/>
        </w:rPr>
      </w:pPr>
      <w:r w:rsidRPr="002E33EC">
        <w:rPr>
          <w:rFonts w:ascii="Tahoma" w:eastAsia="Times New Roman" w:hAnsi="Tahoma" w:cs="Tahoma"/>
          <w:b/>
          <w:bCs/>
          <w:sz w:val="20"/>
          <w:szCs w:val="20"/>
          <w:lang w:eastAsia="sk-SK"/>
        </w:rPr>
        <w:t>Kupujúcim</w:t>
      </w:r>
      <w:r w:rsidRPr="002E33EC">
        <w:rPr>
          <w:rFonts w:ascii="Tahoma" w:eastAsia="Times New Roman" w:hAnsi="Tahoma" w:cs="Tahoma"/>
          <w:b/>
          <w:bCs/>
          <w:sz w:val="20"/>
          <w:szCs w:val="20"/>
          <w:lang w:eastAsia="sk-SK"/>
        </w:rPr>
        <w:tab/>
      </w:r>
      <w:r w:rsidRPr="002E33EC">
        <w:rPr>
          <w:rFonts w:ascii="Tahoma" w:eastAsia="Times New Roman" w:hAnsi="Tahoma" w:cs="Tahoma"/>
          <w:b/>
          <w:bCs/>
          <w:sz w:val="20"/>
          <w:szCs w:val="20"/>
          <w:lang w:eastAsia="sk-SK"/>
        </w:rPr>
        <w:tab/>
      </w:r>
      <w:r w:rsidRPr="002E33EC">
        <w:rPr>
          <w:rFonts w:ascii="Tahoma" w:eastAsia="Times New Roman" w:hAnsi="Tahoma" w:cs="Tahoma"/>
          <w:b/>
          <w:bCs/>
          <w:sz w:val="20"/>
          <w:szCs w:val="20"/>
          <w:lang w:eastAsia="sk-SK"/>
        </w:rPr>
        <w:tab/>
        <w:t>:</w:t>
      </w:r>
      <w:r>
        <w:rPr>
          <w:rFonts w:ascii="Tahoma" w:eastAsia="Times New Roman" w:hAnsi="Tahoma" w:cs="Tahoma"/>
          <w:b/>
          <w:bCs/>
          <w:sz w:val="20"/>
          <w:szCs w:val="20"/>
          <w:lang w:eastAsia="sk-SK"/>
        </w:rPr>
        <w:t xml:space="preserve"> Obec Banské</w:t>
      </w:r>
      <w:r w:rsidRPr="002E33EC">
        <w:rPr>
          <w:rFonts w:ascii="Tahoma" w:eastAsia="Times New Roman" w:hAnsi="Tahoma" w:cs="Tahoma"/>
          <w:bCs/>
          <w:sz w:val="20"/>
          <w:szCs w:val="20"/>
          <w:lang w:eastAsia="sk-SK"/>
        </w:rPr>
        <w:t xml:space="preserve"> </w:t>
      </w:r>
    </w:p>
    <w:p w:rsidR="009F4270" w:rsidRDefault="009F4270" w:rsidP="009F4270">
      <w:pPr>
        <w:spacing w:after="0"/>
        <w:rPr>
          <w:rFonts w:ascii="Tahoma" w:eastAsia="Times New Roman" w:hAnsi="Tahoma" w:cs="Tahoma"/>
          <w:bCs/>
          <w:sz w:val="20"/>
          <w:szCs w:val="20"/>
          <w:lang w:eastAsia="sk-SK"/>
        </w:rPr>
      </w:pPr>
      <w:r w:rsidRPr="002E33EC">
        <w:rPr>
          <w:rFonts w:ascii="Tahoma" w:eastAsia="Times New Roman" w:hAnsi="Tahoma" w:cs="Tahoma"/>
          <w:bCs/>
          <w:sz w:val="20"/>
          <w:szCs w:val="20"/>
          <w:lang w:eastAsia="sk-SK"/>
        </w:rPr>
        <w:t>so sídlom</w:t>
      </w:r>
      <w:r w:rsidRPr="002E33EC">
        <w:rPr>
          <w:rFonts w:ascii="Tahoma" w:eastAsia="Times New Roman" w:hAnsi="Tahoma" w:cs="Tahoma"/>
          <w:bCs/>
          <w:sz w:val="20"/>
          <w:szCs w:val="20"/>
          <w:lang w:eastAsia="sk-SK"/>
        </w:rPr>
        <w:tab/>
      </w:r>
      <w:r w:rsidRPr="002E33EC">
        <w:rPr>
          <w:rFonts w:ascii="Tahoma" w:eastAsia="Times New Roman" w:hAnsi="Tahoma" w:cs="Tahoma"/>
          <w:bCs/>
          <w:sz w:val="20"/>
          <w:szCs w:val="20"/>
          <w:lang w:eastAsia="sk-SK"/>
        </w:rPr>
        <w:tab/>
      </w:r>
      <w:r w:rsidRPr="002E33EC">
        <w:rPr>
          <w:rFonts w:ascii="Tahoma" w:eastAsia="Times New Roman" w:hAnsi="Tahoma" w:cs="Tahoma"/>
          <w:bCs/>
          <w:sz w:val="20"/>
          <w:szCs w:val="20"/>
          <w:lang w:eastAsia="sk-SK"/>
        </w:rPr>
        <w:tab/>
        <w:t xml:space="preserve">: </w:t>
      </w:r>
      <w:r w:rsidRPr="00613E2F">
        <w:rPr>
          <w:rFonts w:ascii="Tahoma" w:eastAsia="Times New Roman" w:hAnsi="Tahoma" w:cs="Tahoma"/>
          <w:bCs/>
          <w:sz w:val="20"/>
          <w:szCs w:val="20"/>
          <w:lang w:eastAsia="sk-SK"/>
        </w:rPr>
        <w:t>Banské 320, 094 12 Vranov nad Topľou</w:t>
      </w:r>
    </w:p>
    <w:p w:rsidR="009F4270" w:rsidRDefault="009F4270" w:rsidP="009F4270">
      <w:pPr>
        <w:spacing w:after="0"/>
        <w:rPr>
          <w:rFonts w:ascii="Tahoma" w:eastAsia="Times New Roman" w:hAnsi="Tahoma" w:cs="Tahoma"/>
          <w:bCs/>
          <w:sz w:val="20"/>
          <w:szCs w:val="20"/>
          <w:lang w:eastAsia="sk-SK"/>
        </w:rPr>
      </w:pPr>
      <w:r>
        <w:rPr>
          <w:rFonts w:ascii="Tahoma" w:eastAsia="Times New Roman" w:hAnsi="Tahoma" w:cs="Tahoma"/>
          <w:bCs/>
          <w:sz w:val="20"/>
          <w:szCs w:val="20"/>
          <w:lang w:eastAsia="sk-SK"/>
        </w:rPr>
        <w:t>zastúpený</w:t>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Pr>
          <w:rFonts w:ascii="Tahoma" w:eastAsia="Times New Roman" w:hAnsi="Tahoma" w:cs="Tahoma"/>
          <w:bCs/>
          <w:sz w:val="20"/>
          <w:szCs w:val="20"/>
          <w:lang w:eastAsia="sk-SK"/>
        </w:rPr>
        <w:tab/>
        <w:t xml:space="preserve">: </w:t>
      </w:r>
      <w:r w:rsidRPr="00CD708A">
        <w:rPr>
          <w:rFonts w:ascii="Tahoma" w:eastAsia="Times New Roman" w:hAnsi="Tahoma" w:cs="Tahoma"/>
          <w:bCs/>
          <w:sz w:val="20"/>
          <w:szCs w:val="20"/>
          <w:lang w:eastAsia="sk-SK"/>
        </w:rPr>
        <w:t xml:space="preserve">PaedDr. Stanislav </w:t>
      </w:r>
      <w:proofErr w:type="spellStart"/>
      <w:r w:rsidRPr="00CD708A">
        <w:rPr>
          <w:rFonts w:ascii="Tahoma" w:eastAsia="Times New Roman" w:hAnsi="Tahoma" w:cs="Tahoma"/>
          <w:bCs/>
          <w:sz w:val="20"/>
          <w:szCs w:val="20"/>
          <w:lang w:eastAsia="sk-SK"/>
        </w:rPr>
        <w:t>Maloš</w:t>
      </w:r>
      <w:proofErr w:type="spellEnd"/>
      <w:r>
        <w:rPr>
          <w:rFonts w:ascii="Tahoma" w:eastAsia="Times New Roman" w:hAnsi="Tahoma" w:cs="Tahoma"/>
          <w:bCs/>
          <w:sz w:val="20"/>
          <w:szCs w:val="20"/>
          <w:lang w:eastAsia="sk-SK"/>
        </w:rPr>
        <w:t>, starosta obce</w:t>
      </w:r>
    </w:p>
    <w:p w:rsidR="009F4270" w:rsidRPr="00CD708A" w:rsidRDefault="009F4270" w:rsidP="009F4270">
      <w:pPr>
        <w:spacing w:after="0" w:line="240" w:lineRule="auto"/>
        <w:jc w:val="both"/>
        <w:rPr>
          <w:rFonts w:ascii="Tahoma" w:eastAsia="Times New Roman" w:hAnsi="Tahoma" w:cs="Tahoma"/>
          <w:bCs/>
          <w:sz w:val="20"/>
          <w:szCs w:val="20"/>
          <w:lang w:eastAsia="sk-SK"/>
        </w:rPr>
      </w:pPr>
      <w:r w:rsidRPr="00CD708A">
        <w:rPr>
          <w:rFonts w:ascii="Tahoma" w:eastAsia="Times New Roman" w:hAnsi="Tahoma" w:cs="Tahoma"/>
          <w:bCs/>
          <w:sz w:val="20"/>
          <w:szCs w:val="20"/>
          <w:lang w:eastAsia="sk-SK"/>
        </w:rPr>
        <w:t>IČO</w:t>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 xml:space="preserve">: 00332259    </w:t>
      </w:r>
      <w:r w:rsidRPr="00CD708A">
        <w:rPr>
          <w:rFonts w:ascii="Tahoma" w:eastAsia="Times New Roman" w:hAnsi="Tahoma" w:cs="Tahoma"/>
          <w:bCs/>
          <w:sz w:val="20"/>
          <w:szCs w:val="20"/>
          <w:lang w:eastAsia="sk-SK"/>
        </w:rPr>
        <w:tab/>
        <w:t xml:space="preserve"> </w:t>
      </w:r>
    </w:p>
    <w:p w:rsidR="009F4270" w:rsidRPr="00CD708A" w:rsidRDefault="009F4270" w:rsidP="009F4270">
      <w:pPr>
        <w:spacing w:after="0" w:line="240" w:lineRule="auto"/>
        <w:jc w:val="both"/>
        <w:rPr>
          <w:rFonts w:ascii="Tahoma" w:eastAsia="Times New Roman" w:hAnsi="Tahoma" w:cs="Tahoma"/>
          <w:bCs/>
          <w:sz w:val="20"/>
          <w:szCs w:val="20"/>
          <w:lang w:eastAsia="sk-SK"/>
        </w:rPr>
      </w:pPr>
      <w:r w:rsidRPr="00CD708A">
        <w:rPr>
          <w:rFonts w:ascii="Tahoma" w:eastAsia="Times New Roman" w:hAnsi="Tahoma" w:cs="Tahoma"/>
          <w:bCs/>
          <w:sz w:val="20"/>
          <w:szCs w:val="20"/>
          <w:lang w:eastAsia="sk-SK"/>
        </w:rPr>
        <w:t>DIČ</w:t>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 xml:space="preserve">: 2020640864   </w:t>
      </w:r>
    </w:p>
    <w:p w:rsidR="009F4270" w:rsidRPr="00CD708A" w:rsidRDefault="009F4270" w:rsidP="009F4270">
      <w:pPr>
        <w:spacing w:after="0" w:line="240" w:lineRule="auto"/>
        <w:jc w:val="both"/>
        <w:rPr>
          <w:rFonts w:ascii="Tahoma" w:eastAsia="Times New Roman" w:hAnsi="Tahoma" w:cs="Tahoma"/>
          <w:bCs/>
          <w:sz w:val="20"/>
          <w:szCs w:val="20"/>
          <w:lang w:eastAsia="sk-SK"/>
        </w:rPr>
      </w:pPr>
      <w:r w:rsidRPr="00CD708A">
        <w:rPr>
          <w:rFonts w:ascii="Tahoma" w:eastAsia="Times New Roman" w:hAnsi="Tahoma" w:cs="Tahoma"/>
          <w:bCs/>
          <w:sz w:val="20"/>
          <w:szCs w:val="20"/>
          <w:lang w:eastAsia="sk-SK"/>
        </w:rPr>
        <w:t>Telefón</w:t>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 057/488 0482</w:t>
      </w:r>
    </w:p>
    <w:p w:rsidR="009F4270" w:rsidRDefault="009F4270" w:rsidP="009F4270">
      <w:pPr>
        <w:spacing w:after="0" w:line="240" w:lineRule="auto"/>
        <w:jc w:val="both"/>
        <w:rPr>
          <w:rFonts w:ascii="Tahoma" w:eastAsia="Times New Roman" w:hAnsi="Tahoma" w:cs="Tahoma"/>
          <w:bCs/>
          <w:sz w:val="20"/>
          <w:szCs w:val="20"/>
          <w:lang w:eastAsia="sk-SK"/>
        </w:rPr>
      </w:pPr>
      <w:r w:rsidRPr="00CD708A">
        <w:rPr>
          <w:rFonts w:ascii="Tahoma" w:eastAsia="Times New Roman" w:hAnsi="Tahoma" w:cs="Tahoma"/>
          <w:bCs/>
          <w:sz w:val="20"/>
          <w:szCs w:val="20"/>
          <w:lang w:eastAsia="sk-SK"/>
        </w:rPr>
        <w:t>E-mail</w:t>
      </w:r>
      <w:r w:rsidRPr="00CD708A">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r>
      <w:r w:rsidRPr="00CD708A">
        <w:rPr>
          <w:rFonts w:ascii="Tahoma" w:eastAsia="Times New Roman" w:hAnsi="Tahoma" w:cs="Tahoma"/>
          <w:bCs/>
          <w:sz w:val="20"/>
          <w:szCs w:val="20"/>
          <w:lang w:eastAsia="sk-SK"/>
        </w:rPr>
        <w:tab/>
        <w:t>:</w:t>
      </w:r>
      <w:r w:rsidRPr="00CD708A">
        <w:t xml:space="preserve"> </w:t>
      </w:r>
      <w:hyperlink r:id="rId5" w:history="1">
        <w:r w:rsidRPr="005E27D0">
          <w:rPr>
            <w:rStyle w:val="Hypertextovprepojenie"/>
            <w:rFonts w:ascii="Tahoma" w:eastAsia="Times New Roman" w:hAnsi="Tahoma" w:cs="Tahoma"/>
            <w:bCs/>
            <w:sz w:val="20"/>
            <w:szCs w:val="20"/>
            <w:lang w:eastAsia="sk-SK"/>
          </w:rPr>
          <w:t>obecbanske@wmx.sk</w:t>
        </w:r>
      </w:hyperlink>
    </w:p>
    <w:p w:rsidR="009F4270" w:rsidRPr="001F4EB4" w:rsidRDefault="009F4270" w:rsidP="009F4270">
      <w:pPr>
        <w:spacing w:after="0" w:line="240" w:lineRule="auto"/>
        <w:jc w:val="both"/>
        <w:rPr>
          <w:rFonts w:ascii="Tahoma" w:eastAsia="Times New Roman" w:hAnsi="Tahoma" w:cs="Tahoma"/>
          <w:bCs/>
          <w:sz w:val="20"/>
          <w:szCs w:val="20"/>
          <w:lang w:eastAsia="sk-SK"/>
        </w:rPr>
      </w:pPr>
      <w:r w:rsidRPr="001F4EB4">
        <w:rPr>
          <w:rFonts w:ascii="Tahoma" w:eastAsia="Times New Roman" w:hAnsi="Tahoma" w:cs="Tahoma"/>
          <w:bCs/>
          <w:sz w:val="20"/>
          <w:szCs w:val="20"/>
          <w:lang w:eastAsia="sk-SK"/>
        </w:rPr>
        <w:t>bankové spojenie</w:t>
      </w:r>
      <w:r w:rsidRPr="001F4EB4">
        <w:rPr>
          <w:rFonts w:ascii="Tahoma" w:eastAsia="Times New Roman" w:hAnsi="Tahoma" w:cs="Tahoma"/>
          <w:bCs/>
          <w:sz w:val="20"/>
          <w:szCs w:val="20"/>
          <w:lang w:eastAsia="sk-SK"/>
        </w:rPr>
        <w:tab/>
      </w:r>
      <w:r w:rsidRPr="001F4EB4">
        <w:rPr>
          <w:rFonts w:ascii="Tahoma" w:eastAsia="Times New Roman" w:hAnsi="Tahoma" w:cs="Tahoma"/>
          <w:bCs/>
          <w:sz w:val="20"/>
          <w:szCs w:val="20"/>
          <w:lang w:eastAsia="sk-SK"/>
        </w:rPr>
        <w:tab/>
        <w:t>:</w:t>
      </w:r>
      <w:r w:rsidRPr="00CD708A">
        <w:t xml:space="preserve"> </w:t>
      </w:r>
      <w:r w:rsidRPr="00CD708A">
        <w:rPr>
          <w:rFonts w:ascii="Tahoma" w:eastAsia="Times New Roman" w:hAnsi="Tahoma" w:cs="Tahoma"/>
          <w:bCs/>
          <w:sz w:val="20"/>
          <w:szCs w:val="20"/>
          <w:lang w:eastAsia="sk-SK"/>
        </w:rPr>
        <w:t>Prima Banka Slovensko, a. s.</w:t>
      </w:r>
      <w:r w:rsidRPr="001F4EB4">
        <w:rPr>
          <w:rFonts w:ascii="Tahoma" w:eastAsia="Times New Roman" w:hAnsi="Tahoma" w:cs="Tahoma"/>
          <w:bCs/>
          <w:sz w:val="20"/>
          <w:szCs w:val="20"/>
          <w:lang w:eastAsia="sk-SK"/>
        </w:rPr>
        <w:tab/>
      </w:r>
      <w:r w:rsidRPr="001F4EB4">
        <w:rPr>
          <w:rFonts w:ascii="Tahoma" w:eastAsia="Times New Roman" w:hAnsi="Tahoma" w:cs="Tahoma"/>
          <w:bCs/>
          <w:sz w:val="20"/>
          <w:szCs w:val="20"/>
          <w:lang w:eastAsia="sk-SK"/>
        </w:rPr>
        <w:tab/>
        <w:t xml:space="preserve"> </w:t>
      </w:r>
    </w:p>
    <w:p w:rsidR="009F4270" w:rsidRPr="001F4EB4" w:rsidRDefault="009F4270" w:rsidP="009F4270">
      <w:pPr>
        <w:spacing w:after="0" w:line="240" w:lineRule="auto"/>
        <w:jc w:val="both"/>
        <w:rPr>
          <w:rFonts w:ascii="Tahoma" w:eastAsia="Times New Roman" w:hAnsi="Tahoma" w:cs="Tahoma"/>
          <w:bCs/>
          <w:sz w:val="20"/>
          <w:szCs w:val="20"/>
          <w:lang w:eastAsia="sk-SK"/>
        </w:rPr>
      </w:pPr>
      <w:r w:rsidRPr="001F4EB4">
        <w:rPr>
          <w:rFonts w:ascii="Tahoma" w:eastAsia="Times New Roman" w:hAnsi="Tahoma" w:cs="Tahoma"/>
          <w:bCs/>
          <w:sz w:val="20"/>
          <w:szCs w:val="20"/>
          <w:lang w:eastAsia="sk-SK"/>
        </w:rPr>
        <w:t xml:space="preserve">číslo účtu </w:t>
      </w:r>
      <w:r w:rsidRPr="001F4EB4">
        <w:rPr>
          <w:rFonts w:ascii="Tahoma" w:eastAsia="Times New Roman" w:hAnsi="Tahoma" w:cs="Tahoma"/>
          <w:bCs/>
          <w:sz w:val="20"/>
          <w:szCs w:val="20"/>
          <w:lang w:eastAsia="sk-SK"/>
        </w:rPr>
        <w:tab/>
      </w:r>
      <w:r w:rsidRPr="001F4EB4">
        <w:rPr>
          <w:rFonts w:ascii="Tahoma" w:eastAsia="Times New Roman" w:hAnsi="Tahoma" w:cs="Tahoma"/>
          <w:bCs/>
          <w:sz w:val="20"/>
          <w:szCs w:val="20"/>
          <w:lang w:eastAsia="sk-SK"/>
        </w:rPr>
        <w:tab/>
      </w:r>
      <w:r w:rsidRPr="001F4EB4">
        <w:rPr>
          <w:rFonts w:ascii="Tahoma" w:eastAsia="Times New Roman" w:hAnsi="Tahoma" w:cs="Tahoma"/>
          <w:bCs/>
          <w:sz w:val="20"/>
          <w:szCs w:val="20"/>
          <w:lang w:eastAsia="sk-SK"/>
        </w:rPr>
        <w:tab/>
        <w:t>:</w:t>
      </w:r>
      <w:r w:rsidRPr="00CD708A">
        <w:t xml:space="preserve"> </w:t>
      </w:r>
      <w:r w:rsidRPr="00CD708A">
        <w:rPr>
          <w:rFonts w:ascii="Tahoma" w:eastAsia="Times New Roman" w:hAnsi="Tahoma" w:cs="Tahoma"/>
          <w:bCs/>
          <w:sz w:val="20"/>
          <w:szCs w:val="20"/>
          <w:lang w:eastAsia="sk-SK"/>
        </w:rPr>
        <w:t>SK73 5600 0000 0004 7726 7001</w:t>
      </w:r>
      <w:r w:rsidRPr="001F4EB4">
        <w:rPr>
          <w:rFonts w:ascii="Tahoma" w:eastAsia="Times New Roman" w:hAnsi="Tahoma" w:cs="Tahoma"/>
          <w:bCs/>
          <w:sz w:val="20"/>
          <w:szCs w:val="20"/>
          <w:lang w:eastAsia="sk-SK"/>
        </w:rPr>
        <w:tab/>
      </w:r>
    </w:p>
    <w:p w:rsidR="009F4270" w:rsidRPr="001F4EB4" w:rsidRDefault="009F4270" w:rsidP="009F4270">
      <w:pPr>
        <w:spacing w:after="0" w:line="240" w:lineRule="auto"/>
        <w:jc w:val="both"/>
        <w:rPr>
          <w:rFonts w:ascii="Tahoma" w:eastAsia="Times New Roman" w:hAnsi="Tahoma" w:cs="Tahoma"/>
          <w:bCs/>
          <w:sz w:val="20"/>
          <w:szCs w:val="20"/>
          <w:lang w:eastAsia="sk-SK"/>
        </w:rPr>
      </w:pPr>
    </w:p>
    <w:p w:rsidR="009F4270" w:rsidRPr="002E33EC" w:rsidRDefault="009F4270" w:rsidP="009F4270">
      <w:pPr>
        <w:spacing w:after="0" w:line="240" w:lineRule="auto"/>
        <w:jc w:val="both"/>
        <w:rPr>
          <w:rFonts w:ascii="Tahoma" w:eastAsia="Times New Roman" w:hAnsi="Tahoma" w:cs="Tahoma"/>
          <w:bCs/>
          <w:sz w:val="20"/>
          <w:szCs w:val="20"/>
          <w:lang w:eastAsia="sk-SK"/>
        </w:rPr>
      </w:pPr>
    </w:p>
    <w:p w:rsidR="009F4270" w:rsidRPr="002E33EC" w:rsidRDefault="009F4270" w:rsidP="009F4270">
      <w:pPr>
        <w:spacing w:after="0" w:line="240" w:lineRule="auto"/>
        <w:jc w:val="center"/>
        <w:rPr>
          <w:rFonts w:ascii="Tahoma" w:eastAsia="Times New Roman" w:hAnsi="Tahoma" w:cs="Tahoma"/>
          <w:bCs/>
          <w:sz w:val="20"/>
          <w:szCs w:val="20"/>
          <w:lang w:eastAsia="sk-SK"/>
        </w:rPr>
      </w:pPr>
      <w:r w:rsidRPr="002E33EC">
        <w:rPr>
          <w:rFonts w:ascii="Tahoma" w:eastAsia="Times New Roman" w:hAnsi="Tahoma" w:cs="Tahoma"/>
          <w:bCs/>
          <w:sz w:val="20"/>
          <w:szCs w:val="20"/>
          <w:lang w:eastAsia="sk-SK"/>
        </w:rPr>
        <w:t xml:space="preserve">(ďalej tiež len ako </w:t>
      </w:r>
      <w:r w:rsidRPr="002E33EC">
        <w:rPr>
          <w:rFonts w:ascii="Tahoma" w:eastAsia="Times New Roman" w:hAnsi="Tahoma" w:cs="Tahoma"/>
          <w:b/>
          <w:bCs/>
          <w:sz w:val="20"/>
          <w:szCs w:val="20"/>
          <w:lang w:eastAsia="sk-SK"/>
        </w:rPr>
        <w:t>„Kupujúci“</w:t>
      </w:r>
      <w:r w:rsidRPr="002E33EC">
        <w:rPr>
          <w:rFonts w:ascii="Tahoma" w:eastAsia="Times New Roman" w:hAnsi="Tahoma" w:cs="Tahoma"/>
          <w:bCs/>
          <w:sz w:val="20"/>
          <w:szCs w:val="20"/>
          <w:lang w:eastAsia="sk-SK"/>
        </w:rPr>
        <w:t>)</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 xml:space="preserve">         </w:t>
      </w:r>
      <w:r w:rsidRPr="00B231AF">
        <w:rPr>
          <w:rFonts w:ascii="Tahoma" w:eastAsia="Times New Roman" w:hAnsi="Tahoma" w:cs="Tahoma"/>
          <w:b/>
          <w:bCs/>
          <w:sz w:val="20"/>
          <w:szCs w:val="20"/>
          <w:lang w:eastAsia="sk-SK"/>
        </w:rPr>
        <w:tab/>
      </w:r>
      <w:r w:rsidRPr="00B231AF">
        <w:rPr>
          <w:rFonts w:ascii="Tahoma" w:eastAsia="Times New Roman" w:hAnsi="Tahoma" w:cs="Tahoma"/>
          <w:b/>
          <w:bCs/>
          <w:sz w:val="20"/>
          <w:szCs w:val="20"/>
          <w:lang w:eastAsia="sk-SK"/>
        </w:rPr>
        <w:tab/>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Článok 1</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Predmet  zmluvy</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613E2F" w:rsidRDefault="009F4270" w:rsidP="009F4270">
      <w:pPr>
        <w:numPr>
          <w:ilvl w:val="0"/>
          <w:numId w:val="35"/>
        </w:num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 xml:space="preserve">Predávajúci sa zaväzuje dodať kupujúcemu predmet kúpy </w:t>
      </w:r>
      <w:r>
        <w:rPr>
          <w:rFonts w:ascii="Tahoma" w:eastAsia="Times New Roman" w:hAnsi="Tahoma" w:cs="Tahoma"/>
          <w:bCs/>
          <w:sz w:val="20"/>
          <w:szCs w:val="20"/>
          <w:lang w:eastAsia="sk-SK"/>
        </w:rPr>
        <w:t xml:space="preserve"> - </w:t>
      </w:r>
      <w:r w:rsidRPr="00613E2F">
        <w:rPr>
          <w:rFonts w:ascii="Tahoma" w:eastAsia="Times New Roman" w:hAnsi="Tahoma" w:cs="Tahoma"/>
          <w:b/>
          <w:bCs/>
          <w:sz w:val="20"/>
          <w:szCs w:val="20"/>
          <w:lang w:eastAsia="sk-SK"/>
        </w:rPr>
        <w:t>dodanie a technologického vybavenia zberného dvora</w:t>
      </w:r>
    </w:p>
    <w:p w:rsidR="009F4270" w:rsidRPr="00613E2F" w:rsidRDefault="009F4270" w:rsidP="009F4270">
      <w:pPr>
        <w:spacing w:after="0" w:line="240" w:lineRule="auto"/>
        <w:ind w:left="360"/>
        <w:jc w:val="both"/>
        <w:rPr>
          <w:rFonts w:ascii="Tahoma" w:eastAsia="Times New Roman" w:hAnsi="Tahoma" w:cs="Tahoma"/>
          <w:b/>
          <w:bCs/>
          <w:sz w:val="20"/>
          <w:szCs w:val="20"/>
          <w:lang w:eastAsia="sk-SK"/>
        </w:rPr>
      </w:pPr>
      <w:r w:rsidRPr="00613E2F">
        <w:rPr>
          <w:rFonts w:ascii="Tahoma" w:eastAsia="Times New Roman" w:hAnsi="Tahoma" w:cs="Tahoma"/>
          <w:b/>
          <w:bCs/>
          <w:sz w:val="20"/>
          <w:szCs w:val="20"/>
          <w:lang w:eastAsia="sk-SK"/>
        </w:rPr>
        <w:tab/>
      </w:r>
      <w:r w:rsidRPr="00613E2F">
        <w:rPr>
          <w:rFonts w:ascii="Tahoma" w:eastAsia="Times New Roman" w:hAnsi="Tahoma" w:cs="Tahoma"/>
          <w:b/>
          <w:bCs/>
          <w:sz w:val="20"/>
          <w:szCs w:val="20"/>
          <w:lang w:eastAsia="sk-SK"/>
        </w:rPr>
        <w:tab/>
        <w:t>1. Kolesový traktor</w:t>
      </w:r>
    </w:p>
    <w:p w:rsidR="009F4270" w:rsidRPr="00613E2F" w:rsidRDefault="009F4270" w:rsidP="009F4270">
      <w:pPr>
        <w:spacing w:after="0" w:line="240" w:lineRule="auto"/>
        <w:ind w:left="360"/>
        <w:jc w:val="both"/>
        <w:rPr>
          <w:rFonts w:ascii="Tahoma" w:eastAsia="Times New Roman" w:hAnsi="Tahoma" w:cs="Tahoma"/>
          <w:b/>
          <w:bCs/>
          <w:sz w:val="20"/>
          <w:szCs w:val="20"/>
          <w:lang w:eastAsia="sk-SK"/>
        </w:rPr>
      </w:pPr>
      <w:r w:rsidRPr="00613E2F">
        <w:rPr>
          <w:rFonts w:ascii="Tahoma" w:eastAsia="Times New Roman" w:hAnsi="Tahoma" w:cs="Tahoma"/>
          <w:b/>
          <w:bCs/>
          <w:sz w:val="20"/>
          <w:szCs w:val="20"/>
          <w:lang w:eastAsia="sk-SK"/>
        </w:rPr>
        <w:tab/>
      </w:r>
      <w:r w:rsidRPr="00613E2F">
        <w:rPr>
          <w:rFonts w:ascii="Tahoma" w:eastAsia="Times New Roman" w:hAnsi="Tahoma" w:cs="Tahoma"/>
          <w:b/>
          <w:bCs/>
          <w:sz w:val="20"/>
          <w:szCs w:val="20"/>
          <w:lang w:eastAsia="sk-SK"/>
        </w:rPr>
        <w:tab/>
        <w:t>2. Čelný nakladač</w:t>
      </w:r>
    </w:p>
    <w:p w:rsidR="009F4270" w:rsidRPr="00613E2F" w:rsidRDefault="009F4270" w:rsidP="009F4270">
      <w:pPr>
        <w:spacing w:after="0" w:line="240" w:lineRule="auto"/>
        <w:ind w:left="360"/>
        <w:jc w:val="both"/>
        <w:rPr>
          <w:rFonts w:ascii="Tahoma" w:eastAsia="Times New Roman" w:hAnsi="Tahoma" w:cs="Tahoma"/>
          <w:b/>
          <w:bCs/>
          <w:sz w:val="20"/>
          <w:szCs w:val="20"/>
          <w:lang w:eastAsia="sk-SK"/>
        </w:rPr>
      </w:pPr>
      <w:r w:rsidRPr="00613E2F">
        <w:rPr>
          <w:rFonts w:ascii="Tahoma" w:eastAsia="Times New Roman" w:hAnsi="Tahoma" w:cs="Tahoma"/>
          <w:b/>
          <w:bCs/>
          <w:sz w:val="20"/>
          <w:szCs w:val="20"/>
          <w:lang w:eastAsia="sk-SK"/>
        </w:rPr>
        <w:tab/>
      </w:r>
      <w:r w:rsidRPr="00613E2F">
        <w:rPr>
          <w:rFonts w:ascii="Tahoma" w:eastAsia="Times New Roman" w:hAnsi="Tahoma" w:cs="Tahoma"/>
          <w:b/>
          <w:bCs/>
          <w:sz w:val="20"/>
          <w:szCs w:val="20"/>
          <w:lang w:eastAsia="sk-SK"/>
        </w:rPr>
        <w:tab/>
        <w:t>3. Nosič kontajnerov ramenový na podvozku</w:t>
      </w:r>
    </w:p>
    <w:p w:rsidR="009F4270" w:rsidRDefault="009F4270" w:rsidP="009F4270">
      <w:pPr>
        <w:spacing w:after="0" w:line="240" w:lineRule="auto"/>
        <w:ind w:left="360"/>
        <w:jc w:val="both"/>
        <w:rPr>
          <w:rFonts w:ascii="Tahoma" w:eastAsia="Times New Roman" w:hAnsi="Tahoma" w:cs="Tahoma"/>
          <w:b/>
          <w:bCs/>
          <w:sz w:val="20"/>
          <w:szCs w:val="20"/>
          <w:lang w:eastAsia="sk-SK"/>
        </w:rPr>
      </w:pPr>
      <w:r w:rsidRPr="00613E2F">
        <w:rPr>
          <w:rFonts w:ascii="Tahoma" w:eastAsia="Times New Roman" w:hAnsi="Tahoma" w:cs="Tahoma"/>
          <w:b/>
          <w:bCs/>
          <w:sz w:val="20"/>
          <w:szCs w:val="20"/>
          <w:lang w:eastAsia="sk-SK"/>
        </w:rPr>
        <w:tab/>
      </w:r>
      <w:r w:rsidRPr="00613E2F">
        <w:rPr>
          <w:rFonts w:ascii="Tahoma" w:eastAsia="Times New Roman" w:hAnsi="Tahoma" w:cs="Tahoma"/>
          <w:b/>
          <w:bCs/>
          <w:sz w:val="20"/>
          <w:szCs w:val="20"/>
          <w:lang w:eastAsia="sk-SK"/>
        </w:rPr>
        <w:tab/>
        <w:t xml:space="preserve">4. Vaňový kontajner </w:t>
      </w:r>
    </w:p>
    <w:p w:rsidR="009F4270" w:rsidRPr="00613E2F" w:rsidRDefault="009F4270" w:rsidP="009F4270">
      <w:pPr>
        <w:spacing w:after="0" w:line="240" w:lineRule="auto"/>
        <w:ind w:left="360"/>
        <w:jc w:val="both"/>
        <w:rPr>
          <w:rFonts w:ascii="Tahoma" w:eastAsia="Times New Roman" w:hAnsi="Tahoma" w:cs="Tahoma"/>
          <w:bCs/>
          <w:sz w:val="20"/>
          <w:szCs w:val="20"/>
          <w:lang w:eastAsia="sk-SK"/>
        </w:rPr>
      </w:pPr>
    </w:p>
    <w:p w:rsidR="009F4270" w:rsidRPr="00B231AF" w:rsidRDefault="009F4270" w:rsidP="009F4270">
      <w:pPr>
        <w:spacing w:after="0" w:line="240" w:lineRule="auto"/>
        <w:ind w:left="360"/>
        <w:jc w:val="both"/>
        <w:rPr>
          <w:rFonts w:ascii="Tahoma" w:eastAsia="Times New Roman" w:hAnsi="Tahoma" w:cs="Tahoma"/>
          <w:bCs/>
          <w:sz w:val="20"/>
          <w:szCs w:val="20"/>
          <w:lang w:eastAsia="sk-SK"/>
        </w:rPr>
      </w:pPr>
      <w:r>
        <w:rPr>
          <w:rFonts w:ascii="Tahoma" w:eastAsia="Times New Roman" w:hAnsi="Tahoma" w:cs="Tahoma"/>
          <w:bCs/>
          <w:sz w:val="20"/>
          <w:szCs w:val="20"/>
          <w:lang w:eastAsia="sk-SK"/>
        </w:rPr>
        <w:t xml:space="preserve">podľa </w:t>
      </w:r>
      <w:r w:rsidRPr="00B231AF">
        <w:rPr>
          <w:rFonts w:ascii="Tahoma" w:eastAsia="Times New Roman" w:hAnsi="Tahoma" w:cs="Tahoma"/>
          <w:bCs/>
          <w:sz w:val="20"/>
          <w:szCs w:val="20"/>
          <w:lang w:eastAsia="sk-SK"/>
        </w:rPr>
        <w:t>tejto kúpnej zml</w:t>
      </w:r>
      <w:r>
        <w:rPr>
          <w:rFonts w:ascii="Tahoma" w:eastAsia="Times New Roman" w:hAnsi="Tahoma" w:cs="Tahoma"/>
          <w:bCs/>
          <w:sz w:val="20"/>
          <w:szCs w:val="20"/>
          <w:lang w:eastAsia="sk-SK"/>
        </w:rPr>
        <w:t>uv</w:t>
      </w:r>
      <w:r w:rsidRPr="00B231AF">
        <w:rPr>
          <w:rFonts w:ascii="Tahoma" w:eastAsia="Times New Roman" w:hAnsi="Tahoma" w:cs="Tahoma"/>
          <w:bCs/>
          <w:sz w:val="20"/>
          <w:szCs w:val="20"/>
          <w:lang w:eastAsia="sk-SK"/>
        </w:rPr>
        <w:t>y</w:t>
      </w:r>
      <w:r w:rsidRPr="00B231AF">
        <w:rPr>
          <w:rFonts w:ascii="Tahoma" w:eastAsia="Times New Roman" w:hAnsi="Tahoma" w:cs="Tahoma"/>
          <w:b/>
          <w:bCs/>
          <w:sz w:val="20"/>
          <w:szCs w:val="20"/>
          <w:lang w:eastAsia="sk-SK"/>
        </w:rPr>
        <w:t xml:space="preserve"> </w:t>
      </w:r>
      <w:r w:rsidRPr="00B231AF">
        <w:rPr>
          <w:rFonts w:ascii="Tahoma" w:eastAsia="Times New Roman" w:hAnsi="Tahoma" w:cs="Tahoma"/>
          <w:bCs/>
          <w:sz w:val="20"/>
          <w:szCs w:val="20"/>
          <w:lang w:eastAsia="sk-SK"/>
        </w:rPr>
        <w:t>(ďalej len „tovar“),</w:t>
      </w:r>
      <w:r>
        <w:rPr>
          <w:rFonts w:ascii="Tahoma" w:eastAsia="Times New Roman" w:hAnsi="Tahoma" w:cs="Tahoma"/>
          <w:bCs/>
          <w:sz w:val="20"/>
          <w:szCs w:val="20"/>
          <w:lang w:eastAsia="sk-SK"/>
        </w:rPr>
        <w:t xml:space="preserve"> ktorý spĺňa  špecifikáciu </w:t>
      </w:r>
      <w:r w:rsidRPr="00B231AF">
        <w:rPr>
          <w:rFonts w:ascii="Tahoma" w:eastAsia="Times New Roman" w:hAnsi="Tahoma" w:cs="Tahoma"/>
          <w:bCs/>
          <w:sz w:val="20"/>
          <w:szCs w:val="20"/>
          <w:lang w:eastAsia="sk-SK"/>
        </w:rPr>
        <w:t xml:space="preserve">predmetu zákazky (príloha č. 1 tejto zmluvy)), ktoré tvoria neoddeliteľnú súčasť tejto zmluvy a kupujúci sa zaväzuje tovar prevziať a zaplatiť zaň kúpnu cenu. </w:t>
      </w:r>
    </w:p>
    <w:p w:rsidR="009F4270" w:rsidRPr="001F4EB4" w:rsidRDefault="009F4270" w:rsidP="009F4270">
      <w:pPr>
        <w:pStyle w:val="Odsekzoznamu"/>
        <w:numPr>
          <w:ilvl w:val="0"/>
          <w:numId w:val="35"/>
        </w:numPr>
        <w:jc w:val="both"/>
        <w:rPr>
          <w:rFonts w:ascii="Tahoma" w:hAnsi="Tahoma" w:cs="Tahoma"/>
          <w:bCs/>
          <w:sz w:val="20"/>
          <w:szCs w:val="20"/>
        </w:rPr>
      </w:pPr>
      <w:r w:rsidRPr="001F4EB4">
        <w:rPr>
          <w:rFonts w:ascii="Tahoma" w:hAnsi="Tahoma" w:cs="Tahoma"/>
          <w:bCs/>
          <w:sz w:val="20"/>
          <w:szCs w:val="20"/>
        </w:rPr>
        <w:t>Spolu s dodaním tovaru predávajúci tiež:</w:t>
      </w:r>
    </w:p>
    <w:p w:rsidR="009F4270" w:rsidRPr="00B231AF" w:rsidRDefault="009F4270" w:rsidP="009F4270">
      <w:pPr>
        <w:numPr>
          <w:ilvl w:val="0"/>
          <w:numId w:val="33"/>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zabezpečí dopravu tovaru na miesto určené kupujúcim a v tejto zmluve upravenom ako miesto dodania tovaru,</w:t>
      </w:r>
    </w:p>
    <w:p w:rsidR="009F4270" w:rsidRPr="001F4EB4" w:rsidRDefault="009F4270" w:rsidP="009F4270">
      <w:pPr>
        <w:numPr>
          <w:ilvl w:val="0"/>
          <w:numId w:val="33"/>
        </w:num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lastRenderedPageBreak/>
        <w:t>odovzdá kupujúcemu sprievodnú dokumentáciu k zariadeniu v slovenskom, príp. českom jazyku.</w:t>
      </w:r>
    </w:p>
    <w:p w:rsidR="009F4270" w:rsidRPr="00B231AF" w:rsidRDefault="009F4270" w:rsidP="009F4270">
      <w:pPr>
        <w:spacing w:after="0" w:line="240" w:lineRule="auto"/>
        <w:ind w:left="1210"/>
        <w:jc w:val="both"/>
        <w:rPr>
          <w:rFonts w:ascii="Tahoma" w:eastAsia="Times New Roman" w:hAnsi="Tahoma" w:cs="Tahoma"/>
          <w:b/>
          <w:bCs/>
          <w:sz w:val="20"/>
          <w:szCs w:val="20"/>
          <w:lang w:eastAsia="sk-SK"/>
        </w:rPr>
      </w:pPr>
    </w:p>
    <w:p w:rsidR="009F4270" w:rsidRPr="001F4EB4" w:rsidRDefault="009F4270" w:rsidP="009F4270">
      <w:pPr>
        <w:pStyle w:val="Odsekzoznamu"/>
        <w:numPr>
          <w:ilvl w:val="0"/>
          <w:numId w:val="35"/>
        </w:numPr>
        <w:jc w:val="both"/>
        <w:rPr>
          <w:rFonts w:ascii="Tahoma" w:hAnsi="Tahoma" w:cs="Tahoma"/>
          <w:sz w:val="20"/>
          <w:szCs w:val="20"/>
        </w:rPr>
      </w:pPr>
      <w:r w:rsidRPr="001F4EB4">
        <w:rPr>
          <w:rFonts w:ascii="Tahoma" w:hAnsi="Tahoma" w:cs="Tahoma"/>
          <w:sz w:val="20"/>
          <w:szCs w:val="20"/>
        </w:rPr>
        <w:t>Obe zmluvné strany sa dohodli a súhlasia, že v prípade, ak objednávateľ z akéhokoľvek dôvodu nezíska cudzie finančné zdroje a nebude mať dostatok vlastných zdrojov na zaplatenie ceny diela podľa bodu 4.1, predmet plnenia podľa tejto zmluvy sa neuskutoční. Zhotoviteľ prehlasuje a súhlasí, že si z tohto dôvodu nebude voči objednávateľovi uplatňovať žiadne finančné ani iné nároky alebo požiadavky; to sa nevzťahuje na práce už vykonané zhotoviteľom podľa tejto zmluvy, ktoré musí objednávateľ zaplatiť bez ohľadu na nedostatok vlastných zdrojov</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jc w:val="center"/>
        <w:rPr>
          <w:rFonts w:ascii="Tahoma" w:eastAsia="Times New Roman" w:hAnsi="Tahoma" w:cs="Tahoma"/>
          <w:b/>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Článok 2</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Miesto a čas dodania tovaru</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numPr>
          <w:ilvl w:val="0"/>
          <w:numId w:val="34"/>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Predávajúci sa zaväzuje dodať tovar na miesto určené kupujúcim, a to </w:t>
      </w:r>
      <w:r>
        <w:rPr>
          <w:rFonts w:ascii="Tahoma" w:eastAsia="Times New Roman" w:hAnsi="Tahoma" w:cs="Tahoma"/>
          <w:bCs/>
          <w:sz w:val="20"/>
          <w:szCs w:val="20"/>
          <w:lang w:eastAsia="sk-SK"/>
        </w:rPr>
        <w:t>OÚ</w:t>
      </w:r>
      <w:r w:rsidRPr="00613E2F">
        <w:rPr>
          <w:rFonts w:ascii="Tahoma" w:eastAsia="Times New Roman" w:hAnsi="Tahoma" w:cs="Tahoma"/>
          <w:bCs/>
          <w:sz w:val="20"/>
          <w:szCs w:val="20"/>
          <w:lang w:eastAsia="sk-SK"/>
        </w:rPr>
        <w:t xml:space="preserve"> Banské 320, 094 12 Vranov nad Topľo</w:t>
      </w:r>
      <w:r>
        <w:rPr>
          <w:rFonts w:ascii="Tahoma" w:eastAsia="Times New Roman" w:hAnsi="Tahoma" w:cs="Tahoma"/>
          <w:bCs/>
          <w:sz w:val="20"/>
          <w:szCs w:val="20"/>
          <w:lang w:eastAsia="sk-SK"/>
        </w:rPr>
        <w:t xml:space="preserve">u. </w:t>
      </w:r>
      <w:r w:rsidRPr="00B231AF">
        <w:rPr>
          <w:rFonts w:ascii="Tahoma" w:eastAsia="Times New Roman" w:hAnsi="Tahoma" w:cs="Tahoma"/>
          <w:bCs/>
          <w:sz w:val="20"/>
          <w:szCs w:val="20"/>
          <w:lang w:eastAsia="sk-SK"/>
        </w:rPr>
        <w:t xml:space="preserve">uvedené platí aj o poskytnutí plnení podľa článku 1 ods. 2 tejto zmluvy. </w:t>
      </w:r>
    </w:p>
    <w:p w:rsidR="009F4270" w:rsidRPr="00B231AF" w:rsidRDefault="009F4270" w:rsidP="009F4270">
      <w:pPr>
        <w:numPr>
          <w:ilvl w:val="0"/>
          <w:numId w:val="34"/>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Predávajúci sa zaväzuje dodať tovar a poskytnúť plnenia podľa článku 1 ods. 1 tejto zmluvy najneskôr do </w:t>
      </w:r>
      <w:r>
        <w:rPr>
          <w:rFonts w:ascii="Tahoma" w:eastAsia="Times New Roman" w:hAnsi="Tahoma" w:cs="Tahoma"/>
          <w:b/>
          <w:bCs/>
          <w:sz w:val="20"/>
          <w:szCs w:val="20"/>
          <w:lang w:eastAsia="sk-SK"/>
        </w:rPr>
        <w:t>6</w:t>
      </w:r>
      <w:r w:rsidRPr="00B231AF">
        <w:rPr>
          <w:rFonts w:ascii="Tahoma" w:eastAsia="Times New Roman" w:hAnsi="Tahoma" w:cs="Tahoma"/>
          <w:b/>
          <w:bCs/>
          <w:sz w:val="20"/>
          <w:szCs w:val="20"/>
          <w:lang w:eastAsia="sk-SK"/>
        </w:rPr>
        <w:t xml:space="preserve"> mesiacov</w:t>
      </w:r>
      <w:r w:rsidRPr="00B231AF">
        <w:rPr>
          <w:rFonts w:ascii="Tahoma" w:eastAsia="Times New Roman" w:hAnsi="Tahoma" w:cs="Tahoma"/>
          <w:bCs/>
          <w:sz w:val="20"/>
          <w:szCs w:val="20"/>
          <w:lang w:eastAsia="sk-SK"/>
        </w:rPr>
        <w:t xml:space="preserve"> od nadobudnutia účinnosti zmluvy</w:t>
      </w:r>
      <w:r>
        <w:rPr>
          <w:rFonts w:ascii="Tahoma" w:eastAsia="Times New Roman" w:hAnsi="Tahoma" w:cs="Tahoma"/>
          <w:bCs/>
          <w:sz w:val="20"/>
          <w:szCs w:val="20"/>
          <w:lang w:eastAsia="sk-SK"/>
        </w:rPr>
        <w:t>. Deň podpisu zmluvy je termín nadobudnutia účinnosti zmluvy.</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Článok 3</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Cena tovaru a platobné podmienky</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numPr>
          <w:ilvl w:val="0"/>
          <w:numId w:val="31"/>
        </w:numPr>
        <w:tabs>
          <w:tab w:val="num" w:pos="284"/>
        </w:tabs>
        <w:spacing w:after="0" w:line="240" w:lineRule="auto"/>
        <w:jc w:val="both"/>
        <w:rPr>
          <w:rFonts w:ascii="Tahoma" w:eastAsia="Times New Roman" w:hAnsi="Tahoma" w:cs="Tahoma"/>
          <w:bCs/>
          <w:sz w:val="20"/>
          <w:szCs w:val="20"/>
          <w:lang w:eastAsia="sk-SK"/>
        </w:rPr>
      </w:pPr>
      <w:bookmarkStart w:id="1" w:name="_Hlk510772789"/>
      <w:r w:rsidRPr="002E33EC">
        <w:rPr>
          <w:rFonts w:ascii="Tahoma" w:eastAsia="Times New Roman" w:hAnsi="Tahoma" w:cs="Tahoma"/>
          <w:bCs/>
          <w:color w:val="FF0000"/>
          <w:sz w:val="20"/>
          <w:szCs w:val="20"/>
          <w:lang w:eastAsia="sk-SK"/>
        </w:rPr>
        <w:t>Cena tovaru je : .................... EUR bez DPH, DPH je ................ EUR</w:t>
      </w:r>
      <w:r w:rsidRPr="002E33EC">
        <w:rPr>
          <w:rFonts w:ascii="Tahoma" w:eastAsia="Times New Roman" w:hAnsi="Tahoma" w:cs="Tahoma"/>
          <w:b/>
          <w:bCs/>
          <w:i/>
          <w:iCs/>
          <w:color w:val="FF0000"/>
          <w:sz w:val="20"/>
          <w:szCs w:val="20"/>
          <w:lang w:eastAsia="sk-SK"/>
        </w:rPr>
        <w:t xml:space="preserve"> </w:t>
      </w:r>
      <w:r w:rsidRPr="002E33EC">
        <w:rPr>
          <w:rFonts w:ascii="Tahoma" w:eastAsia="Times New Roman" w:hAnsi="Tahoma" w:cs="Tahoma"/>
          <w:bCs/>
          <w:color w:val="FF0000"/>
          <w:sz w:val="20"/>
          <w:szCs w:val="20"/>
          <w:lang w:eastAsia="sk-SK"/>
        </w:rPr>
        <w:t>celková cena tovaru spolu s DPH  je ................ EUR s DPH</w:t>
      </w:r>
      <w:bookmarkEnd w:id="1"/>
      <w:r w:rsidRPr="00B231AF">
        <w:rPr>
          <w:rFonts w:ascii="Tahoma" w:eastAsia="Times New Roman" w:hAnsi="Tahoma" w:cs="Tahoma"/>
          <w:bCs/>
          <w:i/>
          <w:iCs/>
          <w:sz w:val="20"/>
          <w:szCs w:val="20"/>
          <w:lang w:eastAsia="sk-SK"/>
        </w:rPr>
        <w:t>,</w:t>
      </w:r>
      <w:r w:rsidRPr="00B231AF">
        <w:rPr>
          <w:rFonts w:ascii="Tahoma" w:eastAsia="Times New Roman" w:hAnsi="Tahoma" w:cs="Tahoma"/>
          <w:bCs/>
          <w:sz w:val="20"/>
          <w:szCs w:val="20"/>
          <w:lang w:eastAsia="sk-SK"/>
        </w:rPr>
        <w:t xml:space="preserve"> pričom zahŕňa všetky n</w:t>
      </w:r>
      <w:r>
        <w:rPr>
          <w:rFonts w:ascii="Tahoma" w:eastAsia="Times New Roman" w:hAnsi="Tahoma" w:cs="Tahoma"/>
          <w:bCs/>
          <w:sz w:val="20"/>
          <w:szCs w:val="20"/>
          <w:lang w:eastAsia="sk-SK"/>
        </w:rPr>
        <w:t>áklady predávajúceho súvisiace</w:t>
      </w:r>
      <w:r w:rsidRPr="00B231AF">
        <w:rPr>
          <w:rFonts w:ascii="Tahoma" w:eastAsia="Times New Roman" w:hAnsi="Tahoma" w:cs="Tahoma"/>
          <w:bCs/>
          <w:sz w:val="20"/>
          <w:szCs w:val="20"/>
          <w:lang w:eastAsia="sk-SK"/>
        </w:rPr>
        <w:t xml:space="preserve"> s dodávkou tovaru na miesto a v čase dodania tovaru v súlade s čl. 2 tejto zmluvy ako aj ostatné plnenia podľa článku 1 ods. 2 tejto zmluvy.</w:t>
      </w:r>
    </w:p>
    <w:p w:rsidR="009F4270" w:rsidRPr="00B231AF" w:rsidRDefault="009F4270" w:rsidP="009F4270">
      <w:pPr>
        <w:numPr>
          <w:ilvl w:val="0"/>
          <w:numId w:val="31"/>
        </w:numPr>
        <w:tabs>
          <w:tab w:val="num" w:pos="284"/>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Kupujúci</w:t>
      </w:r>
      <w:r>
        <w:rPr>
          <w:rFonts w:ascii="Tahoma" w:eastAsia="Times New Roman" w:hAnsi="Tahoma" w:cs="Tahoma"/>
          <w:bCs/>
          <w:sz w:val="20"/>
          <w:szCs w:val="20"/>
          <w:lang w:eastAsia="sk-SK"/>
        </w:rPr>
        <w:t xml:space="preserve"> je povinný na základe vystavenej </w:t>
      </w:r>
      <w:r w:rsidRPr="00B231AF">
        <w:rPr>
          <w:rFonts w:ascii="Tahoma" w:eastAsia="Times New Roman" w:hAnsi="Tahoma" w:cs="Tahoma"/>
          <w:bCs/>
          <w:sz w:val="20"/>
          <w:szCs w:val="20"/>
          <w:lang w:eastAsia="sk-SK"/>
        </w:rPr>
        <w:t xml:space="preserve"> faktúr</w:t>
      </w:r>
      <w:r>
        <w:rPr>
          <w:rFonts w:ascii="Tahoma" w:eastAsia="Times New Roman" w:hAnsi="Tahoma" w:cs="Tahoma"/>
          <w:bCs/>
          <w:sz w:val="20"/>
          <w:szCs w:val="20"/>
          <w:lang w:eastAsia="sk-SK"/>
        </w:rPr>
        <w:t>y</w:t>
      </w:r>
      <w:r w:rsidRPr="00B231AF">
        <w:rPr>
          <w:rFonts w:ascii="Tahoma" w:eastAsia="Times New Roman" w:hAnsi="Tahoma" w:cs="Tahoma"/>
          <w:bCs/>
          <w:sz w:val="20"/>
          <w:szCs w:val="20"/>
          <w:lang w:eastAsia="sk-SK"/>
        </w:rPr>
        <w:t xml:space="preserve"> predávajúcim uhradiť v prospech účtu predávajúceho celkovú cenu tovaru, v lehote splatnosti</w:t>
      </w:r>
      <w:r>
        <w:rPr>
          <w:rFonts w:ascii="Tahoma" w:eastAsia="Times New Roman" w:hAnsi="Tahoma" w:cs="Tahoma"/>
          <w:bCs/>
          <w:sz w:val="20"/>
          <w:szCs w:val="20"/>
          <w:lang w:eastAsia="sk-SK"/>
        </w:rPr>
        <w:t xml:space="preserve"> 60 dní. </w:t>
      </w:r>
    </w:p>
    <w:p w:rsidR="009F4270" w:rsidRPr="002E33EC" w:rsidRDefault="009F4270" w:rsidP="009F4270">
      <w:pPr>
        <w:pStyle w:val="Odsekzoznamu"/>
        <w:numPr>
          <w:ilvl w:val="0"/>
          <w:numId w:val="31"/>
        </w:numPr>
        <w:jc w:val="both"/>
        <w:rPr>
          <w:rFonts w:ascii="Tahoma" w:hAnsi="Tahoma" w:cs="Tahoma"/>
          <w:bCs/>
          <w:sz w:val="20"/>
          <w:szCs w:val="20"/>
        </w:rPr>
      </w:pPr>
      <w:r w:rsidRPr="002E33EC">
        <w:rPr>
          <w:rFonts w:ascii="Tahoma" w:hAnsi="Tahoma" w:cs="Tahoma"/>
          <w:bCs/>
          <w:sz w:val="20"/>
          <w:szCs w:val="20"/>
        </w:rPr>
        <w:t xml:space="preserve">Splatnosť faktúr je </w:t>
      </w:r>
      <w:r>
        <w:rPr>
          <w:rFonts w:ascii="Tahoma" w:hAnsi="Tahoma" w:cs="Tahoma"/>
          <w:bCs/>
          <w:sz w:val="20"/>
          <w:szCs w:val="20"/>
        </w:rPr>
        <w:t>6</w:t>
      </w:r>
      <w:r w:rsidRPr="002E33EC">
        <w:rPr>
          <w:rFonts w:ascii="Tahoma" w:hAnsi="Tahoma" w:cs="Tahoma"/>
          <w:bCs/>
          <w:sz w:val="20"/>
          <w:szCs w:val="20"/>
        </w:rPr>
        <w:t>0 dní odo dňa jej doručenia kupujúcemu.</w:t>
      </w:r>
    </w:p>
    <w:p w:rsidR="009F4270" w:rsidRDefault="009F4270" w:rsidP="009F4270">
      <w:pPr>
        <w:pStyle w:val="Odsekzoznamu"/>
        <w:numPr>
          <w:ilvl w:val="0"/>
          <w:numId w:val="31"/>
        </w:numPr>
        <w:jc w:val="both"/>
        <w:rPr>
          <w:rFonts w:ascii="Tahoma" w:hAnsi="Tahoma" w:cs="Tahoma"/>
          <w:bCs/>
          <w:sz w:val="20"/>
          <w:szCs w:val="20"/>
        </w:rPr>
      </w:pPr>
      <w:r w:rsidRPr="00B231AF">
        <w:rPr>
          <w:rFonts w:ascii="Tahoma" w:hAnsi="Tahoma" w:cs="Tahoma"/>
          <w:bCs/>
          <w:sz w:val="20"/>
          <w:szCs w:val="20"/>
        </w:rPr>
        <w:t>Kupujúci je oprávnený vrátiť daňový doklad – faktúru, ktorá neobsahuje všetky zákonom požadované náležitosti alebo je nesprávny a to v lehote splatnosti. Oprávneným vrátením daňového dokladu – faktúry prestáva plynúť doba jej splatnosti, pričom táto začína plynúť znova odo dňa doručenia opraveného daňového dokladu – faktúry.</w:t>
      </w:r>
    </w:p>
    <w:p w:rsidR="009F4270" w:rsidRPr="002E33EC" w:rsidRDefault="009F4270" w:rsidP="009F4270">
      <w:pPr>
        <w:pStyle w:val="Odsekzoznamu"/>
        <w:numPr>
          <w:ilvl w:val="0"/>
          <w:numId w:val="31"/>
        </w:numPr>
        <w:jc w:val="both"/>
        <w:rPr>
          <w:rFonts w:ascii="Tahoma" w:hAnsi="Tahoma" w:cs="Tahoma"/>
          <w:bCs/>
          <w:sz w:val="20"/>
          <w:szCs w:val="20"/>
        </w:rPr>
      </w:pPr>
      <w:r w:rsidRPr="002E33EC">
        <w:rPr>
          <w:rFonts w:ascii="Tahoma" w:hAnsi="Tahoma" w:cs="Tahoma"/>
          <w:bCs/>
          <w:sz w:val="20"/>
          <w:szCs w:val="20"/>
        </w:rPr>
        <w:t xml:space="preserve">Faktúru vyhotoví zhotoviteľ v súlade s platnou legislatívou - zákon č. 222/2004 </w:t>
      </w:r>
      <w:proofErr w:type="spellStart"/>
      <w:r w:rsidRPr="002E33EC">
        <w:rPr>
          <w:rFonts w:ascii="Tahoma" w:hAnsi="Tahoma" w:cs="Tahoma"/>
          <w:bCs/>
          <w:sz w:val="20"/>
          <w:szCs w:val="20"/>
        </w:rPr>
        <w:t>Z.z</w:t>
      </w:r>
      <w:proofErr w:type="spellEnd"/>
      <w:r w:rsidRPr="002E33EC">
        <w:rPr>
          <w:rFonts w:ascii="Tahoma" w:hAnsi="Tahoma" w:cs="Tahoma"/>
          <w:bCs/>
          <w:sz w:val="20"/>
          <w:szCs w:val="20"/>
        </w:rPr>
        <w:t>. o dani z pridanej hodnoty v platnom znení a predloží objednávateľovi v 4 originálnych výtlačkoch vrátane všetkých príloh faktúry</w:t>
      </w:r>
    </w:p>
    <w:p w:rsidR="009F4270" w:rsidRPr="00B231AF" w:rsidRDefault="009F4270" w:rsidP="009F4270">
      <w:pPr>
        <w:spacing w:after="0" w:line="240" w:lineRule="auto"/>
        <w:ind w:firstLine="360"/>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Faktúra bude obsahovať minimálne tieto údaje:</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číslo faktúry resp. daňového dokladu</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označenie kupujúceho a predávajúceho (názov, právna forma, sídlo), peňažný ústav, číslo účtu v súlade s údajmi uvedenými na tejto zmluve</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IČO a DIČ predávajúceho, IČO a DIČ kupujúceho</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označenie registra, ktorý FO/PO zapísal v živnostenskom/obchodnom registri a číslo zápisu</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číslo zmluvy, dátum jej uzatvorenia</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zdaniteľné obdobie</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deň odoslania a deň splatnosti faktúry</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fakturovanú čiastku bez DPH, DPH a spolu s DPH – všetky sumy budú uvedené s presnosťou na dve desatinné miesta</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pečiatku a podpis oprávneného zástupcu predávajúceho</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pečiatku a podpis kupujúceho</w:t>
      </w:r>
    </w:p>
    <w:p w:rsidR="009F4270" w:rsidRPr="00B231AF" w:rsidRDefault="009F4270" w:rsidP="009F4270">
      <w:pPr>
        <w:numPr>
          <w:ilvl w:val="0"/>
          <w:numId w:val="28"/>
        </w:numPr>
        <w:tabs>
          <w:tab w:val="num" w:pos="36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faktúra bude obsahovať nasledovné náležitosti - krycí list faktúry, preberací protokol</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Článok 4</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lastRenderedPageBreak/>
        <w:t>Sankcie</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numPr>
          <w:ilvl w:val="0"/>
          <w:numId w:val="32"/>
        </w:numPr>
        <w:tabs>
          <w:tab w:val="num" w:pos="284"/>
        </w:tabs>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 xml:space="preserve"> Predávajúci je oprávnený v prípade omeškania sa kupujúceho s dohodnutým termínom platby za dodanie tovaru uplatniť si zmluvnú pokutu vo výške 0,05% z neuhradenej sumy za každý, aj začatý deň omeškania.</w:t>
      </w:r>
    </w:p>
    <w:p w:rsidR="009F4270" w:rsidRPr="00B231AF" w:rsidRDefault="009F4270" w:rsidP="009F4270">
      <w:pPr>
        <w:numPr>
          <w:ilvl w:val="0"/>
          <w:numId w:val="32"/>
        </w:numPr>
        <w:tabs>
          <w:tab w:val="num" w:pos="426"/>
        </w:tabs>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Kupujúci je oprávnený uplatniť si zmluvnú pokutu za každý deň omeškania dodania tovaru a poskytnutia plnení podľa článku 1 ods. 1 tejto zmluvy po lehote podľa čl. 2 ods. 2 vo výške 0,05 % z celkovej ceny tovaru podľa čl. 3 ods.1.</w:t>
      </w:r>
    </w:p>
    <w:p w:rsidR="009F4270" w:rsidRPr="00B231AF" w:rsidRDefault="009F4270" w:rsidP="009F4270">
      <w:pPr>
        <w:numPr>
          <w:ilvl w:val="0"/>
          <w:numId w:val="32"/>
        </w:numPr>
        <w:tabs>
          <w:tab w:val="num" w:pos="426"/>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Predávajúci je povinný nahradiť Kupujúcemu ujmu vzniknutú v dôsledku porušenia povinností Predávajúceho, ktoré bude mať za následok vznik povinnosti Kupujúceho vrátiť poskytnutý nenávratný finančných príspevok alebo jeho časť, resp. v dôsledku ktorého Riadiaci orgán odstúpi od zmluvy o poskytnutí nenávratného finančného príspevku.</w:t>
      </w:r>
    </w:p>
    <w:p w:rsidR="009F4270" w:rsidRPr="00B231AF" w:rsidRDefault="009F4270" w:rsidP="009F4270">
      <w:pPr>
        <w:numPr>
          <w:ilvl w:val="0"/>
          <w:numId w:val="32"/>
        </w:numPr>
        <w:tabs>
          <w:tab w:val="num" w:pos="426"/>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V prípade odstúpenia od zmluvy z dôvodu porušenia povinnosti Predávajúceho má Kupujúci nárok na náhradu škody spôsobenú omeškaním dodania technológie oproti termínu dodania technológie uvedenom v tejto zmluve.</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 xml:space="preserve">Článok </w:t>
      </w:r>
      <w:r>
        <w:rPr>
          <w:rFonts w:ascii="Tahoma" w:eastAsia="Times New Roman" w:hAnsi="Tahoma" w:cs="Tahoma"/>
          <w:b/>
          <w:bCs/>
          <w:sz w:val="20"/>
          <w:szCs w:val="20"/>
          <w:lang w:eastAsia="sk-SK"/>
        </w:rPr>
        <w:t>5</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Odovzdanie tovaru</w:t>
      </w:r>
    </w:p>
    <w:p w:rsidR="009F4270" w:rsidRDefault="009F4270" w:rsidP="009F4270">
      <w:pPr>
        <w:spacing w:after="0" w:line="240" w:lineRule="auto"/>
        <w:jc w:val="both"/>
        <w:rPr>
          <w:rFonts w:ascii="Tahoma" w:eastAsia="Times New Roman" w:hAnsi="Tahoma" w:cs="Tahoma"/>
          <w:bCs/>
          <w:sz w:val="20"/>
          <w:szCs w:val="20"/>
          <w:lang w:eastAsia="sk-SK"/>
        </w:rPr>
      </w:pPr>
    </w:p>
    <w:p w:rsidR="009F4270" w:rsidRPr="00644F6F" w:rsidRDefault="009F4270" w:rsidP="009F4270">
      <w:pPr>
        <w:spacing w:after="0" w:line="240" w:lineRule="auto"/>
        <w:jc w:val="both"/>
        <w:rPr>
          <w:rFonts w:ascii="Tahoma" w:eastAsia="Times New Roman" w:hAnsi="Tahoma" w:cs="Tahoma"/>
          <w:bCs/>
          <w:sz w:val="20"/>
          <w:szCs w:val="20"/>
          <w:lang w:eastAsia="sk-SK"/>
        </w:rPr>
      </w:pPr>
      <w:r w:rsidRPr="00644F6F">
        <w:rPr>
          <w:rFonts w:ascii="Tahoma" w:eastAsia="Times New Roman" w:hAnsi="Tahoma" w:cs="Tahoma"/>
          <w:bCs/>
          <w:sz w:val="20"/>
          <w:szCs w:val="20"/>
          <w:lang w:eastAsia="sk-SK"/>
        </w:rPr>
        <w:t>(1)</w:t>
      </w:r>
      <w:r w:rsidRPr="00644F6F">
        <w:rPr>
          <w:rFonts w:ascii="Tahoma" w:eastAsia="Times New Roman" w:hAnsi="Tahoma" w:cs="Tahoma"/>
          <w:bCs/>
          <w:sz w:val="20"/>
          <w:szCs w:val="20"/>
          <w:lang w:eastAsia="sk-SK"/>
        </w:rPr>
        <w:tab/>
        <w:t>Po ukončení dodávky tovaru prevedie Predávajúci zapojenie tovaru  zrealizuje skúšobnú prevádzku – testovanie tovaru za účasti Kupujúceho, resp. jeho povereného zástupcu. Následne Predávajúci vyhotoví odovzdávací protokol o ukončení skúšobnej prevádzky a uvedení tovaru do prevádzky. Predmetom kontroly tovaru sa rozumie vyskúšanie a skontrolovanie nasledujúcich parametrov:</w:t>
      </w:r>
    </w:p>
    <w:p w:rsidR="009F4270" w:rsidRPr="00644F6F" w:rsidRDefault="009F4270" w:rsidP="009F4270">
      <w:pPr>
        <w:spacing w:after="0" w:line="240" w:lineRule="auto"/>
        <w:ind w:firstLine="708"/>
        <w:jc w:val="both"/>
        <w:rPr>
          <w:rFonts w:ascii="Tahoma" w:eastAsia="Times New Roman" w:hAnsi="Tahoma" w:cs="Tahoma"/>
          <w:bCs/>
          <w:sz w:val="20"/>
          <w:szCs w:val="20"/>
          <w:lang w:eastAsia="sk-SK"/>
        </w:rPr>
      </w:pPr>
      <w:r w:rsidRPr="00644F6F">
        <w:rPr>
          <w:rFonts w:ascii="Tahoma" w:eastAsia="Times New Roman" w:hAnsi="Tahoma" w:cs="Tahoma"/>
          <w:bCs/>
          <w:sz w:val="20"/>
          <w:szCs w:val="20"/>
          <w:lang w:eastAsia="sk-SK"/>
        </w:rPr>
        <w:t>a)</w:t>
      </w:r>
      <w:r w:rsidRPr="00644F6F">
        <w:rPr>
          <w:rFonts w:ascii="Tahoma" w:eastAsia="Times New Roman" w:hAnsi="Tahoma" w:cs="Tahoma"/>
          <w:bCs/>
          <w:sz w:val="20"/>
          <w:szCs w:val="20"/>
          <w:lang w:eastAsia="sk-SK"/>
        </w:rPr>
        <w:tab/>
        <w:t>kontrola funkčnosti tovaru</w:t>
      </w:r>
    </w:p>
    <w:p w:rsidR="009F4270" w:rsidRPr="00644F6F" w:rsidRDefault="009F4270" w:rsidP="009F4270">
      <w:pPr>
        <w:spacing w:after="0" w:line="240" w:lineRule="auto"/>
        <w:ind w:firstLine="708"/>
        <w:jc w:val="both"/>
        <w:rPr>
          <w:rFonts w:ascii="Tahoma" w:eastAsia="Times New Roman" w:hAnsi="Tahoma" w:cs="Tahoma"/>
          <w:bCs/>
          <w:sz w:val="20"/>
          <w:szCs w:val="20"/>
          <w:lang w:eastAsia="sk-SK"/>
        </w:rPr>
      </w:pPr>
      <w:r w:rsidRPr="00644F6F">
        <w:rPr>
          <w:rFonts w:ascii="Tahoma" w:eastAsia="Times New Roman" w:hAnsi="Tahoma" w:cs="Tahoma"/>
          <w:bCs/>
          <w:sz w:val="20"/>
          <w:szCs w:val="20"/>
          <w:lang w:eastAsia="sk-SK"/>
        </w:rPr>
        <w:t>b)</w:t>
      </w:r>
      <w:r w:rsidRPr="00644F6F">
        <w:rPr>
          <w:rFonts w:ascii="Tahoma" w:eastAsia="Times New Roman" w:hAnsi="Tahoma" w:cs="Tahoma"/>
          <w:bCs/>
          <w:sz w:val="20"/>
          <w:szCs w:val="20"/>
          <w:lang w:eastAsia="sk-SK"/>
        </w:rPr>
        <w:tab/>
        <w:t>kontrola kompletnosti tovaru</w:t>
      </w:r>
    </w:p>
    <w:p w:rsidR="009F4270" w:rsidRPr="00644F6F" w:rsidRDefault="009F4270" w:rsidP="009F4270">
      <w:pPr>
        <w:spacing w:after="0" w:line="240" w:lineRule="auto"/>
        <w:jc w:val="both"/>
        <w:rPr>
          <w:rFonts w:ascii="Tahoma" w:eastAsia="Times New Roman" w:hAnsi="Tahoma" w:cs="Tahoma"/>
          <w:bCs/>
          <w:sz w:val="20"/>
          <w:szCs w:val="20"/>
          <w:lang w:eastAsia="sk-SK"/>
        </w:rPr>
      </w:pPr>
      <w:r w:rsidRPr="00644F6F">
        <w:rPr>
          <w:rFonts w:ascii="Tahoma" w:eastAsia="Times New Roman" w:hAnsi="Tahoma" w:cs="Tahoma"/>
          <w:bCs/>
          <w:sz w:val="20"/>
          <w:szCs w:val="20"/>
          <w:lang w:eastAsia="sk-SK"/>
        </w:rPr>
        <w:t xml:space="preserve">(2)  Do odovzdania stroja podľa tohto článku je oprávnený nakladať a manipulovať s tovarom len Predávajúci, prípadne tretia osoba poverená obsluhou  tovaru. </w:t>
      </w:r>
    </w:p>
    <w:p w:rsidR="009F4270" w:rsidRPr="00644F6F" w:rsidRDefault="009F4270" w:rsidP="009F4270">
      <w:pPr>
        <w:spacing w:after="0" w:line="240" w:lineRule="auto"/>
        <w:jc w:val="both"/>
        <w:rPr>
          <w:rFonts w:ascii="Tahoma" w:eastAsia="Times New Roman" w:hAnsi="Tahoma" w:cs="Tahoma"/>
          <w:bCs/>
          <w:sz w:val="20"/>
          <w:szCs w:val="20"/>
          <w:lang w:eastAsia="sk-SK"/>
        </w:rPr>
      </w:pPr>
      <w:r w:rsidRPr="00644F6F">
        <w:rPr>
          <w:rFonts w:ascii="Tahoma" w:eastAsia="Times New Roman" w:hAnsi="Tahoma" w:cs="Tahoma"/>
          <w:bCs/>
          <w:sz w:val="20"/>
          <w:szCs w:val="20"/>
          <w:lang w:eastAsia="sk-SK"/>
        </w:rPr>
        <w:t>(3)   Do Odovzdávacieho protokolu uvedie Kupujúci prípadné zistené odchýlky od zmluvnej špecifikácie, či nedostatky a Predávajúci sa zaväzuje ich v technicky primeranej dobe odstrániť.</w:t>
      </w:r>
    </w:p>
    <w:p w:rsidR="009F4270" w:rsidRPr="00644F6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 xml:space="preserve">Článok </w:t>
      </w:r>
      <w:r>
        <w:rPr>
          <w:rFonts w:ascii="Tahoma" w:eastAsia="Times New Roman" w:hAnsi="Tahoma" w:cs="Tahoma"/>
          <w:b/>
          <w:bCs/>
          <w:sz w:val="20"/>
          <w:szCs w:val="20"/>
          <w:lang w:eastAsia="sk-SK"/>
        </w:rPr>
        <w:t>6</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Školenie</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(1)  Predávajúci, alebo jeho zmluvný partner uskutoční základné školenie obsluhy o prevádzke a údržbe </w:t>
      </w:r>
      <w:r>
        <w:rPr>
          <w:rFonts w:ascii="Tahoma" w:eastAsia="Times New Roman" w:hAnsi="Tahoma" w:cs="Tahoma"/>
          <w:bCs/>
          <w:sz w:val="20"/>
          <w:szCs w:val="20"/>
          <w:lang w:eastAsia="sk-SK"/>
        </w:rPr>
        <w:t>tovaru</w:t>
      </w:r>
      <w:r w:rsidRPr="00B231AF">
        <w:rPr>
          <w:rFonts w:ascii="Tahoma" w:eastAsia="Times New Roman" w:hAnsi="Tahoma" w:cs="Tahoma"/>
          <w:bCs/>
          <w:sz w:val="20"/>
          <w:szCs w:val="20"/>
          <w:lang w:eastAsia="sk-SK"/>
        </w:rPr>
        <w:t xml:space="preserve"> bezodplatne.</w:t>
      </w:r>
    </w:p>
    <w:p w:rsidR="009F4270" w:rsidRPr="00B231AF" w:rsidRDefault="009F4270" w:rsidP="009F4270">
      <w:p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(2)  Na základe žiadosti Kupujúceho uskutoční Predávajúci alebo jeho zmluvný partner rozšírené školenie v sídle Kupujúceho. Rozsah školenia a komerčné podmienky budú dohodnuté samostatne. </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 xml:space="preserve">Článok </w:t>
      </w:r>
      <w:r>
        <w:rPr>
          <w:rFonts w:ascii="Tahoma" w:eastAsia="Times New Roman" w:hAnsi="Tahoma" w:cs="Tahoma"/>
          <w:b/>
          <w:bCs/>
          <w:sz w:val="20"/>
          <w:szCs w:val="20"/>
          <w:lang w:eastAsia="sk-SK"/>
        </w:rPr>
        <w:t>7</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Prechod vlastníctva a nebezpečenstva škody</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numPr>
          <w:ilvl w:val="0"/>
          <w:numId w:val="36"/>
        </w:num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Zmluvné strany sa dohodli, že vlastnícke právo k predmetu kúpy podľa tejto zmluvy prechádza na kupujúceho okamihom prevzatia predmetu kúpy na základe preberacieho protokolu a zároveň až po úplnom splnení všetkých finančných záväzkov Kupujúceho voči Predávajúcemu podľa článku 3 tejto zmluvy.</w:t>
      </w:r>
    </w:p>
    <w:p w:rsidR="009F4270" w:rsidRPr="00B231AF" w:rsidRDefault="009F4270" w:rsidP="009F4270">
      <w:pPr>
        <w:numPr>
          <w:ilvl w:val="0"/>
          <w:numId w:val="36"/>
        </w:num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Nebezpečenstvo vzniku škody na veci však prechádza na kupujúceho okamihom vyloženia predmetu kúpy v priestoroch kupujúceho, špecifikovaných v tejto zmluve ako miesto dodania.</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Článok 9</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Zodpovednosť za vady, záruka za akosť</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Pr="00B231AF" w:rsidRDefault="009F4270" w:rsidP="009F4270">
      <w:pPr>
        <w:numPr>
          <w:ilvl w:val="0"/>
          <w:numId w:val="29"/>
        </w:numPr>
        <w:tabs>
          <w:tab w:val="clear" w:pos="360"/>
          <w:tab w:val="num" w:pos="284"/>
        </w:tabs>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lastRenderedPageBreak/>
        <w:t>Predávajúci poskytuje z</w:t>
      </w:r>
      <w:r>
        <w:rPr>
          <w:rFonts w:ascii="Tahoma" w:eastAsia="Times New Roman" w:hAnsi="Tahoma" w:cs="Tahoma"/>
          <w:bCs/>
          <w:sz w:val="20"/>
          <w:szCs w:val="20"/>
          <w:lang w:eastAsia="sk-SK"/>
        </w:rPr>
        <w:t>áruku na akosť tovaru na dobu 24</w:t>
      </w:r>
      <w:r w:rsidRPr="00B231AF">
        <w:rPr>
          <w:rFonts w:ascii="Tahoma" w:eastAsia="Times New Roman" w:hAnsi="Tahoma" w:cs="Tahoma"/>
          <w:bCs/>
          <w:sz w:val="20"/>
          <w:szCs w:val="20"/>
          <w:lang w:eastAsia="sk-SK"/>
        </w:rPr>
        <w:t xml:space="preserve"> mesiacov odo dňa dodania tovaru. Predávajúci sa zaväzuje, že predmet kúpy bude spôsobilý na použitie na obvyklý účel, počas trvania záručnej doby v súlade so záručnými podmienkami stanovenými v záručnom liste a počas záručnej doby bude spĺňať technické parametre upravené touto Kúpnou zmluvou a jej prílohami. Predávajúci súčasne zodpovedá za technickú správnosť a odborné vykonanie dodávky v súlade s normami a súvisiacimi platnými predpismi.</w:t>
      </w:r>
    </w:p>
    <w:p w:rsidR="009F4270" w:rsidRPr="00B231AF" w:rsidRDefault="009F4270" w:rsidP="009F4270">
      <w:pPr>
        <w:numPr>
          <w:ilvl w:val="0"/>
          <w:numId w:val="29"/>
        </w:numPr>
        <w:tabs>
          <w:tab w:val="clear" w:pos="360"/>
          <w:tab w:val="num" w:pos="284"/>
        </w:tabs>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 xml:space="preserve">Zodpovednosť za vady – záruku je kupujúci povinný uplatniť (písomne, faxom alebo e-mailom) u predávajúceho v lehote najneskôr sedem kalendárnych dní odo dňa zistenia </w:t>
      </w:r>
      <w:proofErr w:type="spellStart"/>
      <w:r w:rsidRPr="00B231AF">
        <w:rPr>
          <w:rFonts w:ascii="Tahoma" w:eastAsia="Times New Roman" w:hAnsi="Tahoma" w:cs="Tahoma"/>
          <w:bCs/>
          <w:sz w:val="20"/>
          <w:szCs w:val="20"/>
          <w:lang w:eastAsia="sk-SK"/>
        </w:rPr>
        <w:t>závady</w:t>
      </w:r>
      <w:proofErr w:type="spellEnd"/>
      <w:r w:rsidRPr="00B231AF">
        <w:rPr>
          <w:rFonts w:ascii="Tahoma" w:eastAsia="Times New Roman" w:hAnsi="Tahoma" w:cs="Tahoma"/>
          <w:bCs/>
          <w:sz w:val="20"/>
          <w:szCs w:val="20"/>
          <w:lang w:eastAsia="sk-SK"/>
        </w:rPr>
        <w:t xml:space="preserve">. </w:t>
      </w:r>
    </w:p>
    <w:p w:rsidR="009F4270" w:rsidRPr="00B231AF" w:rsidRDefault="009F4270" w:rsidP="009F4270">
      <w:pPr>
        <w:numPr>
          <w:ilvl w:val="0"/>
          <w:numId w:val="29"/>
        </w:numPr>
        <w:tabs>
          <w:tab w:val="num" w:pos="284"/>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Predávajúci, resp. servisná organizácia v zmluvnom vzťahu s predávajúcim, je povinný diagnostikovať a odstrániť </w:t>
      </w:r>
      <w:proofErr w:type="spellStart"/>
      <w:r w:rsidRPr="00B231AF">
        <w:rPr>
          <w:rFonts w:ascii="Tahoma" w:eastAsia="Times New Roman" w:hAnsi="Tahoma" w:cs="Tahoma"/>
          <w:bCs/>
          <w:sz w:val="20"/>
          <w:szCs w:val="20"/>
          <w:lang w:eastAsia="sk-SK"/>
        </w:rPr>
        <w:t>závadu</w:t>
      </w:r>
      <w:proofErr w:type="spellEnd"/>
      <w:r w:rsidRPr="00B231AF">
        <w:rPr>
          <w:rFonts w:ascii="Tahoma" w:eastAsia="Times New Roman" w:hAnsi="Tahoma" w:cs="Tahoma"/>
          <w:bCs/>
          <w:sz w:val="20"/>
          <w:szCs w:val="20"/>
          <w:lang w:eastAsia="sk-SK"/>
        </w:rPr>
        <w:t xml:space="preserve"> </w:t>
      </w:r>
      <w:r>
        <w:rPr>
          <w:rFonts w:ascii="Tahoma" w:eastAsia="Times New Roman" w:hAnsi="Tahoma" w:cs="Tahoma"/>
          <w:bCs/>
          <w:sz w:val="20"/>
          <w:szCs w:val="20"/>
          <w:lang w:eastAsia="sk-SK"/>
        </w:rPr>
        <w:t>tovaru</w:t>
      </w:r>
      <w:r w:rsidRPr="00B231AF">
        <w:rPr>
          <w:rFonts w:ascii="Tahoma" w:eastAsia="Times New Roman" w:hAnsi="Tahoma" w:cs="Tahoma"/>
          <w:bCs/>
          <w:sz w:val="20"/>
          <w:szCs w:val="20"/>
          <w:lang w:eastAsia="sk-SK"/>
        </w:rPr>
        <w:t xml:space="preserve"> v lehote 48 hodín od nahlásenia </w:t>
      </w:r>
      <w:proofErr w:type="spellStart"/>
      <w:r w:rsidRPr="00B231AF">
        <w:rPr>
          <w:rFonts w:ascii="Tahoma" w:eastAsia="Times New Roman" w:hAnsi="Tahoma" w:cs="Tahoma"/>
          <w:bCs/>
          <w:sz w:val="20"/>
          <w:szCs w:val="20"/>
          <w:lang w:eastAsia="sk-SK"/>
        </w:rPr>
        <w:t>závady</w:t>
      </w:r>
      <w:proofErr w:type="spellEnd"/>
      <w:r w:rsidRPr="00B231AF">
        <w:rPr>
          <w:rFonts w:ascii="Tahoma" w:eastAsia="Times New Roman" w:hAnsi="Tahoma" w:cs="Tahoma"/>
          <w:bCs/>
          <w:sz w:val="20"/>
          <w:szCs w:val="20"/>
          <w:lang w:eastAsia="sk-SK"/>
        </w:rPr>
        <w:t xml:space="preserve"> (písomného, faxového alebo e-mailového) kupujúcim predávajúcemu. Opravu vykoná predávajúci, resp. servisná organizácia v zmluvnom vzťahu s predávajúcim.</w:t>
      </w:r>
    </w:p>
    <w:p w:rsidR="009F4270" w:rsidRPr="00B231AF" w:rsidRDefault="009F4270" w:rsidP="009F4270">
      <w:pPr>
        <w:numPr>
          <w:ilvl w:val="0"/>
          <w:numId w:val="29"/>
        </w:numPr>
        <w:tabs>
          <w:tab w:val="num" w:pos="284"/>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Počas záručnej doby sa predávajúci zaväzuje dodať bezplatne potrebné náhradné diely alebo spotrebný materiál, ktorý je nevyhnutný na zabezpečenie riadnej prevádzky do 48 hodín od nahlásenia objednávky kupujúcim.</w:t>
      </w:r>
    </w:p>
    <w:p w:rsidR="009F4270" w:rsidRPr="004301AC" w:rsidRDefault="009F4270" w:rsidP="009F4270">
      <w:pPr>
        <w:numPr>
          <w:ilvl w:val="0"/>
          <w:numId w:val="29"/>
        </w:numPr>
        <w:tabs>
          <w:tab w:val="num" w:pos="284"/>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V </w:t>
      </w:r>
      <w:r w:rsidRPr="004301AC">
        <w:rPr>
          <w:rFonts w:ascii="Tahoma" w:eastAsia="Times New Roman" w:hAnsi="Tahoma" w:cs="Tahoma"/>
          <w:bCs/>
          <w:sz w:val="20"/>
          <w:szCs w:val="20"/>
          <w:lang w:eastAsia="sk-SK"/>
        </w:rPr>
        <w:t>prípade omeškania predávajúceho so splnením povinností uvedených v bodoch 3 a 4 článku 9 sa predávajúci zaväzuje zaplatiť kupujúcemu zmluvnú pokutu vo výške 300 € za každý aj začatý deň omeškania.</w:t>
      </w:r>
    </w:p>
    <w:p w:rsidR="009F4270" w:rsidRPr="00B231AF" w:rsidRDefault="009F4270" w:rsidP="009F4270">
      <w:pPr>
        <w:numPr>
          <w:ilvl w:val="0"/>
          <w:numId w:val="29"/>
        </w:numPr>
        <w:tabs>
          <w:tab w:val="clear" w:pos="360"/>
          <w:tab w:val="num" w:pos="284"/>
        </w:tabs>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 xml:space="preserve">Predávajúci, resp. servisná organizácia v zmluvnom vzťahu s predávajúcim, je povinný vykonávať servisné zásahy prostredníctvom svojich zaškolených pracovníkov s odbornou starostlivosťou po </w:t>
      </w:r>
      <w:r w:rsidRPr="00875C37">
        <w:rPr>
          <w:rFonts w:ascii="Tahoma" w:eastAsia="Times New Roman" w:hAnsi="Tahoma" w:cs="Tahoma"/>
          <w:bCs/>
          <w:sz w:val="20"/>
          <w:szCs w:val="20"/>
          <w:lang w:eastAsia="sk-SK"/>
        </w:rPr>
        <w:t xml:space="preserve">dobu 24 mesiacov  </w:t>
      </w:r>
      <w:r w:rsidRPr="00B231AF">
        <w:rPr>
          <w:rFonts w:ascii="Tahoma" w:eastAsia="Times New Roman" w:hAnsi="Tahoma" w:cs="Tahoma"/>
          <w:bCs/>
          <w:sz w:val="20"/>
          <w:szCs w:val="20"/>
          <w:lang w:eastAsia="sk-SK"/>
        </w:rPr>
        <w:t>odo dňa odovzdania a prevzatia stroja v zmysle článku 6 tejto zmluvy.</w:t>
      </w:r>
    </w:p>
    <w:p w:rsidR="009F4270" w:rsidRPr="00B231AF" w:rsidRDefault="009F4270" w:rsidP="009F4270">
      <w:pPr>
        <w:spacing w:after="0" w:line="240" w:lineRule="auto"/>
        <w:ind w:left="360"/>
        <w:jc w:val="both"/>
        <w:rPr>
          <w:rFonts w:ascii="Tahoma" w:eastAsia="Times New Roman" w:hAnsi="Tahoma" w:cs="Tahoma"/>
          <w:b/>
          <w:bCs/>
          <w:sz w:val="20"/>
          <w:szCs w:val="20"/>
          <w:lang w:eastAsia="sk-SK"/>
        </w:rPr>
      </w:pPr>
    </w:p>
    <w:p w:rsidR="009F4270" w:rsidRPr="009D0B06" w:rsidRDefault="009F4270" w:rsidP="009F4270">
      <w:pPr>
        <w:numPr>
          <w:ilvl w:val="0"/>
          <w:numId w:val="29"/>
        </w:numPr>
        <w:tabs>
          <w:tab w:val="clear" w:pos="360"/>
          <w:tab w:val="num" w:pos="284"/>
        </w:tabs>
        <w:spacing w:after="0" w:line="240" w:lineRule="auto"/>
        <w:jc w:val="both"/>
        <w:rPr>
          <w:rFonts w:ascii="Tahoma" w:eastAsia="Times New Roman" w:hAnsi="Tahoma" w:cs="Tahoma"/>
          <w:b/>
          <w:bCs/>
          <w:sz w:val="20"/>
          <w:szCs w:val="20"/>
          <w:lang w:eastAsia="sk-SK"/>
        </w:rPr>
      </w:pPr>
      <w:r w:rsidRPr="009D0B06">
        <w:rPr>
          <w:rFonts w:ascii="Tahoma" w:eastAsia="Times New Roman" w:hAnsi="Tahoma" w:cs="Tahoma"/>
          <w:bCs/>
          <w:sz w:val="20"/>
          <w:szCs w:val="20"/>
          <w:lang w:eastAsia="sk-SK"/>
        </w:rPr>
        <w:t xml:space="preserve">Predávajúci zabezpečí  servisné zastúpenie v SR. </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jc w:val="center"/>
        <w:rPr>
          <w:rFonts w:ascii="Tahoma" w:eastAsia="Times New Roman" w:hAnsi="Tahoma" w:cs="Tahoma"/>
          <w:b/>
          <w:bCs/>
          <w:sz w:val="20"/>
          <w:szCs w:val="20"/>
          <w:lang w:eastAsia="sk-SK"/>
        </w:rPr>
      </w:pPr>
    </w:p>
    <w:p w:rsidR="009F4270" w:rsidRPr="002B472F" w:rsidRDefault="009F4270" w:rsidP="009F4270">
      <w:pPr>
        <w:spacing w:after="0" w:line="240" w:lineRule="auto"/>
        <w:ind w:left="360"/>
        <w:jc w:val="center"/>
        <w:rPr>
          <w:rFonts w:ascii="Tahoma" w:eastAsia="Times New Roman" w:hAnsi="Tahoma" w:cs="Tahoma"/>
          <w:b/>
          <w:sz w:val="20"/>
          <w:szCs w:val="20"/>
          <w:lang w:eastAsia="sk-SK"/>
        </w:rPr>
      </w:pPr>
      <w:r w:rsidRPr="002B472F">
        <w:rPr>
          <w:rFonts w:ascii="Tahoma" w:eastAsia="Times New Roman" w:hAnsi="Tahoma" w:cs="Tahoma"/>
          <w:b/>
          <w:sz w:val="20"/>
          <w:szCs w:val="20"/>
          <w:lang w:eastAsia="sk-SK"/>
        </w:rPr>
        <w:t xml:space="preserve">Čl. 10 </w:t>
      </w:r>
    </w:p>
    <w:p w:rsidR="009F4270" w:rsidRPr="002B472F" w:rsidRDefault="009F4270" w:rsidP="009F4270">
      <w:pPr>
        <w:spacing w:after="0" w:line="240" w:lineRule="auto"/>
        <w:ind w:left="360"/>
        <w:jc w:val="center"/>
        <w:rPr>
          <w:rFonts w:ascii="Tahoma" w:eastAsia="Times New Roman" w:hAnsi="Tahoma" w:cs="Tahoma"/>
          <w:b/>
          <w:sz w:val="20"/>
          <w:szCs w:val="20"/>
          <w:lang w:val="x-none" w:eastAsia="ar-SA"/>
        </w:rPr>
      </w:pPr>
      <w:r w:rsidRPr="002B472F">
        <w:rPr>
          <w:rFonts w:ascii="Tahoma" w:eastAsia="Times New Roman" w:hAnsi="Tahoma" w:cs="Tahoma"/>
          <w:b/>
          <w:sz w:val="20"/>
          <w:szCs w:val="20"/>
          <w:lang w:eastAsia="sk-SK"/>
        </w:rPr>
        <w:t>OPRÁVNENÍ KONTROLNÍ ZAMESTNANCI ZO STRANY POSKYTOVATEĽA NFP</w:t>
      </w:r>
    </w:p>
    <w:p w:rsidR="009F4270" w:rsidRPr="002B472F" w:rsidRDefault="009F4270" w:rsidP="009F4270">
      <w:pPr>
        <w:spacing w:after="0" w:line="240" w:lineRule="auto"/>
        <w:ind w:left="720"/>
        <w:jc w:val="both"/>
        <w:rPr>
          <w:rFonts w:ascii="Tahoma" w:eastAsia="Times New Roman" w:hAnsi="Tahoma" w:cs="Tahoma"/>
          <w:b/>
          <w:sz w:val="20"/>
          <w:szCs w:val="20"/>
          <w:lang w:val="x-none" w:eastAsia="ar-SA"/>
        </w:rPr>
      </w:pPr>
    </w:p>
    <w:p w:rsidR="009F4270" w:rsidRPr="002B472F" w:rsidRDefault="009F4270" w:rsidP="009F4270">
      <w:pPr>
        <w:widowControl w:val="0"/>
        <w:autoSpaceDE w:val="0"/>
        <w:autoSpaceDN w:val="0"/>
        <w:spacing w:after="0" w:line="240" w:lineRule="auto"/>
        <w:ind w:left="360" w:hanging="360"/>
        <w:jc w:val="both"/>
        <w:rPr>
          <w:rFonts w:ascii="Tahoma" w:eastAsia="Times New Roman" w:hAnsi="Tahoma" w:cs="Tahoma"/>
          <w:sz w:val="20"/>
          <w:szCs w:val="20"/>
          <w:lang w:val="x-none" w:eastAsia="ar-SA"/>
        </w:rPr>
      </w:pPr>
      <w:r>
        <w:rPr>
          <w:rFonts w:ascii="Tahoma" w:eastAsia="Times New Roman" w:hAnsi="Tahoma" w:cs="Tahoma"/>
          <w:sz w:val="20"/>
          <w:szCs w:val="20"/>
          <w:lang w:eastAsia="ar-SA"/>
        </w:rPr>
        <w:t>(1)</w:t>
      </w:r>
      <w:r>
        <w:rPr>
          <w:rFonts w:ascii="Tahoma" w:eastAsia="Times New Roman" w:hAnsi="Tahoma" w:cs="Tahoma"/>
          <w:sz w:val="20"/>
          <w:szCs w:val="20"/>
          <w:lang w:eastAsia="ar-SA"/>
        </w:rPr>
        <w:tab/>
      </w:r>
      <w:r w:rsidRPr="002B472F">
        <w:rPr>
          <w:rFonts w:ascii="Tahoma" w:eastAsia="Times New Roman" w:hAnsi="Tahoma" w:cs="Tahoma"/>
          <w:sz w:val="20"/>
          <w:szCs w:val="20"/>
          <w:lang w:eastAsia="ar-SA"/>
        </w:rPr>
        <w:t>Zhotoviteľ</w:t>
      </w:r>
      <w:r w:rsidRPr="002B472F">
        <w:rPr>
          <w:rFonts w:ascii="Tahoma" w:eastAsia="Times New Roman"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 uzavretej objednávateľom ako prijímateľom 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2B472F">
        <w:rPr>
          <w:rFonts w:ascii="Tahoma" w:eastAsia="Times New Roman" w:hAnsi="Tahoma" w:cs="Tahoma"/>
          <w:sz w:val="20"/>
          <w:szCs w:val="20"/>
          <w:lang w:eastAsia="ar-SA"/>
        </w:rPr>
        <w:t xml:space="preserve"> </w:t>
      </w:r>
      <w:r w:rsidRPr="002B472F">
        <w:rPr>
          <w:rFonts w:ascii="Tahoma" w:eastAsia="Times New Roman" w:hAnsi="Tahoma" w:cs="Tahoma"/>
          <w:sz w:val="20"/>
          <w:szCs w:val="20"/>
          <w:lang w:val="x-none" w:eastAsia="ar-SA"/>
        </w:rPr>
        <w:t>Zhotoviteľa je podstatným porušením zmluvy, ktoré oprávňuje objednávateľa od zmluvy odstúpiť.</w:t>
      </w:r>
    </w:p>
    <w:p w:rsidR="009F4270" w:rsidRPr="002B472F" w:rsidRDefault="009F4270" w:rsidP="009F4270">
      <w:pPr>
        <w:widowControl w:val="0"/>
        <w:autoSpaceDE w:val="0"/>
        <w:autoSpaceDN w:val="0"/>
        <w:spacing w:after="0" w:line="240" w:lineRule="auto"/>
        <w:ind w:left="720"/>
        <w:jc w:val="both"/>
        <w:rPr>
          <w:rFonts w:ascii="Tahoma" w:eastAsia="Times New Roman" w:hAnsi="Tahoma" w:cs="Tahoma"/>
          <w:sz w:val="20"/>
          <w:szCs w:val="20"/>
          <w:lang w:val="x-none" w:eastAsia="ar-SA"/>
        </w:rPr>
      </w:pPr>
    </w:p>
    <w:p w:rsidR="009F4270" w:rsidRPr="002B472F" w:rsidRDefault="009F4270" w:rsidP="009F4270">
      <w:pPr>
        <w:widowControl w:val="0"/>
        <w:autoSpaceDE w:val="0"/>
        <w:autoSpaceDN w:val="0"/>
        <w:spacing w:line="276" w:lineRule="auto"/>
        <w:jc w:val="both"/>
        <w:rPr>
          <w:rFonts w:ascii="Tahoma" w:hAnsi="Tahoma" w:cs="Tahoma"/>
          <w:sz w:val="20"/>
          <w:szCs w:val="20"/>
          <w:lang w:val="x-none" w:eastAsia="ar-SA"/>
        </w:rPr>
      </w:pPr>
      <w:bookmarkStart w:id="2" w:name="_Hlk35590559"/>
      <w:r>
        <w:rPr>
          <w:rFonts w:ascii="Tahoma" w:hAnsi="Tahoma" w:cs="Tahoma"/>
          <w:sz w:val="20"/>
          <w:szCs w:val="20"/>
          <w:lang w:eastAsia="ar-SA"/>
        </w:rPr>
        <w:t xml:space="preserve">(2) </w:t>
      </w:r>
      <w:r w:rsidRPr="002B472F">
        <w:rPr>
          <w:rFonts w:ascii="Tahoma" w:hAnsi="Tahoma" w:cs="Tahoma"/>
          <w:sz w:val="20"/>
          <w:szCs w:val="20"/>
          <w:lang w:val="x-none" w:eastAsia="ar-SA"/>
        </w:rPr>
        <w:t>Oprávnené osoby na výkon kontroly/auditu/overovania na mieste sú najmä:</w:t>
      </w:r>
    </w:p>
    <w:bookmarkEnd w:id="2"/>
    <w:p w:rsidR="009F4270" w:rsidRPr="00CD708A" w:rsidRDefault="009F4270" w:rsidP="009F4270">
      <w:pPr>
        <w:pStyle w:val="Odsekzoznamu"/>
        <w:widowControl w:val="0"/>
        <w:numPr>
          <w:ilvl w:val="2"/>
          <w:numId w:val="12"/>
        </w:numPr>
        <w:autoSpaceDE w:val="0"/>
        <w:autoSpaceDN w:val="0"/>
        <w:ind w:left="1353"/>
        <w:jc w:val="both"/>
        <w:rPr>
          <w:rFonts w:ascii="Tahoma" w:hAnsi="Tahoma" w:cs="Tahoma"/>
          <w:sz w:val="20"/>
          <w:szCs w:val="20"/>
          <w:lang w:val="x-none" w:eastAsia="ar-SA"/>
        </w:rPr>
      </w:pPr>
      <w:r w:rsidRPr="00CD708A">
        <w:rPr>
          <w:rFonts w:ascii="Tahoma" w:hAnsi="Tahoma" w:cs="Tahoma"/>
          <w:sz w:val="20"/>
          <w:szCs w:val="20"/>
          <w:lang w:val="x-none" w:eastAsia="ar-SA"/>
        </w:rPr>
        <w:t>Poskytovateľ a ním poverené osoby,</w:t>
      </w:r>
    </w:p>
    <w:p w:rsidR="009F4270" w:rsidRPr="00CD708A" w:rsidRDefault="009F4270" w:rsidP="009F4270">
      <w:pPr>
        <w:pStyle w:val="Odsekzoznamu"/>
        <w:widowControl w:val="0"/>
        <w:numPr>
          <w:ilvl w:val="2"/>
          <w:numId w:val="12"/>
        </w:numPr>
        <w:autoSpaceDE w:val="0"/>
        <w:autoSpaceDN w:val="0"/>
        <w:ind w:left="1353"/>
        <w:jc w:val="both"/>
        <w:rPr>
          <w:rFonts w:ascii="Tahoma" w:hAnsi="Tahoma" w:cs="Tahoma"/>
          <w:sz w:val="20"/>
          <w:szCs w:val="20"/>
          <w:lang w:val="x-none" w:eastAsia="ar-SA"/>
        </w:rPr>
      </w:pPr>
      <w:r w:rsidRPr="00CD708A">
        <w:rPr>
          <w:rFonts w:ascii="Tahoma" w:hAnsi="Tahoma" w:cs="Tahoma"/>
          <w:sz w:val="20"/>
          <w:szCs w:val="20"/>
          <w:lang w:val="x-none" w:eastAsia="ar-SA"/>
        </w:rPr>
        <w:t>Útvar vnútorného auditu Riadiaceho orgánu alebo Sprostredkovateľského orgánu a nimi poverené osoby</w:t>
      </w:r>
    </w:p>
    <w:p w:rsidR="009F4270" w:rsidRPr="00CD708A" w:rsidRDefault="009F4270" w:rsidP="009F4270">
      <w:pPr>
        <w:widowControl w:val="0"/>
        <w:autoSpaceDE w:val="0"/>
        <w:autoSpaceDN w:val="0"/>
        <w:spacing w:after="0" w:line="240" w:lineRule="auto"/>
        <w:ind w:left="720" w:firstLine="273"/>
        <w:jc w:val="both"/>
        <w:rPr>
          <w:rFonts w:ascii="Tahoma" w:eastAsia="Times New Roman" w:hAnsi="Tahoma" w:cs="Tahoma"/>
          <w:sz w:val="20"/>
          <w:szCs w:val="20"/>
          <w:lang w:val="x-none" w:eastAsia="ar-SA"/>
        </w:rPr>
      </w:pPr>
      <w:r w:rsidRPr="00CD708A">
        <w:rPr>
          <w:rFonts w:ascii="Tahoma" w:eastAsia="Times New Roman" w:hAnsi="Tahoma" w:cs="Tahoma"/>
          <w:sz w:val="20"/>
          <w:szCs w:val="20"/>
          <w:lang w:eastAsia="ar-SA"/>
        </w:rPr>
        <w:t>c</w:t>
      </w:r>
      <w:r w:rsidRPr="00CD708A">
        <w:rPr>
          <w:rFonts w:ascii="Tahoma" w:eastAsia="Times New Roman" w:hAnsi="Tahoma" w:cs="Tahoma"/>
          <w:sz w:val="20"/>
          <w:szCs w:val="20"/>
          <w:lang w:val="x-none" w:eastAsia="ar-SA"/>
        </w:rPr>
        <w:t>) Najvyšší kontrolný úrad SR, príslušná Správa finančnej kontroly, Certifikačný orgán</w:t>
      </w:r>
    </w:p>
    <w:p w:rsidR="009F4270" w:rsidRPr="00CD708A" w:rsidRDefault="009F4270" w:rsidP="009F4270">
      <w:pPr>
        <w:widowControl w:val="0"/>
        <w:autoSpaceDE w:val="0"/>
        <w:autoSpaceDN w:val="0"/>
        <w:spacing w:after="0" w:line="240" w:lineRule="auto"/>
        <w:ind w:left="720" w:firstLine="696"/>
        <w:jc w:val="both"/>
        <w:rPr>
          <w:rFonts w:ascii="Tahoma" w:eastAsia="Times New Roman" w:hAnsi="Tahoma" w:cs="Tahoma"/>
          <w:sz w:val="20"/>
          <w:szCs w:val="20"/>
          <w:lang w:val="x-none" w:eastAsia="ar-SA"/>
        </w:rPr>
      </w:pPr>
      <w:r w:rsidRPr="00CD708A">
        <w:rPr>
          <w:rFonts w:ascii="Tahoma" w:eastAsia="Times New Roman" w:hAnsi="Tahoma" w:cs="Tahoma"/>
          <w:sz w:val="20"/>
          <w:szCs w:val="20"/>
          <w:lang w:val="x-none" w:eastAsia="ar-SA"/>
        </w:rPr>
        <w:t>a nimi poverené osoby,</w:t>
      </w:r>
    </w:p>
    <w:p w:rsidR="009F4270" w:rsidRPr="00CD708A" w:rsidRDefault="009F4270" w:rsidP="009F4270">
      <w:pPr>
        <w:widowControl w:val="0"/>
        <w:autoSpaceDE w:val="0"/>
        <w:autoSpaceDN w:val="0"/>
        <w:spacing w:after="0" w:line="240" w:lineRule="auto"/>
        <w:ind w:left="720" w:firstLine="273"/>
        <w:jc w:val="both"/>
        <w:rPr>
          <w:rFonts w:ascii="Tahoma" w:eastAsia="Times New Roman" w:hAnsi="Tahoma" w:cs="Tahoma"/>
          <w:sz w:val="20"/>
          <w:szCs w:val="20"/>
          <w:lang w:val="x-none" w:eastAsia="ar-SA"/>
        </w:rPr>
      </w:pPr>
      <w:r w:rsidRPr="00CD708A">
        <w:rPr>
          <w:rFonts w:ascii="Tahoma" w:eastAsia="Times New Roman" w:hAnsi="Tahoma" w:cs="Tahoma"/>
          <w:sz w:val="20"/>
          <w:szCs w:val="20"/>
          <w:lang w:val="x-none" w:eastAsia="ar-SA"/>
        </w:rPr>
        <w:t>d) Orgán auditu, jeho spolupracujúce orgány a nimi poverené osoby,</w:t>
      </w:r>
    </w:p>
    <w:p w:rsidR="009F4270" w:rsidRPr="00CD708A" w:rsidRDefault="009F4270" w:rsidP="009F4270">
      <w:pPr>
        <w:widowControl w:val="0"/>
        <w:autoSpaceDE w:val="0"/>
        <w:autoSpaceDN w:val="0"/>
        <w:spacing w:after="0" w:line="240" w:lineRule="auto"/>
        <w:ind w:left="720" w:firstLine="273"/>
        <w:jc w:val="both"/>
        <w:rPr>
          <w:rFonts w:ascii="Tahoma" w:eastAsia="Times New Roman" w:hAnsi="Tahoma" w:cs="Tahoma"/>
          <w:sz w:val="20"/>
          <w:szCs w:val="20"/>
          <w:lang w:val="x-none" w:eastAsia="ar-SA"/>
        </w:rPr>
      </w:pPr>
      <w:r w:rsidRPr="00CD708A">
        <w:rPr>
          <w:rFonts w:ascii="Tahoma" w:eastAsia="Times New Roman" w:hAnsi="Tahoma" w:cs="Tahoma"/>
          <w:sz w:val="20"/>
          <w:szCs w:val="20"/>
          <w:lang w:val="x-none" w:eastAsia="ar-SA"/>
        </w:rPr>
        <w:t>e) Splnomocnení zástupcovia Európskej Komisie a Európskeho dvora audítorov,</w:t>
      </w:r>
    </w:p>
    <w:p w:rsidR="009F4270" w:rsidRPr="00CD708A" w:rsidRDefault="009F4270" w:rsidP="009F4270">
      <w:pPr>
        <w:widowControl w:val="0"/>
        <w:autoSpaceDE w:val="0"/>
        <w:autoSpaceDN w:val="0"/>
        <w:spacing w:after="0" w:line="240" w:lineRule="auto"/>
        <w:ind w:left="720" w:firstLine="273"/>
        <w:jc w:val="both"/>
        <w:rPr>
          <w:rFonts w:ascii="Tahoma" w:eastAsia="Times New Roman" w:hAnsi="Tahoma" w:cs="Tahoma"/>
          <w:sz w:val="20"/>
          <w:szCs w:val="20"/>
          <w:lang w:eastAsia="ar-SA"/>
        </w:rPr>
      </w:pPr>
      <w:r w:rsidRPr="00CD708A">
        <w:rPr>
          <w:rFonts w:ascii="Tahoma" w:eastAsia="Times New Roman" w:hAnsi="Tahoma" w:cs="Tahoma"/>
          <w:sz w:val="20"/>
          <w:szCs w:val="20"/>
          <w:lang w:eastAsia="ar-SA"/>
        </w:rPr>
        <w:t>f) Orgán zabezpečujúci ochranu finančných záujmov EÚ,</w:t>
      </w:r>
    </w:p>
    <w:p w:rsidR="009F4270" w:rsidRPr="00CD708A" w:rsidRDefault="009F4270" w:rsidP="009F4270">
      <w:pPr>
        <w:widowControl w:val="0"/>
        <w:autoSpaceDE w:val="0"/>
        <w:autoSpaceDN w:val="0"/>
        <w:spacing w:after="0" w:line="240" w:lineRule="auto"/>
        <w:ind w:left="720" w:firstLine="273"/>
        <w:jc w:val="both"/>
        <w:rPr>
          <w:rFonts w:ascii="Tahoma" w:eastAsia="Times New Roman" w:hAnsi="Tahoma" w:cs="Tahoma"/>
          <w:sz w:val="20"/>
          <w:szCs w:val="20"/>
          <w:lang w:val="x-none" w:eastAsia="ar-SA"/>
        </w:rPr>
      </w:pPr>
      <w:r w:rsidRPr="00CD708A">
        <w:rPr>
          <w:rFonts w:ascii="Tahoma" w:eastAsia="Times New Roman" w:hAnsi="Tahoma" w:cs="Tahoma"/>
          <w:sz w:val="20"/>
          <w:szCs w:val="20"/>
          <w:lang w:val="x-none" w:eastAsia="ar-SA"/>
        </w:rPr>
        <w:t>g) Osoby prizvané orgánmi uvedenými v písm. a) až f) v súlade s príslušnými</w:t>
      </w:r>
    </w:p>
    <w:p w:rsidR="009F4270" w:rsidRPr="00B418C8" w:rsidRDefault="009F4270" w:rsidP="009F4270">
      <w:pPr>
        <w:widowControl w:val="0"/>
        <w:autoSpaceDE w:val="0"/>
        <w:autoSpaceDN w:val="0"/>
        <w:spacing w:after="0" w:line="240" w:lineRule="auto"/>
        <w:ind w:left="720" w:firstLine="696"/>
        <w:jc w:val="both"/>
        <w:rPr>
          <w:rFonts w:ascii="Tahoma" w:eastAsia="Times New Roman" w:hAnsi="Tahoma" w:cs="Tahoma"/>
          <w:szCs w:val="20"/>
          <w:lang w:val="x-none" w:eastAsia="ar-SA"/>
        </w:rPr>
      </w:pPr>
      <w:r w:rsidRPr="00CD708A">
        <w:rPr>
          <w:rFonts w:ascii="Tahoma" w:eastAsia="Times New Roman" w:hAnsi="Tahoma" w:cs="Tahoma"/>
          <w:sz w:val="20"/>
          <w:szCs w:val="20"/>
          <w:lang w:val="x-none" w:eastAsia="ar-SA"/>
        </w:rPr>
        <w:t>právnymi predpismi SR a ES</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lastRenderedPageBreak/>
        <w:t>Článok 1</w:t>
      </w:r>
      <w:r>
        <w:rPr>
          <w:rFonts w:ascii="Tahoma" w:eastAsia="Times New Roman" w:hAnsi="Tahoma" w:cs="Tahoma"/>
          <w:b/>
          <w:bCs/>
          <w:sz w:val="20"/>
          <w:szCs w:val="20"/>
          <w:lang w:eastAsia="sk-SK"/>
        </w:rPr>
        <w:t>1</w:t>
      </w:r>
    </w:p>
    <w:p w:rsidR="009F4270" w:rsidRPr="00B231AF" w:rsidRDefault="009F4270" w:rsidP="009F4270">
      <w:pPr>
        <w:spacing w:after="0" w:line="240" w:lineRule="auto"/>
        <w:jc w:val="center"/>
        <w:rPr>
          <w:rFonts w:ascii="Tahoma" w:eastAsia="Times New Roman" w:hAnsi="Tahoma" w:cs="Tahoma"/>
          <w:b/>
          <w:bCs/>
          <w:sz w:val="20"/>
          <w:szCs w:val="20"/>
          <w:lang w:eastAsia="sk-SK"/>
        </w:rPr>
      </w:pPr>
      <w:r w:rsidRPr="00B231AF">
        <w:rPr>
          <w:rFonts w:ascii="Tahoma" w:eastAsia="Times New Roman" w:hAnsi="Tahoma" w:cs="Tahoma"/>
          <w:b/>
          <w:bCs/>
          <w:sz w:val="20"/>
          <w:szCs w:val="20"/>
          <w:lang w:eastAsia="sk-SK"/>
        </w:rPr>
        <w:t>Záverečné ustanovenia</w:t>
      </w:r>
    </w:p>
    <w:p w:rsidR="009F4270" w:rsidRPr="00B231AF"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numPr>
          <w:ilvl w:val="0"/>
          <w:numId w:val="30"/>
        </w:numPr>
        <w:tabs>
          <w:tab w:val="num" w:pos="426"/>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Zmluva vzniká prejavením súhlasu s celým jej obsahom a jej podpísaním oprávnenými zástupcami zmluvných strán, stáva sa platnou a účinnou dňom podpisu oboma zmluvnými stranami a zároveň akceptovaním výsledkov verejného obstarávania zo strany poskytovateľa pomoci </w:t>
      </w:r>
    </w:p>
    <w:p w:rsidR="009F4270" w:rsidRPr="00C571C7" w:rsidRDefault="009F4270" w:rsidP="009F4270">
      <w:pPr>
        <w:pStyle w:val="Odsekzoznamu"/>
        <w:numPr>
          <w:ilvl w:val="0"/>
          <w:numId w:val="30"/>
        </w:numPr>
        <w:jc w:val="both"/>
        <w:rPr>
          <w:rFonts w:ascii="Tahoma" w:hAnsi="Tahoma" w:cs="Tahoma"/>
          <w:bCs/>
          <w:sz w:val="20"/>
          <w:szCs w:val="20"/>
        </w:rPr>
      </w:pPr>
      <w:r>
        <w:rPr>
          <w:rFonts w:ascii="Tahoma" w:hAnsi="Tahoma" w:cs="Tahoma"/>
          <w:bCs/>
          <w:sz w:val="20"/>
          <w:szCs w:val="20"/>
        </w:rPr>
        <w:t xml:space="preserve"> Verejný obstarávateľ </w:t>
      </w:r>
      <w:r w:rsidRPr="00C571C7">
        <w:rPr>
          <w:rFonts w:ascii="Tahoma" w:hAnsi="Tahoma" w:cs="Tahoma"/>
          <w:bCs/>
          <w:sz w:val="20"/>
          <w:szCs w:val="20"/>
        </w:rPr>
        <w:t xml:space="preserve"> určuje pravidlo pre zmenu subdodávateľov počas plnenia zmluvy: zhotoviteľ najmenej 3 pracovné dni pred  zmenou subdodávateľa písomne oznámi túto skutočnosť objednávateľovi. Subdodávateľ, ktorého sa týka návrh na zmenu, musí spĺňať podmienky podľa   § </w:t>
      </w:r>
      <w:r>
        <w:rPr>
          <w:rFonts w:ascii="Tahoma" w:hAnsi="Tahoma" w:cs="Tahoma"/>
          <w:bCs/>
          <w:sz w:val="20"/>
          <w:szCs w:val="20"/>
        </w:rPr>
        <w:t>41</w:t>
      </w:r>
      <w:r w:rsidRPr="00C571C7">
        <w:rPr>
          <w:rFonts w:ascii="Tahoma" w:hAnsi="Tahoma" w:cs="Tahoma"/>
          <w:bCs/>
          <w:sz w:val="20"/>
          <w:szCs w:val="20"/>
        </w:rPr>
        <w:t xml:space="preserve"> zákona o verejnom obstarávaní. Doklady preukazujúce splnenie podmienky  podľa     § </w:t>
      </w:r>
      <w:r>
        <w:rPr>
          <w:rFonts w:ascii="Tahoma" w:hAnsi="Tahoma" w:cs="Tahoma"/>
          <w:bCs/>
          <w:sz w:val="20"/>
          <w:szCs w:val="20"/>
        </w:rPr>
        <w:t>41</w:t>
      </w:r>
      <w:r w:rsidRPr="00C571C7">
        <w:rPr>
          <w:rFonts w:ascii="Tahoma" w:hAnsi="Tahoma" w:cs="Tahoma"/>
          <w:bCs/>
          <w:sz w:val="20"/>
          <w:szCs w:val="20"/>
        </w:rPr>
        <w:t xml:space="preserve"> zákona o verejnom obstarávaní budú prílohou oznámenia o zmene subdodávateľa doručenému verejnému obstarávateľovi zo strany zhotoviteľa. Zhotoviteľ je oprávnený vykonať zmenu subdodávateľa až po doručení písomného súhlasu zo strany objednávateľa. </w:t>
      </w:r>
    </w:p>
    <w:p w:rsidR="009F4270" w:rsidRPr="00B231AF" w:rsidRDefault="009F4270" w:rsidP="009F4270">
      <w:pPr>
        <w:numPr>
          <w:ilvl w:val="0"/>
          <w:numId w:val="30"/>
        </w:numPr>
        <w:tabs>
          <w:tab w:val="num" w:pos="426"/>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Predávajúci a kupujúci vyhlasujú, že si túto zmluvu prečítali, jej obsahu porozumeli a na znak toho, že obsah tejto zmluvy zodpovedá ich skutočnej a slobodnej vôli, ju podpísali.</w:t>
      </w:r>
    </w:p>
    <w:p w:rsidR="009F4270" w:rsidRPr="00B231AF" w:rsidRDefault="009F4270" w:rsidP="009F4270">
      <w:pPr>
        <w:numPr>
          <w:ilvl w:val="0"/>
          <w:numId w:val="30"/>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Pokiaľ v zmluve nie je dohodnuté niečo iné, platia pre zmluvný vzťah ňou založený ustanovenia Obchodného zákonníka č. 513/1991 Zb. v znení neskorších predpisov.</w:t>
      </w:r>
    </w:p>
    <w:p w:rsidR="009F4270" w:rsidRPr="00BD7CFF" w:rsidRDefault="009F4270" w:rsidP="009F4270">
      <w:pPr>
        <w:numPr>
          <w:ilvl w:val="0"/>
          <w:numId w:val="30"/>
        </w:numPr>
        <w:tabs>
          <w:tab w:val="num" w:pos="426"/>
        </w:tabs>
        <w:spacing w:after="0" w:line="240" w:lineRule="auto"/>
        <w:jc w:val="both"/>
        <w:rPr>
          <w:rFonts w:ascii="Tahoma" w:eastAsia="Times New Roman" w:hAnsi="Tahoma" w:cs="Tahoma"/>
          <w:bCs/>
          <w:sz w:val="20"/>
          <w:szCs w:val="20"/>
          <w:lang w:eastAsia="sk-SK"/>
        </w:rPr>
      </w:pPr>
      <w:r w:rsidRPr="00BD7CFF">
        <w:rPr>
          <w:rFonts w:ascii="Tahoma" w:eastAsia="Times New Roman" w:hAnsi="Tahoma" w:cs="Tahoma"/>
          <w:bCs/>
          <w:sz w:val="20"/>
          <w:szCs w:val="20"/>
          <w:lang w:eastAsia="sk-SK"/>
        </w:rPr>
        <w:t xml:space="preserve">Predávajúci berie na vedomie a rešpektuje, že zákazka financovaná z fondov EÚ, ohľadom ktorej sa uzatvára zmluva, bude predmetom „ex </w:t>
      </w:r>
      <w:proofErr w:type="spellStart"/>
      <w:r w:rsidRPr="00BD7CFF">
        <w:rPr>
          <w:rFonts w:ascii="Tahoma" w:eastAsia="Times New Roman" w:hAnsi="Tahoma" w:cs="Tahoma"/>
          <w:bCs/>
          <w:sz w:val="20"/>
          <w:szCs w:val="20"/>
          <w:lang w:eastAsia="sk-SK"/>
        </w:rPr>
        <w:t>ante</w:t>
      </w:r>
      <w:proofErr w:type="spellEnd"/>
      <w:r w:rsidRPr="00BD7CFF">
        <w:rPr>
          <w:rFonts w:ascii="Tahoma" w:eastAsia="Times New Roman" w:hAnsi="Tahoma" w:cs="Tahoma"/>
          <w:bCs/>
          <w:sz w:val="20"/>
          <w:szCs w:val="20"/>
          <w:lang w:eastAsia="sk-SK"/>
        </w:rPr>
        <w:t xml:space="preserve">“ administratívnej finančnej kontroly procesu verejného obstarávania zo strany príslušného Riadiaceho orgánu a/alebo Sprostredkovateľského orgánu pod Riadiacim orgánom.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w:t>
      </w:r>
      <w:proofErr w:type="spellStart"/>
      <w:r w:rsidRPr="00BD7CFF">
        <w:rPr>
          <w:rFonts w:ascii="Tahoma" w:eastAsia="Times New Roman" w:hAnsi="Tahoma" w:cs="Tahoma"/>
          <w:bCs/>
          <w:sz w:val="20"/>
          <w:szCs w:val="20"/>
          <w:lang w:eastAsia="sk-SK"/>
        </w:rPr>
        <w:t>ante</w:t>
      </w:r>
      <w:proofErr w:type="spellEnd"/>
      <w:r w:rsidRPr="00BD7CFF">
        <w:rPr>
          <w:rFonts w:ascii="Tahoma" w:eastAsia="Times New Roman" w:hAnsi="Tahoma" w:cs="Tahoma"/>
          <w:bCs/>
          <w:sz w:val="20"/>
          <w:szCs w:val="20"/>
          <w:lang w:eastAsia="sk-SK"/>
        </w:rPr>
        <w:t xml:space="preserve"> kontroly príslušným kontrolným orgánom je zároveň podmienkou nadobudnutia účinnosti zmluvy.</w:t>
      </w:r>
    </w:p>
    <w:p w:rsidR="009F4270" w:rsidRDefault="009F4270" w:rsidP="009F4270">
      <w:pPr>
        <w:numPr>
          <w:ilvl w:val="0"/>
          <w:numId w:val="30"/>
        </w:numPr>
        <w:tabs>
          <w:tab w:val="num" w:pos="426"/>
        </w:tabs>
        <w:spacing w:after="0" w:line="240" w:lineRule="auto"/>
        <w:jc w:val="both"/>
        <w:rPr>
          <w:rFonts w:ascii="Tahoma" w:eastAsia="Times New Roman" w:hAnsi="Tahoma" w:cs="Tahoma"/>
          <w:bCs/>
          <w:sz w:val="20"/>
          <w:szCs w:val="20"/>
          <w:lang w:eastAsia="sk-SK"/>
        </w:rPr>
      </w:pPr>
      <w:r w:rsidRPr="00BD7CFF">
        <w:rPr>
          <w:rFonts w:ascii="Tahoma" w:eastAsia="Times New Roman" w:hAnsi="Tahoma" w:cs="Tahoma"/>
          <w:bCs/>
          <w:sz w:val="20"/>
          <w:szCs w:val="20"/>
          <w:lang w:eastAsia="sk-SK"/>
        </w:rPr>
        <w:t>Kupujúci má právo odstúpiť od Zmluvy v prípade skončenia alebo zániku Zmluvy o poskytnutí nenávratného finančného príspevku, uzavretej medzi Kupujúcim ako prijímateľom nenávratného finančného príspevku za účelom financovania Plnení podľa Zmluvy, a to bez ohľadu na právny titul skončenia alebo zániku Zmluvy o poskytnutí nenávratného finančného príspevku</w:t>
      </w:r>
    </w:p>
    <w:p w:rsidR="009F4270" w:rsidRPr="00B231AF" w:rsidRDefault="009F4270" w:rsidP="009F4270">
      <w:pPr>
        <w:numPr>
          <w:ilvl w:val="0"/>
          <w:numId w:val="30"/>
        </w:numPr>
        <w:tabs>
          <w:tab w:val="num" w:pos="0"/>
          <w:tab w:val="num" w:pos="426"/>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Predávajúci sa zaväzuje poskytnúť všetku potrebnú súčinnosť pri odstraňovaní nedostatkov identifikovaných zo strany kontrolných orgánov podľa čl. 7 ods. 4., a to najmä, ale nie výlučne nedostatkov súvisiacich s dodanou technológiou a sprievodnou dokumentáciou zahŕňajúc dokumentáciu k fakturácii, užívateľskú príručku, dokumentáciu k údržbe a prevádzke technológie a pod. Predávajúci sa zaväzuje poskytnúť všetku potrebnú súčinnosť pri príprave a spracovaní dodatočne vyžiadaných dokladov a podkladov zo strany kontrolných orgánov podľa čl. 7 ods. 4. súvisiacich s dodanou technológiou. Kupujúci sa v tejto súvislosti zaväzuje bezodkladne po identifikácii nedostatkov a požiadaviek kontrolných orgánov informovať Predávajúceho o týchto skutočnostiach. Predávajúci sa zaväzuje poskytnúť požadované doklady a odstrániť identifikované nedostatky do 3 pracovných dní odo dňa, kedy ho Kupujúci o týchto skutočnostiach informoval, pokiaľ sa zmluvné strany vzhľadom na povahu a obsah požiadavky kontrolného orgánu nedohodnú inak. V prípade omeškania sa Predávajúceho s plnením podľa tohto odseku, má kupujúci nárok na zmluvnú pokutu vo výške 50 eur za každý deň omeškania sa Predávajúceho s plnením. Prípadné finančné postihy zo strany kontrolných orgánov voči Kupujúcemu sa v tomto prípade riadia ustanoveniami čl. 4 ods</w:t>
      </w:r>
      <w:r>
        <w:rPr>
          <w:rFonts w:ascii="Tahoma" w:eastAsia="Times New Roman" w:hAnsi="Tahoma" w:cs="Tahoma"/>
          <w:bCs/>
          <w:sz w:val="20"/>
          <w:szCs w:val="20"/>
          <w:lang w:eastAsia="sk-SK"/>
        </w:rPr>
        <w:t>.</w:t>
      </w:r>
      <w:r w:rsidRPr="00B231AF">
        <w:rPr>
          <w:rFonts w:ascii="Tahoma" w:eastAsia="Times New Roman" w:hAnsi="Tahoma" w:cs="Tahoma"/>
          <w:bCs/>
          <w:sz w:val="20"/>
          <w:szCs w:val="20"/>
          <w:lang w:eastAsia="sk-SK"/>
        </w:rPr>
        <w:t xml:space="preserve"> 3 a ods. 4 tejto zmluvy. </w:t>
      </w:r>
    </w:p>
    <w:p w:rsidR="009F4270" w:rsidRPr="00B231AF" w:rsidRDefault="009F4270" w:rsidP="009F4270">
      <w:pPr>
        <w:numPr>
          <w:ilvl w:val="0"/>
          <w:numId w:val="30"/>
        </w:numPr>
        <w:tabs>
          <w:tab w:val="num" w:pos="0"/>
        </w:tabs>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Predávajúci sa zaväzuje predložiť elektronickú́ verziu </w:t>
      </w:r>
      <w:r>
        <w:rPr>
          <w:rFonts w:ascii="Tahoma" w:eastAsia="Times New Roman" w:hAnsi="Tahoma" w:cs="Tahoma"/>
          <w:bCs/>
          <w:sz w:val="20"/>
          <w:szCs w:val="20"/>
          <w:lang w:eastAsia="sk-SK"/>
        </w:rPr>
        <w:t>Špecifikácie, ktorá tvorí prílohu č. 1</w:t>
      </w:r>
      <w:r w:rsidRPr="00B231AF">
        <w:rPr>
          <w:rFonts w:ascii="Tahoma" w:eastAsia="Times New Roman" w:hAnsi="Tahoma" w:cs="Tahoma"/>
          <w:bCs/>
          <w:sz w:val="20"/>
          <w:szCs w:val="20"/>
          <w:lang w:eastAsia="sk-SK"/>
        </w:rPr>
        <w:t xml:space="preserve"> tejto Zmluvy a zároveň sa týmto zaväzuje predkladať̌ v elektronickej verzii každú́ zmenu tohto podrobného rozpočtu, ku ktorej dôjde počas realizácie predmetu zmluvy.</w:t>
      </w:r>
    </w:p>
    <w:p w:rsidR="009F4270" w:rsidRPr="00B231AF" w:rsidRDefault="009F4270" w:rsidP="009F4270">
      <w:pPr>
        <w:numPr>
          <w:ilvl w:val="0"/>
          <w:numId w:val="30"/>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w:t>
      </w:r>
      <w:r w:rsidRPr="00B231AF">
        <w:rPr>
          <w:rFonts w:ascii="Tahoma" w:eastAsia="Times New Roman" w:hAnsi="Tahoma" w:cs="Tahoma"/>
          <w:bCs/>
          <w:sz w:val="20"/>
          <w:szCs w:val="20"/>
          <w:lang w:eastAsia="sk-SK"/>
        </w:rPr>
        <w:lastRenderedPageBreak/>
        <w:t>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zmluvy, ibaže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rsidR="009F4270" w:rsidRPr="00B231AF" w:rsidRDefault="009F4270" w:rsidP="009F4270">
      <w:pPr>
        <w:numPr>
          <w:ilvl w:val="0"/>
          <w:numId w:val="30"/>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Túto zmluvu je možné meniť len písomnými dodatkami podpísanými štatutárnymi zástupcami oboch zmluvných strán.</w:t>
      </w:r>
    </w:p>
    <w:p w:rsidR="009F4270" w:rsidRPr="00B231AF" w:rsidRDefault="009F4270" w:rsidP="009F4270">
      <w:pPr>
        <w:numPr>
          <w:ilvl w:val="0"/>
          <w:numId w:val="30"/>
        </w:num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Táto zmluva sa vyhotovuje v štyroch exemplároch, z ktorých každý má platnosť originálu. Kupujúci obdrží 3 exempláre a predávajúci 1 exemplár kúpnej zmluvy.</w:t>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Cs/>
          <w:vanish/>
          <w:sz w:val="20"/>
          <w:szCs w:val="20"/>
          <w:lang w:eastAsia="sk-SK"/>
        </w:rPr>
      </w:pPr>
    </w:p>
    <w:p w:rsidR="009F4270" w:rsidRPr="00B231AF" w:rsidRDefault="009F4270" w:rsidP="009F4270">
      <w:pPr>
        <w:spacing w:after="0" w:line="240" w:lineRule="auto"/>
        <w:jc w:val="both"/>
        <w:rPr>
          <w:rFonts w:ascii="Tahoma" w:eastAsia="Times New Roman" w:hAnsi="Tahoma" w:cs="Tahoma"/>
          <w:bCs/>
          <w:vanish/>
          <w:sz w:val="20"/>
          <w:szCs w:val="20"/>
          <w:lang w:eastAsia="sk-SK"/>
        </w:rPr>
      </w:pPr>
    </w:p>
    <w:p w:rsidR="009F4270" w:rsidRPr="00B231AF" w:rsidRDefault="009F4270" w:rsidP="009F4270">
      <w:pPr>
        <w:spacing w:after="0" w:line="240" w:lineRule="auto"/>
        <w:jc w:val="both"/>
        <w:rPr>
          <w:rFonts w:ascii="Tahoma" w:eastAsia="Times New Roman" w:hAnsi="Tahoma" w:cs="Tahoma"/>
          <w:bCs/>
          <w:vanish/>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V  ……………. dňa ………</w:t>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V </w:t>
      </w:r>
      <w:r>
        <w:rPr>
          <w:rFonts w:ascii="Tahoma" w:eastAsia="Times New Roman" w:hAnsi="Tahoma" w:cs="Tahoma"/>
          <w:bCs/>
          <w:sz w:val="20"/>
          <w:szCs w:val="20"/>
          <w:lang w:eastAsia="sk-SK"/>
        </w:rPr>
        <w:t>Banskom</w:t>
      </w:r>
      <w:r w:rsidRPr="00B231AF">
        <w:rPr>
          <w:rFonts w:ascii="Tahoma" w:eastAsia="Times New Roman" w:hAnsi="Tahoma" w:cs="Tahoma"/>
          <w:bCs/>
          <w:sz w:val="20"/>
          <w:szCs w:val="20"/>
          <w:lang w:eastAsia="sk-SK"/>
        </w:rPr>
        <w:t xml:space="preserve"> dňa …………………</w:t>
      </w:r>
      <w:r w:rsidRPr="00B231AF">
        <w:rPr>
          <w:rFonts w:ascii="Tahoma" w:eastAsia="Times New Roman" w:hAnsi="Tahoma" w:cs="Tahoma"/>
          <w:bCs/>
          <w:sz w:val="20"/>
          <w:szCs w:val="20"/>
          <w:lang w:eastAsia="sk-SK"/>
        </w:rPr>
        <w:tab/>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Za predávajúceho:</w:t>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t>Za kupujúceho:</w:t>
      </w:r>
      <w:r w:rsidRPr="00B231AF">
        <w:rPr>
          <w:rFonts w:ascii="Tahoma" w:eastAsia="Times New Roman" w:hAnsi="Tahoma" w:cs="Tahoma"/>
          <w:bCs/>
          <w:sz w:val="20"/>
          <w:szCs w:val="20"/>
          <w:lang w:eastAsia="sk-SK"/>
        </w:rPr>
        <w:tab/>
      </w: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Cs/>
          <w:sz w:val="20"/>
          <w:szCs w:val="20"/>
          <w:lang w:eastAsia="sk-SK"/>
        </w:rPr>
      </w:pPr>
    </w:p>
    <w:p w:rsidR="009F4270" w:rsidRPr="00B231AF" w:rsidRDefault="009F4270" w:rsidP="009F4270">
      <w:pPr>
        <w:spacing w:after="0" w:line="240" w:lineRule="auto"/>
        <w:jc w:val="both"/>
        <w:rPr>
          <w:rFonts w:ascii="Tahoma" w:eastAsia="Times New Roman" w:hAnsi="Tahoma" w:cs="Tahoma"/>
          <w:b/>
          <w:bCs/>
          <w:sz w:val="20"/>
          <w:szCs w:val="20"/>
          <w:lang w:eastAsia="sk-SK"/>
        </w:rPr>
      </w:pPr>
      <w:r w:rsidRPr="00B231AF">
        <w:rPr>
          <w:rFonts w:ascii="Tahoma" w:eastAsia="Times New Roman" w:hAnsi="Tahoma" w:cs="Tahoma"/>
          <w:bCs/>
          <w:sz w:val="20"/>
          <w:szCs w:val="20"/>
          <w:lang w:eastAsia="sk-SK"/>
        </w:rPr>
        <w:tab/>
      </w:r>
    </w:p>
    <w:p w:rsidR="009F4270" w:rsidRPr="00B231AF" w:rsidRDefault="009F4270" w:rsidP="009F4270">
      <w:p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w:t>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t>.................................................</w:t>
      </w:r>
      <w:r>
        <w:rPr>
          <w:rFonts w:ascii="Tahoma" w:eastAsia="Times New Roman" w:hAnsi="Tahoma" w:cs="Tahoma"/>
          <w:bCs/>
          <w:sz w:val="20"/>
          <w:szCs w:val="20"/>
          <w:lang w:eastAsia="sk-SK"/>
        </w:rPr>
        <w:t>.......</w:t>
      </w:r>
    </w:p>
    <w:p w:rsidR="009F4270" w:rsidRDefault="009F4270" w:rsidP="009F4270">
      <w:pPr>
        <w:spacing w:after="0" w:line="240" w:lineRule="auto"/>
        <w:jc w:val="both"/>
        <w:rPr>
          <w:rFonts w:ascii="Tahoma" w:eastAsia="Times New Roman" w:hAnsi="Tahoma" w:cs="Tahoma"/>
          <w:bCs/>
          <w:sz w:val="20"/>
          <w:szCs w:val="20"/>
          <w:lang w:eastAsia="sk-SK"/>
        </w:rPr>
      </w:pP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sidRPr="00B231AF">
        <w:rPr>
          <w:rFonts w:ascii="Tahoma" w:eastAsia="Times New Roman" w:hAnsi="Tahoma" w:cs="Tahoma"/>
          <w:bCs/>
          <w:sz w:val="20"/>
          <w:szCs w:val="20"/>
          <w:lang w:eastAsia="sk-SK"/>
        </w:rPr>
        <w:tab/>
      </w:r>
      <w:r>
        <w:rPr>
          <w:rFonts w:ascii="Tahoma" w:eastAsia="Times New Roman" w:hAnsi="Tahoma" w:cs="Tahoma"/>
          <w:bCs/>
          <w:sz w:val="20"/>
          <w:szCs w:val="20"/>
          <w:lang w:eastAsia="sk-SK"/>
        </w:rPr>
        <w:tab/>
      </w:r>
      <w:r w:rsidRPr="004301AC">
        <w:rPr>
          <w:rFonts w:ascii="Tahoma" w:eastAsia="Times New Roman" w:hAnsi="Tahoma" w:cs="Tahoma"/>
          <w:bCs/>
          <w:sz w:val="20"/>
          <w:szCs w:val="20"/>
          <w:lang w:eastAsia="sk-SK"/>
        </w:rPr>
        <w:t xml:space="preserve">PaedDr. Stanislav </w:t>
      </w:r>
      <w:proofErr w:type="spellStart"/>
      <w:r w:rsidRPr="004301AC">
        <w:rPr>
          <w:rFonts w:ascii="Tahoma" w:eastAsia="Times New Roman" w:hAnsi="Tahoma" w:cs="Tahoma"/>
          <w:bCs/>
          <w:sz w:val="20"/>
          <w:szCs w:val="20"/>
          <w:lang w:eastAsia="sk-SK"/>
        </w:rPr>
        <w:t>Maloš</w:t>
      </w:r>
      <w:proofErr w:type="spellEnd"/>
      <w:r w:rsidRPr="004301AC">
        <w:rPr>
          <w:rFonts w:ascii="Tahoma" w:eastAsia="Times New Roman" w:hAnsi="Tahoma" w:cs="Tahoma"/>
          <w:bCs/>
          <w:sz w:val="20"/>
          <w:szCs w:val="20"/>
          <w:lang w:eastAsia="sk-SK"/>
        </w:rPr>
        <w:t>, starosta obce</w:t>
      </w:r>
    </w:p>
    <w:p w:rsidR="009F4270" w:rsidRDefault="009F4270" w:rsidP="009F4270">
      <w:pPr>
        <w:spacing w:after="0" w:line="240" w:lineRule="auto"/>
        <w:jc w:val="both"/>
        <w:rPr>
          <w:rFonts w:ascii="Tahoma" w:eastAsia="Times New Roman" w:hAnsi="Tahoma" w:cs="Tahoma"/>
          <w:bCs/>
          <w:sz w:val="20"/>
          <w:szCs w:val="20"/>
          <w:lang w:eastAsia="sk-SK"/>
        </w:rPr>
      </w:pPr>
    </w:p>
    <w:p w:rsidR="009F4270" w:rsidRDefault="009F4270" w:rsidP="009F4270">
      <w:pPr>
        <w:spacing w:after="0" w:line="240" w:lineRule="auto"/>
        <w:jc w:val="both"/>
        <w:rPr>
          <w:rFonts w:ascii="Tahoma" w:eastAsia="Times New Roman" w:hAnsi="Tahoma" w:cs="Tahoma"/>
          <w:bCs/>
          <w:sz w:val="20"/>
          <w:szCs w:val="20"/>
          <w:lang w:eastAsia="sk-SK"/>
        </w:rPr>
      </w:pPr>
    </w:p>
    <w:p w:rsidR="009F4270" w:rsidRPr="00D83631" w:rsidRDefault="009F4270" w:rsidP="009F4270">
      <w:pPr>
        <w:spacing w:after="0" w:line="240" w:lineRule="auto"/>
        <w:jc w:val="both"/>
        <w:rPr>
          <w:rFonts w:ascii="Tahoma" w:eastAsia="Times New Roman" w:hAnsi="Tahoma" w:cs="Tahoma"/>
          <w:b/>
          <w:bCs/>
          <w:sz w:val="20"/>
          <w:szCs w:val="20"/>
          <w:lang w:eastAsia="sk-SK"/>
        </w:rPr>
      </w:pPr>
      <w:bookmarkStart w:id="3" w:name="_Hlk35852657"/>
      <w:r>
        <w:rPr>
          <w:rFonts w:ascii="Tahoma" w:eastAsia="Times New Roman" w:hAnsi="Tahoma" w:cs="Tahoma"/>
          <w:bCs/>
          <w:sz w:val="20"/>
          <w:szCs w:val="20"/>
          <w:lang w:eastAsia="sk-SK"/>
        </w:rPr>
        <w:t xml:space="preserve">Príloha č. 1 Kúpnej zmluvy Špecifikácia </w:t>
      </w:r>
      <w:bookmarkEnd w:id="3"/>
    </w:p>
    <w:p w:rsidR="009F4270" w:rsidRPr="00D83631" w:rsidRDefault="009F4270" w:rsidP="009F4270">
      <w:pPr>
        <w:spacing w:after="0" w:line="240" w:lineRule="auto"/>
        <w:ind w:left="7080"/>
        <w:jc w:val="both"/>
        <w:rPr>
          <w:rFonts w:ascii="Tahoma" w:eastAsia="Times New Roman" w:hAnsi="Tahoma" w:cs="Tahoma"/>
          <w:b/>
          <w:bCs/>
          <w:sz w:val="20"/>
          <w:szCs w:val="20"/>
          <w:lang w:eastAsia="sk-SK"/>
        </w:rPr>
      </w:pPr>
    </w:p>
    <w:p w:rsidR="009F4270" w:rsidRPr="00D83631" w:rsidRDefault="009F4270" w:rsidP="009F4270">
      <w:pPr>
        <w:spacing w:after="0" w:line="240" w:lineRule="auto"/>
        <w:ind w:left="7080"/>
        <w:jc w:val="both"/>
        <w:rPr>
          <w:rFonts w:ascii="Tahoma" w:eastAsia="Times New Roman" w:hAnsi="Tahoma" w:cs="Tahoma"/>
          <w:b/>
          <w:bCs/>
          <w:sz w:val="20"/>
          <w:szCs w:val="20"/>
          <w:lang w:eastAsia="sk-SK"/>
        </w:rPr>
      </w:pPr>
    </w:p>
    <w:p w:rsidR="009F4270" w:rsidRPr="00D83631"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jc w:val="both"/>
        <w:rPr>
          <w:rFonts w:ascii="Tahoma" w:eastAsia="Times New Roman" w:hAnsi="Tahoma" w:cs="Tahoma"/>
          <w:b/>
          <w:sz w:val="20"/>
          <w:szCs w:val="20"/>
          <w:lang w:eastAsia="sk-SK"/>
        </w:rPr>
      </w:pPr>
      <w:r w:rsidRPr="00713570">
        <w:rPr>
          <w:rFonts w:ascii="Tahoma" w:eastAsia="Times New Roman" w:hAnsi="Tahoma" w:cs="Tahoma"/>
          <w:b/>
          <w:sz w:val="20"/>
          <w:szCs w:val="20"/>
          <w:lang w:eastAsia="sk-SK"/>
        </w:rPr>
        <w:t>Príloha č. 1 Kúpnej zmluvy Špecifikácia</w:t>
      </w:r>
    </w:p>
    <w:p w:rsidR="009F4270" w:rsidRDefault="009F4270" w:rsidP="009F4270">
      <w:pPr>
        <w:spacing w:after="0" w:line="240" w:lineRule="auto"/>
        <w:jc w:val="both"/>
        <w:rPr>
          <w:rFonts w:ascii="Tahoma" w:eastAsia="Times New Roman" w:hAnsi="Tahoma" w:cs="Tahoma"/>
          <w:b/>
          <w:sz w:val="20"/>
          <w:szCs w:val="20"/>
          <w:lang w:eastAsia="sk-SK"/>
        </w:rPr>
      </w:pPr>
    </w:p>
    <w:p w:rsidR="009F4270" w:rsidRPr="00713570" w:rsidRDefault="009F4270" w:rsidP="009F4270">
      <w:pPr>
        <w:spacing w:after="0" w:line="240" w:lineRule="auto"/>
        <w:jc w:val="both"/>
        <w:rPr>
          <w:rFonts w:ascii="Tahoma" w:eastAsia="Times New Roman" w:hAnsi="Tahoma" w:cs="Tahoma"/>
          <w:b/>
          <w:sz w:val="20"/>
          <w:szCs w:val="20"/>
          <w:lang w:eastAsia="sk-SK"/>
        </w:rPr>
      </w:pPr>
      <w:r>
        <w:rPr>
          <w:rFonts w:ascii="Tahoma" w:eastAsia="Times New Roman" w:hAnsi="Tahoma" w:cs="Tahoma"/>
          <w:b/>
          <w:sz w:val="20"/>
          <w:szCs w:val="20"/>
          <w:lang w:eastAsia="sk-SK"/>
        </w:rPr>
        <w:t>1. Kolesový traktor 1ks</w:t>
      </w: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217"/>
        <w:gridCol w:w="850"/>
        <w:gridCol w:w="988"/>
        <w:gridCol w:w="887"/>
        <w:gridCol w:w="1089"/>
        <w:gridCol w:w="2031"/>
      </w:tblGrid>
      <w:tr w:rsidR="009F4270" w:rsidRPr="005E0599" w:rsidTr="00C64CF4">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suppressAutoHyphens/>
              <w:jc w:val="center"/>
              <w:rPr>
                <w:rFonts w:ascii="Arial" w:hAnsi="Arial" w:cs="Arial"/>
                <w:b/>
                <w:sz w:val="18"/>
                <w:szCs w:val="18"/>
              </w:rPr>
            </w:pPr>
            <w:r w:rsidRPr="005E0599">
              <w:rPr>
                <w:rFonts w:ascii="Arial" w:hAnsi="Arial" w:cs="Arial"/>
                <w:b/>
                <w:sz w:val="18"/>
                <w:szCs w:val="18"/>
              </w:rPr>
              <w:t>Technické parameter</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suppressAutoHyphens/>
              <w:jc w:val="center"/>
              <w:rPr>
                <w:rFonts w:ascii="Arial" w:hAnsi="Arial" w:cs="Arial"/>
                <w:b/>
                <w:sz w:val="18"/>
                <w:szCs w:val="18"/>
              </w:rPr>
            </w:pPr>
            <w:r w:rsidRPr="005E0599">
              <w:rPr>
                <w:rFonts w:ascii="Arial" w:hAnsi="Arial" w:cs="Arial"/>
                <w:b/>
                <w:sz w:val="18"/>
                <w:szCs w:val="18"/>
              </w:rPr>
              <w:t>Jednotka</w:t>
            </w:r>
          </w:p>
        </w:tc>
        <w:tc>
          <w:tcPr>
            <w:tcW w:w="29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r w:rsidRPr="005E0599">
              <w:rPr>
                <w:rFonts w:ascii="Arial" w:hAnsi="Arial" w:cs="Arial"/>
                <w:b/>
                <w:sz w:val="18"/>
                <w:szCs w:val="18"/>
              </w:rPr>
              <w:t xml:space="preserve">Požiadavky verejného obstarávateľa </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r w:rsidRPr="005E0599">
              <w:rPr>
                <w:rFonts w:ascii="Arial" w:hAnsi="Arial" w:cs="Arial"/>
                <w:b/>
                <w:sz w:val="18"/>
                <w:szCs w:val="18"/>
              </w:rPr>
              <w:t xml:space="preserve">Ponuka   dodávateľa  </w:t>
            </w:r>
          </w:p>
          <w:p w:rsidR="009F4270" w:rsidRPr="005E0599" w:rsidRDefault="009F4270" w:rsidP="00C64CF4">
            <w:pPr>
              <w:jc w:val="center"/>
              <w:rPr>
                <w:rFonts w:ascii="Arial" w:hAnsi="Arial" w:cs="Arial"/>
                <w:color w:val="FF0000"/>
                <w:sz w:val="18"/>
                <w:szCs w:val="18"/>
              </w:rPr>
            </w:pPr>
            <w:r w:rsidRPr="005E0599">
              <w:rPr>
                <w:rFonts w:ascii="Arial" w:hAnsi="Arial" w:cs="Arial"/>
                <w:color w:val="FF0000"/>
                <w:sz w:val="18"/>
                <w:szCs w:val="18"/>
              </w:rPr>
              <w:t>(Doplniť údaje</w:t>
            </w:r>
            <w:r>
              <w:rPr>
                <w:rFonts w:ascii="Arial" w:hAnsi="Arial" w:cs="Arial"/>
                <w:color w:val="FF0000"/>
                <w:sz w:val="18"/>
                <w:szCs w:val="18"/>
              </w:rPr>
              <w:t xml:space="preserve">, </w:t>
            </w:r>
            <w:r w:rsidRPr="005E0599">
              <w:rPr>
                <w:rFonts w:ascii="Arial" w:hAnsi="Arial" w:cs="Arial"/>
                <w:color w:val="FF0000"/>
                <w:sz w:val="18"/>
                <w:szCs w:val="18"/>
              </w:rPr>
              <w:t>!)</w:t>
            </w:r>
          </w:p>
        </w:tc>
      </w:tr>
      <w:tr w:rsidR="009F4270" w:rsidRPr="005E0599" w:rsidTr="00C64CF4">
        <w:tc>
          <w:tcPr>
            <w:tcW w:w="32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r w:rsidRPr="005E0599">
              <w:rPr>
                <w:rFonts w:ascii="Arial" w:hAnsi="Arial" w:cs="Arial"/>
                <w:b/>
                <w:sz w:val="18"/>
                <w:szCs w:val="18"/>
              </w:rPr>
              <w:t>Minimum</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r w:rsidRPr="005E0599">
              <w:rPr>
                <w:rFonts w:ascii="Arial" w:hAnsi="Arial" w:cs="Arial"/>
                <w:b/>
                <w:sz w:val="18"/>
                <w:szCs w:val="18"/>
              </w:rPr>
              <w:t>Maximum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b/>
                <w:sz w:val="18"/>
                <w:szCs w:val="18"/>
              </w:rPr>
            </w:pPr>
            <w:r w:rsidRPr="005E0599">
              <w:rPr>
                <w:rFonts w:ascii="Arial" w:hAnsi="Arial" w:cs="Arial"/>
                <w:b/>
                <w:sz w:val="18"/>
                <w:szCs w:val="18"/>
              </w:rPr>
              <w:t>Presná hodnota</w:t>
            </w:r>
          </w:p>
        </w:tc>
        <w:tc>
          <w:tcPr>
            <w:tcW w:w="2042" w:type="dxa"/>
            <w:vMerge/>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jc w:val="center"/>
              <w:rPr>
                <w:rFonts w:ascii="Arial" w:hAnsi="Arial" w:cs="Arial"/>
                <w:b/>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Objem motora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ccm3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3750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4000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Výkon motora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kW</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70,00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Počet valcov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Počet ventilov na valec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Ekonomická prevádzka pri počte otáčok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roofErr w:type="spellStart"/>
            <w:r w:rsidRPr="005E0599">
              <w:rPr>
                <w:rFonts w:ascii="Arial" w:hAnsi="Arial" w:cs="Arial"/>
                <w:sz w:val="18"/>
                <w:szCs w:val="18"/>
              </w:rPr>
              <w:t>ot</w:t>
            </w:r>
            <w:proofErr w:type="spellEnd"/>
            <w:r w:rsidRPr="005E0599">
              <w:rPr>
                <w:rFonts w:ascii="Arial" w:hAnsi="Arial" w:cs="Arial"/>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2050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Rýchlosť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km/hod.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40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color w:val="00FF00"/>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Plazivé rýchlosti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m/hod.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350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Výkon pracovného hydraulického čerpadla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l/min.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60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Výkon hydraulického čerpadla pre riadenie a prevodovku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l/min.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25</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Zdvih zadného trojbodového závesu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4100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Hydraulické okruhy vzadu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3</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5E0599" w:rsidTr="00C64CF4">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Hmotnosť traktora bez závažia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3390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p>
        </w:tc>
      </w:tr>
      <w:tr w:rsidR="009F4270" w:rsidRPr="001458E1" w:rsidTr="00C64CF4">
        <w:trPr>
          <w:trHeight w:val="33"/>
        </w:trPr>
        <w:tc>
          <w:tcPr>
            <w:tcW w:w="3238" w:type="dxa"/>
            <w:tcBorders>
              <w:top w:val="single" w:sz="4" w:space="0" w:color="auto"/>
              <w:left w:val="single" w:sz="4" w:space="0" w:color="auto"/>
              <w:bottom w:val="single" w:sz="4" w:space="0" w:color="auto"/>
              <w:right w:val="single" w:sz="4" w:space="0" w:color="auto"/>
            </w:tcBorders>
            <w:shd w:val="clear" w:color="auto" w:fill="auto"/>
          </w:tcPr>
          <w:p w:rsidR="009F4270" w:rsidRPr="005E0599" w:rsidRDefault="009F4270" w:rsidP="00C64CF4">
            <w:pPr>
              <w:spacing w:before="20" w:after="20"/>
              <w:ind w:left="142"/>
              <w:rPr>
                <w:rFonts w:ascii="Arial" w:hAnsi="Arial" w:cs="Arial"/>
                <w:sz w:val="18"/>
                <w:szCs w:val="18"/>
              </w:rPr>
            </w:pPr>
            <w:r w:rsidRPr="005E0599">
              <w:rPr>
                <w:rFonts w:ascii="Arial" w:hAnsi="Arial" w:cs="Arial"/>
                <w:sz w:val="18"/>
                <w:szCs w:val="18"/>
              </w:rPr>
              <w:t xml:space="preserve">Zdvih predných ramien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E0599" w:rsidRDefault="009F4270" w:rsidP="00C64CF4">
            <w:pPr>
              <w:jc w:val="center"/>
              <w:rPr>
                <w:rFonts w:ascii="Arial" w:hAnsi="Arial" w:cs="Arial"/>
                <w:sz w:val="18"/>
                <w:szCs w:val="18"/>
              </w:rPr>
            </w:pPr>
            <w:r w:rsidRPr="005E0599">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sidRPr="005E0599">
              <w:rPr>
                <w:rFonts w:ascii="Arial" w:hAnsi="Arial" w:cs="Arial"/>
                <w:sz w:val="18"/>
                <w:szCs w:val="18"/>
              </w:rPr>
              <w:t>3300</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ind w:left="7080"/>
        <w:jc w:val="both"/>
        <w:rPr>
          <w:rFonts w:ascii="Tahoma" w:eastAsia="Times New Roman" w:hAnsi="Tahoma" w:cs="Tahoma"/>
          <w:b/>
          <w:bCs/>
          <w:sz w:val="20"/>
          <w:szCs w:val="20"/>
          <w:lang w:eastAsia="sk-SK"/>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3820"/>
        <w:gridCol w:w="1929"/>
      </w:tblGrid>
      <w:tr w:rsidR="009F4270" w:rsidRPr="001458E1" w:rsidTr="00C64CF4">
        <w:trPr>
          <w:trHeight w:val="340"/>
        </w:trPr>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Funkčné, výkonnostné vlastnosti a charakteristiky</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color w:val="FF0000"/>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 xml:space="preserve">(Doplniť </w:t>
            </w:r>
            <w:r>
              <w:rPr>
                <w:rFonts w:ascii="Arial" w:hAnsi="Arial" w:cs="Arial"/>
                <w:color w:val="FF0000"/>
                <w:sz w:val="18"/>
                <w:szCs w:val="18"/>
              </w:rPr>
              <w:t>áno/nie</w:t>
            </w:r>
            <w:r w:rsidRPr="00347EF1">
              <w:rPr>
                <w:rFonts w:ascii="Arial" w:hAnsi="Arial" w:cs="Arial"/>
                <w:color w:val="FF0000"/>
                <w:sz w:val="18"/>
                <w:szCs w:val="18"/>
              </w:rPr>
              <w:t>)</w:t>
            </w:r>
          </w:p>
        </w:tc>
      </w:tr>
      <w:tr w:rsidR="009F4270" w:rsidRPr="001458E1" w:rsidTr="00C64CF4">
        <w:trPr>
          <w:trHeight w:val="340"/>
        </w:trPr>
        <w:tc>
          <w:tcPr>
            <w:tcW w:w="3238"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Hodnota/charakteristika</w:t>
            </w:r>
          </w:p>
        </w:tc>
        <w:tc>
          <w:tcPr>
            <w:tcW w:w="1929"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Pr>
                <w:rFonts w:ascii="Arial" w:hAnsi="Arial" w:cs="Arial"/>
                <w:sz w:val="18"/>
                <w:szCs w:val="18"/>
              </w:rPr>
              <w:t>Motor</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 xml:space="preserve">Vodou chladený, </w:t>
            </w:r>
            <w:proofErr w:type="spellStart"/>
            <w:r>
              <w:rPr>
                <w:rFonts w:ascii="Arial" w:hAnsi="Arial" w:cs="Arial"/>
                <w:sz w:val="18"/>
                <w:szCs w:val="18"/>
              </w:rPr>
              <w:t>turbo</w:t>
            </w:r>
            <w:proofErr w:type="spellEnd"/>
            <w:r>
              <w:rPr>
                <w:rFonts w:ascii="Arial" w:hAnsi="Arial" w:cs="Arial"/>
                <w:sz w:val="18"/>
                <w:szCs w:val="18"/>
              </w:rPr>
              <w:t xml:space="preserve"> motor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proofErr w:type="spellStart"/>
            <w:r>
              <w:rPr>
                <w:rFonts w:ascii="Arial" w:hAnsi="Arial" w:cs="Arial"/>
                <w:sz w:val="18"/>
                <w:szCs w:val="18"/>
              </w:rPr>
              <w:t>C</w:t>
            </w:r>
            <w:r w:rsidRPr="0056466D">
              <w:rPr>
                <w:rFonts w:ascii="Arial" w:hAnsi="Arial" w:cs="Arial"/>
                <w:sz w:val="18"/>
                <w:szCs w:val="18"/>
              </w:rPr>
              <w:t>ommon</w:t>
            </w:r>
            <w:proofErr w:type="spellEnd"/>
            <w:r w:rsidRPr="0056466D">
              <w:rPr>
                <w:rFonts w:ascii="Arial" w:hAnsi="Arial" w:cs="Arial"/>
                <w:sz w:val="18"/>
                <w:szCs w:val="18"/>
              </w:rPr>
              <w:t xml:space="preserve"> </w:t>
            </w:r>
            <w:proofErr w:type="spellStart"/>
            <w:r w:rsidRPr="0056466D">
              <w:rPr>
                <w:rFonts w:ascii="Arial" w:hAnsi="Arial" w:cs="Arial"/>
                <w:sz w:val="18"/>
                <w:szCs w:val="18"/>
              </w:rPr>
              <w:t>rail</w:t>
            </w:r>
            <w:proofErr w:type="spellEnd"/>
            <w:r w:rsidRPr="0056466D">
              <w:rPr>
                <w:rFonts w:ascii="Arial" w:hAnsi="Arial" w:cs="Arial"/>
                <w:sz w:val="18"/>
                <w:szCs w:val="18"/>
              </w:rPr>
              <w:t xml:space="preserve"> systém CRS a </w:t>
            </w:r>
            <w:proofErr w:type="spellStart"/>
            <w:r w:rsidRPr="0056466D">
              <w:rPr>
                <w:rFonts w:ascii="Arial" w:hAnsi="Arial" w:cs="Arial"/>
                <w:sz w:val="18"/>
                <w:szCs w:val="18"/>
              </w:rPr>
              <w:t>rec</w:t>
            </w:r>
            <w:r>
              <w:rPr>
                <w:rFonts w:ascii="Arial" w:hAnsi="Arial" w:cs="Arial"/>
                <w:sz w:val="18"/>
                <w:szCs w:val="18"/>
              </w:rPr>
              <w:t>i</w:t>
            </w:r>
            <w:r w:rsidRPr="0056466D">
              <w:rPr>
                <w:rFonts w:ascii="Arial" w:hAnsi="Arial" w:cs="Arial"/>
                <w:sz w:val="18"/>
                <w:szCs w:val="18"/>
              </w:rPr>
              <w:t>rkulácia</w:t>
            </w:r>
            <w:proofErr w:type="spellEnd"/>
            <w:r w:rsidRPr="0056466D">
              <w:rPr>
                <w:rFonts w:ascii="Arial" w:hAnsi="Arial" w:cs="Arial"/>
                <w:sz w:val="18"/>
                <w:szCs w:val="18"/>
              </w:rPr>
              <w:t xml:space="preserve"> výfukových plynov EGR</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t xml:space="preserve">Ad </w:t>
            </w:r>
            <w:proofErr w:type="spellStart"/>
            <w:r w:rsidRPr="0056466D">
              <w:rPr>
                <w:rFonts w:ascii="Arial" w:hAnsi="Arial" w:cs="Arial"/>
                <w:sz w:val="18"/>
                <w:szCs w:val="18"/>
              </w:rPr>
              <w:t>Blue</w:t>
            </w:r>
            <w:proofErr w:type="spellEnd"/>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20"/>
              <w:rPr>
                <w:rFonts w:ascii="Arial" w:hAnsi="Arial" w:cs="Arial"/>
                <w:sz w:val="18"/>
                <w:szCs w:val="18"/>
              </w:rPr>
            </w:pPr>
            <w:r>
              <w:rPr>
                <w:rFonts w:ascii="Arial" w:hAnsi="Arial" w:cs="Arial"/>
                <w:sz w:val="18"/>
                <w:szCs w:val="18"/>
              </w:rPr>
              <w:t xml:space="preserve">Emisná norma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min. </w:t>
            </w:r>
            <w:proofErr w:type="spellStart"/>
            <w:r>
              <w:rPr>
                <w:rFonts w:ascii="Arial" w:hAnsi="Arial" w:cs="Arial"/>
                <w:sz w:val="18"/>
                <w:szCs w:val="18"/>
              </w:rPr>
              <w:t>Stage</w:t>
            </w:r>
            <w:proofErr w:type="spellEnd"/>
            <w:r>
              <w:rPr>
                <w:rFonts w:ascii="Arial" w:hAnsi="Arial" w:cs="Arial"/>
                <w:sz w:val="18"/>
                <w:szCs w:val="18"/>
              </w:rPr>
              <w:t xml:space="preserve"> IV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t>Aktívny filter pevných častíc DPF, SCR katalyzátor</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lastRenderedPageBreak/>
              <w:t>Elektronická kontrola počtu otáčok motora- programovateľné 2 druhy otáčok motora</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t xml:space="preserve">Synchronizovaná prevodovka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0F4C2F" w:rsidRDefault="009F4270" w:rsidP="00C64CF4">
            <w:pPr>
              <w:ind w:left="82"/>
              <w:rPr>
                <w:rFonts w:ascii="Arial" w:hAnsi="Arial" w:cs="Arial"/>
                <w:sz w:val="18"/>
                <w:szCs w:val="18"/>
              </w:rPr>
            </w:pPr>
            <w:r>
              <w:rPr>
                <w:rFonts w:ascii="Arial" w:hAnsi="Arial" w:cs="Arial"/>
                <w:sz w:val="18"/>
                <w:szCs w:val="18"/>
              </w:rPr>
              <w:t>m</w:t>
            </w:r>
            <w:r w:rsidRPr="000F4C2F">
              <w:rPr>
                <w:rFonts w:ascii="Arial" w:hAnsi="Arial" w:cs="Arial"/>
                <w:sz w:val="18"/>
                <w:szCs w:val="18"/>
              </w:rPr>
              <w:t>inimálne 30 rýchlostí dopredu/ 30 dozadu s 2 stupňovým násobičom</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t>Spínač spojky na riadiacej páke</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0F4C2F" w:rsidRDefault="009F4270" w:rsidP="00C64CF4">
            <w:pPr>
              <w:spacing w:before="20"/>
              <w:rPr>
                <w:rFonts w:ascii="Arial" w:hAnsi="Arial" w:cs="Arial"/>
                <w:sz w:val="18"/>
                <w:szCs w:val="18"/>
              </w:rPr>
            </w:pPr>
            <w:proofErr w:type="spellStart"/>
            <w:r w:rsidRPr="000F4C2F">
              <w:rPr>
                <w:rFonts w:ascii="Arial" w:hAnsi="Arial" w:cs="Arial"/>
                <w:sz w:val="18"/>
                <w:szCs w:val="18"/>
              </w:rPr>
              <w:t>Elektrohydraulický</w:t>
            </w:r>
            <w:proofErr w:type="spellEnd"/>
            <w:r w:rsidRPr="000F4C2F">
              <w:rPr>
                <w:rFonts w:ascii="Arial" w:hAnsi="Arial" w:cs="Arial"/>
                <w:sz w:val="18"/>
                <w:szCs w:val="18"/>
              </w:rPr>
              <w:t xml:space="preserve"> reverz, radenie pod zaťažením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56466D">
              <w:rPr>
                <w:rFonts w:ascii="Arial" w:hAnsi="Arial" w:cs="Arial"/>
                <w:sz w:val="18"/>
                <w:szCs w:val="18"/>
              </w:rPr>
              <w:t>Rozsah rýchlostných stupňov v 3 rozsahoch –plazivý, pracovný, cestný</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 xml:space="preserve">Plazivý, pracovný, cestný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6466D" w:rsidRDefault="009F4270" w:rsidP="00C64CF4">
            <w:pPr>
              <w:spacing w:before="20"/>
              <w:rPr>
                <w:rFonts w:ascii="Arial" w:hAnsi="Arial" w:cs="Arial"/>
                <w:sz w:val="18"/>
                <w:szCs w:val="18"/>
              </w:rPr>
            </w:pPr>
            <w:r w:rsidRPr="00247CD6">
              <w:rPr>
                <w:rFonts w:ascii="Arial" w:hAnsi="Arial" w:cs="Arial"/>
                <w:sz w:val="18"/>
                <w:szCs w:val="18"/>
              </w:rPr>
              <w:t>Parkovací zámok – brzda prevodových stupňov</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6466D" w:rsidRDefault="009F4270" w:rsidP="00C64CF4">
            <w:pPr>
              <w:spacing w:before="20"/>
              <w:rPr>
                <w:rFonts w:ascii="Arial" w:hAnsi="Arial" w:cs="Arial"/>
                <w:sz w:val="18"/>
                <w:szCs w:val="18"/>
              </w:rPr>
            </w:pPr>
            <w:proofErr w:type="spellStart"/>
            <w:r w:rsidRPr="00247CD6">
              <w:rPr>
                <w:rFonts w:ascii="Arial" w:hAnsi="Arial" w:cs="Arial"/>
                <w:sz w:val="18"/>
                <w:szCs w:val="18"/>
              </w:rPr>
              <w:t>Samosvorná</w:t>
            </w:r>
            <w:proofErr w:type="spellEnd"/>
            <w:r w:rsidRPr="00247CD6">
              <w:rPr>
                <w:rFonts w:ascii="Arial" w:hAnsi="Arial" w:cs="Arial"/>
                <w:sz w:val="18"/>
                <w:szCs w:val="18"/>
              </w:rPr>
              <w:t xml:space="preserve"> uzávierka predného diferenciálu</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6466D" w:rsidRDefault="009F4270" w:rsidP="00C64CF4">
            <w:pPr>
              <w:spacing w:before="20"/>
              <w:rPr>
                <w:rFonts w:ascii="Arial" w:hAnsi="Arial" w:cs="Arial"/>
                <w:sz w:val="18"/>
                <w:szCs w:val="18"/>
              </w:rPr>
            </w:pPr>
            <w:r w:rsidRPr="00247CD6">
              <w:rPr>
                <w:rFonts w:ascii="Arial" w:hAnsi="Arial" w:cs="Arial"/>
                <w:sz w:val="18"/>
                <w:szCs w:val="18"/>
              </w:rPr>
              <w:t>Zadná uzávierka diferenciálu</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56466D" w:rsidRDefault="009F4270" w:rsidP="00C64CF4">
            <w:pPr>
              <w:spacing w:before="20"/>
              <w:rPr>
                <w:rFonts w:ascii="Arial" w:hAnsi="Arial" w:cs="Arial"/>
                <w:sz w:val="18"/>
                <w:szCs w:val="18"/>
              </w:rPr>
            </w:pPr>
            <w:r>
              <w:rPr>
                <w:rFonts w:ascii="Arial" w:hAnsi="Arial" w:cs="Arial"/>
                <w:sz w:val="18"/>
                <w:szCs w:val="18"/>
              </w:rPr>
              <w:t xml:space="preserve">Rýchloupínacie háky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kategórie II.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20"/>
              <w:rPr>
                <w:rFonts w:ascii="Arial" w:hAnsi="Arial" w:cs="Arial"/>
                <w:sz w:val="18"/>
                <w:szCs w:val="18"/>
              </w:rPr>
            </w:pPr>
            <w:r w:rsidRPr="00247CD6">
              <w:rPr>
                <w:rFonts w:ascii="Arial" w:hAnsi="Arial" w:cs="Arial"/>
                <w:sz w:val="18"/>
                <w:szCs w:val="18"/>
              </w:rPr>
              <w:t xml:space="preserve">Vývodový hriadeľ zapínateľný pod zaťažením – </w:t>
            </w:r>
            <w:proofErr w:type="spellStart"/>
            <w:r w:rsidRPr="00247CD6">
              <w:rPr>
                <w:rFonts w:ascii="Arial" w:hAnsi="Arial" w:cs="Arial"/>
                <w:sz w:val="18"/>
                <w:szCs w:val="18"/>
              </w:rPr>
              <w:t>elektrohydraulicky</w:t>
            </w:r>
            <w:proofErr w:type="spellEnd"/>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spacing w:before="20"/>
              <w:rPr>
                <w:rFonts w:ascii="Arial" w:hAnsi="Arial" w:cs="Arial"/>
                <w:sz w:val="18"/>
                <w:szCs w:val="18"/>
              </w:rPr>
            </w:pPr>
            <w:r w:rsidRPr="00306840">
              <w:rPr>
                <w:rFonts w:ascii="Arial" w:hAnsi="Arial" w:cs="Arial"/>
                <w:sz w:val="18"/>
                <w:szCs w:val="18"/>
              </w:rPr>
              <w:t>Vzduchom odpružené sedadlo s opierkami</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spacing w:before="20"/>
              <w:rPr>
                <w:rFonts w:ascii="Arial" w:hAnsi="Arial" w:cs="Arial"/>
                <w:sz w:val="18"/>
                <w:szCs w:val="18"/>
              </w:rPr>
            </w:pPr>
            <w:r w:rsidRPr="00306840">
              <w:rPr>
                <w:rFonts w:ascii="Arial" w:hAnsi="Arial" w:cs="Arial"/>
                <w:sz w:val="18"/>
                <w:szCs w:val="18"/>
              </w:rPr>
              <w:t>Sedačka spolujazdca</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spacing w:before="20"/>
              <w:rPr>
                <w:rFonts w:ascii="Arial" w:hAnsi="Arial" w:cs="Arial"/>
                <w:sz w:val="18"/>
                <w:szCs w:val="18"/>
              </w:rPr>
            </w:pPr>
            <w:r w:rsidRPr="00306840">
              <w:rPr>
                <w:rFonts w:ascii="Arial" w:hAnsi="Arial" w:cs="Arial"/>
                <w:sz w:val="18"/>
                <w:szCs w:val="18"/>
              </w:rPr>
              <w:t>Nastaviteľný volant</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rPr>
                <w:rFonts w:ascii="Arial" w:hAnsi="Arial" w:cs="Arial"/>
                <w:sz w:val="18"/>
                <w:szCs w:val="18"/>
              </w:rPr>
            </w:pPr>
            <w:r w:rsidRPr="00306840">
              <w:rPr>
                <w:rFonts w:ascii="Arial" w:hAnsi="Arial" w:cs="Arial"/>
                <w:sz w:val="18"/>
                <w:szCs w:val="18"/>
              </w:rPr>
              <w:t>Klimatizácia a kúrenie</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347EF1"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rPr>
                <w:rFonts w:ascii="Arial" w:hAnsi="Arial" w:cs="Arial"/>
                <w:sz w:val="18"/>
                <w:szCs w:val="18"/>
              </w:rPr>
            </w:pPr>
            <w:r w:rsidRPr="00306840">
              <w:rPr>
                <w:rFonts w:ascii="Arial" w:hAnsi="Arial" w:cs="Arial"/>
                <w:sz w:val="18"/>
                <w:szCs w:val="18"/>
              </w:rPr>
              <w:t>Teleskopické spätné zrkadlá</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rPr>
                <w:rFonts w:ascii="Arial" w:hAnsi="Arial" w:cs="Arial"/>
                <w:sz w:val="18"/>
                <w:szCs w:val="18"/>
              </w:rPr>
            </w:pPr>
            <w:r w:rsidRPr="00306840">
              <w:rPr>
                <w:rFonts w:ascii="Arial" w:hAnsi="Arial" w:cs="Arial"/>
                <w:sz w:val="18"/>
                <w:szCs w:val="18"/>
              </w:rPr>
              <w:t>2 pracovné predné svetlá a 2 pracovné zadné svetlá na kabíne</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C32E89" w:rsidRDefault="009F4270" w:rsidP="00C64CF4">
            <w:pPr>
              <w:rPr>
                <w:rFonts w:ascii="Arial" w:hAnsi="Arial" w:cs="Arial"/>
                <w:sz w:val="18"/>
                <w:szCs w:val="18"/>
              </w:rPr>
            </w:pPr>
            <w:r w:rsidRPr="00C32E89">
              <w:rPr>
                <w:rFonts w:ascii="Arial" w:hAnsi="Arial" w:cs="Arial"/>
                <w:sz w:val="18"/>
                <w:szCs w:val="18"/>
              </w:rPr>
              <w:t xml:space="preserve">Vzduchové brzdy na príves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2 hadicové (dvojokruhový systém)</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rPr>
                <w:rFonts w:ascii="Arial" w:hAnsi="Arial" w:cs="Arial"/>
                <w:sz w:val="18"/>
                <w:szCs w:val="18"/>
              </w:rPr>
            </w:pPr>
            <w:r>
              <w:rPr>
                <w:rFonts w:ascii="Arial" w:hAnsi="Arial" w:cs="Arial"/>
                <w:sz w:val="18"/>
                <w:szCs w:val="18"/>
              </w:rPr>
              <w:t xml:space="preserve">Etážový záves na náves s automatickou hubicou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247CD6" w:rsidRDefault="009F4270" w:rsidP="00C64CF4">
            <w:pPr>
              <w:rPr>
                <w:rFonts w:ascii="Arial" w:hAnsi="Arial" w:cs="Arial"/>
                <w:sz w:val="18"/>
                <w:szCs w:val="18"/>
              </w:rPr>
            </w:pPr>
            <w:r>
              <w:rPr>
                <w:rFonts w:ascii="Arial" w:hAnsi="Arial" w:cs="Arial"/>
                <w:sz w:val="18"/>
                <w:szCs w:val="18"/>
              </w:rPr>
              <w:t xml:space="preserve">Spodný záves, </w:t>
            </w:r>
            <w:proofErr w:type="spellStart"/>
            <w:r>
              <w:rPr>
                <w:rFonts w:ascii="Arial" w:hAnsi="Arial" w:cs="Arial"/>
                <w:sz w:val="18"/>
                <w:szCs w:val="18"/>
              </w:rPr>
              <w:t>agrohák</w:t>
            </w:r>
            <w:proofErr w:type="spellEnd"/>
            <w:r>
              <w:rPr>
                <w:rFonts w:ascii="Arial" w:hAnsi="Arial" w:cs="Arial"/>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Pr>
                <w:rFonts w:ascii="Arial" w:hAnsi="Arial" w:cs="Arial"/>
                <w:sz w:val="18"/>
                <w:szCs w:val="18"/>
              </w:rPr>
              <w:t xml:space="preserve">Otočné predné blatníky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Pr>
                <w:rFonts w:ascii="Arial" w:hAnsi="Arial" w:cs="Arial"/>
                <w:sz w:val="18"/>
                <w:szCs w:val="18"/>
              </w:rPr>
              <w:t xml:space="preserve">Kolesá predné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min. 360/70R24,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Pr>
                <w:rFonts w:ascii="Arial" w:hAnsi="Arial" w:cs="Arial"/>
                <w:sz w:val="18"/>
                <w:szCs w:val="18"/>
              </w:rPr>
              <w:t xml:space="preserve">Kolesá zadné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min.</w:t>
            </w:r>
            <w:r w:rsidRPr="001458E1">
              <w:t xml:space="preserve"> </w:t>
            </w:r>
            <w:r w:rsidRPr="00306840">
              <w:rPr>
                <w:rFonts w:ascii="Arial" w:hAnsi="Arial" w:cs="Arial"/>
                <w:sz w:val="18"/>
                <w:szCs w:val="18"/>
              </w:rPr>
              <w:t>480/70R34</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Pr>
                <w:rFonts w:ascii="Arial" w:hAnsi="Arial" w:cs="Arial"/>
                <w:sz w:val="18"/>
                <w:szCs w:val="18"/>
              </w:rPr>
              <w:t xml:space="preserve">Predné hydraulické ramená, rýchloupínacie háky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Kat. II</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rPr>
                <w:rFonts w:ascii="Arial" w:hAnsi="Arial" w:cs="Arial"/>
                <w:sz w:val="18"/>
                <w:szCs w:val="18"/>
              </w:rPr>
            </w:pPr>
            <w:r>
              <w:rPr>
                <w:rFonts w:ascii="Arial" w:hAnsi="Arial" w:cs="Arial"/>
                <w:sz w:val="18"/>
                <w:szCs w:val="18"/>
              </w:rPr>
              <w:t>Homologovaný pre SR</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Pr>
                <w:rFonts w:ascii="Arial" w:hAnsi="Arial" w:cs="Arial"/>
                <w:sz w:val="18"/>
                <w:szCs w:val="18"/>
              </w:rPr>
              <w:t xml:space="preserve">Certifikát </w:t>
            </w:r>
            <w:proofErr w:type="spellStart"/>
            <w:r>
              <w:rPr>
                <w:rFonts w:ascii="Arial" w:hAnsi="Arial" w:cs="Arial"/>
                <w:sz w:val="18"/>
                <w:szCs w:val="18"/>
              </w:rPr>
              <w:t>komfortity</w:t>
            </w:r>
            <w:proofErr w:type="spellEnd"/>
            <w:r>
              <w:rPr>
                <w:rFonts w:ascii="Arial" w:hAnsi="Arial" w:cs="Arial"/>
                <w:sz w:val="18"/>
                <w:szCs w:val="18"/>
              </w:rPr>
              <w:t xml:space="preserve"> (COC)</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rPr>
                <w:rFonts w:ascii="Arial" w:hAnsi="Arial" w:cs="Arial"/>
                <w:sz w:val="18"/>
                <w:szCs w:val="18"/>
              </w:rPr>
            </w:pPr>
            <w:r w:rsidRPr="0065650B">
              <w:rPr>
                <w:rFonts w:ascii="Arial" w:hAnsi="Arial" w:cs="Arial"/>
                <w:sz w:val="18"/>
                <w:szCs w:val="18"/>
              </w:rPr>
              <w:lastRenderedPageBreak/>
              <w:t>Záruka na zariadenia minimálne 24 mesiacov, v cene sú zahrnuté záručne prehliadky</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áno</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340"/>
        </w:trPr>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700DF0" w:rsidRDefault="009F4270" w:rsidP="00C64CF4">
            <w:pPr>
              <w:rPr>
                <w:rFonts w:ascii="Arial" w:hAnsi="Arial" w:cs="Arial"/>
                <w:sz w:val="18"/>
                <w:szCs w:val="18"/>
              </w:rPr>
            </w:pPr>
            <w:r w:rsidRPr="00700DF0">
              <w:rPr>
                <w:rFonts w:ascii="Arial" w:hAnsi="Arial" w:cs="Arial"/>
                <w:sz w:val="18"/>
                <w:szCs w:val="18"/>
              </w:rPr>
              <w:t xml:space="preserve">Osvedčenie o evidencii </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82"/>
              <w:rPr>
                <w:rFonts w:ascii="Arial" w:hAnsi="Arial" w:cs="Arial"/>
                <w:sz w:val="18"/>
                <w:szCs w:val="18"/>
              </w:rPr>
            </w:pPr>
            <w:r>
              <w:rPr>
                <w:rFonts w:ascii="Arial" w:hAnsi="Arial" w:cs="Arial"/>
                <w:sz w:val="18"/>
                <w:szCs w:val="18"/>
              </w:rPr>
              <w:t xml:space="preserve">áno </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tbl>
      <w:tblPr>
        <w:tblpPr w:leftFromText="141" w:rightFromText="141" w:vertAnchor="text" w:horzAnchor="margin" w:tblpX="88" w:tblpY="2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140"/>
      </w:tblGrid>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Obchodný značka typ, číselné označenie tovaru   </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rPr>
                <w:rFonts w:ascii="Arial" w:hAnsi="Arial" w:cs="Arial"/>
                <w:color w:val="FF0000"/>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Výrobca – obchodný názov  (krajina pôvodu)</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rPr>
                <w:rFonts w:ascii="Arial" w:hAnsi="Arial" w:cs="Arial"/>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Príloha – produktový list  ponúkaného tovaru resp. odkaz na </w:t>
            </w:r>
            <w:proofErr w:type="spellStart"/>
            <w:r w:rsidRPr="00F60519">
              <w:rPr>
                <w:rFonts w:ascii="Arial" w:hAnsi="Arial" w:cs="Arial"/>
                <w:sz w:val="18"/>
                <w:szCs w:val="18"/>
              </w:rPr>
              <w:t>link</w:t>
            </w:r>
            <w:proofErr w:type="spellEnd"/>
            <w:r w:rsidRPr="00F60519">
              <w:rPr>
                <w:rFonts w:ascii="Arial" w:hAnsi="Arial" w:cs="Arial"/>
                <w:sz w:val="18"/>
                <w:szCs w:val="18"/>
              </w:rPr>
              <w:t xml:space="preserve"> webového sídla ponúkaného tovaru</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F6B8B" w:rsidRDefault="009F4270" w:rsidP="00C64CF4">
            <w:pPr>
              <w:tabs>
                <w:tab w:val="left" w:pos="1539"/>
              </w:tabs>
              <w:spacing w:before="87"/>
              <w:ind w:left="146"/>
              <w:rPr>
                <w:b/>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Pr="00713570" w:rsidRDefault="009F4270" w:rsidP="009F4270">
      <w:pPr>
        <w:pStyle w:val="Odsekzoznamu"/>
        <w:numPr>
          <w:ilvl w:val="0"/>
          <w:numId w:val="40"/>
        </w:numPr>
        <w:jc w:val="both"/>
        <w:rPr>
          <w:rFonts w:ascii="Tahoma" w:hAnsi="Tahoma" w:cs="Tahoma"/>
          <w:b/>
          <w:bCs/>
          <w:sz w:val="20"/>
          <w:szCs w:val="20"/>
        </w:rPr>
      </w:pPr>
      <w:r>
        <w:rPr>
          <w:rFonts w:ascii="Tahoma" w:hAnsi="Tahoma" w:cs="Tahoma"/>
          <w:b/>
          <w:bCs/>
          <w:sz w:val="20"/>
          <w:szCs w:val="20"/>
        </w:rPr>
        <w:t xml:space="preserve">Čelný nakladač 1ks </w:t>
      </w:r>
      <w:r w:rsidRPr="00EE08D8">
        <w:rPr>
          <w:rFonts w:ascii="Tahoma" w:hAnsi="Tahoma" w:cs="Tahoma"/>
          <w:b/>
          <w:bCs/>
          <w:sz w:val="20"/>
          <w:szCs w:val="20"/>
        </w:rPr>
        <w:t xml:space="preserve"> použiteľný a plne funkčný za traktor uvedený v položke č. 1</w:t>
      </w:r>
    </w:p>
    <w:p w:rsidR="009F4270" w:rsidRDefault="009F4270" w:rsidP="009F4270">
      <w:pPr>
        <w:spacing w:after="0" w:line="240" w:lineRule="auto"/>
        <w:ind w:left="7080"/>
        <w:jc w:val="both"/>
        <w:rPr>
          <w:rFonts w:ascii="Tahoma" w:eastAsia="Times New Roman" w:hAnsi="Tahoma" w:cs="Tahoma"/>
          <w:b/>
          <w:bCs/>
          <w:sz w:val="20"/>
          <w:szCs w:val="20"/>
          <w:lang w:eastAsia="sk-SK"/>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923"/>
        <w:gridCol w:w="961"/>
        <w:gridCol w:w="960"/>
        <w:gridCol w:w="969"/>
        <w:gridCol w:w="991"/>
        <w:gridCol w:w="2263"/>
      </w:tblGrid>
      <w:tr w:rsidR="009F4270" w:rsidRPr="001458E1" w:rsidTr="00C64CF4">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Technické parameter</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Jednotka</w:t>
            </w:r>
          </w:p>
        </w:tc>
        <w:tc>
          <w:tcPr>
            <w:tcW w:w="2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 xml:space="preserve">Ponuka  dodávateľa  </w:t>
            </w:r>
          </w:p>
          <w:p w:rsidR="009F4270" w:rsidRPr="008035E3" w:rsidRDefault="009F4270" w:rsidP="00C64CF4">
            <w:pPr>
              <w:jc w:val="center"/>
              <w:rPr>
                <w:rFonts w:ascii="Arial" w:hAnsi="Arial" w:cs="Arial"/>
                <w:b/>
                <w:color w:val="FF0000"/>
                <w:sz w:val="18"/>
                <w:szCs w:val="18"/>
              </w:rPr>
            </w:pPr>
            <w:r w:rsidRPr="00347EF1">
              <w:rPr>
                <w:rFonts w:ascii="Arial" w:hAnsi="Arial" w:cs="Arial"/>
                <w:color w:val="FF0000"/>
                <w:sz w:val="18"/>
                <w:szCs w:val="18"/>
              </w:rPr>
              <w:t>(Doplniť údaje</w:t>
            </w:r>
            <w:r>
              <w:rPr>
                <w:rFonts w:ascii="Arial" w:hAnsi="Arial" w:cs="Arial"/>
                <w:color w:val="FF0000"/>
                <w:sz w:val="18"/>
                <w:szCs w:val="18"/>
              </w:rPr>
              <w:t xml:space="preserve"> </w:t>
            </w:r>
            <w:r w:rsidRPr="00347EF1">
              <w:rPr>
                <w:rFonts w:ascii="Arial" w:hAnsi="Arial" w:cs="Arial"/>
                <w:color w:val="FF0000"/>
                <w:sz w:val="18"/>
                <w:szCs w:val="18"/>
              </w:rPr>
              <w:t>!)</w:t>
            </w:r>
          </w:p>
        </w:tc>
      </w:tr>
      <w:tr w:rsidR="009F4270" w:rsidRPr="001458E1" w:rsidTr="00C64CF4">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Minimum</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Maximum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Presná hodnota</w:t>
            </w:r>
          </w:p>
        </w:tc>
        <w:tc>
          <w:tcPr>
            <w:tcW w:w="2263"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Zdvih v oku výložníka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mm</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3700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Nakladacia výška na hrane lopaty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mm</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3 300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Výklopný uhol hore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stupne</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60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Pr="00700DF0" w:rsidRDefault="009F4270" w:rsidP="00C64CF4">
            <w:pPr>
              <w:spacing w:before="40"/>
              <w:ind w:left="142"/>
              <w:rPr>
                <w:rFonts w:ascii="Arial" w:hAnsi="Arial" w:cs="Arial"/>
                <w:sz w:val="18"/>
                <w:szCs w:val="18"/>
              </w:rPr>
            </w:pPr>
            <w:r w:rsidRPr="00700DF0">
              <w:rPr>
                <w:rFonts w:ascii="Arial" w:hAnsi="Arial" w:cs="Arial"/>
                <w:sz w:val="18"/>
                <w:szCs w:val="18"/>
              </w:rPr>
              <w:t>Kapacita zdvihu ( nosnosť)</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r>
              <w:rPr>
                <w:rFonts w:ascii="Arial" w:hAnsi="Arial" w:cs="Arial"/>
                <w:sz w:val="18"/>
                <w:szCs w:val="18"/>
              </w:rPr>
              <w:t>kg</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r>
              <w:rPr>
                <w:rFonts w:ascii="Arial" w:hAnsi="Arial" w:cs="Arial"/>
                <w:sz w:val="18"/>
                <w:szCs w:val="18"/>
              </w:rPr>
              <w:t>1800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Lopata (lyžica) hladká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r>
              <w:rPr>
                <w:rFonts w:ascii="Arial" w:hAnsi="Arial" w:cs="Arial"/>
                <w:sz w:val="18"/>
                <w:szCs w:val="18"/>
              </w:rPr>
              <w:t>počet</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r>
              <w:rPr>
                <w:rFonts w:ascii="Arial" w:hAnsi="Arial" w:cs="Arial"/>
                <w:sz w:val="18"/>
                <w:szCs w:val="18"/>
              </w:rPr>
              <w:t>1</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Šírka lopaty (lyžice)</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r>
              <w:rPr>
                <w:rFonts w:ascii="Arial" w:hAnsi="Arial" w:cs="Arial"/>
                <w:sz w:val="18"/>
                <w:szCs w:val="18"/>
              </w:rPr>
              <w:t>cm</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jc w:val="center"/>
              <w:rPr>
                <w:rFonts w:ascii="Arial" w:hAnsi="Arial" w:cs="Arial"/>
                <w:sz w:val="18"/>
                <w:szCs w:val="18"/>
              </w:rPr>
            </w:pPr>
            <w:r>
              <w:rPr>
                <w:rFonts w:ascii="Arial" w:hAnsi="Arial" w:cs="Arial"/>
                <w:sz w:val="18"/>
                <w:szCs w:val="18"/>
              </w:rPr>
              <w:t>200</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jc w:val="center"/>
              <w:rPr>
                <w:rFonts w:ascii="Arial" w:hAnsi="Arial" w:cs="Arial"/>
                <w:sz w:val="18"/>
                <w:szCs w:val="18"/>
              </w:rPr>
            </w:pP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3881"/>
        <w:gridCol w:w="2183"/>
      </w:tblGrid>
      <w:tr w:rsidR="009F4270" w:rsidRPr="001458E1" w:rsidTr="00C64CF4">
        <w:tc>
          <w:tcPr>
            <w:tcW w:w="2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Funkčné, výkonnostné vlastnosti a charakteristiky</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183" w:type="dxa"/>
            <w:vMerge w:val="restart"/>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 xml:space="preserve">(Doplniť </w:t>
            </w:r>
            <w:r>
              <w:rPr>
                <w:rFonts w:ascii="Arial" w:hAnsi="Arial" w:cs="Arial"/>
                <w:color w:val="FF0000"/>
                <w:sz w:val="18"/>
                <w:szCs w:val="18"/>
              </w:rPr>
              <w:t>áno/nie</w:t>
            </w:r>
            <w:r w:rsidRPr="00347EF1">
              <w:rPr>
                <w:rFonts w:ascii="Arial" w:hAnsi="Arial" w:cs="Arial"/>
                <w:color w:val="FF0000"/>
                <w:sz w:val="18"/>
                <w:szCs w:val="18"/>
              </w:rPr>
              <w:t>!)</w:t>
            </w:r>
          </w:p>
        </w:tc>
      </w:tr>
      <w:tr w:rsidR="009F4270" w:rsidRPr="001458E1" w:rsidTr="00C64CF4">
        <w:tc>
          <w:tcPr>
            <w:tcW w:w="29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Hodnota/charakteristika</w:t>
            </w:r>
          </w:p>
        </w:tc>
        <w:tc>
          <w:tcPr>
            <w:tcW w:w="2183"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40"/>
              <w:ind w:left="59"/>
              <w:rPr>
                <w:rFonts w:ascii="Arial" w:hAnsi="Arial" w:cs="Arial"/>
                <w:sz w:val="18"/>
                <w:szCs w:val="18"/>
              </w:rPr>
            </w:pPr>
            <w:r>
              <w:rPr>
                <w:rFonts w:ascii="Arial" w:hAnsi="Arial" w:cs="Arial"/>
                <w:sz w:val="18"/>
                <w:szCs w:val="18"/>
              </w:rPr>
              <w:t xml:space="preserve">Základný nosný rám upevnený na traktore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ind w:left="120"/>
              <w:rPr>
                <w:rFonts w:ascii="Arial" w:hAnsi="Arial" w:cs="Arial"/>
                <w:sz w:val="18"/>
                <w:szCs w:val="18"/>
              </w:rPr>
            </w:pPr>
            <w:r>
              <w:rPr>
                <w:rFonts w:ascii="Arial" w:hAnsi="Arial" w:cs="Arial"/>
                <w:sz w:val="18"/>
                <w:szCs w:val="18"/>
              </w:rPr>
              <w:t>áno</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t xml:space="preserve">Počet odstavných nôh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r>
              <w:rPr>
                <w:rFonts w:ascii="Arial" w:hAnsi="Arial" w:cs="Arial"/>
                <w:sz w:val="18"/>
                <w:szCs w:val="18"/>
              </w:rPr>
              <w:t>2</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t xml:space="preserve">Ovládanie nakladača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proofErr w:type="spellStart"/>
            <w:r>
              <w:rPr>
                <w:rFonts w:ascii="Arial" w:hAnsi="Arial" w:cs="Arial"/>
                <w:sz w:val="18"/>
                <w:szCs w:val="18"/>
              </w:rPr>
              <w:t>Yoistickom</w:t>
            </w:r>
            <w:proofErr w:type="spellEnd"/>
            <w:r>
              <w:rPr>
                <w:rFonts w:ascii="Arial" w:hAnsi="Arial" w:cs="Arial"/>
                <w:sz w:val="18"/>
                <w:szCs w:val="18"/>
              </w:rPr>
              <w:t xml:space="preserve"> v kabíne s 3 plnohodnotnými funkciami</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t xml:space="preserve">Hydraulický systém s napojením na vonkajšie okruhy traktora </w:t>
            </w:r>
            <w:r w:rsidRPr="005B4A6A">
              <w:rPr>
                <w:rFonts w:ascii="Arial" w:hAnsi="Arial" w:cs="Arial"/>
                <w:i/>
                <w:sz w:val="18"/>
                <w:szCs w:val="18"/>
              </w:rPr>
              <w:t>(bajonetovými spojkami)</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r>
              <w:rPr>
                <w:rFonts w:ascii="Arial" w:hAnsi="Arial" w:cs="Arial"/>
                <w:sz w:val="18"/>
                <w:szCs w:val="18"/>
              </w:rPr>
              <w:t>áno</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proofErr w:type="spellStart"/>
            <w:r>
              <w:rPr>
                <w:rFonts w:ascii="Arial" w:hAnsi="Arial" w:cs="Arial"/>
                <w:sz w:val="18"/>
                <w:szCs w:val="18"/>
              </w:rPr>
              <w:t>Paralelogram</w:t>
            </w:r>
            <w:proofErr w:type="spellEnd"/>
            <w:r>
              <w:rPr>
                <w:rFonts w:ascii="Arial" w:hAnsi="Arial" w:cs="Arial"/>
                <w:sz w:val="18"/>
                <w:szCs w:val="18"/>
              </w:rPr>
              <w:t xml:space="preserve"> </w:t>
            </w:r>
            <w:r w:rsidRPr="005B4A6A">
              <w:rPr>
                <w:rFonts w:ascii="Arial" w:hAnsi="Arial" w:cs="Arial"/>
                <w:sz w:val="18"/>
                <w:szCs w:val="18"/>
              </w:rPr>
              <w:t>čelného nakladača</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r>
              <w:rPr>
                <w:rFonts w:ascii="Arial" w:hAnsi="Arial" w:cs="Arial"/>
                <w:sz w:val="18"/>
                <w:szCs w:val="18"/>
              </w:rPr>
              <w:t xml:space="preserve">Vypínateľný </w:t>
            </w:r>
            <w:r w:rsidRPr="005B4A6A">
              <w:rPr>
                <w:rFonts w:ascii="Arial" w:hAnsi="Arial" w:cs="Arial"/>
                <w:sz w:val="18"/>
                <w:szCs w:val="18"/>
              </w:rPr>
              <w:t>(</w:t>
            </w:r>
            <w:r w:rsidRPr="005B4A6A">
              <w:rPr>
                <w:rFonts w:ascii="Arial" w:hAnsi="Arial" w:cs="Arial"/>
                <w:i/>
                <w:sz w:val="18"/>
                <w:szCs w:val="18"/>
              </w:rPr>
              <w:t>automatické vyrovnávanie lyžice)</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rPr>
          <w:trHeight w:val="543"/>
        </w:trPr>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lastRenderedPageBreak/>
              <w:t>Euro rýchlo upínacie prvky pre uchytenie príslušenstva – typu</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proofErr w:type="spellStart"/>
            <w:r>
              <w:rPr>
                <w:rFonts w:ascii="Arial" w:hAnsi="Arial" w:cs="Arial"/>
                <w:sz w:val="18"/>
                <w:szCs w:val="18"/>
              </w:rPr>
              <w:t>Euroquick</w:t>
            </w:r>
            <w:proofErr w:type="spellEnd"/>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t xml:space="preserve">Tlmič nárazov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r>
              <w:rPr>
                <w:rFonts w:ascii="Arial" w:hAnsi="Arial" w:cs="Arial"/>
                <w:sz w:val="18"/>
                <w:szCs w:val="18"/>
              </w:rPr>
              <w:t>vypínateľný</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59"/>
              <w:rPr>
                <w:rFonts w:ascii="Arial" w:hAnsi="Arial" w:cs="Arial"/>
                <w:sz w:val="18"/>
                <w:szCs w:val="18"/>
              </w:rPr>
            </w:pPr>
            <w:r>
              <w:rPr>
                <w:rFonts w:ascii="Arial" w:hAnsi="Arial" w:cs="Arial"/>
                <w:sz w:val="18"/>
                <w:szCs w:val="18"/>
              </w:rPr>
              <w:t xml:space="preserve">Pripojenie hydrauliky pomocou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ind w:left="120"/>
              <w:rPr>
                <w:rFonts w:ascii="Arial" w:hAnsi="Arial" w:cs="Arial"/>
                <w:sz w:val="18"/>
                <w:szCs w:val="18"/>
              </w:rPr>
            </w:pPr>
            <w:proofErr w:type="spellStart"/>
            <w:r>
              <w:rPr>
                <w:rFonts w:ascii="Arial" w:hAnsi="Arial" w:cs="Arial"/>
                <w:sz w:val="18"/>
                <w:szCs w:val="18"/>
              </w:rPr>
              <w:t>rýchlospojky</w:t>
            </w:r>
            <w:proofErr w:type="spellEnd"/>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tbl>
      <w:tblPr>
        <w:tblpPr w:leftFromText="141" w:rightFromText="141" w:vertAnchor="text" w:horzAnchor="margin" w:tblpX="88" w:tblpY="20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281"/>
      </w:tblGrid>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Obchodný značka typ, číselné označenie tovaru   </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rPr>
                <w:rFonts w:ascii="Arial" w:hAnsi="Arial" w:cs="Arial"/>
                <w:color w:val="FF0000"/>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Výrobca – obchodný názov  (krajina pôvodu)</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rPr>
                <w:rFonts w:ascii="Arial" w:hAnsi="Arial" w:cs="Arial"/>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Príloha – produktový list  ponúkaného tovaru resp. odkaz na </w:t>
            </w:r>
            <w:proofErr w:type="spellStart"/>
            <w:r w:rsidRPr="00F60519">
              <w:rPr>
                <w:rFonts w:ascii="Arial" w:hAnsi="Arial" w:cs="Arial"/>
                <w:sz w:val="18"/>
                <w:szCs w:val="18"/>
              </w:rPr>
              <w:t>link</w:t>
            </w:r>
            <w:proofErr w:type="spellEnd"/>
            <w:r w:rsidRPr="00F60519">
              <w:rPr>
                <w:rFonts w:ascii="Arial" w:hAnsi="Arial" w:cs="Arial"/>
                <w:sz w:val="18"/>
                <w:szCs w:val="18"/>
              </w:rPr>
              <w:t xml:space="preserve"> webového sídla ponúkaného tovaru</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F6B8B" w:rsidRDefault="009F4270" w:rsidP="00C64CF4">
            <w:pPr>
              <w:tabs>
                <w:tab w:val="left" w:pos="1539"/>
              </w:tabs>
              <w:spacing w:before="87"/>
              <w:ind w:left="146"/>
              <w:rPr>
                <w:b/>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Pr="00713570" w:rsidRDefault="009F4270" w:rsidP="009F4270">
      <w:pPr>
        <w:pStyle w:val="Odsekzoznamu"/>
        <w:numPr>
          <w:ilvl w:val="0"/>
          <w:numId w:val="40"/>
        </w:numPr>
        <w:jc w:val="both"/>
        <w:rPr>
          <w:rFonts w:ascii="Tahoma" w:hAnsi="Tahoma" w:cs="Tahoma"/>
          <w:b/>
          <w:bCs/>
          <w:sz w:val="20"/>
          <w:szCs w:val="20"/>
        </w:rPr>
      </w:pPr>
      <w:r w:rsidRPr="00713570">
        <w:rPr>
          <w:rFonts w:ascii="Tahoma" w:hAnsi="Tahoma" w:cs="Tahoma"/>
          <w:b/>
          <w:bCs/>
          <w:sz w:val="20"/>
          <w:szCs w:val="20"/>
        </w:rPr>
        <w:t>Nosič kontajnerov ramenový na podvozku</w:t>
      </w:r>
      <w:r>
        <w:rPr>
          <w:rFonts w:ascii="Tahoma" w:hAnsi="Tahoma" w:cs="Tahoma"/>
          <w:b/>
          <w:bCs/>
          <w:sz w:val="20"/>
          <w:szCs w:val="20"/>
        </w:rPr>
        <w:t xml:space="preserve"> </w:t>
      </w:r>
      <w:r w:rsidRPr="00EE08D8">
        <w:rPr>
          <w:rFonts w:ascii="Tahoma" w:hAnsi="Tahoma" w:cs="Tahoma"/>
          <w:b/>
          <w:bCs/>
          <w:sz w:val="20"/>
          <w:szCs w:val="20"/>
        </w:rPr>
        <w:t>použiteľný a plne funkčný za traktor uvedený v položke č. 1</w:t>
      </w:r>
    </w:p>
    <w:p w:rsidR="009F4270" w:rsidRDefault="009F4270" w:rsidP="009F4270">
      <w:pPr>
        <w:pStyle w:val="Odsekzoznamu"/>
        <w:ind w:left="360"/>
        <w:jc w:val="both"/>
        <w:rPr>
          <w:rFonts w:ascii="Tahoma" w:hAnsi="Tahoma" w:cs="Tahoma"/>
          <w:b/>
          <w:bCs/>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005"/>
        <w:gridCol w:w="992"/>
        <w:gridCol w:w="993"/>
        <w:gridCol w:w="992"/>
        <w:gridCol w:w="992"/>
        <w:gridCol w:w="2268"/>
      </w:tblGrid>
      <w:tr w:rsidR="009F4270" w:rsidRPr="001458E1" w:rsidTr="00C64CF4">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Technické parameter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Jednotka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color w:val="FF0000"/>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(Doplniť údaje !)</w:t>
            </w:r>
          </w:p>
        </w:tc>
      </w:tr>
      <w:tr w:rsidR="009F4270" w:rsidRPr="001458E1" w:rsidTr="00C64CF4">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Minimum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Maximum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Presná hodnota</w:t>
            </w: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Podvozok- základné rozmery dĺžka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Podvozok – základné rozmer šírka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2 550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spacing w:before="40"/>
              <w:ind w:left="142"/>
              <w:rPr>
                <w:rFonts w:ascii="Arial" w:hAnsi="Arial" w:cs="Arial"/>
                <w:sz w:val="18"/>
                <w:szCs w:val="18"/>
              </w:rPr>
            </w:pPr>
            <w:r>
              <w:rPr>
                <w:rFonts w:ascii="Arial" w:hAnsi="Arial" w:cs="Arial"/>
                <w:sz w:val="18"/>
                <w:szCs w:val="18"/>
              </w:rPr>
              <w:t xml:space="preserve">Pohotovostná hmotnosť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2 000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2 500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Užitočná povolená hmotnosť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11 000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Celková maximálna hmotnosť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12 000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13 500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Rýchlosť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km/hod.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Svahová dostupnosť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stupne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Tlak v hydraulickom systéme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MPa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Nadstavba – kapacita zdvihu bez </w:t>
            </w:r>
            <w:proofErr w:type="spellStart"/>
            <w:r>
              <w:rPr>
                <w:rFonts w:ascii="Arial" w:hAnsi="Arial" w:cs="Arial"/>
                <w:sz w:val="18"/>
                <w:szCs w:val="18"/>
              </w:rPr>
              <w:t>výsuvu</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9 900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Nadstavba – hmotnosť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kg</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2 000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3 000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Nadstavba – dĺžka </w:t>
            </w:r>
            <w:proofErr w:type="spellStart"/>
            <w:r>
              <w:rPr>
                <w:rFonts w:ascii="Arial" w:hAnsi="Arial" w:cs="Arial"/>
                <w:sz w:val="18"/>
                <w:szCs w:val="18"/>
              </w:rPr>
              <w:t>výsuvu</w:t>
            </w:r>
            <w:proofErr w:type="spellEnd"/>
            <w:r>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mm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1 100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1 300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Nadstavba – pracovný tlak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bar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lastRenderedPageBreak/>
              <w:t>Nadstavba – objem olejovej nádrže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liter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05"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spacing w:before="40"/>
              <w:ind w:left="142"/>
              <w:rPr>
                <w:rFonts w:ascii="Arial" w:hAnsi="Arial" w:cs="Arial"/>
                <w:sz w:val="18"/>
                <w:szCs w:val="18"/>
              </w:rPr>
            </w:pPr>
            <w:r>
              <w:rPr>
                <w:rFonts w:ascii="Arial" w:hAnsi="Arial" w:cs="Arial"/>
                <w:sz w:val="18"/>
                <w:szCs w:val="18"/>
              </w:rPr>
              <w:t xml:space="preserve">Nadstavba  - celkové množstvo hydraulického oleja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liter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jc w:val="both"/>
        <w:rPr>
          <w:rFonts w:ascii="Tahoma" w:hAnsi="Tahoma" w:cs="Tahoma"/>
          <w:b/>
          <w:bCs/>
          <w:sz w:val="20"/>
          <w:szCs w:val="20"/>
        </w:rPr>
      </w:pPr>
    </w:p>
    <w:tbl>
      <w:tblPr>
        <w:tblW w:w="924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3430"/>
        <w:gridCol w:w="3374"/>
        <w:gridCol w:w="2438"/>
      </w:tblGrid>
      <w:tr w:rsidR="009F4270" w:rsidRPr="001458E1" w:rsidTr="00C64CF4">
        <w:tc>
          <w:tcPr>
            <w:tcW w:w="34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Funkčné, výkonnostné vlastnosti a charakteristiky</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 xml:space="preserve">(Doplniť </w:t>
            </w:r>
            <w:r>
              <w:rPr>
                <w:rFonts w:ascii="Arial" w:hAnsi="Arial" w:cs="Arial"/>
                <w:color w:val="FF0000"/>
                <w:sz w:val="18"/>
                <w:szCs w:val="18"/>
              </w:rPr>
              <w:t>áno/nie</w:t>
            </w:r>
            <w:r w:rsidRPr="00347EF1">
              <w:rPr>
                <w:rFonts w:ascii="Arial" w:hAnsi="Arial" w:cs="Arial"/>
                <w:color w:val="FF0000"/>
                <w:sz w:val="18"/>
                <w:szCs w:val="18"/>
              </w:rPr>
              <w:t xml:space="preserve"> !)</w:t>
            </w:r>
          </w:p>
        </w:tc>
      </w:tr>
      <w:tr w:rsidR="009F4270" w:rsidRPr="001458E1" w:rsidTr="00C64CF4">
        <w:tc>
          <w:tcPr>
            <w:tcW w:w="34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b/>
                <w:sz w:val="18"/>
                <w:szCs w:val="18"/>
              </w:rPr>
            </w:pP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Hodnota/charakteristika</w:t>
            </w:r>
          </w:p>
        </w:tc>
        <w:tc>
          <w:tcPr>
            <w:tcW w:w="243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9F4270" w:rsidRPr="008035E3" w:rsidRDefault="009F4270" w:rsidP="00C64CF4">
            <w:pPr>
              <w:jc w:val="center"/>
              <w:rPr>
                <w:rFonts w:ascii="Arial" w:hAnsi="Arial" w:cs="Arial"/>
                <w:b/>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Náprava – typ tandem /</w:t>
            </w:r>
            <w:proofErr w:type="spellStart"/>
            <w:r>
              <w:rPr>
                <w:rFonts w:ascii="Arial" w:hAnsi="Arial" w:cs="Arial"/>
                <w:sz w:val="18"/>
                <w:szCs w:val="18"/>
              </w:rPr>
              <w:t>boogie</w:t>
            </w:r>
            <w:proofErr w:type="spellEnd"/>
            <w:r>
              <w:rPr>
                <w:rFonts w:ascii="Arial" w:hAnsi="Arial" w:cs="Arial"/>
                <w:sz w:val="18"/>
                <w:szCs w:val="18"/>
              </w:rPr>
              <w:t xml:space="preserve"> 2 nápravový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Náprava  - brzdy prevádzkové vzduchové dvoj hadicové</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Náprava – brzdy parkovacie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 xml:space="preserve">ručné mechanické </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Spojovacie zariadenie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závesné oko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Napätie v elektroinštalácii 12 V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 dva háky s poistkami pre zachytenie kontajnerov pri vysypávaní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ovládanie z kabíny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elektrické</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Nakladač – prevedenie CE (podľa platných noriem)</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 </w:t>
            </w:r>
            <w:proofErr w:type="spellStart"/>
            <w:r>
              <w:rPr>
                <w:rFonts w:ascii="Arial" w:hAnsi="Arial" w:cs="Arial"/>
                <w:sz w:val="18"/>
                <w:szCs w:val="18"/>
              </w:rPr>
              <w:t>total</w:t>
            </w:r>
            <w:proofErr w:type="spellEnd"/>
            <w:r>
              <w:rPr>
                <w:rFonts w:ascii="Arial" w:hAnsi="Arial" w:cs="Arial"/>
                <w:sz w:val="18"/>
                <w:szCs w:val="18"/>
              </w:rPr>
              <w:t xml:space="preserve">- </w:t>
            </w:r>
            <w:proofErr w:type="spellStart"/>
            <w:r>
              <w:rPr>
                <w:rFonts w:ascii="Arial" w:hAnsi="Arial" w:cs="Arial"/>
                <w:sz w:val="18"/>
                <w:szCs w:val="18"/>
              </w:rPr>
              <w:t>central</w:t>
            </w:r>
            <w:proofErr w:type="spellEnd"/>
            <w:r>
              <w:rPr>
                <w:rFonts w:ascii="Arial" w:hAnsi="Arial" w:cs="Arial"/>
                <w:sz w:val="18"/>
                <w:szCs w:val="18"/>
              </w:rPr>
              <w:t xml:space="preserve"> stop tlačidlo</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Nakladač –</w:t>
            </w:r>
            <w:proofErr w:type="spellStart"/>
            <w:r>
              <w:rPr>
                <w:rFonts w:ascii="Arial" w:hAnsi="Arial" w:cs="Arial"/>
                <w:sz w:val="18"/>
                <w:szCs w:val="18"/>
              </w:rPr>
              <w:t>elektrovýbava</w:t>
            </w:r>
            <w:proofErr w:type="spellEnd"/>
            <w:r>
              <w:rPr>
                <w:rFonts w:ascii="Arial" w:hAnsi="Arial" w:cs="Arial"/>
                <w:sz w:val="18"/>
                <w:szCs w:val="18"/>
              </w:rPr>
              <w:t xml:space="preserve"> (12V) a </w:t>
            </w:r>
            <w:proofErr w:type="spellStart"/>
            <w:r>
              <w:rPr>
                <w:rFonts w:ascii="Arial" w:hAnsi="Arial" w:cs="Arial"/>
                <w:sz w:val="18"/>
                <w:szCs w:val="18"/>
              </w:rPr>
              <w:t>dovybavenie</w:t>
            </w:r>
            <w:proofErr w:type="spellEnd"/>
            <w:r>
              <w:rPr>
                <w:rFonts w:ascii="Arial" w:hAnsi="Arial" w:cs="Arial"/>
                <w:sz w:val="18"/>
                <w:szCs w:val="18"/>
              </w:rPr>
              <w:t xml:space="preserve"> nadstavby podľa platným predpisov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 hydraulické čerpadlo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Nakladač – nádrž na hydraulický olej spolu s filtračným systémom</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 diaľkové ovládanie nosiča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Nakladač – výsuvné teleskopické ramená</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r w:rsidR="009F4270" w:rsidRPr="001458E1" w:rsidTr="00C64CF4">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spacing w:before="40" w:after="20"/>
              <w:ind w:left="59"/>
              <w:rPr>
                <w:rFonts w:ascii="Arial" w:hAnsi="Arial" w:cs="Arial"/>
                <w:sz w:val="18"/>
                <w:szCs w:val="18"/>
              </w:rPr>
            </w:pPr>
            <w:r>
              <w:rPr>
                <w:rFonts w:ascii="Arial" w:hAnsi="Arial" w:cs="Arial"/>
                <w:sz w:val="18"/>
                <w:szCs w:val="18"/>
              </w:rPr>
              <w:t xml:space="preserve">Nakladač – manuálne ovládanie na ľavej strane </w:t>
            </w:r>
          </w:p>
        </w:tc>
        <w:tc>
          <w:tcPr>
            <w:tcW w:w="3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Default="009F4270" w:rsidP="00C64CF4">
            <w:pPr>
              <w:ind w:left="317"/>
              <w:rPr>
                <w:rFonts w:ascii="Arial" w:hAnsi="Arial" w:cs="Arial"/>
                <w:sz w:val="18"/>
                <w:szCs w:val="18"/>
              </w:rPr>
            </w:pPr>
            <w:r>
              <w:rPr>
                <w:rFonts w:ascii="Arial" w:hAnsi="Arial" w:cs="Arial"/>
                <w:sz w:val="18"/>
                <w:szCs w:val="18"/>
              </w:rPr>
              <w:t>áno</w:t>
            </w:r>
          </w:p>
        </w:tc>
        <w:tc>
          <w:tcPr>
            <w:tcW w:w="24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4270" w:rsidRPr="008035E3" w:rsidRDefault="009F4270" w:rsidP="00C64CF4">
            <w:pPr>
              <w:jc w:val="center"/>
              <w:rPr>
                <w:rFonts w:ascii="Arial" w:hAnsi="Arial" w:cs="Arial"/>
                <w:sz w:val="18"/>
                <w:szCs w:val="18"/>
              </w:rPr>
            </w:pPr>
          </w:p>
        </w:tc>
      </w:tr>
    </w:tbl>
    <w:p w:rsidR="009F4270" w:rsidRDefault="009F4270" w:rsidP="009F4270">
      <w:pPr>
        <w:jc w:val="both"/>
        <w:rPr>
          <w:rFonts w:ascii="Tahoma" w:hAnsi="Tahoma" w:cs="Tahoma"/>
          <w:b/>
          <w:bCs/>
          <w:sz w:val="20"/>
          <w:szCs w:val="20"/>
        </w:rPr>
      </w:pPr>
    </w:p>
    <w:tbl>
      <w:tblPr>
        <w:tblpPr w:leftFromText="141" w:rightFromText="141" w:vertAnchor="text" w:horzAnchor="margin" w:tblpX="35" w:tblpY="20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428"/>
      </w:tblGrid>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Obchodný značka typ, číselné označenie tovaru   </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931EC" w:rsidRDefault="009F4270" w:rsidP="00C64CF4">
            <w:pPr>
              <w:rPr>
                <w:rFonts w:ascii="Arial" w:hAnsi="Arial" w:cs="Arial"/>
                <w:color w:val="FF0000"/>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Výrobca – obchodný názov  (krajina pôvodu)</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931EC" w:rsidRDefault="009F4270" w:rsidP="00C64CF4">
            <w:pPr>
              <w:rPr>
                <w:rFonts w:ascii="Arial" w:hAnsi="Arial" w:cs="Arial"/>
                <w:sz w:val="18"/>
                <w:szCs w:val="18"/>
              </w:rPr>
            </w:pPr>
          </w:p>
        </w:tc>
      </w:tr>
      <w:tr w:rsidR="009F4270" w:rsidRPr="001458E1" w:rsidTr="00C64CF4">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Príloha – produktový list  ponúkaného tovaru resp. odkaz na </w:t>
            </w:r>
            <w:proofErr w:type="spellStart"/>
            <w:r w:rsidRPr="00F60519">
              <w:rPr>
                <w:rFonts w:ascii="Arial" w:hAnsi="Arial" w:cs="Arial"/>
                <w:sz w:val="18"/>
                <w:szCs w:val="18"/>
              </w:rPr>
              <w:t>link</w:t>
            </w:r>
            <w:proofErr w:type="spellEnd"/>
            <w:r w:rsidRPr="00F60519">
              <w:rPr>
                <w:rFonts w:ascii="Arial" w:hAnsi="Arial" w:cs="Arial"/>
                <w:sz w:val="18"/>
                <w:szCs w:val="18"/>
              </w:rPr>
              <w:t xml:space="preserve"> webového sídla ponúkaného tovaru</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931EC" w:rsidRDefault="009F4270" w:rsidP="00C64CF4">
            <w:pPr>
              <w:rPr>
                <w:rFonts w:ascii="Arial" w:hAnsi="Arial" w:cs="Arial"/>
                <w:color w:val="FF0000"/>
                <w:sz w:val="18"/>
                <w:szCs w:val="18"/>
              </w:rPr>
            </w:pPr>
          </w:p>
        </w:tc>
      </w:tr>
    </w:tbl>
    <w:p w:rsidR="009F4270" w:rsidRPr="00713570" w:rsidRDefault="009F4270" w:rsidP="009F4270">
      <w:pPr>
        <w:jc w:val="both"/>
        <w:rPr>
          <w:rFonts w:ascii="Tahoma" w:hAnsi="Tahoma" w:cs="Tahoma"/>
          <w:b/>
          <w:bCs/>
          <w:sz w:val="20"/>
          <w:szCs w:val="20"/>
        </w:rPr>
      </w:pPr>
    </w:p>
    <w:p w:rsidR="009F4270" w:rsidRPr="00EE08D8" w:rsidRDefault="009F4270" w:rsidP="009F4270">
      <w:pPr>
        <w:pStyle w:val="Odsekzoznamu"/>
        <w:numPr>
          <w:ilvl w:val="0"/>
          <w:numId w:val="40"/>
        </w:numPr>
        <w:jc w:val="both"/>
        <w:rPr>
          <w:rFonts w:ascii="Tahoma" w:hAnsi="Tahoma" w:cs="Tahoma"/>
          <w:b/>
          <w:bCs/>
          <w:sz w:val="20"/>
          <w:szCs w:val="20"/>
        </w:rPr>
      </w:pPr>
      <w:r w:rsidRPr="00EE08D8">
        <w:rPr>
          <w:rFonts w:ascii="Tahoma" w:hAnsi="Tahoma" w:cs="Tahoma"/>
          <w:b/>
          <w:bCs/>
          <w:sz w:val="20"/>
          <w:szCs w:val="20"/>
        </w:rPr>
        <w:t>Vaňový kontajner</w:t>
      </w:r>
      <w:r>
        <w:rPr>
          <w:rFonts w:ascii="Tahoma" w:hAnsi="Tahoma" w:cs="Tahoma"/>
          <w:b/>
          <w:bCs/>
          <w:sz w:val="20"/>
          <w:szCs w:val="20"/>
        </w:rPr>
        <w:t xml:space="preserve"> 6 ks </w:t>
      </w:r>
      <w:r w:rsidRPr="00EE08D8">
        <w:rPr>
          <w:rFonts w:ascii="Tahoma" w:hAnsi="Tahoma" w:cs="Tahoma"/>
          <w:b/>
          <w:bCs/>
          <w:sz w:val="20"/>
          <w:szCs w:val="20"/>
        </w:rPr>
        <w:t xml:space="preserve"> </w:t>
      </w:r>
      <w:r w:rsidRPr="0065650B">
        <w:rPr>
          <w:rFonts w:ascii="Tahoma" w:hAnsi="Tahoma" w:cs="Tahoma"/>
          <w:b/>
          <w:bCs/>
          <w:sz w:val="20"/>
          <w:szCs w:val="20"/>
        </w:rPr>
        <w:t>kompatibilné prídavné zariadenie k nosiču kontajnerov upevneným za kolesovým traktorom</w:t>
      </w:r>
    </w:p>
    <w:p w:rsidR="009F4270" w:rsidRDefault="009F4270" w:rsidP="009F4270">
      <w:pPr>
        <w:pStyle w:val="Odsekzoznamu"/>
        <w:ind w:left="360"/>
        <w:jc w:val="both"/>
        <w:rPr>
          <w:rFonts w:ascii="Tahoma" w:hAnsi="Tahoma" w:cs="Tahoma"/>
          <w:b/>
          <w:bCs/>
          <w:sz w:val="20"/>
          <w:szCs w:val="20"/>
        </w:rPr>
      </w:pPr>
    </w:p>
    <w:p w:rsidR="009F4270" w:rsidRDefault="009F4270" w:rsidP="009F4270">
      <w:pPr>
        <w:pStyle w:val="Odsekzoznamu"/>
        <w:ind w:left="360"/>
        <w:jc w:val="both"/>
        <w:rPr>
          <w:rFonts w:ascii="Tahoma" w:hAnsi="Tahoma" w:cs="Tahoma"/>
          <w:b/>
          <w:bCs/>
          <w:sz w:val="20"/>
          <w:szCs w:val="20"/>
        </w:rPr>
      </w:pPr>
    </w:p>
    <w:p w:rsidR="009F4270" w:rsidRDefault="009F4270" w:rsidP="009F4270">
      <w:pPr>
        <w:pStyle w:val="Odsekzoznamu"/>
        <w:ind w:left="360"/>
        <w:jc w:val="both"/>
        <w:rPr>
          <w:rFonts w:ascii="Tahoma" w:hAnsi="Tahoma" w:cs="Tahoma"/>
          <w:b/>
          <w:bCs/>
          <w:sz w:val="20"/>
          <w:szCs w:val="20"/>
        </w:rPr>
      </w:pPr>
    </w:p>
    <w:p w:rsidR="009F4270" w:rsidRDefault="009F4270" w:rsidP="009F4270">
      <w:pPr>
        <w:pStyle w:val="Odsekzoznamu"/>
        <w:ind w:left="360"/>
        <w:jc w:val="both"/>
        <w:rPr>
          <w:rFonts w:ascii="Tahoma" w:hAnsi="Tahoma" w:cs="Tahoma"/>
          <w:b/>
          <w:bCs/>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037"/>
        <w:gridCol w:w="961"/>
        <w:gridCol w:w="960"/>
        <w:gridCol w:w="969"/>
        <w:gridCol w:w="991"/>
        <w:gridCol w:w="2438"/>
      </w:tblGrid>
      <w:tr w:rsidR="009F4270" w:rsidRPr="001458E1" w:rsidTr="00C64CF4">
        <w:tc>
          <w:tcPr>
            <w:tcW w:w="3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Technické parameter</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Jednotka</w:t>
            </w:r>
          </w:p>
        </w:tc>
        <w:tc>
          <w:tcPr>
            <w:tcW w:w="29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color w:val="FF0000"/>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(Doplniť údaje !)</w:t>
            </w:r>
          </w:p>
        </w:tc>
      </w:tr>
      <w:tr w:rsidR="009F4270" w:rsidRPr="001458E1" w:rsidTr="00C64CF4">
        <w:tc>
          <w:tcPr>
            <w:tcW w:w="3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Minimum</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Maximum</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Presná hodnota</w:t>
            </w:r>
          </w:p>
        </w:tc>
        <w:tc>
          <w:tcPr>
            <w:tcW w:w="2438"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ind w:left="119"/>
              <w:rPr>
                <w:rFonts w:ascii="Arial" w:hAnsi="Arial" w:cs="Arial"/>
                <w:sz w:val="18"/>
                <w:szCs w:val="18"/>
              </w:rPr>
            </w:pPr>
            <w:r>
              <w:rPr>
                <w:rFonts w:ascii="Arial" w:hAnsi="Arial" w:cs="Arial"/>
                <w:sz w:val="18"/>
                <w:szCs w:val="18"/>
              </w:rPr>
              <w:t xml:space="preserve">Objem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m3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6,9</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7,1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ind w:left="119"/>
              <w:rPr>
                <w:rFonts w:ascii="Arial" w:hAnsi="Arial" w:cs="Arial"/>
                <w:sz w:val="18"/>
                <w:szCs w:val="18"/>
              </w:rPr>
            </w:pPr>
            <w:r>
              <w:rPr>
                <w:rFonts w:ascii="Arial" w:hAnsi="Arial" w:cs="Arial"/>
                <w:sz w:val="18"/>
                <w:szCs w:val="18"/>
              </w:rPr>
              <w:t>Hmotnosť</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kg</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700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tcPr>
          <w:p w:rsidR="009F4270" w:rsidRPr="00480232" w:rsidRDefault="009F4270" w:rsidP="00C64CF4">
            <w:pPr>
              <w:ind w:left="119"/>
              <w:rPr>
                <w:rFonts w:ascii="Arial" w:hAnsi="Arial" w:cs="Arial"/>
                <w:sz w:val="18"/>
                <w:szCs w:val="18"/>
              </w:rPr>
            </w:pPr>
            <w:r>
              <w:rPr>
                <w:rFonts w:ascii="Arial" w:hAnsi="Arial" w:cs="Arial"/>
                <w:sz w:val="18"/>
                <w:szCs w:val="18"/>
              </w:rPr>
              <w:t xml:space="preserve">Nosnosť </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kg/m3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r>
              <w:rPr>
                <w:rFonts w:ascii="Arial" w:hAnsi="Arial" w:cs="Arial"/>
                <w:sz w:val="18"/>
                <w:szCs w:val="18"/>
              </w:rPr>
              <w:t>650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ind w:left="119"/>
              <w:rPr>
                <w:rFonts w:ascii="Arial" w:hAnsi="Arial" w:cs="Arial"/>
                <w:sz w:val="18"/>
                <w:szCs w:val="18"/>
              </w:rPr>
            </w:pPr>
            <w:r>
              <w:rPr>
                <w:rFonts w:ascii="Arial" w:hAnsi="Arial" w:cs="Arial"/>
                <w:sz w:val="18"/>
                <w:szCs w:val="18"/>
              </w:rPr>
              <w:t>Hrúbka materiálu podlahy (oceľový plech)</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mm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700DF0" w:rsidRDefault="009F4270" w:rsidP="00C64CF4">
            <w:pPr>
              <w:jc w:val="center"/>
              <w:rPr>
                <w:rFonts w:ascii="Arial" w:hAnsi="Arial" w:cs="Arial"/>
                <w:sz w:val="18"/>
                <w:szCs w:val="18"/>
              </w:rPr>
            </w:pPr>
            <w:r w:rsidRPr="00700DF0">
              <w:rPr>
                <w:rFonts w:ascii="Arial" w:hAnsi="Arial" w:cs="Arial"/>
                <w:sz w:val="18"/>
                <w:szCs w:val="18"/>
              </w:rPr>
              <w:t>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tcPr>
          <w:p w:rsidR="009F4270" w:rsidRDefault="009F4270" w:rsidP="00C64CF4">
            <w:pPr>
              <w:ind w:left="119"/>
              <w:rPr>
                <w:rFonts w:ascii="Arial" w:hAnsi="Arial" w:cs="Arial"/>
                <w:sz w:val="18"/>
                <w:szCs w:val="18"/>
              </w:rPr>
            </w:pPr>
            <w:r>
              <w:rPr>
                <w:rFonts w:ascii="Arial" w:hAnsi="Arial" w:cs="Arial"/>
                <w:sz w:val="18"/>
                <w:szCs w:val="18"/>
              </w:rPr>
              <w:t>Hrúbka čiel a bokov (oceľový plech)</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mm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jc w:val="center"/>
              <w:rPr>
                <w:rFonts w:ascii="Arial" w:hAnsi="Arial" w:cs="Arial"/>
                <w:sz w:val="18"/>
                <w:szCs w:val="18"/>
              </w:rPr>
            </w:pPr>
            <w:r>
              <w:rPr>
                <w:rFonts w:ascii="Arial" w:hAnsi="Arial" w:cs="Arial"/>
                <w:sz w:val="18"/>
                <w:szCs w:val="18"/>
              </w:rPr>
              <w:t>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jc w:val="center"/>
              <w:rPr>
                <w:rFonts w:ascii="Arial" w:hAnsi="Arial" w:cs="Arial"/>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7"/>
        <w:gridCol w:w="3881"/>
        <w:gridCol w:w="2325"/>
      </w:tblGrid>
      <w:tr w:rsidR="009F4270" w:rsidRPr="001458E1" w:rsidTr="00C64CF4">
        <w:tc>
          <w:tcPr>
            <w:tcW w:w="3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suppressAutoHyphens/>
              <w:jc w:val="center"/>
              <w:rPr>
                <w:rFonts w:ascii="Arial" w:hAnsi="Arial" w:cs="Arial"/>
                <w:b/>
                <w:sz w:val="18"/>
                <w:szCs w:val="18"/>
              </w:rPr>
            </w:pPr>
            <w:r w:rsidRPr="008035E3">
              <w:rPr>
                <w:rFonts w:ascii="Arial" w:hAnsi="Arial" w:cs="Arial"/>
                <w:b/>
                <w:sz w:val="18"/>
                <w:szCs w:val="18"/>
              </w:rPr>
              <w:t>Funkčné, výkonnostné vlastnosti a charakteristiky</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Požiadavky verejného obstarávateľa</w:t>
            </w:r>
          </w:p>
        </w:tc>
        <w:tc>
          <w:tcPr>
            <w:tcW w:w="2325" w:type="dxa"/>
            <w:vMerge w:val="restart"/>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 xml:space="preserve">Ponuka  dodávateľa </w:t>
            </w:r>
            <w:r w:rsidRPr="00347EF1">
              <w:rPr>
                <w:rFonts w:ascii="Arial" w:hAnsi="Arial" w:cs="Arial"/>
                <w:color w:val="FF0000"/>
                <w:sz w:val="18"/>
                <w:szCs w:val="18"/>
              </w:rPr>
              <w:t xml:space="preserve">(Doplniť </w:t>
            </w:r>
            <w:r>
              <w:rPr>
                <w:rFonts w:ascii="Arial" w:hAnsi="Arial" w:cs="Arial"/>
                <w:color w:val="FF0000"/>
                <w:sz w:val="18"/>
                <w:szCs w:val="18"/>
              </w:rPr>
              <w:t>áno/nie</w:t>
            </w:r>
            <w:r w:rsidRPr="00347EF1">
              <w:rPr>
                <w:rFonts w:ascii="Arial" w:hAnsi="Arial" w:cs="Arial"/>
                <w:color w:val="FF0000"/>
                <w:sz w:val="18"/>
                <w:szCs w:val="18"/>
              </w:rPr>
              <w:t xml:space="preserve"> !)</w:t>
            </w:r>
          </w:p>
        </w:tc>
      </w:tr>
      <w:tr w:rsidR="009F4270" w:rsidRPr="001458E1" w:rsidTr="00C64CF4">
        <w:trPr>
          <w:trHeight w:val="512"/>
        </w:trPr>
        <w:tc>
          <w:tcPr>
            <w:tcW w:w="30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b/>
                <w:sz w:val="18"/>
                <w:szCs w:val="18"/>
              </w:rPr>
            </w:pPr>
            <w:r w:rsidRPr="008035E3">
              <w:rPr>
                <w:rFonts w:ascii="Arial" w:hAnsi="Arial" w:cs="Arial"/>
                <w:b/>
                <w:sz w:val="18"/>
                <w:szCs w:val="18"/>
              </w:rPr>
              <w:t>Hodnota/charakteristika</w:t>
            </w:r>
          </w:p>
        </w:tc>
        <w:tc>
          <w:tcPr>
            <w:tcW w:w="2325" w:type="dxa"/>
            <w:vMerge/>
            <w:tcBorders>
              <w:top w:val="single" w:sz="4" w:space="0" w:color="auto"/>
              <w:left w:val="single" w:sz="4" w:space="0" w:color="auto"/>
              <w:bottom w:val="single" w:sz="4" w:space="0" w:color="auto"/>
              <w:right w:val="single" w:sz="4" w:space="0" w:color="auto"/>
            </w:tcBorders>
            <w:shd w:val="clear" w:color="auto" w:fill="auto"/>
          </w:tcPr>
          <w:p w:rsidR="009F4270" w:rsidRPr="008035E3" w:rsidRDefault="009F4270" w:rsidP="00C64CF4">
            <w:pPr>
              <w:jc w:val="center"/>
              <w:rPr>
                <w:rFonts w:ascii="Arial" w:hAnsi="Arial" w:cs="Arial"/>
                <w:b/>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40"/>
              <w:ind w:left="178"/>
              <w:rPr>
                <w:rFonts w:ascii="Arial" w:hAnsi="Arial" w:cs="Arial"/>
                <w:sz w:val="18"/>
                <w:szCs w:val="18"/>
              </w:rPr>
            </w:pPr>
            <w:r>
              <w:rPr>
                <w:rFonts w:ascii="Arial" w:hAnsi="Arial" w:cs="Arial"/>
                <w:sz w:val="18"/>
                <w:szCs w:val="18"/>
              </w:rPr>
              <w:t xml:space="preserve">Typ kontajnera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480232" w:rsidRDefault="009F4270" w:rsidP="00C64CF4">
            <w:pPr>
              <w:spacing w:before="40"/>
              <w:ind w:left="262"/>
              <w:rPr>
                <w:rFonts w:ascii="Arial" w:hAnsi="Arial" w:cs="Arial"/>
                <w:sz w:val="18"/>
                <w:szCs w:val="18"/>
              </w:rPr>
            </w:pPr>
            <w:r>
              <w:rPr>
                <w:rFonts w:ascii="Arial" w:hAnsi="Arial" w:cs="Arial"/>
                <w:sz w:val="18"/>
                <w:szCs w:val="18"/>
              </w:rPr>
              <w:t xml:space="preserve">štandardný (otvorený) </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178"/>
              <w:rPr>
                <w:rFonts w:ascii="Arial" w:hAnsi="Arial" w:cs="Arial"/>
                <w:sz w:val="18"/>
                <w:szCs w:val="18"/>
              </w:rPr>
            </w:pPr>
            <w:r>
              <w:rPr>
                <w:rFonts w:ascii="Arial" w:hAnsi="Arial" w:cs="Arial"/>
                <w:sz w:val="18"/>
                <w:szCs w:val="18"/>
              </w:rPr>
              <w:t xml:space="preserve">Symetrické prevedenie </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262"/>
              <w:rPr>
                <w:rFonts w:ascii="Arial" w:hAnsi="Arial" w:cs="Arial"/>
                <w:sz w:val="18"/>
                <w:szCs w:val="18"/>
              </w:rPr>
            </w:pPr>
            <w:r>
              <w:rPr>
                <w:rFonts w:ascii="Arial" w:hAnsi="Arial" w:cs="Arial"/>
                <w:sz w:val="18"/>
                <w:szCs w:val="18"/>
              </w:rPr>
              <w:t>áno</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178"/>
              <w:rPr>
                <w:rFonts w:ascii="Arial" w:hAnsi="Arial" w:cs="Arial"/>
                <w:sz w:val="18"/>
                <w:szCs w:val="18"/>
              </w:rPr>
            </w:pPr>
            <w:proofErr w:type="spellStart"/>
            <w:r>
              <w:rPr>
                <w:rFonts w:ascii="Arial" w:hAnsi="Arial" w:cs="Arial"/>
                <w:sz w:val="18"/>
                <w:szCs w:val="18"/>
              </w:rPr>
              <w:t>Stohovateľný</w:t>
            </w:r>
            <w:proofErr w:type="spellEnd"/>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262"/>
              <w:rPr>
                <w:rFonts w:ascii="Arial" w:hAnsi="Arial" w:cs="Arial"/>
                <w:sz w:val="18"/>
                <w:szCs w:val="18"/>
              </w:rPr>
            </w:pPr>
            <w:r>
              <w:rPr>
                <w:rFonts w:ascii="Arial" w:hAnsi="Arial" w:cs="Arial"/>
                <w:sz w:val="18"/>
                <w:szCs w:val="18"/>
              </w:rPr>
              <w:t>áno</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r w:rsidR="009F4270" w:rsidRPr="001458E1" w:rsidTr="00C64CF4">
        <w:tc>
          <w:tcPr>
            <w:tcW w:w="3037"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178"/>
              <w:rPr>
                <w:rFonts w:ascii="Arial" w:hAnsi="Arial" w:cs="Arial"/>
                <w:sz w:val="18"/>
                <w:szCs w:val="18"/>
              </w:rPr>
            </w:pPr>
            <w:r>
              <w:rPr>
                <w:rFonts w:ascii="Arial" w:hAnsi="Arial" w:cs="Arial"/>
                <w:sz w:val="18"/>
                <w:szCs w:val="18"/>
              </w:rPr>
              <w:t>Dva úchyty vedľa seba (český typ – kompatibilný s nosičom)</w:t>
            </w:r>
          </w:p>
        </w:tc>
        <w:tc>
          <w:tcPr>
            <w:tcW w:w="3881"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Default="009F4270" w:rsidP="00C64CF4">
            <w:pPr>
              <w:spacing w:before="40"/>
              <w:ind w:left="262"/>
              <w:rPr>
                <w:rFonts w:ascii="Arial" w:hAnsi="Arial" w:cs="Arial"/>
                <w:sz w:val="18"/>
                <w:szCs w:val="18"/>
              </w:rPr>
            </w:pPr>
            <w:r>
              <w:rPr>
                <w:rFonts w:ascii="Arial" w:hAnsi="Arial" w:cs="Arial"/>
                <w:sz w:val="18"/>
                <w:szCs w:val="18"/>
              </w:rPr>
              <w:t>áno</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8035E3" w:rsidRDefault="009F4270" w:rsidP="00C64CF4">
            <w:pPr>
              <w:jc w:val="center"/>
              <w:rPr>
                <w:rFonts w:ascii="Arial" w:hAnsi="Arial" w:cs="Arial"/>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tbl>
      <w:tblPr>
        <w:tblpPr w:leftFromText="141" w:rightFromText="141" w:vertAnchor="text" w:horzAnchor="margin" w:tblpX="-39" w:tblpY="20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423"/>
      </w:tblGrid>
      <w:tr w:rsidR="009F4270" w:rsidRPr="001458E1" w:rsidTr="00C64CF4">
        <w:trPr>
          <w:trHeight w:val="51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Obchodná značka/typ, číselné označenie tovaru   </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color w:val="FF0000"/>
                <w:sz w:val="18"/>
                <w:szCs w:val="18"/>
              </w:rPr>
            </w:pPr>
          </w:p>
        </w:tc>
      </w:tr>
      <w:tr w:rsidR="009F4270" w:rsidRPr="001458E1" w:rsidTr="00C64CF4">
        <w:trPr>
          <w:trHeight w:val="51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Výrobca – obchodný názov  (krajina pôvodu)</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p>
        </w:tc>
      </w:tr>
      <w:tr w:rsidR="009F4270" w:rsidRPr="001458E1" w:rsidTr="00C64CF4">
        <w:trPr>
          <w:trHeight w:val="510"/>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sz w:val="18"/>
                <w:szCs w:val="18"/>
              </w:rPr>
            </w:pPr>
            <w:r w:rsidRPr="00F60519">
              <w:rPr>
                <w:rFonts w:ascii="Arial" w:hAnsi="Arial" w:cs="Arial"/>
                <w:sz w:val="18"/>
                <w:szCs w:val="18"/>
              </w:rPr>
              <w:t xml:space="preserve">Príloha – produktový list  ponúkaného tovaru resp. odkaz na </w:t>
            </w:r>
            <w:proofErr w:type="spellStart"/>
            <w:r w:rsidRPr="00F60519">
              <w:rPr>
                <w:rFonts w:ascii="Arial" w:hAnsi="Arial" w:cs="Arial"/>
                <w:sz w:val="18"/>
                <w:szCs w:val="18"/>
              </w:rPr>
              <w:t>link</w:t>
            </w:r>
            <w:proofErr w:type="spellEnd"/>
            <w:r w:rsidRPr="00F60519">
              <w:rPr>
                <w:rFonts w:ascii="Arial" w:hAnsi="Arial" w:cs="Arial"/>
                <w:sz w:val="18"/>
                <w:szCs w:val="18"/>
              </w:rPr>
              <w:t xml:space="preserve"> webového sídla ponúkaného tovaru</w:t>
            </w:r>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9F4270" w:rsidRPr="00F60519" w:rsidRDefault="009F4270" w:rsidP="00C64CF4">
            <w:pPr>
              <w:rPr>
                <w:rFonts w:ascii="Arial" w:hAnsi="Arial" w:cs="Arial"/>
                <w:color w:val="FF0000"/>
                <w:sz w:val="18"/>
                <w:szCs w:val="18"/>
              </w:rPr>
            </w:pPr>
          </w:p>
        </w:tc>
      </w:tr>
    </w:tbl>
    <w:p w:rsidR="009F4270"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Default="009F4270" w:rsidP="009F4270">
      <w:pPr>
        <w:spacing w:after="0" w:line="240" w:lineRule="auto"/>
        <w:jc w:val="both"/>
        <w:rPr>
          <w:rFonts w:ascii="Tahoma" w:eastAsia="Times New Roman" w:hAnsi="Tahoma" w:cs="Tahoma"/>
          <w:b/>
          <w:bCs/>
          <w:sz w:val="20"/>
          <w:szCs w:val="20"/>
          <w:lang w:eastAsia="sk-SK"/>
        </w:rPr>
      </w:pP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r>
      <w:r>
        <w:rPr>
          <w:rFonts w:ascii="Tahoma" w:eastAsia="Times New Roman" w:hAnsi="Tahoma" w:cs="Tahoma"/>
          <w:b/>
          <w:bCs/>
          <w:sz w:val="20"/>
          <w:szCs w:val="20"/>
          <w:lang w:eastAsia="sk-SK"/>
        </w:rPr>
        <w:tab/>
        <w:t>Príloha č. 1</w:t>
      </w:r>
    </w:p>
    <w:p w:rsidR="009F4270" w:rsidRDefault="009F4270" w:rsidP="009F4270">
      <w:pPr>
        <w:spacing w:after="0" w:line="240" w:lineRule="auto"/>
        <w:jc w:val="both"/>
        <w:rPr>
          <w:rFonts w:ascii="Tahoma" w:eastAsia="Times New Roman" w:hAnsi="Tahoma" w:cs="Tahoma"/>
          <w:b/>
          <w:bCs/>
          <w:sz w:val="20"/>
          <w:szCs w:val="20"/>
          <w:lang w:eastAsia="sk-SK"/>
        </w:rPr>
      </w:pPr>
    </w:p>
    <w:p w:rsidR="009F4270" w:rsidRDefault="009F4270" w:rsidP="009F4270">
      <w:pPr>
        <w:spacing w:after="0" w:line="240" w:lineRule="auto"/>
        <w:jc w:val="both"/>
        <w:rPr>
          <w:rFonts w:ascii="Tahoma" w:eastAsia="Times New Roman" w:hAnsi="Tahoma" w:cs="Tahoma"/>
          <w:b/>
          <w:bCs/>
          <w:sz w:val="20"/>
          <w:szCs w:val="20"/>
          <w:lang w:eastAsia="sk-SK"/>
        </w:rPr>
      </w:pPr>
      <w:r w:rsidRPr="00D55623">
        <w:rPr>
          <w:rFonts w:ascii="Tahoma" w:eastAsia="Times New Roman" w:hAnsi="Tahoma" w:cs="Tahoma"/>
          <w:b/>
          <w:bCs/>
          <w:sz w:val="20"/>
          <w:szCs w:val="20"/>
          <w:lang w:eastAsia="sk-SK"/>
        </w:rPr>
        <w:t>Identifikačné údaje uchádzača</w:t>
      </w:r>
      <w:r>
        <w:rPr>
          <w:rFonts w:ascii="Tahoma" w:eastAsia="Times New Roman" w:hAnsi="Tahoma" w:cs="Tahoma"/>
          <w:b/>
          <w:bCs/>
          <w:sz w:val="20"/>
          <w:szCs w:val="20"/>
          <w:lang w:eastAsia="sk-SK"/>
        </w:rPr>
        <w:t>:</w:t>
      </w:r>
    </w:p>
    <w:p w:rsidR="009F4270" w:rsidRDefault="009F4270" w:rsidP="009F4270">
      <w:pPr>
        <w:spacing w:after="0" w:line="240" w:lineRule="auto"/>
        <w:ind w:left="7080"/>
        <w:jc w:val="both"/>
        <w:rPr>
          <w:rFonts w:ascii="Tahoma" w:eastAsia="Times New Roman" w:hAnsi="Tahoma" w:cs="Tahoma"/>
          <w:b/>
          <w:bCs/>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bookmarkStart w:id="4" w:name="_Hlk17446764"/>
      <w:r w:rsidRPr="00081F37">
        <w:rPr>
          <w:rFonts w:ascii="Tahoma" w:eastAsia="Times New Roman" w:hAnsi="Tahoma" w:cs="Tahoma"/>
          <w:b/>
          <w:bCs/>
          <w:color w:val="000000"/>
          <w:sz w:val="20"/>
          <w:szCs w:val="20"/>
          <w:lang w:eastAsia="sk-SK"/>
        </w:rPr>
        <w:t>Názov zákazky:  „Technologické vybavenie zberného dvora“</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IDENTIFIKAČNÉ ÚDAJE UCHÁDZAČA</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Obchodný názov:</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Adresa sídla uchádzača:</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 xml:space="preserve">IČO: </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Kontaktná osoba:</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Telefón:</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Mail:</w:t>
      </w: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Zoznam všetkých predkladaných dokumentov:</w:t>
      </w:r>
    </w:p>
    <w:p w:rsidR="009F4270" w:rsidRPr="00081F37" w:rsidRDefault="009F4270" w:rsidP="009F4270">
      <w:pPr>
        <w:spacing w:after="120" w:line="240" w:lineRule="auto"/>
        <w:ind w:left="5664" w:firstLine="709"/>
        <w:rPr>
          <w:rFonts w:ascii="Tahoma" w:eastAsia="Times New Roman" w:hAnsi="Tahoma" w:cs="Tahoma"/>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V ........................, dňa............................</w:t>
      </w:r>
    </w:p>
    <w:p w:rsidR="009F4270" w:rsidRPr="00081F37" w:rsidRDefault="009F4270" w:rsidP="009F4270">
      <w:pPr>
        <w:spacing w:after="120" w:line="240" w:lineRule="auto"/>
        <w:ind w:left="5664" w:firstLine="709"/>
        <w:rPr>
          <w:rFonts w:ascii="Tahoma" w:eastAsia="Times New Roman" w:hAnsi="Tahoma" w:cs="Tahoma"/>
          <w:bCs/>
          <w:color w:val="000000"/>
          <w:sz w:val="20"/>
          <w:szCs w:val="20"/>
          <w:lang w:eastAsia="sk-SK"/>
        </w:rPr>
      </w:pPr>
    </w:p>
    <w:p w:rsidR="009F4270" w:rsidRPr="00081F37" w:rsidRDefault="009F4270" w:rsidP="009F4270">
      <w:pPr>
        <w:spacing w:after="120" w:line="240" w:lineRule="auto"/>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PRÍLOHA č. 2</w:t>
      </w:r>
    </w:p>
    <w:p w:rsidR="009F4270" w:rsidRPr="00081F37" w:rsidRDefault="009F4270" w:rsidP="009F4270">
      <w:pPr>
        <w:autoSpaceDE w:val="0"/>
        <w:autoSpaceDN w:val="0"/>
        <w:adjustRightInd w:val="0"/>
        <w:spacing w:after="0" w:line="240" w:lineRule="auto"/>
        <w:jc w:val="both"/>
        <w:rPr>
          <w:rFonts w:ascii="Tahoma" w:eastAsia="Times New Roman" w:hAnsi="Tahoma" w:cs="Tahoma"/>
          <w:caps/>
          <w:color w:val="000000"/>
          <w:sz w:val="20"/>
          <w:szCs w:val="20"/>
          <w:lang w:eastAsia="sk-SK"/>
        </w:rPr>
      </w:pPr>
      <w:r w:rsidRPr="00081F37">
        <w:rPr>
          <w:rFonts w:ascii="Tahoma" w:eastAsia="Times New Roman" w:hAnsi="Tahoma" w:cs="Tahoma"/>
          <w:caps/>
          <w:color w:val="000000"/>
          <w:sz w:val="20"/>
          <w:szCs w:val="20"/>
          <w:lang w:eastAsia="sk-SK"/>
        </w:rPr>
        <w:t xml:space="preserve">NÁVRH UCHÁDZAČA NA PLNENIE kritéria </w:t>
      </w:r>
    </w:p>
    <w:p w:rsidR="009F4270" w:rsidRPr="00081F37" w:rsidRDefault="009F4270" w:rsidP="009F4270">
      <w:pPr>
        <w:autoSpaceDE w:val="0"/>
        <w:autoSpaceDN w:val="0"/>
        <w:adjustRightInd w:val="0"/>
        <w:spacing w:after="0" w:line="240" w:lineRule="auto"/>
        <w:jc w:val="both"/>
        <w:rPr>
          <w:rFonts w:ascii="Tahoma" w:eastAsia="Times New Roman" w:hAnsi="Tahoma" w:cs="Tahoma"/>
          <w:caps/>
          <w:color w:val="000000"/>
          <w:sz w:val="20"/>
          <w:szCs w:val="20"/>
          <w:lang w:eastAsia="sk-SK"/>
        </w:rPr>
      </w:pPr>
    </w:p>
    <w:p w:rsidR="009F4270" w:rsidRPr="00081F37" w:rsidRDefault="009F4270" w:rsidP="009F4270">
      <w:pPr>
        <w:autoSpaceDE w:val="0"/>
        <w:autoSpaceDN w:val="0"/>
        <w:adjustRightInd w:val="0"/>
        <w:jc w:val="both"/>
        <w:rPr>
          <w:rFonts w:ascii="Tahoma" w:eastAsia="Times New Roman" w:hAnsi="Tahoma" w:cs="Tahoma"/>
          <w:color w:val="000000"/>
          <w:sz w:val="20"/>
          <w:szCs w:val="20"/>
          <w:lang w:eastAsia="sk-SK"/>
        </w:rPr>
      </w:pPr>
      <w:r>
        <w:rPr>
          <w:rFonts w:ascii="Tahoma" w:eastAsia="Times New Roman" w:hAnsi="Tahoma" w:cs="Tahoma"/>
          <w:b/>
          <w:color w:val="000000"/>
          <w:sz w:val="20"/>
          <w:szCs w:val="20"/>
          <w:lang w:eastAsia="sk-SK"/>
        </w:rPr>
        <w:t>Verejný obstarávateľ</w:t>
      </w:r>
      <w:r w:rsidRPr="00081F37">
        <w:rPr>
          <w:rFonts w:ascii="Tahoma" w:eastAsia="Times New Roman" w:hAnsi="Tahoma" w:cs="Tahoma"/>
          <w:b/>
          <w:color w:val="000000"/>
          <w:sz w:val="20"/>
          <w:szCs w:val="20"/>
          <w:lang w:eastAsia="sk-SK"/>
        </w:rPr>
        <w:t>:</w:t>
      </w:r>
      <w:r w:rsidRPr="00081F37">
        <w:rPr>
          <w:rFonts w:ascii="Tahoma" w:eastAsia="Times New Roman" w:hAnsi="Tahoma" w:cs="Tahoma"/>
          <w:b/>
          <w:color w:val="000000"/>
          <w:sz w:val="20"/>
          <w:szCs w:val="20"/>
          <w:lang w:eastAsia="sk-SK"/>
        </w:rPr>
        <w:tab/>
      </w:r>
      <w:r w:rsidRPr="00081F37">
        <w:rPr>
          <w:rFonts w:ascii="Tahoma" w:eastAsia="Times New Roman" w:hAnsi="Tahoma" w:cs="Tahoma"/>
          <w:color w:val="000000"/>
          <w:sz w:val="20"/>
          <w:szCs w:val="20"/>
          <w:lang w:eastAsia="sk-SK"/>
        </w:rPr>
        <w:t>Obec Banské 320, 094 12 Vranov nad Topľou</w:t>
      </w:r>
    </w:p>
    <w:p w:rsidR="009F4270"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b/>
          <w:color w:val="000000"/>
          <w:sz w:val="20"/>
          <w:szCs w:val="20"/>
          <w:lang w:eastAsia="sk-SK"/>
        </w:rPr>
        <w:t xml:space="preserve">Názov zákazky:  </w:t>
      </w:r>
      <w:r w:rsidRPr="00081F37">
        <w:rPr>
          <w:rFonts w:ascii="Tahoma" w:eastAsia="Times New Roman" w:hAnsi="Tahoma" w:cs="Tahoma"/>
          <w:color w:val="000000"/>
          <w:sz w:val="20"/>
          <w:szCs w:val="20"/>
          <w:lang w:eastAsia="sk-SK"/>
        </w:rPr>
        <w:t>„Technologické vybavenie zberného dvora“</w:t>
      </w:r>
    </w:p>
    <w:p w:rsidR="009F4270" w:rsidRPr="00081F37" w:rsidRDefault="009F4270" w:rsidP="009F4270">
      <w:pPr>
        <w:autoSpaceDE w:val="0"/>
        <w:autoSpaceDN w:val="0"/>
        <w:adjustRightInd w:val="0"/>
        <w:spacing w:after="0" w:line="240" w:lineRule="auto"/>
        <w:jc w:val="both"/>
        <w:rPr>
          <w:rFonts w:ascii="Tahoma" w:eastAsia="Times New Roman" w:hAnsi="Tahoma" w:cs="Tahoma"/>
          <w:i/>
          <w:iCs/>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Obchodné meno, sídlo uchádzača, IČO: </w:t>
      </w:r>
      <w:r w:rsidRPr="00081F37">
        <w:rPr>
          <w:rFonts w:ascii="Tahoma" w:eastAsia="Times New Roman" w:hAnsi="Tahoma" w:cs="Tahoma"/>
          <w:color w:val="000000"/>
          <w:sz w:val="20"/>
          <w:szCs w:val="20"/>
          <w:lang w:eastAsia="sk-SK"/>
        </w:rPr>
        <w:tab/>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081F37">
        <w:rPr>
          <w:rFonts w:ascii="Tahoma" w:eastAsia="Times New Roman" w:hAnsi="Tahoma" w:cs="Tahoma"/>
          <w:color w:val="000000"/>
          <w:sz w:val="20"/>
          <w:szCs w:val="20"/>
          <w:u w:val="single"/>
          <w:lang w:eastAsia="sk-SK"/>
        </w:rPr>
        <w:t>Návrh uchádzača na plnenie kritéria , ktorý je platcom DPH:</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Cena bez DPH </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Výška DPH v %</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Výška DPH v EUR</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Navrhovaná zmluvná cena vrátane DPH („</w:t>
            </w:r>
            <w:r w:rsidRPr="00081F37">
              <w:rPr>
                <w:rFonts w:ascii="Tahoma" w:eastAsia="Times New Roman" w:hAnsi="Tahoma" w:cs="Tahoma"/>
                <w:b/>
                <w:bCs/>
                <w:color w:val="000000"/>
                <w:sz w:val="20"/>
                <w:szCs w:val="20"/>
                <w:lang w:eastAsia="sk-SK"/>
              </w:rPr>
              <w:t>navrhovaná zmluvná cena</w:t>
            </w:r>
            <w:r w:rsidRPr="00081F37">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bl>
    <w:p w:rsidR="009F4270" w:rsidRPr="00081F37" w:rsidRDefault="009F4270" w:rsidP="009F4270">
      <w:pPr>
        <w:spacing w:after="0" w:line="240" w:lineRule="auto"/>
        <w:jc w:val="both"/>
        <w:rPr>
          <w:rFonts w:ascii="Tahoma" w:eastAsia="Calibri"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autoSpaceDE w:val="0"/>
        <w:autoSpaceDN w:val="0"/>
        <w:adjustRightInd w:val="0"/>
        <w:spacing w:after="0" w:line="240" w:lineRule="auto"/>
        <w:jc w:val="both"/>
        <w:rPr>
          <w:rFonts w:ascii="Tahoma" w:eastAsia="Times New Roman" w:hAnsi="Tahoma" w:cs="Tahoma"/>
          <w:color w:val="000000"/>
          <w:sz w:val="20"/>
          <w:szCs w:val="20"/>
          <w:u w:val="single"/>
          <w:lang w:eastAsia="sk-SK"/>
        </w:rPr>
      </w:pPr>
      <w:r w:rsidRPr="00081F37">
        <w:rPr>
          <w:rFonts w:ascii="Tahoma" w:eastAsia="Times New Roman" w:hAnsi="Tahoma" w:cs="Tahoma"/>
          <w:color w:val="000000"/>
          <w:sz w:val="20"/>
          <w:szCs w:val="20"/>
          <w:u w:val="single"/>
          <w:lang w:eastAsia="sk-SK"/>
        </w:rPr>
        <w:t>Návrh uchádzača na plnenie kritéria , ktorý nie je platcom DPH:</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3070"/>
      </w:tblGrid>
      <w:tr w:rsidR="009F4270" w:rsidRPr="00081F37" w:rsidTr="00C64CF4">
        <w:tc>
          <w:tcPr>
            <w:tcW w:w="5492"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autoSpaceDE w:val="0"/>
              <w:autoSpaceDN w:val="0"/>
              <w:adjustRightInd w:val="0"/>
              <w:spacing w:after="0" w:line="240" w:lineRule="auto"/>
              <w:jc w:val="both"/>
              <w:rPr>
                <w:rFonts w:ascii="Tahoma" w:eastAsia="Times New Roman" w:hAnsi="Tahoma" w:cs="Tahoma"/>
                <w:bCs/>
                <w:color w:val="000000"/>
                <w:sz w:val="20"/>
                <w:szCs w:val="20"/>
                <w:lang w:eastAsia="sk-SK"/>
              </w:rPr>
            </w:pPr>
            <w:r w:rsidRPr="00081F37">
              <w:rPr>
                <w:rFonts w:ascii="Tahoma" w:eastAsia="Times New Roman" w:hAnsi="Tahoma" w:cs="Tahoma"/>
                <w:bCs/>
                <w:color w:val="000000"/>
                <w:sz w:val="20"/>
                <w:szCs w:val="20"/>
                <w:lang w:eastAsia="sk-SK"/>
              </w:rPr>
              <w:t>Celková navrhovaná zmluvná cena  („</w:t>
            </w:r>
            <w:r w:rsidRPr="00081F37">
              <w:rPr>
                <w:rFonts w:ascii="Tahoma" w:eastAsia="Times New Roman" w:hAnsi="Tahoma" w:cs="Tahoma"/>
                <w:b/>
                <w:bCs/>
                <w:color w:val="000000"/>
                <w:sz w:val="20"/>
                <w:szCs w:val="20"/>
                <w:lang w:eastAsia="sk-SK"/>
              </w:rPr>
              <w:t>navrhovaná zmluvná cena</w:t>
            </w:r>
            <w:r w:rsidRPr="00081F37">
              <w:rPr>
                <w:rFonts w:ascii="Tahoma" w:eastAsia="Times New Roman" w:hAnsi="Tahoma" w:cs="Tahoma"/>
                <w:bCs/>
                <w:color w:val="000000"/>
                <w:sz w:val="20"/>
                <w:szCs w:val="20"/>
                <w:lang w:eastAsia="sk-SK"/>
              </w:rPr>
              <w:t>“)</w:t>
            </w:r>
          </w:p>
        </w:tc>
        <w:tc>
          <w:tcPr>
            <w:tcW w:w="3070" w:type="dxa"/>
            <w:tcBorders>
              <w:top w:val="single" w:sz="4" w:space="0" w:color="auto"/>
              <w:left w:val="single" w:sz="4" w:space="0" w:color="auto"/>
              <w:bottom w:val="single" w:sz="4" w:space="0" w:color="auto"/>
              <w:right w:val="single" w:sz="4" w:space="0" w:color="auto"/>
            </w:tcBorders>
          </w:tcPr>
          <w:p w:rsidR="009F4270" w:rsidRPr="00081F37" w:rsidRDefault="009F4270" w:rsidP="00C64CF4">
            <w:pPr>
              <w:spacing w:after="0" w:line="240" w:lineRule="auto"/>
              <w:jc w:val="both"/>
              <w:rPr>
                <w:rFonts w:ascii="Tahoma" w:eastAsia="Calibri" w:hAnsi="Tahoma" w:cs="Tahoma"/>
                <w:color w:val="000000"/>
                <w:sz w:val="20"/>
                <w:szCs w:val="20"/>
                <w:lang w:eastAsia="sk-SK"/>
              </w:rPr>
            </w:pPr>
            <w:r w:rsidRPr="00081F37">
              <w:rPr>
                <w:rFonts w:ascii="Tahoma" w:eastAsia="Times New Roman" w:hAnsi="Tahoma" w:cs="Tahoma"/>
                <w:color w:val="000000"/>
                <w:sz w:val="20"/>
                <w:szCs w:val="20"/>
                <w:lang w:eastAsia="sk-SK"/>
              </w:rPr>
              <w:t xml:space="preserve">                           EUR</w:t>
            </w:r>
          </w:p>
        </w:tc>
      </w:tr>
    </w:tbl>
    <w:p w:rsidR="009F4270" w:rsidRPr="00081F37" w:rsidRDefault="009F4270" w:rsidP="009F4270">
      <w:pPr>
        <w:spacing w:after="0" w:line="240" w:lineRule="auto"/>
        <w:jc w:val="both"/>
        <w:rPr>
          <w:rFonts w:ascii="Tahoma" w:eastAsia="Calibri"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Pr="00173AA9" w:rsidRDefault="009F4270" w:rsidP="009F4270">
      <w:pPr>
        <w:spacing w:after="0" w:line="240" w:lineRule="auto"/>
        <w:jc w:val="both"/>
        <w:rPr>
          <w:rFonts w:ascii="Tahoma" w:eastAsia="Times New Roman" w:hAnsi="Tahoma" w:cs="Tahoma"/>
          <w:color w:val="000000"/>
          <w:sz w:val="20"/>
          <w:szCs w:val="20"/>
          <w:lang w:eastAsia="sk-SK"/>
        </w:rPr>
      </w:pPr>
      <w:r>
        <w:rPr>
          <w:rFonts w:ascii="Tahoma" w:eastAsia="Times New Roman" w:hAnsi="Tahoma" w:cs="Tahoma"/>
          <w:color w:val="000000"/>
          <w:sz w:val="20"/>
          <w:szCs w:val="20"/>
          <w:lang w:eastAsia="sk-SK"/>
        </w:rPr>
        <w:t xml:space="preserve">Uchádzač </w:t>
      </w:r>
      <w:r w:rsidRPr="00173AA9">
        <w:rPr>
          <w:rFonts w:ascii="Tahoma" w:eastAsia="Times New Roman" w:hAnsi="Tahoma" w:cs="Tahoma"/>
          <w:color w:val="000000"/>
          <w:sz w:val="20"/>
          <w:szCs w:val="20"/>
          <w:lang w:eastAsia="sk-SK"/>
        </w:rPr>
        <w:t xml:space="preserve"> musí  zadefinova</w:t>
      </w:r>
      <w:r>
        <w:rPr>
          <w:rFonts w:ascii="Tahoma" w:eastAsia="Times New Roman" w:hAnsi="Tahoma" w:cs="Tahoma"/>
          <w:color w:val="000000"/>
          <w:sz w:val="20"/>
          <w:szCs w:val="20"/>
          <w:lang w:eastAsia="sk-SK"/>
        </w:rPr>
        <w:t>ť</w:t>
      </w:r>
      <w:r w:rsidRPr="00173AA9">
        <w:rPr>
          <w:rFonts w:ascii="Tahoma" w:eastAsia="Times New Roman" w:hAnsi="Tahoma" w:cs="Tahoma"/>
          <w:color w:val="000000"/>
          <w:sz w:val="20"/>
          <w:szCs w:val="20"/>
          <w:lang w:eastAsia="sk-SK"/>
        </w:rPr>
        <w:t xml:space="preserve"> obchodná značka a typ jednotlivých ponúkaných zariadení.</w:t>
      </w:r>
    </w:p>
    <w:tbl>
      <w:tblPr>
        <w:tblpPr w:leftFromText="141" w:rightFromText="141" w:vertAnchor="page" w:horzAnchor="margin" w:tblpXSpec="center" w:tblpY="2631"/>
        <w:tblW w:w="10201" w:type="dxa"/>
        <w:tblLayout w:type="fixed"/>
        <w:tblCellMar>
          <w:left w:w="70" w:type="dxa"/>
          <w:right w:w="70" w:type="dxa"/>
        </w:tblCellMar>
        <w:tblLook w:val="04A0" w:firstRow="1" w:lastRow="0" w:firstColumn="1" w:lastColumn="0" w:noHBand="0" w:noVBand="1"/>
      </w:tblPr>
      <w:tblGrid>
        <w:gridCol w:w="709"/>
        <w:gridCol w:w="1696"/>
        <w:gridCol w:w="567"/>
        <w:gridCol w:w="1418"/>
        <w:gridCol w:w="1417"/>
        <w:gridCol w:w="1559"/>
        <w:gridCol w:w="2835"/>
      </w:tblGrid>
      <w:tr w:rsidR="009F4270" w:rsidRPr="00081F37" w:rsidTr="00C64CF4">
        <w:trPr>
          <w:trHeight w:val="8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lastRenderedPageBreak/>
              <w:t xml:space="preserve">Por. číslo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Položka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P. 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Ceny za položku  v EUR bez DPH</w:t>
            </w:r>
          </w:p>
        </w:tc>
        <w:tc>
          <w:tcPr>
            <w:tcW w:w="1417"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DPH</w:t>
            </w: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Ceny za položku  v EUR konečná</w:t>
            </w: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rPr>
                <w:rFonts w:ascii="Tahoma" w:hAnsi="Tahoma" w:cs="Tahoma"/>
                <w:b/>
                <w:bCs/>
                <w:sz w:val="20"/>
                <w:szCs w:val="20"/>
              </w:rPr>
            </w:pPr>
            <w:r w:rsidRPr="00081F37">
              <w:rPr>
                <w:rFonts w:ascii="Tahoma" w:hAnsi="Tahoma" w:cs="Tahoma"/>
                <w:b/>
                <w:bCs/>
                <w:sz w:val="20"/>
                <w:szCs w:val="20"/>
              </w:rPr>
              <w:t>Obchodná značka a typ zariadenia</w:t>
            </w:r>
          </w:p>
        </w:tc>
      </w:tr>
      <w:tr w:rsidR="009F4270" w:rsidRPr="00081F37" w:rsidTr="00C64CF4">
        <w:trPr>
          <w:trHeight w:val="5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270" w:rsidRPr="00081F37" w:rsidRDefault="009F4270" w:rsidP="00C64CF4">
            <w:pPr>
              <w:spacing w:after="0"/>
              <w:rPr>
                <w:rFonts w:ascii="Tahoma" w:hAnsi="Tahoma" w:cs="Tahoma"/>
                <w:bCs/>
                <w:sz w:val="20"/>
                <w:szCs w:val="20"/>
              </w:rPr>
            </w:pPr>
            <w:r w:rsidRPr="00081F37">
              <w:rPr>
                <w:rFonts w:ascii="Tahoma" w:eastAsia="Times New Roman" w:hAnsi="Tahoma" w:cs="Tahoma"/>
                <w:color w:val="000000"/>
                <w:sz w:val="20"/>
                <w:szCs w:val="20"/>
                <w:lang w:eastAsia="sk-SK"/>
              </w:rPr>
              <w:t> 1</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sz w:val="20"/>
                <w:szCs w:val="20"/>
              </w:rPr>
            </w:pPr>
            <w:r w:rsidRPr="00081F37">
              <w:rPr>
                <w:rFonts w:ascii="Tahoma" w:eastAsia="Times New Roman" w:hAnsi="Tahoma" w:cs="Tahoma"/>
                <w:color w:val="000000"/>
                <w:sz w:val="20"/>
                <w:szCs w:val="20"/>
                <w:lang w:eastAsia="sk-SK"/>
              </w:rPr>
              <w:t>Kolesový traktor</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line="240" w:lineRule="auto"/>
              <w:rPr>
                <w:rFonts w:ascii="Tahoma" w:eastAsia="Times New Roman" w:hAnsi="Tahoma" w:cs="Tahoma"/>
                <w:color w:val="000000"/>
                <w:sz w:val="20"/>
                <w:szCs w:val="20"/>
                <w:lang w:eastAsia="sk-SK"/>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line="240" w:lineRule="auto"/>
              <w:rPr>
                <w:rFonts w:ascii="Tahoma" w:eastAsia="Times New Roman" w:hAnsi="Tahoma" w:cs="Tahoma"/>
                <w:color w:val="000000"/>
                <w:sz w:val="20"/>
                <w:szCs w:val="20"/>
                <w:lang w:eastAsia="sk-SK"/>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4270" w:rsidRPr="00081F37" w:rsidRDefault="009F4270" w:rsidP="00C64CF4">
            <w:pPr>
              <w:spacing w:after="0"/>
              <w:rPr>
                <w:rFonts w:ascii="Tahoma" w:hAnsi="Tahoma" w:cs="Tahoma"/>
                <w:bCs/>
                <w:sz w:val="20"/>
                <w:szCs w:val="20"/>
              </w:rPr>
            </w:pPr>
            <w:r w:rsidRPr="00081F37">
              <w:rPr>
                <w:rFonts w:ascii="Tahoma" w:eastAsia="Times New Roman" w:hAnsi="Tahoma" w:cs="Tahoma"/>
                <w:color w:val="000000"/>
                <w:sz w:val="20"/>
                <w:szCs w:val="20"/>
                <w:lang w:eastAsia="sk-SK"/>
              </w:rPr>
              <w:t> 2</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Čelný nakladač</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3</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Nosič kontajnerov ramenový na podvozku</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r w:rsidR="009F4270" w:rsidRPr="00081F37" w:rsidTr="00C64CF4">
        <w:trPr>
          <w:trHeight w:val="769"/>
        </w:trPr>
        <w:tc>
          <w:tcPr>
            <w:tcW w:w="709" w:type="dxa"/>
            <w:tcBorders>
              <w:top w:val="nil"/>
              <w:left w:val="single" w:sz="4" w:space="0" w:color="auto"/>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4</w:t>
            </w:r>
          </w:p>
        </w:tc>
        <w:tc>
          <w:tcPr>
            <w:tcW w:w="1696" w:type="dxa"/>
            <w:tcBorders>
              <w:top w:val="nil"/>
              <w:left w:val="nil"/>
              <w:bottom w:val="single" w:sz="4" w:space="0" w:color="auto"/>
              <w:right w:val="single" w:sz="4" w:space="0" w:color="auto"/>
            </w:tcBorders>
            <w:shd w:val="clear" w:color="auto" w:fill="auto"/>
            <w:noWrap/>
          </w:tcPr>
          <w:p w:rsidR="009F4270" w:rsidRPr="00081F37" w:rsidRDefault="009F4270" w:rsidP="00C64CF4">
            <w:pPr>
              <w:rPr>
                <w:rFonts w:ascii="Tahoma" w:hAnsi="Tahoma" w:cs="Tahoma"/>
                <w:bCs/>
                <w:sz w:val="20"/>
                <w:szCs w:val="20"/>
              </w:rPr>
            </w:pPr>
            <w:r w:rsidRPr="00081F37">
              <w:rPr>
                <w:rFonts w:ascii="Tahoma" w:eastAsia="Times New Roman" w:hAnsi="Tahoma" w:cs="Tahoma"/>
                <w:color w:val="000000"/>
                <w:sz w:val="20"/>
                <w:szCs w:val="20"/>
                <w:lang w:eastAsia="sk-SK"/>
              </w:rPr>
              <w:t>Vaňový kontajner</w:t>
            </w:r>
          </w:p>
        </w:tc>
        <w:tc>
          <w:tcPr>
            <w:tcW w:w="567"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before="60" w:after="0" w:line="360" w:lineRule="auto"/>
              <w:rPr>
                <w:rFonts w:ascii="Tahoma" w:hAnsi="Tahoma" w:cs="Tahoma"/>
                <w:color w:val="1C1C1C"/>
                <w:sz w:val="20"/>
                <w:szCs w:val="20"/>
              </w:rPr>
            </w:pPr>
            <w:r w:rsidRPr="00081F37">
              <w:rPr>
                <w:rFonts w:ascii="Tahoma" w:hAnsi="Tahoma" w:cs="Tahoma"/>
                <w:color w:val="1C1C1C"/>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9F4270" w:rsidRPr="00081F37" w:rsidRDefault="009F4270" w:rsidP="00C64CF4">
            <w:pPr>
              <w:spacing w:after="0"/>
              <w:rPr>
                <w:rFonts w:ascii="Tahoma" w:hAnsi="Tahoma" w:cs="Tahoma"/>
                <w:bCs/>
                <w:sz w:val="20"/>
                <w:szCs w:val="20"/>
              </w:rPr>
            </w:pPr>
          </w:p>
        </w:tc>
        <w:tc>
          <w:tcPr>
            <w:tcW w:w="1417" w:type="dxa"/>
            <w:tcBorders>
              <w:top w:val="single" w:sz="4" w:space="0" w:color="auto"/>
              <w:left w:val="nil"/>
              <w:bottom w:val="single" w:sz="4" w:space="0" w:color="auto"/>
              <w:right w:val="single" w:sz="4" w:space="0" w:color="auto"/>
            </w:tcBorders>
            <w:vAlign w:val="center"/>
          </w:tcPr>
          <w:p w:rsidR="009F4270" w:rsidRPr="00081F37" w:rsidRDefault="009F4270" w:rsidP="00C64CF4">
            <w:pPr>
              <w:spacing w:after="0"/>
              <w:rPr>
                <w:rFonts w:ascii="Tahoma" w:hAnsi="Tahoma" w:cs="Tahoma"/>
                <w:bCs/>
                <w:sz w:val="20"/>
                <w:szCs w:val="20"/>
              </w:rPr>
            </w:pPr>
          </w:p>
        </w:tc>
        <w:tc>
          <w:tcPr>
            <w:tcW w:w="1559"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c>
          <w:tcPr>
            <w:tcW w:w="2835" w:type="dxa"/>
            <w:tcBorders>
              <w:top w:val="single" w:sz="4" w:space="0" w:color="auto"/>
              <w:left w:val="nil"/>
              <w:bottom w:val="single" w:sz="4" w:space="0" w:color="auto"/>
              <w:right w:val="single" w:sz="4" w:space="0" w:color="auto"/>
            </w:tcBorders>
          </w:tcPr>
          <w:p w:rsidR="009F4270" w:rsidRPr="00081F37" w:rsidRDefault="009F4270" w:rsidP="00C64CF4">
            <w:pPr>
              <w:spacing w:after="0"/>
              <w:rPr>
                <w:rFonts w:ascii="Tahoma" w:hAnsi="Tahoma" w:cs="Tahoma"/>
                <w:bCs/>
                <w:sz w:val="20"/>
                <w:szCs w:val="20"/>
              </w:rPr>
            </w:pPr>
          </w:p>
        </w:tc>
      </w:tr>
    </w:tbl>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Default="009F4270" w:rsidP="009F4270">
      <w:pPr>
        <w:spacing w:after="0" w:line="240" w:lineRule="auto"/>
        <w:jc w:val="both"/>
        <w:rPr>
          <w:rFonts w:ascii="Tahoma" w:eastAsia="Times New Roman" w:hAnsi="Tahoma" w:cs="Tahoma"/>
          <w:color w:val="000000"/>
          <w:sz w:val="20"/>
          <w:szCs w:val="20"/>
          <w:lang w:eastAsia="sk-SK"/>
        </w:rPr>
      </w:pPr>
      <w:r w:rsidRPr="00173AA9">
        <w:rPr>
          <w:rFonts w:ascii="Tahoma" w:eastAsia="Times New Roman" w:hAnsi="Tahoma" w:cs="Tahoma"/>
          <w:color w:val="000000"/>
          <w:sz w:val="20"/>
          <w:szCs w:val="20"/>
          <w:lang w:eastAsia="sk-SK"/>
        </w:rPr>
        <w:t>Potvrdzujeme, že naša ponuka spĺňa parametre, uvedené v  ČASŤ C. Opis predmetu obstarávania ods.</w:t>
      </w:r>
    </w:p>
    <w:p w:rsidR="009F4270"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 ...................................................... dňa ...................................</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color w:val="000000"/>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0" w:line="240" w:lineRule="auto"/>
        <w:rPr>
          <w:rFonts w:ascii="Tahoma" w:eastAsia="Times New Roman" w:hAnsi="Tahoma" w:cs="Tahoma"/>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PRÍLOHA č. 3</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ČESTNÉ VYHLÁSENIE UCHÁDZAČA</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Uchádzač:................................................,</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so sídlom: ...........................................................,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IČO: ..................</w:t>
      </w:r>
    </w:p>
    <w:p w:rsidR="009F4270" w:rsidRPr="00081F37" w:rsidRDefault="009F4270" w:rsidP="009F4270">
      <w:pPr>
        <w:spacing w:after="120" w:line="240" w:lineRule="auto"/>
        <w:jc w:val="both"/>
        <w:rPr>
          <w:rFonts w:ascii="Tahoma" w:eastAsia="Times New Roman" w:hAnsi="Tahoma" w:cs="Tahoma"/>
          <w:b/>
          <w:bCs/>
          <w:color w:val="000000"/>
          <w:sz w:val="20"/>
          <w:szCs w:val="20"/>
          <w:lang w:eastAsia="sk-SK"/>
        </w:rPr>
      </w:pPr>
      <w:r w:rsidRPr="00081F37">
        <w:rPr>
          <w:rFonts w:ascii="Tahoma" w:eastAsia="Times New Roman" w:hAnsi="Tahoma" w:cs="Tahoma"/>
          <w:color w:val="000000"/>
          <w:sz w:val="20"/>
          <w:szCs w:val="20"/>
          <w:lang w:eastAsia="sk-SK"/>
        </w:rPr>
        <w:t xml:space="preserve">týmto </w:t>
      </w:r>
      <w:r w:rsidRPr="00081F37">
        <w:rPr>
          <w:rFonts w:ascii="Tahoma" w:eastAsia="Times New Roman" w:hAnsi="Tahoma" w:cs="Tahoma"/>
          <w:b/>
          <w:bCs/>
          <w:color w:val="000000"/>
          <w:sz w:val="20"/>
          <w:szCs w:val="20"/>
          <w:lang w:eastAsia="sk-SK"/>
        </w:rPr>
        <w:t>čestne vyhlasujem, že</w:t>
      </w:r>
      <w:r w:rsidRPr="00081F37">
        <w:rPr>
          <w:rFonts w:ascii="Tahoma" w:eastAsia="Times New Roman" w:hAnsi="Tahoma" w:cs="Tahoma"/>
          <w:color w:val="000000"/>
          <w:sz w:val="20"/>
          <w:szCs w:val="20"/>
          <w:lang w:eastAsia="sk-SK"/>
        </w:rPr>
        <w:t xml:space="preserve"> súhlasím so všetkými podmienkami na zákazku </w:t>
      </w:r>
      <w:r w:rsidRPr="00081F37">
        <w:rPr>
          <w:rFonts w:ascii="Tahoma" w:eastAsia="Times New Roman" w:hAnsi="Tahoma" w:cs="Tahoma"/>
          <w:b/>
          <w:bCs/>
          <w:color w:val="000000"/>
          <w:sz w:val="20"/>
          <w:szCs w:val="20"/>
          <w:lang w:eastAsia="sk-SK"/>
        </w:rPr>
        <w:t>„Technologické vybavenie zberného dvora“,</w:t>
      </w:r>
      <w:r w:rsidRPr="00081F37">
        <w:rPr>
          <w:rFonts w:ascii="Tahoma" w:eastAsia="Times New Roman" w:hAnsi="Tahoma" w:cs="Tahoma"/>
          <w:color w:val="000000"/>
          <w:sz w:val="20"/>
          <w:szCs w:val="20"/>
          <w:lang w:eastAsia="sk-SK"/>
        </w:rPr>
        <w:t xml:space="preserve"> určenými verejným obstarávateľom vo výzve na predloženie ponúk, súťažných podkladoch a akceptuje v plnom rozsahu obchodné a zmluvné podmienky uvedené v súťažných podkladoch v časti D. Obchodné podmienky Zmluvy o dielo. </w:t>
      </w:r>
      <w:r w:rsidRPr="00081F37">
        <w:rPr>
          <w:rFonts w:ascii="Tahoma" w:eastAsia="Times New Roman" w:hAnsi="Tahoma" w:cs="Tahoma"/>
          <w:b/>
          <w:bCs/>
          <w:color w:val="000000"/>
          <w:sz w:val="20"/>
          <w:szCs w:val="20"/>
          <w:lang w:eastAsia="sk-SK"/>
        </w:rPr>
        <w:t>Zárove</w:t>
      </w:r>
      <w:r w:rsidRPr="00081F37">
        <w:rPr>
          <w:rFonts w:ascii="Tahoma" w:eastAsia="Times New Roman" w:hAnsi="Tahoma" w:cs="Tahoma"/>
          <w:b/>
          <w:color w:val="000000"/>
          <w:sz w:val="20"/>
          <w:szCs w:val="20"/>
          <w:lang w:eastAsia="sk-SK"/>
        </w:rPr>
        <w:t>ň</w:t>
      </w:r>
      <w:r w:rsidRPr="00081F37">
        <w:rPr>
          <w:rFonts w:ascii="Tahoma" w:eastAsia="Times New Roman" w:hAnsi="Tahoma" w:cs="Tahoma"/>
          <w:color w:val="000000"/>
          <w:sz w:val="20"/>
          <w:szCs w:val="20"/>
          <w:lang w:eastAsia="sk-SK"/>
        </w:rPr>
        <w:t xml:space="preserve"> </w:t>
      </w:r>
      <w:r w:rsidRPr="00081F37">
        <w:rPr>
          <w:rFonts w:ascii="Tahoma" w:eastAsia="Times New Roman" w:hAnsi="Tahoma" w:cs="Tahoma"/>
          <w:b/>
          <w:bCs/>
          <w:color w:val="000000"/>
          <w:sz w:val="20"/>
          <w:szCs w:val="20"/>
          <w:lang w:eastAsia="sk-SK"/>
        </w:rPr>
        <w:t xml:space="preserve">prehlasujem, že som si vedomý následkov nepravdivého </w:t>
      </w:r>
      <w:r w:rsidRPr="00081F37">
        <w:rPr>
          <w:rFonts w:ascii="Tahoma" w:eastAsia="Times New Roman" w:hAnsi="Tahoma" w:cs="Tahoma"/>
          <w:b/>
          <w:color w:val="000000"/>
          <w:sz w:val="20"/>
          <w:szCs w:val="20"/>
          <w:lang w:eastAsia="sk-SK"/>
        </w:rPr>
        <w:t>č</w:t>
      </w:r>
      <w:r w:rsidRPr="00081F37">
        <w:rPr>
          <w:rFonts w:ascii="Tahoma" w:eastAsia="Times New Roman" w:hAnsi="Tahoma" w:cs="Tahoma"/>
          <w:b/>
          <w:bCs/>
          <w:color w:val="000000"/>
          <w:sz w:val="20"/>
          <w:szCs w:val="20"/>
          <w:lang w:eastAsia="sk-SK"/>
        </w:rPr>
        <w:t xml:space="preserve">estného vyhlásenia. </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V .............................., dňa............................</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4963" w:firstLine="709"/>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 xml:space="preserve">PRÍLOHA č. 4 </w:t>
      </w:r>
    </w:p>
    <w:p w:rsidR="009F4270" w:rsidRPr="00081F37" w:rsidRDefault="009F4270" w:rsidP="009F4270">
      <w:pPr>
        <w:spacing w:after="120" w:line="240" w:lineRule="auto"/>
        <w:rPr>
          <w:rFonts w:ascii="Tahoma" w:eastAsia="Times New Roman" w:hAnsi="Tahoma" w:cs="Tahoma"/>
          <w:b/>
          <w:bCs/>
          <w:color w:val="000000"/>
          <w:sz w:val="20"/>
          <w:szCs w:val="20"/>
          <w:lang w:eastAsia="sk-SK"/>
        </w:rPr>
      </w:pPr>
      <w:r w:rsidRPr="00081F37">
        <w:rPr>
          <w:rFonts w:ascii="Tahoma" w:eastAsia="Times New Roman" w:hAnsi="Tahoma" w:cs="Tahoma"/>
          <w:b/>
          <w:bCs/>
          <w:color w:val="000000"/>
          <w:sz w:val="20"/>
          <w:szCs w:val="20"/>
          <w:lang w:eastAsia="sk-SK"/>
        </w:rPr>
        <w:t>ČESTNÉ VYHLÁSENIE UCHÁDZAČA</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Uchádzač:................................................,</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so sídlom: ..........................................................., </w:t>
      </w: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IČO: ..................</w:t>
      </w:r>
    </w:p>
    <w:p w:rsidR="009F4270" w:rsidRPr="00081F37" w:rsidRDefault="009F4270" w:rsidP="009F4270">
      <w:pPr>
        <w:spacing w:after="120" w:line="240" w:lineRule="auto"/>
        <w:jc w:val="both"/>
        <w:rPr>
          <w:rFonts w:ascii="Tahoma" w:eastAsia="Times New Roman" w:hAnsi="Tahoma" w:cs="Tahoma"/>
          <w:b/>
          <w:bCs/>
          <w:color w:val="000000"/>
          <w:sz w:val="20"/>
          <w:szCs w:val="20"/>
          <w:lang w:eastAsia="sk-SK"/>
        </w:rPr>
      </w:pPr>
      <w:r w:rsidRPr="00081F37">
        <w:rPr>
          <w:rFonts w:ascii="Tahoma" w:eastAsia="Times New Roman" w:hAnsi="Tahoma" w:cs="Tahoma"/>
          <w:color w:val="000000"/>
          <w:sz w:val="20"/>
          <w:szCs w:val="20"/>
          <w:lang w:eastAsia="sk-SK"/>
        </w:rPr>
        <w:t xml:space="preserve">týmto </w:t>
      </w:r>
      <w:r w:rsidRPr="00081F37">
        <w:rPr>
          <w:rFonts w:ascii="Tahoma" w:eastAsia="Times New Roman" w:hAnsi="Tahoma" w:cs="Tahoma"/>
          <w:b/>
          <w:bCs/>
          <w:color w:val="000000"/>
          <w:sz w:val="20"/>
          <w:szCs w:val="20"/>
          <w:lang w:eastAsia="sk-SK"/>
        </w:rPr>
        <w:t xml:space="preserve">čestne vyhlasujem, že </w:t>
      </w:r>
      <w:r w:rsidRPr="00081F37">
        <w:rPr>
          <w:rFonts w:ascii="Tahoma" w:eastAsia="Times New Roman" w:hAnsi="Tahoma" w:cs="Tahoma"/>
          <w:color w:val="000000"/>
          <w:sz w:val="20"/>
          <w:szCs w:val="20"/>
          <w:lang w:eastAsia="sk-SK"/>
        </w:rPr>
        <w:t xml:space="preserve">všetky dokumenty a údaje uvedené v ponuke na zákazku  </w:t>
      </w:r>
      <w:r w:rsidRPr="00081F37">
        <w:rPr>
          <w:rFonts w:ascii="Tahoma" w:eastAsia="Times New Roman" w:hAnsi="Tahoma" w:cs="Tahoma"/>
          <w:b/>
          <w:bCs/>
          <w:color w:val="000000"/>
          <w:sz w:val="20"/>
          <w:szCs w:val="20"/>
          <w:lang w:eastAsia="sk-SK"/>
        </w:rPr>
        <w:t xml:space="preserve">„Technologické vybavenie zberného dvora“ </w:t>
      </w:r>
      <w:r w:rsidRPr="00081F37">
        <w:rPr>
          <w:rFonts w:ascii="Tahoma" w:eastAsia="Times New Roman" w:hAnsi="Tahoma" w:cs="Tahoma"/>
          <w:color w:val="000000"/>
          <w:sz w:val="20"/>
          <w:szCs w:val="20"/>
          <w:lang w:eastAsia="sk-SK"/>
        </w:rPr>
        <w:t xml:space="preserve">sú pravdivé a úplné a  podpísané štatutárnym zástupcom  alebo osobou oprávnenou konať za uchádzača. </w:t>
      </w:r>
      <w:r w:rsidRPr="00081F37">
        <w:rPr>
          <w:rFonts w:ascii="Tahoma" w:eastAsia="Times New Roman" w:hAnsi="Tahoma" w:cs="Tahoma"/>
          <w:b/>
          <w:bCs/>
          <w:color w:val="000000"/>
          <w:sz w:val="20"/>
          <w:szCs w:val="20"/>
          <w:lang w:eastAsia="sk-SK"/>
        </w:rPr>
        <w:t>Zárove</w:t>
      </w:r>
      <w:r w:rsidRPr="00081F37">
        <w:rPr>
          <w:rFonts w:ascii="Tahoma" w:eastAsia="Times New Roman" w:hAnsi="Tahoma" w:cs="Tahoma"/>
          <w:b/>
          <w:color w:val="000000"/>
          <w:sz w:val="20"/>
          <w:szCs w:val="20"/>
          <w:lang w:eastAsia="sk-SK"/>
        </w:rPr>
        <w:t>ň</w:t>
      </w:r>
      <w:r w:rsidRPr="00081F37">
        <w:rPr>
          <w:rFonts w:ascii="Tahoma" w:eastAsia="Times New Roman" w:hAnsi="Tahoma" w:cs="Tahoma"/>
          <w:color w:val="000000"/>
          <w:sz w:val="20"/>
          <w:szCs w:val="20"/>
          <w:lang w:eastAsia="sk-SK"/>
        </w:rPr>
        <w:t xml:space="preserve"> </w:t>
      </w:r>
      <w:r w:rsidRPr="00081F37">
        <w:rPr>
          <w:rFonts w:ascii="Tahoma" w:eastAsia="Times New Roman" w:hAnsi="Tahoma" w:cs="Tahoma"/>
          <w:b/>
          <w:bCs/>
          <w:color w:val="000000"/>
          <w:sz w:val="20"/>
          <w:szCs w:val="20"/>
          <w:lang w:eastAsia="sk-SK"/>
        </w:rPr>
        <w:t xml:space="preserve">prehlasujem, že som si vedomý následkov nepravdivého </w:t>
      </w:r>
      <w:r w:rsidRPr="00081F37">
        <w:rPr>
          <w:rFonts w:ascii="Tahoma" w:eastAsia="Times New Roman" w:hAnsi="Tahoma" w:cs="Tahoma"/>
          <w:b/>
          <w:color w:val="000000"/>
          <w:sz w:val="20"/>
          <w:szCs w:val="20"/>
          <w:lang w:eastAsia="sk-SK"/>
        </w:rPr>
        <w:t>č</w:t>
      </w:r>
      <w:r w:rsidRPr="00081F37">
        <w:rPr>
          <w:rFonts w:ascii="Tahoma" w:eastAsia="Times New Roman" w:hAnsi="Tahoma" w:cs="Tahoma"/>
          <w:b/>
          <w:bCs/>
          <w:color w:val="000000"/>
          <w:sz w:val="20"/>
          <w:szCs w:val="20"/>
          <w:lang w:eastAsia="sk-SK"/>
        </w:rPr>
        <w:t xml:space="preserve">estného vyhlásenia. </w:t>
      </w:r>
    </w:p>
    <w:p w:rsidR="009F4270" w:rsidRPr="00081F37" w:rsidRDefault="009F4270" w:rsidP="009F4270">
      <w:pPr>
        <w:spacing w:after="120" w:line="240" w:lineRule="auto"/>
        <w:ind w:left="5664" w:firstLine="709"/>
        <w:rPr>
          <w:rFonts w:ascii="Tahoma" w:eastAsia="Times New Roman" w:hAnsi="Tahoma" w:cs="Tahoma"/>
          <w:b/>
          <w:bCs/>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V ..........................., dňa............................ </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rPr>
          <w:rFonts w:ascii="Tahoma" w:eastAsia="Times New Roman" w:hAnsi="Tahoma" w:cs="Tahoma"/>
          <w:color w:val="000000"/>
          <w:sz w:val="20"/>
          <w:szCs w:val="20"/>
          <w:lang w:eastAsia="sk-SK"/>
        </w:rPr>
      </w:pPr>
      <w:r w:rsidRPr="00081F37">
        <w:rPr>
          <w:rFonts w:ascii="Tahoma" w:eastAsia="Times New Roman" w:hAnsi="Tahoma" w:cs="Tahoma"/>
          <w:color w:val="000000"/>
          <w:sz w:val="20"/>
          <w:szCs w:val="20"/>
          <w:lang w:eastAsia="sk-SK"/>
        </w:rPr>
        <w:t xml:space="preserve">................................................................................... </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color w:val="000000"/>
          <w:sz w:val="20"/>
          <w:szCs w:val="20"/>
          <w:lang w:eastAsia="sk-SK"/>
        </w:rPr>
        <w:t xml:space="preserve">Meno, priezvisko a </w:t>
      </w:r>
      <w:r w:rsidRPr="00081F37">
        <w:rPr>
          <w:rFonts w:ascii="Tahoma" w:eastAsia="Times New Roman" w:hAnsi="Tahoma" w:cs="Tahoma"/>
          <w:sz w:val="20"/>
          <w:szCs w:val="20"/>
          <w:lang w:eastAsia="sk-SK"/>
        </w:rPr>
        <w:t>podpis štatutárneho zástupcu/oprávnenej</w:t>
      </w:r>
    </w:p>
    <w:p w:rsidR="009F4270" w:rsidRPr="00081F37" w:rsidRDefault="009F4270" w:rsidP="009F4270">
      <w:pPr>
        <w:spacing w:after="0" w:line="240" w:lineRule="auto"/>
        <w:jc w:val="both"/>
        <w:rPr>
          <w:rFonts w:ascii="Tahoma" w:eastAsia="Times New Roman" w:hAnsi="Tahoma" w:cs="Tahoma"/>
          <w:sz w:val="20"/>
          <w:szCs w:val="20"/>
          <w:lang w:eastAsia="sk-SK"/>
        </w:rPr>
      </w:pPr>
      <w:r w:rsidRPr="00081F37">
        <w:rPr>
          <w:rFonts w:ascii="Tahoma" w:eastAsia="Times New Roman" w:hAnsi="Tahoma" w:cs="Tahoma"/>
          <w:sz w:val="20"/>
          <w:szCs w:val="20"/>
          <w:lang w:eastAsia="sk-SK"/>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ind w:left="5664" w:firstLine="709"/>
        <w:rPr>
          <w:rFonts w:ascii="Tahoma" w:hAnsi="Tahoma" w:cs="Tahoma"/>
          <w:b/>
          <w:color w:val="000000"/>
          <w:sz w:val="20"/>
          <w:szCs w:val="20"/>
        </w:rPr>
      </w:pPr>
      <w:r w:rsidRPr="00081F37">
        <w:rPr>
          <w:rFonts w:ascii="Tahoma" w:hAnsi="Tahoma" w:cs="Tahoma"/>
          <w:b/>
          <w:color w:val="000000"/>
          <w:sz w:val="20"/>
          <w:szCs w:val="20"/>
        </w:rPr>
        <w:t xml:space="preserve">PRÍLOHA č.5 </w:t>
      </w:r>
    </w:p>
    <w:p w:rsidR="009F4270" w:rsidRPr="00081F37" w:rsidRDefault="009F4270" w:rsidP="009F4270">
      <w:pPr>
        <w:spacing w:after="120"/>
        <w:ind w:left="5664" w:firstLine="709"/>
        <w:rPr>
          <w:rFonts w:ascii="Tahoma" w:hAnsi="Tahoma" w:cs="Tahoma"/>
          <w:b/>
          <w:color w:val="000000"/>
          <w:sz w:val="20"/>
          <w:szCs w:val="20"/>
        </w:rPr>
      </w:pPr>
    </w:p>
    <w:p w:rsidR="009F4270" w:rsidRPr="00081F37" w:rsidRDefault="009F4270" w:rsidP="009F4270">
      <w:pPr>
        <w:spacing w:after="120"/>
        <w:rPr>
          <w:rFonts w:ascii="Tahoma" w:hAnsi="Tahoma" w:cs="Tahoma"/>
          <w:b/>
          <w:bCs/>
          <w:sz w:val="20"/>
          <w:szCs w:val="20"/>
        </w:rPr>
      </w:pPr>
      <w:r w:rsidRPr="00081F37">
        <w:rPr>
          <w:rFonts w:ascii="Tahoma" w:hAnsi="Tahoma" w:cs="Tahoma"/>
          <w:b/>
          <w:bCs/>
          <w:sz w:val="20"/>
          <w:szCs w:val="20"/>
        </w:rPr>
        <w:t>Vyhlásenie uchádzača o subdodávateľoch</w:t>
      </w:r>
    </w:p>
    <w:p w:rsidR="009F4270" w:rsidRPr="00081F37" w:rsidRDefault="009F4270" w:rsidP="009F4270">
      <w:pPr>
        <w:spacing w:after="120"/>
        <w:jc w:val="both"/>
        <w:rPr>
          <w:rFonts w:ascii="Tahoma" w:hAnsi="Tahoma" w:cs="Tahoma"/>
          <w:bCs/>
          <w:sz w:val="20"/>
          <w:szCs w:val="20"/>
        </w:rPr>
      </w:pPr>
      <w:r w:rsidRPr="00081F37">
        <w:rPr>
          <w:rFonts w:ascii="Tahoma" w:hAnsi="Tahoma" w:cs="Tahoma"/>
          <w:bCs/>
          <w:sz w:val="20"/>
          <w:szCs w:val="20"/>
        </w:rPr>
        <w:t>V zmysle § 41 ods.1 ZVO uvádzame, že na</w:t>
      </w:r>
      <w:r w:rsidRPr="00081F37">
        <w:rPr>
          <w:rFonts w:ascii="Tahoma" w:hAnsi="Tahoma" w:cs="Tahoma"/>
          <w:sz w:val="20"/>
          <w:szCs w:val="20"/>
        </w:rPr>
        <w:t xml:space="preserve"> realizácii predmetu zákazky s názvom </w:t>
      </w:r>
      <w:r w:rsidRPr="00081F37">
        <w:rPr>
          <w:rFonts w:ascii="Tahoma" w:hAnsi="Tahoma" w:cs="Tahoma"/>
          <w:b/>
          <w:bCs/>
          <w:color w:val="000000"/>
          <w:sz w:val="20"/>
          <w:szCs w:val="20"/>
        </w:rPr>
        <w:t>„Technologické vybavenie zberného dvora“</w:t>
      </w:r>
    </w:p>
    <w:p w:rsidR="009F4270" w:rsidRPr="00081F37" w:rsidRDefault="009F4270" w:rsidP="009F4270">
      <w:pPr>
        <w:numPr>
          <w:ilvl w:val="0"/>
          <w:numId w:val="23"/>
        </w:numPr>
        <w:autoSpaceDE w:val="0"/>
        <w:autoSpaceDN w:val="0"/>
        <w:adjustRightInd w:val="0"/>
        <w:spacing w:after="0" w:line="240" w:lineRule="auto"/>
        <w:rPr>
          <w:rFonts w:ascii="Tahoma" w:eastAsia="MS Gothic" w:hAnsi="Tahoma" w:cs="Tahoma"/>
          <w:color w:val="000000"/>
          <w:sz w:val="20"/>
          <w:szCs w:val="20"/>
          <w:lang w:eastAsia="sk-SK"/>
        </w:rPr>
      </w:pPr>
      <w:r w:rsidRPr="00081F37">
        <w:rPr>
          <w:rFonts w:ascii="Tahoma" w:eastAsia="MS Gothic" w:hAnsi="Tahoma" w:cs="Tahoma"/>
          <w:color w:val="000000"/>
          <w:sz w:val="20"/>
          <w:szCs w:val="20"/>
          <w:lang w:eastAsia="sk-SK"/>
        </w:rPr>
        <w:t xml:space="preserve">celý predmet zákazky uskutočníme vlastnými kapacitami </w:t>
      </w:r>
    </w:p>
    <w:p w:rsidR="009F4270" w:rsidRPr="00081F37" w:rsidRDefault="009F4270" w:rsidP="009F4270">
      <w:pPr>
        <w:autoSpaceDE w:val="0"/>
        <w:autoSpaceDN w:val="0"/>
        <w:adjustRightInd w:val="0"/>
        <w:spacing w:after="0" w:line="240" w:lineRule="auto"/>
        <w:ind w:left="1353"/>
        <w:rPr>
          <w:rFonts w:ascii="Tahoma" w:eastAsia="MS Gothic" w:hAnsi="Tahoma" w:cs="Tahoma"/>
          <w:color w:val="000000"/>
          <w:sz w:val="20"/>
          <w:szCs w:val="20"/>
          <w:lang w:eastAsia="sk-SK"/>
        </w:rPr>
      </w:pPr>
    </w:p>
    <w:p w:rsidR="009F4270" w:rsidRPr="00081F37" w:rsidRDefault="009F4270" w:rsidP="009F4270">
      <w:pPr>
        <w:numPr>
          <w:ilvl w:val="0"/>
          <w:numId w:val="23"/>
        </w:numPr>
        <w:autoSpaceDE w:val="0"/>
        <w:autoSpaceDN w:val="0"/>
        <w:adjustRightInd w:val="0"/>
        <w:spacing w:after="0" w:line="240" w:lineRule="auto"/>
        <w:rPr>
          <w:rFonts w:ascii="Tahoma" w:eastAsia="MS Gothic" w:hAnsi="Tahoma" w:cs="Tahoma"/>
          <w:color w:val="000000"/>
          <w:sz w:val="20"/>
          <w:szCs w:val="20"/>
          <w:lang w:eastAsia="sk-SK"/>
        </w:rPr>
      </w:pPr>
      <w:r w:rsidRPr="00081F37">
        <w:rPr>
          <w:rFonts w:ascii="Tahoma" w:eastAsia="MS Gothic" w:hAnsi="Tahoma" w:cs="Tahoma"/>
          <w:color w:val="000000"/>
          <w:sz w:val="20"/>
          <w:szCs w:val="20"/>
          <w:lang w:eastAsia="sk-SK"/>
        </w:rPr>
        <w:t xml:space="preserve">máme v úmysle zadať nasledovný podiel zákazky nasledovným subdodávateľom, ktorých uvádzame v priloženej tabuľke </w:t>
      </w:r>
    </w:p>
    <w:p w:rsidR="009F4270" w:rsidRPr="00081F37" w:rsidRDefault="009F4270" w:rsidP="009F4270">
      <w:pPr>
        <w:autoSpaceDE w:val="0"/>
        <w:autoSpaceDN w:val="0"/>
        <w:adjustRightInd w:val="0"/>
        <w:spacing w:after="0" w:line="240" w:lineRule="auto"/>
        <w:rPr>
          <w:rFonts w:ascii="Tahoma" w:eastAsia="Times New Roman" w:hAnsi="Tahoma" w:cs="Tahoma"/>
          <w:color w:val="000000"/>
          <w:sz w:val="20"/>
          <w:szCs w:val="20"/>
          <w:lang w:eastAsia="sk-SK"/>
        </w:rPr>
      </w:pPr>
    </w:p>
    <w:p w:rsidR="009F4270" w:rsidRPr="00081F37" w:rsidRDefault="009F4270" w:rsidP="009F4270">
      <w:pPr>
        <w:jc w:val="both"/>
        <w:rPr>
          <w:rFonts w:ascii="Tahoma" w:hAnsi="Tahoma" w:cs="Tahoma"/>
          <w:sz w:val="20"/>
          <w:szCs w:val="20"/>
        </w:rPr>
      </w:pPr>
    </w:p>
    <w:tbl>
      <w:tblPr>
        <w:tblW w:w="10291"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019"/>
        <w:gridCol w:w="1418"/>
        <w:gridCol w:w="1189"/>
        <w:gridCol w:w="2312"/>
        <w:gridCol w:w="2366"/>
      </w:tblGrid>
      <w:tr w:rsidR="009F4270" w:rsidRPr="00081F37" w:rsidTr="00C64CF4">
        <w:trPr>
          <w:trHeight w:val="285"/>
        </w:trPr>
        <w:tc>
          <w:tcPr>
            <w:tcW w:w="987"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Por. Číslo</w:t>
            </w:r>
          </w:p>
        </w:tc>
        <w:tc>
          <w:tcPr>
            <w:tcW w:w="2019"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Obchodné meno</w:t>
            </w:r>
          </w:p>
        </w:tc>
        <w:tc>
          <w:tcPr>
            <w:tcW w:w="1418" w:type="dxa"/>
            <w:shd w:val="clear" w:color="auto" w:fill="auto"/>
            <w:noWrap/>
            <w:hideMark/>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IČO</w:t>
            </w:r>
          </w:p>
        </w:tc>
        <w:tc>
          <w:tcPr>
            <w:tcW w:w="1189" w:type="dxa"/>
            <w:shd w:val="clear" w:color="auto" w:fill="auto"/>
          </w:tcPr>
          <w:p w:rsidR="009F4270" w:rsidRPr="00081F37" w:rsidRDefault="009F4270" w:rsidP="00C64CF4">
            <w:pPr>
              <w:rPr>
                <w:rFonts w:ascii="Tahoma" w:eastAsia="Calibri" w:hAnsi="Tahoma" w:cs="Tahoma"/>
                <w:b/>
                <w:sz w:val="20"/>
                <w:szCs w:val="20"/>
              </w:rPr>
            </w:pPr>
            <w:r w:rsidRPr="00081F37">
              <w:rPr>
                <w:rFonts w:ascii="Tahoma" w:eastAsia="Calibri" w:hAnsi="Tahoma" w:cs="Tahoma"/>
                <w:b/>
                <w:sz w:val="20"/>
                <w:szCs w:val="20"/>
              </w:rPr>
              <w:t xml:space="preserve">Podiel na realizácii zákazky v % </w:t>
            </w:r>
          </w:p>
        </w:tc>
        <w:tc>
          <w:tcPr>
            <w:tcW w:w="2312" w:type="dxa"/>
            <w:shd w:val="clear" w:color="auto" w:fill="auto"/>
          </w:tcPr>
          <w:p w:rsidR="009F4270" w:rsidRPr="00081F37" w:rsidRDefault="009F4270" w:rsidP="00C64CF4">
            <w:pPr>
              <w:jc w:val="both"/>
              <w:rPr>
                <w:rFonts w:ascii="Tahoma" w:eastAsia="Calibri" w:hAnsi="Tahoma" w:cs="Tahoma"/>
                <w:b/>
                <w:sz w:val="20"/>
                <w:szCs w:val="20"/>
              </w:rPr>
            </w:pPr>
            <w:r w:rsidRPr="00081F37">
              <w:rPr>
                <w:rFonts w:ascii="Tahoma" w:eastAsia="Calibri" w:hAnsi="Tahoma" w:cs="Tahoma"/>
                <w:b/>
                <w:sz w:val="20"/>
                <w:szCs w:val="20"/>
              </w:rPr>
              <w:t xml:space="preserve">Predmet subdodávky </w:t>
            </w:r>
          </w:p>
        </w:tc>
        <w:tc>
          <w:tcPr>
            <w:tcW w:w="2366"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50"/>
            </w:tblGrid>
            <w:tr w:rsidR="009F4270" w:rsidRPr="00081F37" w:rsidTr="00C64CF4">
              <w:trPr>
                <w:trHeight w:val="696"/>
              </w:trPr>
              <w:tc>
                <w:tcPr>
                  <w:tcW w:w="0" w:type="auto"/>
                </w:tcPr>
                <w:p w:rsidR="009F4270" w:rsidRPr="00081F37" w:rsidRDefault="009F4270" w:rsidP="00C64CF4">
                  <w:pPr>
                    <w:autoSpaceDE w:val="0"/>
                    <w:autoSpaceDN w:val="0"/>
                    <w:adjustRightInd w:val="0"/>
                    <w:rPr>
                      <w:rFonts w:ascii="Tahoma" w:hAnsi="Tahoma" w:cs="Tahoma"/>
                      <w:color w:val="000000"/>
                      <w:sz w:val="20"/>
                      <w:szCs w:val="20"/>
                    </w:rPr>
                  </w:pPr>
                  <w:r w:rsidRPr="00081F37">
                    <w:rPr>
                      <w:rFonts w:ascii="Tahoma" w:hAnsi="Tahoma" w:cs="Tahoma"/>
                      <w:b/>
                      <w:bCs/>
                      <w:color w:val="000000"/>
                      <w:sz w:val="20"/>
                      <w:szCs w:val="20"/>
                    </w:rPr>
                    <w:t xml:space="preserve">Osoba oprávnená konať za subdodávateľa </w:t>
                  </w:r>
                  <w:r w:rsidRPr="00081F37">
                    <w:rPr>
                      <w:rFonts w:ascii="Tahoma" w:hAnsi="Tahoma" w:cs="Tahoma"/>
                      <w:color w:val="000000"/>
                      <w:sz w:val="20"/>
                      <w:szCs w:val="20"/>
                    </w:rPr>
                    <w:t xml:space="preserve">(meno a priezvisko, funkcia) </w:t>
                  </w:r>
                </w:p>
              </w:tc>
            </w:tr>
          </w:tbl>
          <w:p w:rsidR="009F4270" w:rsidRPr="00081F37" w:rsidRDefault="009F4270" w:rsidP="00C64CF4">
            <w:pPr>
              <w:jc w:val="both"/>
              <w:rPr>
                <w:rFonts w:ascii="Tahoma" w:eastAsia="Calibri" w:hAnsi="Tahoma" w:cs="Tahoma"/>
                <w:b/>
                <w:sz w:val="20"/>
                <w:szCs w:val="20"/>
              </w:rPr>
            </w:pPr>
          </w:p>
        </w:tc>
      </w:tr>
      <w:tr w:rsidR="009F4270" w:rsidRPr="00081F37" w:rsidTr="00C64CF4">
        <w:trPr>
          <w:trHeight w:val="578"/>
        </w:trPr>
        <w:tc>
          <w:tcPr>
            <w:tcW w:w="987" w:type="dxa"/>
            <w:shd w:val="clear" w:color="auto" w:fill="auto"/>
            <w:noWrap/>
          </w:tcPr>
          <w:p w:rsidR="009F4270" w:rsidRPr="00081F37" w:rsidRDefault="009F4270" w:rsidP="00C64CF4">
            <w:pPr>
              <w:jc w:val="both"/>
              <w:rPr>
                <w:rFonts w:ascii="Tahoma" w:eastAsia="Calibri" w:hAnsi="Tahoma" w:cs="Tahoma"/>
                <w:sz w:val="20"/>
                <w:szCs w:val="20"/>
              </w:rPr>
            </w:pPr>
            <w:r w:rsidRPr="00081F37">
              <w:rPr>
                <w:rFonts w:ascii="Tahoma" w:eastAsia="Calibri" w:hAnsi="Tahoma" w:cs="Tahoma"/>
                <w:sz w:val="20"/>
                <w:szCs w:val="20"/>
              </w:rPr>
              <w:t>1</w:t>
            </w:r>
          </w:p>
        </w:tc>
        <w:tc>
          <w:tcPr>
            <w:tcW w:w="2019" w:type="dxa"/>
            <w:shd w:val="clear" w:color="auto" w:fill="auto"/>
            <w:vAlign w:val="center"/>
          </w:tcPr>
          <w:p w:rsidR="009F4270" w:rsidRPr="00081F37" w:rsidRDefault="009F4270" w:rsidP="00C64CF4">
            <w:pPr>
              <w:rPr>
                <w:rFonts w:ascii="Tahoma" w:eastAsia="Calibri" w:hAnsi="Tahoma" w:cs="Tahoma"/>
                <w:sz w:val="20"/>
                <w:szCs w:val="20"/>
              </w:rPr>
            </w:pPr>
          </w:p>
        </w:tc>
        <w:tc>
          <w:tcPr>
            <w:tcW w:w="1418" w:type="dxa"/>
            <w:shd w:val="clear" w:color="auto" w:fill="auto"/>
            <w:vAlign w:val="center"/>
          </w:tcPr>
          <w:p w:rsidR="009F4270" w:rsidRPr="00081F37" w:rsidRDefault="009F4270" w:rsidP="00C64CF4">
            <w:pPr>
              <w:rPr>
                <w:rFonts w:ascii="Tahoma" w:eastAsia="Calibri" w:hAnsi="Tahoma" w:cs="Tahoma"/>
                <w:sz w:val="20"/>
                <w:szCs w:val="20"/>
              </w:rPr>
            </w:pPr>
          </w:p>
        </w:tc>
        <w:tc>
          <w:tcPr>
            <w:tcW w:w="1189" w:type="dxa"/>
            <w:shd w:val="clear" w:color="auto" w:fill="auto"/>
          </w:tcPr>
          <w:p w:rsidR="009F4270" w:rsidRPr="00081F37" w:rsidRDefault="009F4270" w:rsidP="00C64CF4">
            <w:pPr>
              <w:rPr>
                <w:rFonts w:ascii="Tahoma" w:eastAsia="Calibri" w:hAnsi="Tahoma" w:cs="Tahoma"/>
                <w:sz w:val="20"/>
                <w:szCs w:val="20"/>
              </w:rPr>
            </w:pPr>
          </w:p>
        </w:tc>
        <w:tc>
          <w:tcPr>
            <w:tcW w:w="2312" w:type="dxa"/>
            <w:shd w:val="clear" w:color="auto" w:fill="auto"/>
          </w:tcPr>
          <w:p w:rsidR="009F4270" w:rsidRPr="00081F37" w:rsidRDefault="009F4270" w:rsidP="00C64CF4">
            <w:pPr>
              <w:rPr>
                <w:rFonts w:ascii="Tahoma" w:eastAsia="Calibri" w:hAnsi="Tahoma" w:cs="Tahoma"/>
                <w:sz w:val="20"/>
                <w:szCs w:val="20"/>
              </w:rPr>
            </w:pPr>
          </w:p>
        </w:tc>
        <w:tc>
          <w:tcPr>
            <w:tcW w:w="2366" w:type="dxa"/>
            <w:shd w:val="clear" w:color="auto" w:fill="auto"/>
          </w:tcPr>
          <w:p w:rsidR="009F4270" w:rsidRPr="00081F37" w:rsidRDefault="009F4270" w:rsidP="00C64CF4">
            <w:pPr>
              <w:rPr>
                <w:rFonts w:ascii="Tahoma" w:eastAsia="Calibri" w:hAnsi="Tahoma" w:cs="Tahoma"/>
                <w:sz w:val="20"/>
                <w:szCs w:val="20"/>
              </w:rPr>
            </w:pPr>
          </w:p>
        </w:tc>
      </w:tr>
      <w:tr w:rsidR="009F4270" w:rsidRPr="00081F37" w:rsidTr="00C64CF4">
        <w:trPr>
          <w:trHeight w:val="578"/>
        </w:trPr>
        <w:tc>
          <w:tcPr>
            <w:tcW w:w="987" w:type="dxa"/>
            <w:shd w:val="clear" w:color="auto" w:fill="auto"/>
            <w:noWrap/>
          </w:tcPr>
          <w:p w:rsidR="009F4270" w:rsidRPr="00081F37" w:rsidRDefault="009F4270" w:rsidP="00C64CF4">
            <w:pPr>
              <w:jc w:val="both"/>
              <w:rPr>
                <w:rFonts w:ascii="Tahoma" w:eastAsia="Calibri" w:hAnsi="Tahoma" w:cs="Tahoma"/>
                <w:sz w:val="20"/>
                <w:szCs w:val="20"/>
              </w:rPr>
            </w:pPr>
          </w:p>
        </w:tc>
        <w:tc>
          <w:tcPr>
            <w:tcW w:w="2019" w:type="dxa"/>
            <w:shd w:val="clear" w:color="auto" w:fill="auto"/>
            <w:vAlign w:val="center"/>
          </w:tcPr>
          <w:p w:rsidR="009F4270" w:rsidRPr="00081F37" w:rsidRDefault="009F4270" w:rsidP="00C64CF4">
            <w:pPr>
              <w:rPr>
                <w:rFonts w:ascii="Tahoma" w:eastAsia="Calibri" w:hAnsi="Tahoma" w:cs="Tahoma"/>
                <w:sz w:val="20"/>
                <w:szCs w:val="20"/>
              </w:rPr>
            </w:pPr>
          </w:p>
        </w:tc>
        <w:tc>
          <w:tcPr>
            <w:tcW w:w="1418" w:type="dxa"/>
            <w:shd w:val="clear" w:color="auto" w:fill="auto"/>
            <w:vAlign w:val="center"/>
          </w:tcPr>
          <w:p w:rsidR="009F4270" w:rsidRPr="00081F37" w:rsidRDefault="009F4270" w:rsidP="00C64CF4">
            <w:pPr>
              <w:rPr>
                <w:rFonts w:ascii="Tahoma" w:eastAsia="Calibri" w:hAnsi="Tahoma" w:cs="Tahoma"/>
                <w:sz w:val="20"/>
                <w:szCs w:val="20"/>
              </w:rPr>
            </w:pPr>
          </w:p>
        </w:tc>
        <w:tc>
          <w:tcPr>
            <w:tcW w:w="1189" w:type="dxa"/>
            <w:shd w:val="clear" w:color="auto" w:fill="auto"/>
          </w:tcPr>
          <w:p w:rsidR="009F4270" w:rsidRPr="00081F37" w:rsidRDefault="009F4270" w:rsidP="00C64CF4">
            <w:pPr>
              <w:rPr>
                <w:rFonts w:ascii="Tahoma" w:eastAsia="Calibri" w:hAnsi="Tahoma" w:cs="Tahoma"/>
                <w:sz w:val="20"/>
                <w:szCs w:val="20"/>
              </w:rPr>
            </w:pPr>
          </w:p>
        </w:tc>
        <w:tc>
          <w:tcPr>
            <w:tcW w:w="2312" w:type="dxa"/>
            <w:shd w:val="clear" w:color="auto" w:fill="auto"/>
          </w:tcPr>
          <w:p w:rsidR="009F4270" w:rsidRPr="00081F37" w:rsidRDefault="009F4270" w:rsidP="00C64CF4">
            <w:pPr>
              <w:rPr>
                <w:rFonts w:ascii="Tahoma" w:eastAsia="Calibri" w:hAnsi="Tahoma" w:cs="Tahoma"/>
                <w:sz w:val="20"/>
                <w:szCs w:val="20"/>
              </w:rPr>
            </w:pPr>
          </w:p>
        </w:tc>
        <w:tc>
          <w:tcPr>
            <w:tcW w:w="2366" w:type="dxa"/>
            <w:shd w:val="clear" w:color="auto" w:fill="auto"/>
          </w:tcPr>
          <w:p w:rsidR="009F4270" w:rsidRPr="00081F37" w:rsidRDefault="009F4270" w:rsidP="00C64CF4">
            <w:pPr>
              <w:rPr>
                <w:rFonts w:ascii="Tahoma" w:eastAsia="Calibri" w:hAnsi="Tahoma" w:cs="Tahoma"/>
                <w:sz w:val="20"/>
                <w:szCs w:val="20"/>
              </w:rPr>
            </w:pPr>
          </w:p>
        </w:tc>
      </w:tr>
    </w:tbl>
    <w:p w:rsidR="009F4270" w:rsidRPr="00081F37" w:rsidRDefault="009F4270" w:rsidP="009F4270">
      <w:pPr>
        <w:ind w:firstLine="708"/>
        <w:jc w:val="both"/>
        <w:rPr>
          <w:rFonts w:ascii="Tahoma" w:hAnsi="Tahoma" w:cs="Tahoma"/>
          <w:sz w:val="20"/>
          <w:szCs w:val="20"/>
        </w:rPr>
      </w:pPr>
    </w:p>
    <w:p w:rsidR="009F4270" w:rsidRPr="00081F37" w:rsidRDefault="009F4270" w:rsidP="009F4270">
      <w:pPr>
        <w:jc w:val="both"/>
        <w:rPr>
          <w:rFonts w:ascii="Tahoma" w:hAnsi="Tahoma" w:cs="Tahoma"/>
          <w:color w:val="000000"/>
          <w:sz w:val="20"/>
          <w:szCs w:val="20"/>
        </w:rPr>
      </w:pPr>
      <w:r w:rsidRPr="00081F37">
        <w:rPr>
          <w:rFonts w:ascii="Tahoma" w:hAnsi="Tahoma" w:cs="Tahoma"/>
          <w:b/>
          <w:color w:val="000000"/>
          <w:sz w:val="20"/>
          <w:szCs w:val="20"/>
        </w:rPr>
        <w:t>Poznámka:</w:t>
      </w:r>
      <w:r w:rsidRPr="00081F37">
        <w:rPr>
          <w:rFonts w:ascii="Tahoma" w:hAnsi="Tahoma" w:cs="Tahoma"/>
          <w:color w:val="000000"/>
          <w:sz w:val="20"/>
          <w:szCs w:val="20"/>
        </w:rPr>
        <w:t xml:space="preserve"> V prípade a) uchádzač uvedie v stĺpci Obchodné meno </w:t>
      </w:r>
      <w:r w:rsidRPr="00081F37">
        <w:rPr>
          <w:rFonts w:ascii="Tahoma" w:hAnsi="Tahoma" w:cs="Tahoma"/>
          <w:b/>
          <w:color w:val="000000"/>
          <w:sz w:val="20"/>
          <w:szCs w:val="20"/>
        </w:rPr>
        <w:t>0 (nula)</w:t>
      </w:r>
      <w:r w:rsidRPr="00081F37">
        <w:rPr>
          <w:rFonts w:ascii="Tahoma" w:hAnsi="Tahoma" w:cs="Tahoma"/>
          <w:color w:val="000000"/>
          <w:sz w:val="20"/>
          <w:szCs w:val="20"/>
        </w:rPr>
        <w:t>, v prípade b) uchádzač vyplní tabuľku, v ktorej uvedie všetkých subdodávateľov.</w:t>
      </w:r>
    </w:p>
    <w:p w:rsidR="009F4270" w:rsidRPr="00081F37" w:rsidRDefault="009F4270" w:rsidP="009F4270">
      <w:pPr>
        <w:spacing w:after="120"/>
        <w:rPr>
          <w:rFonts w:ascii="Tahoma" w:hAnsi="Tahoma" w:cs="Tahoma"/>
          <w:color w:val="000000"/>
          <w:sz w:val="20"/>
          <w:szCs w:val="20"/>
        </w:rPr>
      </w:pPr>
    </w:p>
    <w:p w:rsidR="009F4270" w:rsidRPr="00081F37" w:rsidRDefault="009F4270" w:rsidP="009F4270">
      <w:pPr>
        <w:spacing w:after="120"/>
        <w:rPr>
          <w:rFonts w:ascii="Tahoma" w:hAnsi="Tahoma" w:cs="Tahoma"/>
          <w:color w:val="000000"/>
          <w:sz w:val="20"/>
          <w:szCs w:val="20"/>
        </w:rPr>
      </w:pPr>
      <w:r w:rsidRPr="00081F37">
        <w:rPr>
          <w:rFonts w:ascii="Tahoma" w:hAnsi="Tahoma" w:cs="Tahoma"/>
          <w:color w:val="000000"/>
          <w:sz w:val="20"/>
          <w:szCs w:val="20"/>
        </w:rPr>
        <w:t xml:space="preserve">V ..........................., dňa............................ </w:t>
      </w:r>
    </w:p>
    <w:p w:rsidR="009F4270" w:rsidRPr="00081F37" w:rsidRDefault="009F4270" w:rsidP="009F4270">
      <w:pPr>
        <w:spacing w:after="120"/>
        <w:ind w:left="5664" w:firstLine="709"/>
        <w:rPr>
          <w:rFonts w:ascii="Tahoma" w:hAnsi="Tahoma" w:cs="Tahoma"/>
          <w:color w:val="000000"/>
          <w:sz w:val="20"/>
          <w:szCs w:val="20"/>
        </w:rPr>
      </w:pPr>
    </w:p>
    <w:p w:rsidR="009F4270" w:rsidRPr="00081F37" w:rsidRDefault="009F4270" w:rsidP="009F4270">
      <w:pPr>
        <w:spacing w:after="120"/>
        <w:rPr>
          <w:rFonts w:ascii="Tahoma" w:hAnsi="Tahoma" w:cs="Tahoma"/>
          <w:color w:val="000000"/>
          <w:sz w:val="20"/>
          <w:szCs w:val="20"/>
        </w:rPr>
      </w:pPr>
      <w:r w:rsidRPr="00081F37">
        <w:rPr>
          <w:rFonts w:ascii="Tahoma" w:hAnsi="Tahoma" w:cs="Tahoma"/>
          <w:color w:val="000000"/>
          <w:sz w:val="20"/>
          <w:szCs w:val="20"/>
        </w:rPr>
        <w:t xml:space="preserve">................................................................................... </w:t>
      </w:r>
    </w:p>
    <w:p w:rsidR="009F4270" w:rsidRPr="00081F37" w:rsidRDefault="009F4270" w:rsidP="009F4270">
      <w:pPr>
        <w:jc w:val="both"/>
        <w:rPr>
          <w:rFonts w:ascii="Tahoma" w:hAnsi="Tahoma" w:cs="Tahoma"/>
          <w:sz w:val="20"/>
          <w:szCs w:val="20"/>
        </w:rPr>
      </w:pPr>
      <w:r w:rsidRPr="00081F37">
        <w:rPr>
          <w:rFonts w:ascii="Tahoma" w:hAnsi="Tahoma" w:cs="Tahoma"/>
          <w:color w:val="000000"/>
          <w:sz w:val="20"/>
          <w:szCs w:val="20"/>
        </w:rPr>
        <w:t xml:space="preserve">Meno, priezvisko a </w:t>
      </w:r>
      <w:r w:rsidRPr="00081F37">
        <w:rPr>
          <w:rFonts w:ascii="Tahoma" w:hAnsi="Tahoma" w:cs="Tahoma"/>
          <w:sz w:val="20"/>
          <w:szCs w:val="20"/>
        </w:rPr>
        <w:t>podpis štatutárneho zástupcu/oprávnenej</w:t>
      </w:r>
    </w:p>
    <w:p w:rsidR="009F4270" w:rsidRPr="00081F37" w:rsidRDefault="009F4270" w:rsidP="009F4270">
      <w:pPr>
        <w:jc w:val="both"/>
        <w:rPr>
          <w:rFonts w:ascii="Tahoma" w:hAnsi="Tahoma" w:cs="Tahoma"/>
          <w:sz w:val="20"/>
          <w:szCs w:val="20"/>
        </w:rPr>
      </w:pPr>
      <w:r w:rsidRPr="00081F37">
        <w:rPr>
          <w:rFonts w:ascii="Tahoma" w:hAnsi="Tahoma" w:cs="Tahoma"/>
          <w:sz w:val="20"/>
          <w:szCs w:val="20"/>
        </w:rPr>
        <w:t>osoby a odtlačok pečiatky</w:t>
      </w: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p w:rsidR="009F4270" w:rsidRPr="00081F37" w:rsidRDefault="009F4270" w:rsidP="009F4270">
      <w:pPr>
        <w:spacing w:after="120" w:line="240" w:lineRule="auto"/>
        <w:ind w:left="5664" w:firstLine="709"/>
        <w:rPr>
          <w:rFonts w:ascii="Tahoma" w:eastAsia="Times New Roman" w:hAnsi="Tahoma" w:cs="Tahoma"/>
          <w:color w:val="000000"/>
          <w:sz w:val="20"/>
          <w:szCs w:val="20"/>
          <w:lang w:eastAsia="sk-SK"/>
        </w:rPr>
      </w:pPr>
    </w:p>
    <w:bookmarkEnd w:id="0"/>
    <w:bookmarkEnd w:id="4"/>
    <w:p w:rsidR="009F4270" w:rsidRPr="00081F37" w:rsidRDefault="009F4270" w:rsidP="009F4270">
      <w:pPr>
        <w:rPr>
          <w:rFonts w:ascii="Tahoma" w:hAnsi="Tahoma" w:cs="Tahoma"/>
          <w:sz w:val="20"/>
          <w:szCs w:val="20"/>
        </w:rPr>
      </w:pPr>
    </w:p>
    <w:p w:rsidR="009F4270" w:rsidRPr="00D83631" w:rsidRDefault="009F4270" w:rsidP="009F4270">
      <w:pPr>
        <w:spacing w:after="120" w:line="240" w:lineRule="auto"/>
        <w:jc w:val="center"/>
        <w:rPr>
          <w:rFonts w:ascii="Tahoma" w:hAnsi="Tahoma" w:cs="Tahoma"/>
          <w:sz w:val="20"/>
          <w:szCs w:val="20"/>
        </w:rPr>
      </w:pPr>
    </w:p>
    <w:p w:rsidR="009F4270" w:rsidRDefault="009F4270"/>
    <w:sectPr w:rsidR="009F4270" w:rsidSect="00C650D5">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177118"/>
      <w:docPartObj>
        <w:docPartGallery w:val="Page Numbers (Bottom of Page)"/>
        <w:docPartUnique/>
      </w:docPartObj>
    </w:sdtPr>
    <w:sdtEndPr/>
    <w:sdtContent>
      <w:p w:rsidR="00212B30" w:rsidRDefault="009F4270">
        <w:pPr>
          <w:pStyle w:val="Pta"/>
          <w:jc w:val="center"/>
        </w:pPr>
        <w:r>
          <w:rPr>
            <w:noProof/>
            <w:lang w:eastAsia="sk-SK"/>
          </w:rPr>
          <mc:AlternateContent>
            <mc:Choice Requires="wps">
              <w:drawing>
                <wp:inline distT="0" distB="0" distL="0" distR="0" wp14:anchorId="48B78B28" wp14:editId="44624935">
                  <wp:extent cx="5467350" cy="45085"/>
                  <wp:effectExtent l="0" t="9525" r="0" b="2540"/>
                  <wp:docPr id="2" name="Vývojový diagram: rozhodnutie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6830" id="_x0000_t110" coordsize="21600,21600" o:spt="110" path="m10800,l,10800,10800,21600,21600,10800xe">
                  <v:stroke joinstyle="miter"/>
                  <v:path gradientshapeok="t" o:connecttype="rect" textboxrect="5400,5400,16200,16200"/>
                </v:shapetype>
                <v:shape id="Vývojový diagram: rozhodnutie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" stroked="f">
                  <v:fill r:id="rId2" o:title="Light horizontal" recolor="t" type="tile"/>
                  <w10:anchorlock/>
                </v:shape>
              </w:pict>
            </mc:Fallback>
          </mc:AlternateContent>
        </w:r>
      </w:p>
      <w:p w:rsidR="00212B30" w:rsidRDefault="009F4270">
        <w:pPr>
          <w:pStyle w:val="Pta"/>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212B30" w:rsidRDefault="009F4270">
    <w:pPr>
      <w:pStyle w:val="Pta"/>
    </w:pPr>
    <w:r>
      <w:t>Verzia 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2B30" w:rsidRPr="00D708CC" w:rsidRDefault="009F4270" w:rsidP="008E6470">
    <w:pPr>
      <w:spacing w:after="0" w:line="240" w:lineRule="auto"/>
      <w:rPr>
        <w:rFonts w:ascii="Tahoma" w:eastAsia="Times New Roman" w:hAnsi="Tahoma" w:cs="Tahoma"/>
        <w:b/>
        <w:sz w:val="24"/>
        <w:szCs w:val="24"/>
        <w:lang w:eastAsia="sk-SK"/>
      </w:rPr>
    </w:pPr>
    <w:bookmarkStart w:id="5" w:name="_Hlk17446803"/>
    <w:r w:rsidRPr="00D708CC">
      <w:rPr>
        <w:noProof/>
      </w:rPr>
      <w:drawing>
        <wp:anchor distT="0" distB="0" distL="114300" distR="114300" simplePos="0" relativeHeight="251659264" behindDoc="1" locked="0" layoutInCell="1" allowOverlap="1" wp14:anchorId="7AA1D564" wp14:editId="2D8454D7">
          <wp:simplePos x="0" y="0"/>
          <wp:positionH relativeFrom="column">
            <wp:posOffset>59055</wp:posOffset>
          </wp:positionH>
          <wp:positionV relativeFrom="paragraph">
            <wp:posOffset>-163830</wp:posOffset>
          </wp:positionV>
          <wp:extent cx="711200" cy="819752"/>
          <wp:effectExtent l="0" t="0" r="0" b="0"/>
          <wp:wrapTight wrapText="bothSides">
            <wp:wrapPolygon edited="0">
              <wp:start x="0" y="0"/>
              <wp:lineTo x="0" y="21098"/>
              <wp:lineTo x="20829" y="21098"/>
              <wp:lineTo x="20829"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819752"/>
                  </a:xfrm>
                  <a:prstGeom prst="rect">
                    <a:avLst/>
                  </a:prstGeom>
                </pic:spPr>
              </pic:pic>
            </a:graphicData>
          </a:graphic>
        </wp:anchor>
      </w:drawing>
    </w:r>
  </w:p>
  <w:p w:rsidR="00212B30" w:rsidRPr="00D708CC" w:rsidRDefault="009F4270" w:rsidP="008E6470">
    <w:pPr>
      <w:spacing w:after="0" w:line="240" w:lineRule="auto"/>
      <w:rPr>
        <w:rFonts w:ascii="Tahoma" w:eastAsia="Times New Roman" w:hAnsi="Tahoma" w:cs="Tahoma"/>
        <w:b/>
        <w:sz w:val="32"/>
        <w:szCs w:val="32"/>
        <w:u w:val="single"/>
        <w:lang w:eastAsia="sk-SK"/>
      </w:rPr>
    </w:pPr>
    <w:bookmarkStart w:id="6" w:name="_Hlk20305349"/>
    <w:r w:rsidRPr="00D708CC">
      <w:rPr>
        <w:rFonts w:ascii="Tahoma" w:eastAsia="Times New Roman" w:hAnsi="Tahoma" w:cs="Tahoma"/>
        <w:b/>
        <w:sz w:val="24"/>
        <w:szCs w:val="24"/>
        <w:lang w:eastAsia="sk-SK"/>
      </w:rPr>
      <w:t xml:space="preserve">      </w:t>
    </w:r>
    <w:r w:rsidRPr="00D708CC">
      <w:rPr>
        <w:rFonts w:ascii="Tahoma" w:eastAsia="Times New Roman" w:hAnsi="Tahoma" w:cs="Tahoma"/>
        <w:b/>
        <w:sz w:val="32"/>
        <w:szCs w:val="32"/>
        <w:lang w:eastAsia="sk-SK"/>
      </w:rPr>
      <w:t>Obec Banské 320, 094</w:t>
    </w:r>
    <w:r>
      <w:rPr>
        <w:rFonts w:ascii="Tahoma" w:eastAsia="Times New Roman" w:hAnsi="Tahoma" w:cs="Tahoma"/>
        <w:b/>
        <w:sz w:val="32"/>
        <w:szCs w:val="32"/>
        <w:lang w:eastAsia="sk-SK"/>
      </w:rPr>
      <w:t xml:space="preserve"> </w:t>
    </w:r>
    <w:r w:rsidRPr="00D708CC">
      <w:rPr>
        <w:rFonts w:ascii="Tahoma" w:eastAsia="Times New Roman" w:hAnsi="Tahoma" w:cs="Tahoma"/>
        <w:b/>
        <w:sz w:val="32"/>
        <w:szCs w:val="32"/>
        <w:lang w:eastAsia="sk-SK"/>
      </w:rPr>
      <w:t>12 Vranov nad Topľou</w:t>
    </w:r>
  </w:p>
  <w:bookmarkEnd w:id="6"/>
  <w:p w:rsidR="00212B30" w:rsidRPr="00D708CC" w:rsidRDefault="009F4270" w:rsidP="008E6470">
    <w:pPr>
      <w:spacing w:after="0" w:line="240" w:lineRule="auto"/>
      <w:jc w:val="both"/>
      <w:rPr>
        <w:rFonts w:ascii="Tahoma" w:eastAsia="Times New Roman" w:hAnsi="Tahoma" w:cs="Tahoma"/>
        <w:szCs w:val="20"/>
        <w:lang w:eastAsia="sk-SK"/>
      </w:rPr>
    </w:pPr>
  </w:p>
  <w:p w:rsidR="00212B30" w:rsidRPr="00D708CC" w:rsidRDefault="009F4270" w:rsidP="008E6470">
    <w:pPr>
      <w:spacing w:after="0" w:line="240" w:lineRule="auto"/>
      <w:jc w:val="both"/>
      <w:rPr>
        <w:rFonts w:ascii="Tahoma" w:eastAsia="Times New Roman" w:hAnsi="Tahoma" w:cs="Tahoma"/>
        <w:szCs w:val="20"/>
        <w:lang w:eastAsia="sk-SK"/>
      </w:rPr>
    </w:pPr>
  </w:p>
  <w:p w:rsidR="00212B30" w:rsidRPr="00D708CC" w:rsidRDefault="009F4270" w:rsidP="008E6470">
    <w:pPr>
      <w:spacing w:after="0" w:line="240" w:lineRule="auto"/>
      <w:jc w:val="both"/>
      <w:rPr>
        <w:rFonts w:ascii="Tahoma" w:eastAsia="Times New Roman" w:hAnsi="Tahoma" w:cs="Tahoma"/>
        <w:szCs w:val="20"/>
        <w:lang w:eastAsia="sk-SK"/>
      </w:rPr>
    </w:pPr>
    <w:r w:rsidRPr="00D708CC">
      <w:rPr>
        <w:rFonts w:ascii="Tahoma" w:eastAsia="Times New Roman" w:hAnsi="Tahoma" w:cs="Tahoma"/>
        <w:szCs w:val="20"/>
        <w:lang w:eastAsia="sk-SK"/>
      </w:rPr>
      <w:t xml:space="preserve">Č. </w:t>
    </w:r>
    <w:proofErr w:type="spellStart"/>
    <w:r w:rsidRPr="00D708CC">
      <w:rPr>
        <w:rFonts w:ascii="Tahoma" w:eastAsia="Times New Roman" w:hAnsi="Tahoma" w:cs="Tahoma"/>
        <w:szCs w:val="20"/>
        <w:lang w:eastAsia="sk-SK"/>
      </w:rPr>
      <w:t>sp</w:t>
    </w:r>
    <w:proofErr w:type="spellEnd"/>
    <w:r w:rsidRPr="00D708CC">
      <w:rPr>
        <w:rFonts w:ascii="Tahoma" w:eastAsia="Times New Roman" w:hAnsi="Tahoma" w:cs="Tahoma"/>
        <w:szCs w:val="20"/>
        <w:lang w:eastAsia="sk-SK"/>
      </w:rPr>
      <w:t xml:space="preserve">.: </w:t>
    </w:r>
    <w:bookmarkEnd w:id="5"/>
    <w:r w:rsidRPr="00D708CC">
      <w:rPr>
        <w:rFonts w:ascii="Tahoma" w:eastAsia="Times New Roman" w:hAnsi="Tahoma" w:cs="Tahoma"/>
        <w:szCs w:val="20"/>
        <w:lang w:eastAsia="sk-SK"/>
      </w:rPr>
      <w:t>BAN-2019/080-OcÚ</w:t>
    </w:r>
  </w:p>
  <w:p w:rsidR="00212B30" w:rsidRPr="008970A4" w:rsidRDefault="009F4270" w:rsidP="008970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D27"/>
    <w:multiLevelType w:val="hybridMultilevel"/>
    <w:tmpl w:val="DBEC6F4C"/>
    <w:lvl w:ilvl="0" w:tplc="6AE8D842">
      <w:start w:val="1"/>
      <w:numFmt w:val="lowerLetter"/>
      <w:lvlText w:val="%1)"/>
      <w:lvlJc w:val="left"/>
      <w:pPr>
        <w:ind w:left="1076" w:hanging="360"/>
      </w:pPr>
      <w:rPr>
        <w:rFonts w:hint="default"/>
      </w:rPr>
    </w:lvl>
    <w:lvl w:ilvl="1" w:tplc="041B0019" w:tentative="1">
      <w:start w:val="1"/>
      <w:numFmt w:val="lowerLetter"/>
      <w:lvlText w:val="%2."/>
      <w:lvlJc w:val="left"/>
      <w:pPr>
        <w:ind w:left="1796" w:hanging="360"/>
      </w:pPr>
    </w:lvl>
    <w:lvl w:ilvl="2" w:tplc="041B001B" w:tentative="1">
      <w:start w:val="1"/>
      <w:numFmt w:val="lowerRoman"/>
      <w:lvlText w:val="%3."/>
      <w:lvlJc w:val="right"/>
      <w:pPr>
        <w:ind w:left="2516" w:hanging="180"/>
      </w:pPr>
    </w:lvl>
    <w:lvl w:ilvl="3" w:tplc="041B000F" w:tentative="1">
      <w:start w:val="1"/>
      <w:numFmt w:val="decimal"/>
      <w:lvlText w:val="%4."/>
      <w:lvlJc w:val="left"/>
      <w:pPr>
        <w:ind w:left="3236" w:hanging="360"/>
      </w:pPr>
    </w:lvl>
    <w:lvl w:ilvl="4" w:tplc="041B0019" w:tentative="1">
      <w:start w:val="1"/>
      <w:numFmt w:val="lowerLetter"/>
      <w:lvlText w:val="%5."/>
      <w:lvlJc w:val="left"/>
      <w:pPr>
        <w:ind w:left="3956" w:hanging="360"/>
      </w:pPr>
    </w:lvl>
    <w:lvl w:ilvl="5" w:tplc="041B001B" w:tentative="1">
      <w:start w:val="1"/>
      <w:numFmt w:val="lowerRoman"/>
      <w:lvlText w:val="%6."/>
      <w:lvlJc w:val="right"/>
      <w:pPr>
        <w:ind w:left="4676" w:hanging="180"/>
      </w:pPr>
    </w:lvl>
    <w:lvl w:ilvl="6" w:tplc="041B000F" w:tentative="1">
      <w:start w:val="1"/>
      <w:numFmt w:val="decimal"/>
      <w:lvlText w:val="%7."/>
      <w:lvlJc w:val="left"/>
      <w:pPr>
        <w:ind w:left="5396" w:hanging="360"/>
      </w:pPr>
    </w:lvl>
    <w:lvl w:ilvl="7" w:tplc="041B0019" w:tentative="1">
      <w:start w:val="1"/>
      <w:numFmt w:val="lowerLetter"/>
      <w:lvlText w:val="%8."/>
      <w:lvlJc w:val="left"/>
      <w:pPr>
        <w:ind w:left="6116" w:hanging="360"/>
      </w:pPr>
    </w:lvl>
    <w:lvl w:ilvl="8" w:tplc="041B001B" w:tentative="1">
      <w:start w:val="1"/>
      <w:numFmt w:val="lowerRoman"/>
      <w:lvlText w:val="%9."/>
      <w:lvlJc w:val="right"/>
      <w:pPr>
        <w:ind w:left="6836" w:hanging="180"/>
      </w:pPr>
    </w:lvl>
  </w:abstractNum>
  <w:abstractNum w:abstractNumId="1" w15:restartNumberingAfterBreak="0">
    <w:nsid w:val="011D7420"/>
    <w:multiLevelType w:val="multilevel"/>
    <w:tmpl w:val="123491F4"/>
    <w:lvl w:ilvl="0">
      <w:start w:val="1"/>
      <w:numFmt w:val="decimal"/>
      <w:suff w:val="space"/>
      <w:lvlText w:val="%1."/>
      <w:lvlJc w:val="left"/>
      <w:pPr>
        <w:ind w:left="360" w:hanging="360"/>
      </w:pPr>
      <w:rPr>
        <w:rFonts w:ascii="Tahoma" w:hAnsi="Tahoma" w:cs="Tahoma" w:hint="default"/>
        <w:b/>
        <w:i w:val="0"/>
        <w:sz w:val="20"/>
        <w:szCs w:val="20"/>
      </w:rPr>
    </w:lvl>
    <w:lvl w:ilvl="1">
      <w:start w:val="1"/>
      <w:numFmt w:val="decimal"/>
      <w:suff w:val="space"/>
      <w:lvlText w:val="%1.%2."/>
      <w:lvlJc w:val="left"/>
      <w:pPr>
        <w:ind w:left="857" w:hanging="432"/>
      </w:pPr>
      <w:rPr>
        <w:rFonts w:hint="default"/>
        <w:b w:val="0"/>
        <w:i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456807"/>
    <w:multiLevelType w:val="hybridMultilevel"/>
    <w:tmpl w:val="B3AEC2CC"/>
    <w:lvl w:ilvl="0" w:tplc="63FC570A">
      <w:start w:val="4"/>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3" w15:restartNumberingAfterBreak="0">
    <w:nsid w:val="05623217"/>
    <w:multiLevelType w:val="hybridMultilevel"/>
    <w:tmpl w:val="28385638"/>
    <w:lvl w:ilvl="0" w:tplc="B0C4D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2428C"/>
    <w:multiLevelType w:val="hybridMultilevel"/>
    <w:tmpl w:val="5A6899C8"/>
    <w:lvl w:ilvl="0" w:tplc="7988C7A2">
      <w:start w:val="1"/>
      <w:numFmt w:val="lowerLetter"/>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C471EE8"/>
    <w:multiLevelType w:val="hybridMultilevel"/>
    <w:tmpl w:val="ED64AFEC"/>
    <w:lvl w:ilvl="0" w:tplc="69C2B546">
      <w:start w:val="1"/>
      <w:numFmt w:val="upperLetter"/>
      <w:lvlText w:val="%1."/>
      <w:lvlJc w:val="left"/>
      <w:pPr>
        <w:tabs>
          <w:tab w:val="num" w:pos="720"/>
        </w:tabs>
        <w:ind w:left="720" w:hanging="360"/>
      </w:pPr>
      <w:rPr>
        <w:rFonts w:hint="default"/>
        <w:b/>
      </w:rPr>
    </w:lvl>
    <w:lvl w:ilvl="1" w:tplc="F5D0E426">
      <w:numFmt w:val="bullet"/>
      <w:lvlText w:val="-"/>
      <w:lvlJc w:val="left"/>
      <w:pPr>
        <w:tabs>
          <w:tab w:val="num" w:pos="1440"/>
        </w:tabs>
        <w:ind w:left="1440" w:hanging="360"/>
      </w:pPr>
      <w:rPr>
        <w:rFonts w:ascii="Tahoma" w:eastAsia="Times New Roman" w:hAnsi="Tahoma" w:cs="Tahoma"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0E505576"/>
    <w:multiLevelType w:val="hybridMultilevel"/>
    <w:tmpl w:val="1286223A"/>
    <w:lvl w:ilvl="0" w:tplc="21DEA12E">
      <w:start w:val="1"/>
      <w:numFmt w:val="decimal"/>
      <w:lvlText w:val="%1."/>
      <w:lvlJc w:val="left"/>
      <w:pPr>
        <w:tabs>
          <w:tab w:val="num" w:pos="360"/>
        </w:tabs>
        <w:ind w:left="360" w:hanging="360"/>
      </w:pPr>
      <w:rPr>
        <w:rFonts w:cs="Times New Roman"/>
      </w:rPr>
    </w:lvl>
    <w:lvl w:ilvl="1" w:tplc="DDE41034">
      <w:start w:val="1"/>
      <w:numFmt w:val="lowerLetter"/>
      <w:lvlText w:val="%2."/>
      <w:lvlJc w:val="left"/>
      <w:pPr>
        <w:tabs>
          <w:tab w:val="num" w:pos="1156"/>
        </w:tabs>
        <w:ind w:left="1156" w:hanging="360"/>
      </w:pPr>
      <w:rPr>
        <w:rFonts w:cs="Times New Roman"/>
      </w:rPr>
    </w:lvl>
    <w:lvl w:ilvl="2" w:tplc="1E68F462">
      <w:start w:val="1"/>
      <w:numFmt w:val="upperRoman"/>
      <w:lvlText w:val="%3."/>
      <w:lvlJc w:val="left"/>
      <w:pPr>
        <w:tabs>
          <w:tab w:val="num" w:pos="2416"/>
        </w:tabs>
        <w:ind w:left="2416" w:hanging="720"/>
      </w:pPr>
      <w:rPr>
        <w:rFonts w:cs="Times New Roman"/>
      </w:rPr>
    </w:lvl>
    <w:lvl w:ilvl="3" w:tplc="0E5E687E">
      <w:start w:val="1"/>
      <w:numFmt w:val="decimal"/>
      <w:lvlText w:val="%4."/>
      <w:lvlJc w:val="left"/>
      <w:pPr>
        <w:tabs>
          <w:tab w:val="num" w:pos="2596"/>
        </w:tabs>
        <w:ind w:left="2596" w:hanging="360"/>
      </w:pPr>
      <w:rPr>
        <w:rFonts w:cs="Times New Roman"/>
      </w:rPr>
    </w:lvl>
    <w:lvl w:ilvl="4" w:tplc="0D9EB0B8">
      <w:start w:val="1"/>
      <w:numFmt w:val="lowerLetter"/>
      <w:lvlText w:val="%5."/>
      <w:lvlJc w:val="left"/>
      <w:pPr>
        <w:tabs>
          <w:tab w:val="num" w:pos="3316"/>
        </w:tabs>
        <w:ind w:left="3316" w:hanging="360"/>
      </w:pPr>
      <w:rPr>
        <w:rFonts w:cs="Times New Roman"/>
      </w:rPr>
    </w:lvl>
    <w:lvl w:ilvl="5" w:tplc="F8A46C14">
      <w:start w:val="1"/>
      <w:numFmt w:val="decimal"/>
      <w:lvlText w:val="%6."/>
      <w:lvlJc w:val="left"/>
      <w:pPr>
        <w:tabs>
          <w:tab w:val="num" w:pos="4036"/>
        </w:tabs>
        <w:ind w:left="4036" w:hanging="360"/>
      </w:pPr>
      <w:rPr>
        <w:rFonts w:cs="Times New Roman"/>
      </w:rPr>
    </w:lvl>
    <w:lvl w:ilvl="6" w:tplc="9E38416E">
      <w:start w:val="1"/>
      <w:numFmt w:val="decimal"/>
      <w:lvlText w:val="%7."/>
      <w:lvlJc w:val="left"/>
      <w:pPr>
        <w:tabs>
          <w:tab w:val="num" w:pos="4756"/>
        </w:tabs>
        <w:ind w:left="4756" w:hanging="360"/>
      </w:pPr>
      <w:rPr>
        <w:rFonts w:cs="Times New Roman"/>
      </w:rPr>
    </w:lvl>
    <w:lvl w:ilvl="7" w:tplc="98D83F90">
      <w:start w:val="1"/>
      <w:numFmt w:val="decimal"/>
      <w:lvlText w:val="%8."/>
      <w:lvlJc w:val="left"/>
      <w:pPr>
        <w:tabs>
          <w:tab w:val="num" w:pos="5476"/>
        </w:tabs>
        <w:ind w:left="5476" w:hanging="360"/>
      </w:pPr>
      <w:rPr>
        <w:rFonts w:cs="Times New Roman"/>
      </w:rPr>
    </w:lvl>
    <w:lvl w:ilvl="8" w:tplc="0B7CFF94">
      <w:start w:val="1"/>
      <w:numFmt w:val="decimal"/>
      <w:lvlText w:val="%9."/>
      <w:lvlJc w:val="left"/>
      <w:pPr>
        <w:tabs>
          <w:tab w:val="num" w:pos="6196"/>
        </w:tabs>
        <w:ind w:left="6196" w:hanging="360"/>
      </w:pPr>
      <w:rPr>
        <w:rFonts w:cs="Times New Roman"/>
      </w:rPr>
    </w:lvl>
  </w:abstractNum>
  <w:abstractNum w:abstractNumId="7" w15:restartNumberingAfterBreak="0">
    <w:nsid w:val="174C6DB3"/>
    <w:multiLevelType w:val="hybridMultilevel"/>
    <w:tmpl w:val="81A8686C"/>
    <w:lvl w:ilvl="0" w:tplc="5A20E564">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EB1B23"/>
    <w:multiLevelType w:val="hybridMultilevel"/>
    <w:tmpl w:val="A438A49A"/>
    <w:lvl w:ilvl="0" w:tplc="1042092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DB1CA9"/>
    <w:multiLevelType w:val="hybridMultilevel"/>
    <w:tmpl w:val="1676102C"/>
    <w:lvl w:ilvl="0" w:tplc="D996FB16">
      <w:start w:val="1"/>
      <w:numFmt w:val="lowerLetter"/>
      <w:lvlText w:val="%1)"/>
      <w:lvlJc w:val="left"/>
      <w:pPr>
        <w:ind w:left="1076" w:hanging="360"/>
      </w:pPr>
      <w:rPr>
        <w:rFonts w:hint="default"/>
        <w:color w:val="auto"/>
      </w:rPr>
    </w:lvl>
    <w:lvl w:ilvl="1" w:tplc="041B0019" w:tentative="1">
      <w:start w:val="1"/>
      <w:numFmt w:val="lowerLetter"/>
      <w:lvlText w:val="%2."/>
      <w:lvlJc w:val="left"/>
      <w:pPr>
        <w:ind w:left="1796" w:hanging="360"/>
      </w:pPr>
    </w:lvl>
    <w:lvl w:ilvl="2" w:tplc="041B001B" w:tentative="1">
      <w:start w:val="1"/>
      <w:numFmt w:val="lowerRoman"/>
      <w:lvlText w:val="%3."/>
      <w:lvlJc w:val="right"/>
      <w:pPr>
        <w:ind w:left="2516" w:hanging="180"/>
      </w:pPr>
    </w:lvl>
    <w:lvl w:ilvl="3" w:tplc="041B000F" w:tentative="1">
      <w:start w:val="1"/>
      <w:numFmt w:val="decimal"/>
      <w:lvlText w:val="%4."/>
      <w:lvlJc w:val="left"/>
      <w:pPr>
        <w:ind w:left="3236" w:hanging="360"/>
      </w:pPr>
    </w:lvl>
    <w:lvl w:ilvl="4" w:tplc="041B0019" w:tentative="1">
      <w:start w:val="1"/>
      <w:numFmt w:val="lowerLetter"/>
      <w:lvlText w:val="%5."/>
      <w:lvlJc w:val="left"/>
      <w:pPr>
        <w:ind w:left="3956" w:hanging="360"/>
      </w:pPr>
    </w:lvl>
    <w:lvl w:ilvl="5" w:tplc="041B001B" w:tentative="1">
      <w:start w:val="1"/>
      <w:numFmt w:val="lowerRoman"/>
      <w:lvlText w:val="%6."/>
      <w:lvlJc w:val="right"/>
      <w:pPr>
        <w:ind w:left="4676" w:hanging="180"/>
      </w:pPr>
    </w:lvl>
    <w:lvl w:ilvl="6" w:tplc="041B000F" w:tentative="1">
      <w:start w:val="1"/>
      <w:numFmt w:val="decimal"/>
      <w:lvlText w:val="%7."/>
      <w:lvlJc w:val="left"/>
      <w:pPr>
        <w:ind w:left="5396" w:hanging="360"/>
      </w:pPr>
    </w:lvl>
    <w:lvl w:ilvl="7" w:tplc="041B0019" w:tentative="1">
      <w:start w:val="1"/>
      <w:numFmt w:val="lowerLetter"/>
      <w:lvlText w:val="%8."/>
      <w:lvlJc w:val="left"/>
      <w:pPr>
        <w:ind w:left="6116" w:hanging="360"/>
      </w:pPr>
    </w:lvl>
    <w:lvl w:ilvl="8" w:tplc="041B001B" w:tentative="1">
      <w:start w:val="1"/>
      <w:numFmt w:val="lowerRoman"/>
      <w:lvlText w:val="%9."/>
      <w:lvlJc w:val="right"/>
      <w:pPr>
        <w:ind w:left="6836" w:hanging="180"/>
      </w:pPr>
    </w:lvl>
  </w:abstractNum>
  <w:abstractNum w:abstractNumId="10" w15:restartNumberingAfterBreak="0">
    <w:nsid w:val="1B5B2B2E"/>
    <w:multiLevelType w:val="multilevel"/>
    <w:tmpl w:val="045CBDBA"/>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D44963"/>
    <w:multiLevelType w:val="hybridMultilevel"/>
    <w:tmpl w:val="F578C72E"/>
    <w:lvl w:ilvl="0" w:tplc="D486C9F4">
      <w:start w:val="3"/>
      <w:numFmt w:val="decimal"/>
      <w:lvlText w:val="%1."/>
      <w:lvlJc w:val="left"/>
      <w:pPr>
        <w:tabs>
          <w:tab w:val="num" w:pos="720"/>
        </w:tabs>
        <w:ind w:left="720" w:hanging="360"/>
      </w:pPr>
      <w:rPr>
        <w:rFonts w:ascii="Tahoma" w:hAnsi="Tahoma" w:cs="Tahoma" w:hint="default"/>
        <w:b/>
        <w:sz w:val="20"/>
        <w:szCs w:val="2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04061B6"/>
    <w:multiLevelType w:val="hybridMultilevel"/>
    <w:tmpl w:val="2304AF36"/>
    <w:lvl w:ilvl="0" w:tplc="29D65F8E">
      <w:start w:val="1"/>
      <w:numFmt w:val="decimal"/>
      <w:lvlText w:val="%1."/>
      <w:lvlJc w:val="left"/>
      <w:pPr>
        <w:ind w:left="360" w:hanging="360"/>
      </w:pPr>
      <w:rPr>
        <w:rFonts w:ascii="Tahoma" w:hAnsi="Tahoma" w:cs="Tahoma"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0FA4F4D"/>
    <w:multiLevelType w:val="hybridMultilevel"/>
    <w:tmpl w:val="AC8019E4"/>
    <w:lvl w:ilvl="0" w:tplc="AB6CCC20">
      <w:start w:val="1"/>
      <w:numFmt w:val="lowerLetter"/>
      <w:lvlText w:val="%1)"/>
      <w:lvlJc w:val="left"/>
      <w:pPr>
        <w:ind w:left="1210" w:hanging="360"/>
      </w:pPr>
      <w:rPr>
        <w:rFonts w:hint="default"/>
        <w:b w:val="0"/>
        <w:strike w:val="0"/>
      </w:rPr>
    </w:lvl>
    <w:lvl w:ilvl="1" w:tplc="041B0019" w:tentative="1">
      <w:start w:val="1"/>
      <w:numFmt w:val="lowerLetter"/>
      <w:lvlText w:val="%2."/>
      <w:lvlJc w:val="left"/>
      <w:pPr>
        <w:ind w:left="1930" w:hanging="360"/>
      </w:pPr>
    </w:lvl>
    <w:lvl w:ilvl="2" w:tplc="041B001B" w:tentative="1">
      <w:start w:val="1"/>
      <w:numFmt w:val="lowerRoman"/>
      <w:lvlText w:val="%3."/>
      <w:lvlJc w:val="right"/>
      <w:pPr>
        <w:ind w:left="2650" w:hanging="180"/>
      </w:pPr>
    </w:lvl>
    <w:lvl w:ilvl="3" w:tplc="041B000F" w:tentative="1">
      <w:start w:val="1"/>
      <w:numFmt w:val="decimal"/>
      <w:lvlText w:val="%4."/>
      <w:lvlJc w:val="left"/>
      <w:pPr>
        <w:ind w:left="3370" w:hanging="360"/>
      </w:p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14" w15:restartNumberingAfterBreak="0">
    <w:nsid w:val="24C730F3"/>
    <w:multiLevelType w:val="multilevel"/>
    <w:tmpl w:val="EF764B8C"/>
    <w:lvl w:ilvl="0">
      <w:start w:val="2"/>
      <w:numFmt w:val="decimal"/>
      <w:suff w:val="space"/>
      <w:lvlText w:val="%1."/>
      <w:lvlJc w:val="left"/>
      <w:pPr>
        <w:ind w:left="360" w:hanging="360"/>
      </w:pPr>
      <w:rPr>
        <w:rFonts w:hint="default"/>
        <w:b/>
        <w:i w:val="0"/>
      </w:rPr>
    </w:lvl>
    <w:lvl w:ilvl="1">
      <w:start w:val="1"/>
      <w:numFmt w:val="decimal"/>
      <w:suff w:val="space"/>
      <w:lvlText w:val="%1.%2."/>
      <w:lvlJc w:val="left"/>
      <w:pPr>
        <w:ind w:left="-135" w:hanging="432"/>
      </w:pPr>
      <w:rPr>
        <w:rFonts w:hint="default"/>
        <w:b w:val="0"/>
        <w:i w:val="0"/>
        <w:color w:val="auto"/>
        <w:sz w:val="20"/>
      </w:rPr>
    </w:lvl>
    <w:lvl w:ilvl="2">
      <w:start w:val="1"/>
      <w:numFmt w:val="decimal"/>
      <w:suff w:val="space"/>
      <w:lvlText w:val="%1.%2.%3."/>
      <w:lvlJc w:val="left"/>
      <w:pPr>
        <w:ind w:left="645" w:hanging="504"/>
      </w:pPr>
      <w:rPr>
        <w:rFonts w:ascii="Tahoma" w:hAnsi="Tahoma" w:cs="Tahoma" w:hint="default"/>
        <w:b w:val="0"/>
        <w:color w:val="auto"/>
        <w:sz w:val="20"/>
        <w:szCs w:val="20"/>
      </w:rPr>
    </w:lvl>
    <w:lvl w:ilvl="3">
      <w:start w:val="1"/>
      <w:numFmt w:val="decimal"/>
      <w:suff w:val="space"/>
      <w:lvlText w:val="%1.%2.%3.%4."/>
      <w:lvlJc w:val="left"/>
      <w:pPr>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15" w15:restartNumberingAfterBreak="0">
    <w:nsid w:val="27911CD7"/>
    <w:multiLevelType w:val="multilevel"/>
    <w:tmpl w:val="92FC600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E62AD4"/>
    <w:multiLevelType w:val="multilevel"/>
    <w:tmpl w:val="E47AB430"/>
    <w:lvl w:ilvl="0">
      <w:start w:val="18"/>
      <w:numFmt w:val="decimal"/>
      <w:lvlText w:val="%1."/>
      <w:lvlJc w:val="left"/>
      <w:pPr>
        <w:ind w:left="450" w:hanging="450"/>
      </w:pPr>
      <w:rPr>
        <w:rFonts w:hint="default"/>
        <w:b/>
        <w:bCs/>
      </w:rPr>
    </w:lvl>
    <w:lvl w:ilvl="1">
      <w:start w:val="1"/>
      <w:numFmt w:val="decimal"/>
      <w:lvlText w:val="%1.%2."/>
      <w:lvlJc w:val="left"/>
      <w:pPr>
        <w:ind w:left="720" w:hanging="720"/>
      </w:pPr>
      <w:rPr>
        <w:rFonts w:hint="default"/>
        <w:b w:val="0"/>
        <w:bCs/>
        <w:color w:val="auto"/>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3235672A"/>
    <w:multiLevelType w:val="hybridMultilevel"/>
    <w:tmpl w:val="BED6A1B2"/>
    <w:lvl w:ilvl="0" w:tplc="C248B6C6">
      <w:start w:val="1"/>
      <w:numFmt w:val="decimal"/>
      <w:lvlText w:val="(%1)"/>
      <w:lvlJc w:val="left"/>
      <w:pPr>
        <w:tabs>
          <w:tab w:val="num" w:pos="360"/>
        </w:tabs>
        <w:ind w:left="360" w:hanging="360"/>
      </w:pPr>
      <w:rPr>
        <w:rFonts w:hint="default"/>
        <w:b w:val="0"/>
      </w:rPr>
    </w:lvl>
    <w:lvl w:ilvl="1" w:tplc="041B0019">
      <w:start w:val="1"/>
      <w:numFmt w:val="lowerLetter"/>
      <w:lvlText w:val="%2."/>
      <w:lvlJc w:val="left"/>
      <w:pPr>
        <w:tabs>
          <w:tab w:val="num" w:pos="851"/>
        </w:tabs>
        <w:ind w:left="851"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35497377"/>
    <w:multiLevelType w:val="hybridMultilevel"/>
    <w:tmpl w:val="9058E28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6A060AD"/>
    <w:multiLevelType w:val="multilevel"/>
    <w:tmpl w:val="A9968016"/>
    <w:lvl w:ilvl="0">
      <w:start w:val="15"/>
      <w:numFmt w:val="decimal"/>
      <w:suff w:val="space"/>
      <w:lvlText w:val="%1."/>
      <w:lvlJc w:val="left"/>
      <w:pPr>
        <w:ind w:left="360" w:hanging="360"/>
      </w:pPr>
      <w:rPr>
        <w:rFonts w:hint="default"/>
        <w:b/>
        <w:i w:val="0"/>
        <w:color w:val="auto"/>
      </w:rPr>
    </w:lvl>
    <w:lvl w:ilvl="1">
      <w:start w:val="1"/>
      <w:numFmt w:val="decimal"/>
      <w:suff w:val="space"/>
      <w:lvlText w:val="%1.%2."/>
      <w:lvlJc w:val="left"/>
      <w:pPr>
        <w:ind w:left="573" w:hanging="432"/>
      </w:pPr>
      <w:rPr>
        <w:rFonts w:hint="default"/>
        <w:b w:val="0"/>
        <w:i w:val="0"/>
        <w:color w:val="auto"/>
        <w:sz w:val="20"/>
      </w:rPr>
    </w:lvl>
    <w:lvl w:ilvl="2">
      <w:start w:val="1"/>
      <w:numFmt w:val="decimal"/>
      <w:suff w:val="space"/>
      <w:lvlText w:val="%1.%2.%3."/>
      <w:lvlJc w:val="left"/>
      <w:pPr>
        <w:ind w:left="1071" w:hanging="504"/>
      </w:pPr>
      <w:rPr>
        <w:rFonts w:ascii="Arial" w:hAnsi="Arial" w:cs="Arial" w:hint="default"/>
        <w:b w:val="0"/>
        <w:color w:val="auto"/>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0D45754"/>
    <w:multiLevelType w:val="hybridMultilevel"/>
    <w:tmpl w:val="E266F99A"/>
    <w:lvl w:ilvl="0" w:tplc="3880D6F2">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434C05AF"/>
    <w:multiLevelType w:val="hybridMultilevel"/>
    <w:tmpl w:val="DA44E23E"/>
    <w:lvl w:ilvl="0" w:tplc="722434F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3" w15:restartNumberingAfterBreak="0">
    <w:nsid w:val="43F43BB6"/>
    <w:multiLevelType w:val="hybridMultilevel"/>
    <w:tmpl w:val="ADB4665E"/>
    <w:lvl w:ilvl="0" w:tplc="70BA28C0">
      <w:start w:val="1"/>
      <w:numFmt w:val="lowerLetter"/>
      <w:lvlText w:val="%1)"/>
      <w:lvlJc w:val="left"/>
      <w:pPr>
        <w:ind w:left="1422" w:hanging="63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24" w15:restartNumberingAfterBreak="0">
    <w:nsid w:val="45D42761"/>
    <w:multiLevelType w:val="hybridMultilevel"/>
    <w:tmpl w:val="76FC0904"/>
    <w:lvl w:ilvl="0" w:tplc="6214EEFC">
      <w:start w:val="3"/>
      <w:numFmt w:val="decimal"/>
      <w:lvlText w:val="%1."/>
      <w:lvlJc w:val="left"/>
      <w:pPr>
        <w:tabs>
          <w:tab w:val="num" w:pos="1080"/>
        </w:tabs>
        <w:ind w:left="1080" w:hanging="360"/>
      </w:pPr>
      <w:rPr>
        <w:rFonts w:hint="default"/>
        <w:b/>
        <w:sz w:val="20"/>
        <w:szCs w:val="20"/>
      </w:rPr>
    </w:lvl>
    <w:lvl w:ilvl="1" w:tplc="A0CC3340">
      <w:start w:val="2"/>
      <w:numFmt w:val="upperLetter"/>
      <w:lvlText w:val="%2."/>
      <w:lvlJc w:val="left"/>
      <w:pPr>
        <w:tabs>
          <w:tab w:val="num" w:pos="1440"/>
        </w:tabs>
        <w:ind w:left="1440" w:hanging="360"/>
      </w:pPr>
      <w:rPr>
        <w:rFonts w:hint="default"/>
        <w:b/>
        <w:sz w:val="20"/>
        <w:szCs w:val="20"/>
      </w:rPr>
    </w:lvl>
    <w:lvl w:ilvl="2" w:tplc="512EEC46">
      <w:start w:val="1"/>
      <w:numFmt w:val="lowerLetter"/>
      <w:lvlText w:val="%3)"/>
      <w:lvlJc w:val="left"/>
      <w:pPr>
        <w:ind w:left="1068"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CAC1635"/>
    <w:multiLevelType w:val="hybridMultilevel"/>
    <w:tmpl w:val="D46CE8FC"/>
    <w:lvl w:ilvl="0" w:tplc="041B0019">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8351C5"/>
    <w:multiLevelType w:val="hybridMultilevel"/>
    <w:tmpl w:val="A91AD27C"/>
    <w:lvl w:ilvl="0" w:tplc="44BA1C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1B7B04"/>
    <w:multiLevelType w:val="hybridMultilevel"/>
    <w:tmpl w:val="64CA31B6"/>
    <w:lvl w:ilvl="0" w:tplc="6718604E">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5ED15077"/>
    <w:multiLevelType w:val="multilevel"/>
    <w:tmpl w:val="545CA6D8"/>
    <w:lvl w:ilvl="0">
      <w:start w:val="17"/>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15:restartNumberingAfterBreak="0">
    <w:nsid w:val="5FD41CF1"/>
    <w:multiLevelType w:val="hybridMultilevel"/>
    <w:tmpl w:val="F842B514"/>
    <w:lvl w:ilvl="0" w:tplc="04090017">
      <w:start w:val="1"/>
      <w:numFmt w:val="lowerLetter"/>
      <w:pStyle w:val="ZoznamB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1F672AB"/>
    <w:multiLevelType w:val="hybridMultilevel"/>
    <w:tmpl w:val="161453D8"/>
    <w:lvl w:ilvl="0" w:tplc="0ADC1282">
      <w:start w:val="1"/>
      <w:numFmt w:val="lowerLetter"/>
      <w:lvlText w:val="%1)"/>
      <w:lvlJc w:val="left"/>
      <w:pPr>
        <w:ind w:left="1068" w:hanging="360"/>
      </w:pPr>
      <w:rPr>
        <w:rFonts w:ascii="Tahoma" w:hAnsi="Tahoma" w:cs="Tahoma"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666B57AE"/>
    <w:multiLevelType w:val="multilevel"/>
    <w:tmpl w:val="56E02A80"/>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15" w:hanging="432"/>
      </w:pPr>
      <w:rPr>
        <w:rFonts w:ascii="Tahoma" w:hAnsi="Tahoma" w:cs="Tahoma" w:hint="default"/>
        <w:b w:val="0"/>
        <w:i w:val="0"/>
        <w:strike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B6F4780"/>
    <w:multiLevelType w:val="multilevel"/>
    <w:tmpl w:val="FBF21702"/>
    <w:lvl w:ilvl="0">
      <w:start w:val="15"/>
      <w:numFmt w:val="decimal"/>
      <w:suff w:val="space"/>
      <w:lvlText w:val="%1."/>
      <w:lvlJc w:val="left"/>
      <w:pPr>
        <w:ind w:left="360" w:hanging="360"/>
      </w:pPr>
      <w:rPr>
        <w:rFonts w:hint="default"/>
        <w:b/>
        <w:i w:val="0"/>
      </w:rPr>
    </w:lvl>
    <w:lvl w:ilvl="1">
      <w:start w:val="2"/>
      <w:numFmt w:val="decimal"/>
      <w:suff w:val="space"/>
      <w:lvlText w:val="%1.%2."/>
      <w:lvlJc w:val="left"/>
      <w:pPr>
        <w:ind w:left="792" w:hanging="432"/>
      </w:pPr>
      <w:rPr>
        <w:rFonts w:hint="default"/>
        <w:b w:val="0"/>
        <w:i w:val="0"/>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EA4E87"/>
    <w:multiLevelType w:val="hybridMultilevel"/>
    <w:tmpl w:val="95BCC8C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25502E"/>
    <w:multiLevelType w:val="hybridMultilevel"/>
    <w:tmpl w:val="FA46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2C49BC"/>
    <w:multiLevelType w:val="hybridMultilevel"/>
    <w:tmpl w:val="FFD4FC5E"/>
    <w:lvl w:ilvl="0" w:tplc="512EEC46">
      <w:start w:val="1"/>
      <w:numFmt w:val="lowerLetter"/>
      <w:lvlText w:val="%1)"/>
      <w:lvlJc w:val="left"/>
      <w:pPr>
        <w:ind w:left="135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6C9556D"/>
    <w:multiLevelType w:val="multilevel"/>
    <w:tmpl w:val="F6EEA7D4"/>
    <w:lvl w:ilvl="0">
      <w:start w:val="2"/>
      <w:numFmt w:val="decimal"/>
      <w:lvlText w:val="%1."/>
      <w:lvlJc w:val="left"/>
      <w:pPr>
        <w:tabs>
          <w:tab w:val="num" w:pos="720"/>
        </w:tabs>
        <w:ind w:left="720" w:hanging="360"/>
      </w:pPr>
      <w:rPr>
        <w:rFonts w:hint="default"/>
        <w:b/>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8EA06C9"/>
    <w:multiLevelType w:val="multilevel"/>
    <w:tmpl w:val="A8BA809E"/>
    <w:lvl w:ilvl="0">
      <w:start w:val="12"/>
      <w:numFmt w:val="decimal"/>
      <w:lvlText w:val="%1."/>
      <w:lvlJc w:val="left"/>
      <w:pPr>
        <w:tabs>
          <w:tab w:val="num" w:pos="360"/>
        </w:tabs>
        <w:ind w:left="360" w:hanging="360"/>
      </w:pPr>
      <w:rPr>
        <w:rFonts w:hint="default"/>
        <w:b/>
        <w:i w:val="0"/>
      </w:rPr>
    </w:lvl>
    <w:lvl w:ilvl="1">
      <w:start w:val="1"/>
      <w:numFmt w:val="decimal"/>
      <w:suff w:val="space"/>
      <w:lvlText w:val="%1.%2."/>
      <w:lvlJc w:val="left"/>
      <w:pPr>
        <w:ind w:left="792" w:hanging="432"/>
      </w:pPr>
      <w:rPr>
        <w:rFonts w:hint="default"/>
        <w:b w:val="0"/>
        <w:i w:val="0"/>
        <w:color w:val="auto"/>
        <w:sz w:val="20"/>
      </w:rPr>
    </w:lvl>
    <w:lvl w:ilvl="2">
      <w:start w:val="1"/>
      <w:numFmt w:val="decimal"/>
      <w:suff w:val="space"/>
      <w:lvlText w:val="%1.%2.%3."/>
      <w:lvlJc w:val="left"/>
      <w:pPr>
        <w:ind w:left="1224" w:hanging="504"/>
      </w:pPr>
      <w:rPr>
        <w:rFonts w:ascii="Arial" w:hAnsi="Arial" w:cs="Arial"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DD35449"/>
    <w:multiLevelType w:val="hybridMultilevel"/>
    <w:tmpl w:val="AD38D712"/>
    <w:lvl w:ilvl="0" w:tplc="B4500C9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E6007C"/>
    <w:multiLevelType w:val="multilevel"/>
    <w:tmpl w:val="211EF8AA"/>
    <w:lvl w:ilvl="0">
      <w:start w:val="37"/>
      <w:numFmt w:val="decimal"/>
      <w:lvlText w:val="%1."/>
      <w:lvlJc w:val="left"/>
      <w:pPr>
        <w:ind w:left="501" w:hanging="360"/>
      </w:pPr>
      <w:rPr>
        <w:rFonts w:hint="default"/>
        <w:b/>
      </w:rPr>
    </w:lvl>
    <w:lvl w:ilvl="1">
      <w:start w:val="1"/>
      <w:numFmt w:val="decimal"/>
      <w:isLgl/>
      <w:lvlText w:val="%1.%2."/>
      <w:lvlJc w:val="left"/>
      <w:pPr>
        <w:ind w:left="1003" w:hanging="720"/>
      </w:pPr>
      <w:rPr>
        <w:rFonts w:hint="default"/>
        <w:color w:val="000000"/>
      </w:rPr>
    </w:lvl>
    <w:lvl w:ilvl="2">
      <w:start w:val="1"/>
      <w:numFmt w:val="decimal"/>
      <w:isLgl/>
      <w:lvlText w:val="%1.%2.%3."/>
      <w:lvlJc w:val="left"/>
      <w:pPr>
        <w:ind w:left="861" w:hanging="720"/>
      </w:pPr>
      <w:rPr>
        <w:rFonts w:hint="default"/>
        <w:color w:val="000000"/>
      </w:rPr>
    </w:lvl>
    <w:lvl w:ilvl="3">
      <w:start w:val="1"/>
      <w:numFmt w:val="decimal"/>
      <w:isLgl/>
      <w:lvlText w:val="%1.%2.%3.%4."/>
      <w:lvlJc w:val="left"/>
      <w:pPr>
        <w:ind w:left="1221" w:hanging="1080"/>
      </w:pPr>
      <w:rPr>
        <w:rFonts w:hint="default"/>
        <w:color w:val="000000"/>
      </w:rPr>
    </w:lvl>
    <w:lvl w:ilvl="4">
      <w:start w:val="1"/>
      <w:numFmt w:val="decimal"/>
      <w:isLgl/>
      <w:lvlText w:val="%1.%2.%3.%4.%5."/>
      <w:lvlJc w:val="left"/>
      <w:pPr>
        <w:ind w:left="1221" w:hanging="1080"/>
      </w:pPr>
      <w:rPr>
        <w:rFonts w:hint="default"/>
        <w:color w:val="000000"/>
      </w:rPr>
    </w:lvl>
    <w:lvl w:ilvl="5">
      <w:start w:val="1"/>
      <w:numFmt w:val="decimal"/>
      <w:isLgl/>
      <w:lvlText w:val="%1.%2.%3.%4.%5.%6."/>
      <w:lvlJc w:val="left"/>
      <w:pPr>
        <w:ind w:left="1581" w:hanging="1440"/>
      </w:pPr>
      <w:rPr>
        <w:rFonts w:hint="default"/>
        <w:color w:val="000000"/>
      </w:rPr>
    </w:lvl>
    <w:lvl w:ilvl="6">
      <w:start w:val="1"/>
      <w:numFmt w:val="decimal"/>
      <w:isLgl/>
      <w:lvlText w:val="%1.%2.%3.%4.%5.%6.%7."/>
      <w:lvlJc w:val="left"/>
      <w:pPr>
        <w:ind w:left="1941" w:hanging="1800"/>
      </w:pPr>
      <w:rPr>
        <w:rFonts w:hint="default"/>
        <w:color w:val="000000"/>
      </w:rPr>
    </w:lvl>
    <w:lvl w:ilvl="7">
      <w:start w:val="1"/>
      <w:numFmt w:val="decimal"/>
      <w:isLgl/>
      <w:lvlText w:val="%1.%2.%3.%4.%5.%6.%7.%8."/>
      <w:lvlJc w:val="left"/>
      <w:pPr>
        <w:ind w:left="1941" w:hanging="1800"/>
      </w:pPr>
      <w:rPr>
        <w:rFonts w:hint="default"/>
        <w:color w:val="000000"/>
      </w:rPr>
    </w:lvl>
    <w:lvl w:ilvl="8">
      <w:start w:val="1"/>
      <w:numFmt w:val="decimal"/>
      <w:isLgl/>
      <w:lvlText w:val="%1.%2.%3.%4.%5.%6.%7.%8.%9."/>
      <w:lvlJc w:val="left"/>
      <w:pPr>
        <w:ind w:left="2301" w:hanging="2160"/>
      </w:pPr>
      <w:rPr>
        <w:rFonts w:hint="default"/>
        <w:color w:val="000000"/>
      </w:rPr>
    </w:lvl>
  </w:abstractNum>
  <w:num w:numId="1">
    <w:abstractNumId w:val="31"/>
  </w:num>
  <w:num w:numId="2">
    <w:abstractNumId w:val="37"/>
  </w:num>
  <w:num w:numId="3">
    <w:abstractNumId w:val="32"/>
  </w:num>
  <w:num w:numId="4">
    <w:abstractNumId w:val="5"/>
  </w:num>
  <w:num w:numId="5">
    <w:abstractNumId w:val="1"/>
  </w:num>
  <w:num w:numId="6">
    <w:abstractNumId w:val="29"/>
  </w:num>
  <w:num w:numId="7">
    <w:abstractNumId w:val="20"/>
  </w:num>
  <w:num w:numId="8">
    <w:abstractNumId w:val="19"/>
  </w:num>
  <w:num w:numId="9">
    <w:abstractNumId w:val="15"/>
  </w:num>
  <w:num w:numId="10">
    <w:abstractNumId w:val="36"/>
  </w:num>
  <w:num w:numId="11">
    <w:abstractNumId w:val="4"/>
  </w:num>
  <w:num w:numId="12">
    <w:abstractNumId w:val="24"/>
  </w:num>
  <w:num w:numId="13">
    <w:abstractNumId w:val="14"/>
  </w:num>
  <w:num w:numId="14">
    <w:abstractNumId w:val="11"/>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0"/>
  </w:num>
  <w:num w:numId="19">
    <w:abstractNumId w:val="25"/>
  </w:num>
  <w:num w:numId="20">
    <w:abstractNumId w:val="0"/>
  </w:num>
  <w:num w:numId="21">
    <w:abstractNumId w:val="33"/>
  </w:num>
  <w:num w:numId="22">
    <w:abstractNumId w:val="30"/>
  </w:num>
  <w:num w:numId="23">
    <w:abstractNumId w:val="35"/>
  </w:num>
  <w:num w:numId="24">
    <w:abstractNumId w:val="23"/>
  </w:num>
  <w:num w:numId="25">
    <w:abstractNumId w:val="28"/>
  </w:num>
  <w:num w:numId="26">
    <w:abstractNumId w:val="16"/>
  </w:num>
  <w:num w:numId="27">
    <w:abstractNumId w:val="2"/>
  </w:num>
  <w:num w:numId="28">
    <w:abstractNumId w:val="22"/>
  </w:num>
  <w:num w:numId="29">
    <w:abstractNumId w:val="27"/>
  </w:num>
  <w:num w:numId="30">
    <w:abstractNumId w:val="17"/>
  </w:num>
  <w:num w:numId="31">
    <w:abstractNumId w:val="21"/>
  </w:num>
  <w:num w:numId="32">
    <w:abstractNumId w:val="7"/>
  </w:num>
  <w:num w:numId="33">
    <w:abstractNumId w:val="13"/>
  </w:num>
  <w:num w:numId="34">
    <w:abstractNumId w:val="3"/>
  </w:num>
  <w:num w:numId="35">
    <w:abstractNumId w:val="8"/>
  </w:num>
  <w:num w:numId="36">
    <w:abstractNumId w:val="39"/>
  </w:num>
  <w:num w:numId="37">
    <w:abstractNumId w:val="26"/>
  </w:num>
  <w:num w:numId="38">
    <w:abstractNumId w:val="34"/>
  </w:num>
  <w:num w:numId="39">
    <w:abstractNumId w:val="18"/>
  </w:num>
  <w:num w:numId="40">
    <w:abstractNumId w:val="1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70"/>
    <w:rsid w:val="009F42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CDE8"/>
  <w15:chartTrackingRefBased/>
  <w15:docId w15:val="{587CCD18-3F7C-4C5D-B190-1C3960CE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4270"/>
  </w:style>
  <w:style w:type="paragraph" w:styleId="Nadpis1">
    <w:name w:val="heading 1"/>
    <w:basedOn w:val="Normlny"/>
    <w:next w:val="Normlny"/>
    <w:link w:val="Nadpis1Char"/>
    <w:qFormat/>
    <w:rsid w:val="009F4270"/>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qFormat/>
    <w:rsid w:val="009F4270"/>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semiHidden/>
    <w:unhideWhenUsed/>
    <w:qFormat/>
    <w:rsid w:val="009F4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y"/>
    <w:next w:val="Normlny"/>
    <w:link w:val="Nadpis5Char"/>
    <w:qFormat/>
    <w:rsid w:val="009F4270"/>
    <w:p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9">
    <w:name w:val="heading 9"/>
    <w:basedOn w:val="Normlny"/>
    <w:next w:val="Normlny"/>
    <w:link w:val="Nadpis9Char1"/>
    <w:qFormat/>
    <w:rsid w:val="009F4270"/>
    <w:pPr>
      <w:keepNext/>
      <w:tabs>
        <w:tab w:val="left" w:pos="993"/>
      </w:tabs>
      <w:spacing w:after="0" w:line="240" w:lineRule="auto"/>
      <w:outlineLvl w:val="8"/>
    </w:pPr>
    <w:rPr>
      <w:rFonts w:ascii="Lucida Sans Unicode" w:eastAsia="Times New Roman" w:hAnsi="Lucida Sans Unicode" w:cs="Times New Roman"/>
      <w:sz w:val="24"/>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F4270"/>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9F4270"/>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semiHidden/>
    <w:rsid w:val="009F4270"/>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Predvolenpsmoodseku"/>
    <w:link w:val="Nadpis5"/>
    <w:rsid w:val="009F4270"/>
    <w:rPr>
      <w:rFonts w:ascii="Times New Roman" w:eastAsia="Times New Roman" w:hAnsi="Times New Roman" w:cs="Times New Roman"/>
      <w:b/>
      <w:bCs/>
      <w:i/>
      <w:iCs/>
      <w:sz w:val="26"/>
      <w:szCs w:val="26"/>
      <w:lang w:eastAsia="sk-SK"/>
    </w:rPr>
  </w:style>
  <w:style w:type="character" w:customStyle="1" w:styleId="Nadpis9Char">
    <w:name w:val="Nadpis 9 Char"/>
    <w:basedOn w:val="Predvolenpsmoodseku"/>
    <w:rsid w:val="009F4270"/>
    <w:rPr>
      <w:rFonts w:asciiTheme="majorHAnsi" w:eastAsiaTheme="majorEastAsia" w:hAnsiTheme="majorHAnsi" w:cstheme="majorBidi"/>
      <w:i/>
      <w:iCs/>
      <w:color w:val="272727" w:themeColor="text1" w:themeTint="D8"/>
      <w:sz w:val="21"/>
      <w:szCs w:val="21"/>
    </w:rPr>
  </w:style>
  <w:style w:type="paragraph" w:styleId="Hlavika">
    <w:name w:val="header"/>
    <w:aliases w:val="1. Zeile"/>
    <w:basedOn w:val="Normlny"/>
    <w:link w:val="HlavikaChar"/>
    <w:uiPriority w:val="99"/>
    <w:unhideWhenUsed/>
    <w:rsid w:val="009F4270"/>
    <w:pPr>
      <w:tabs>
        <w:tab w:val="center" w:pos="4536"/>
        <w:tab w:val="right" w:pos="9072"/>
      </w:tabs>
      <w:spacing w:after="0" w:line="240" w:lineRule="auto"/>
    </w:pPr>
  </w:style>
  <w:style w:type="character" w:customStyle="1" w:styleId="HlavikaChar">
    <w:name w:val="Hlavička Char"/>
    <w:aliases w:val="1. Zeile Char"/>
    <w:basedOn w:val="Predvolenpsmoodseku"/>
    <w:link w:val="Hlavika"/>
    <w:uiPriority w:val="99"/>
    <w:rsid w:val="009F4270"/>
  </w:style>
  <w:style w:type="paragraph" w:styleId="Pta">
    <w:name w:val="footer"/>
    <w:basedOn w:val="Normlny"/>
    <w:link w:val="PtaChar"/>
    <w:uiPriority w:val="99"/>
    <w:unhideWhenUsed/>
    <w:rsid w:val="009F4270"/>
    <w:pPr>
      <w:tabs>
        <w:tab w:val="center" w:pos="4536"/>
        <w:tab w:val="right" w:pos="9072"/>
      </w:tabs>
      <w:spacing w:after="0" w:line="240" w:lineRule="auto"/>
    </w:pPr>
  </w:style>
  <w:style w:type="character" w:customStyle="1" w:styleId="PtaChar">
    <w:name w:val="Päta Char"/>
    <w:basedOn w:val="Predvolenpsmoodseku"/>
    <w:link w:val="Pta"/>
    <w:uiPriority w:val="99"/>
    <w:rsid w:val="009F4270"/>
  </w:style>
  <w:style w:type="numbering" w:customStyle="1" w:styleId="Bezzoznamu1">
    <w:name w:val="Bez zoznamu1"/>
    <w:next w:val="Bezzoznamu"/>
    <w:semiHidden/>
    <w:rsid w:val="009F4270"/>
  </w:style>
  <w:style w:type="character" w:customStyle="1" w:styleId="Nadpis9Char1">
    <w:name w:val="Nadpis 9 Char1"/>
    <w:link w:val="Nadpis9"/>
    <w:rsid w:val="009F4270"/>
    <w:rPr>
      <w:rFonts w:ascii="Lucida Sans Unicode" w:eastAsia="Times New Roman" w:hAnsi="Lucida Sans Unicode" w:cs="Times New Roman"/>
      <w:sz w:val="24"/>
      <w:szCs w:val="20"/>
      <w:u w:val="single"/>
      <w:lang w:eastAsia="cs-CZ"/>
    </w:rPr>
  </w:style>
  <w:style w:type="paragraph" w:customStyle="1" w:styleId="CharChar6CharChar">
    <w:name w:val="Char Char6 Char Char"/>
    <w:basedOn w:val="Normlny"/>
    <w:rsid w:val="009F4270"/>
    <w:pPr>
      <w:spacing w:line="240" w:lineRule="exact"/>
      <w:ind w:firstLine="720"/>
    </w:pPr>
    <w:rPr>
      <w:rFonts w:ascii="Tahoma" w:eastAsia="Times New Roman" w:hAnsi="Tahoma" w:cs="Times New Roman"/>
      <w:sz w:val="20"/>
      <w:szCs w:val="20"/>
      <w:lang w:val="en-US"/>
    </w:rPr>
  </w:style>
  <w:style w:type="paragraph" w:customStyle="1" w:styleId="Default">
    <w:name w:val="Default"/>
    <w:rsid w:val="009F4270"/>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rsid w:val="009F4270"/>
    <w:rPr>
      <w:color w:val="0000FF"/>
      <w:u w:val="single"/>
    </w:rPr>
  </w:style>
  <w:style w:type="table" w:styleId="Mriekatabuky">
    <w:name w:val="Table Grid"/>
    <w:basedOn w:val="Normlnatabuka"/>
    <w:rsid w:val="009F427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9F4270"/>
    <w:pPr>
      <w:widowControl w:val="0"/>
      <w:autoSpaceDE w:val="0"/>
      <w:autoSpaceDN w:val="0"/>
      <w:adjustRightInd w:val="0"/>
      <w:spacing w:after="0" w:line="240" w:lineRule="auto"/>
    </w:pPr>
    <w:rPr>
      <w:rFonts w:ascii="Times New Roman" w:eastAsia="Times New Roman" w:hAnsi="Times New Roman" w:cs="Times New Roman"/>
      <w:sz w:val="20"/>
      <w:szCs w:val="20"/>
      <w:lang w:val="cs-CZ" w:eastAsia="cs-CZ"/>
    </w:rPr>
  </w:style>
  <w:style w:type="paragraph" w:styleId="Normlnywebov">
    <w:name w:val="Normal (Web)"/>
    <w:basedOn w:val="Normlny"/>
    <w:rsid w:val="009F4270"/>
    <w:pPr>
      <w:spacing w:before="100" w:beforeAutospacing="1" w:after="100" w:afterAutospacing="1" w:line="240" w:lineRule="auto"/>
    </w:pPr>
    <w:rPr>
      <w:rFonts w:ascii="Verdana" w:eastAsia="Arial Unicode MS" w:hAnsi="Verdana" w:cs="Arial Unicode MS"/>
      <w:color w:val="000000"/>
      <w:sz w:val="18"/>
      <w:szCs w:val="18"/>
      <w:lang w:eastAsia="sk-SK"/>
    </w:rPr>
  </w:style>
  <w:style w:type="paragraph" w:customStyle="1" w:styleId="Odsekzoznamu1">
    <w:name w:val="Odsek zoznamu1"/>
    <w:basedOn w:val="Normlny"/>
    <w:rsid w:val="009F4270"/>
    <w:pPr>
      <w:spacing w:after="0" w:line="240" w:lineRule="auto"/>
      <w:ind w:left="720"/>
    </w:pPr>
    <w:rPr>
      <w:rFonts w:ascii="Cambria" w:eastAsia="MS Mincho" w:hAnsi="Cambria" w:cs="Cambria"/>
      <w:sz w:val="24"/>
      <w:szCs w:val="24"/>
    </w:rPr>
  </w:style>
  <w:style w:type="character" w:styleId="slostrany">
    <w:name w:val="page number"/>
    <w:basedOn w:val="Predvolenpsmoodseku"/>
    <w:rsid w:val="009F4270"/>
  </w:style>
  <w:style w:type="paragraph" w:customStyle="1" w:styleId="Zoznamslo2">
    <w:name w:val="Zoznam číslo 2"/>
    <w:basedOn w:val="Normlny"/>
    <w:rsid w:val="009F4270"/>
    <w:pPr>
      <w:numPr>
        <w:ilvl w:val="1"/>
        <w:numId w:val="7"/>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rsid w:val="009F4270"/>
    <w:pPr>
      <w:numPr>
        <w:ilvl w:val="2"/>
      </w:numPr>
    </w:pPr>
  </w:style>
  <w:style w:type="paragraph" w:customStyle="1" w:styleId="Zoznamslo4Char">
    <w:name w:val="Zoznam číslo 4 Char"/>
    <w:basedOn w:val="Zoznamslo2"/>
    <w:rsid w:val="009F4270"/>
    <w:pPr>
      <w:numPr>
        <w:ilvl w:val="3"/>
      </w:numPr>
    </w:pPr>
  </w:style>
  <w:style w:type="paragraph" w:customStyle="1" w:styleId="Nadpisodsek">
    <w:name w:val="Nadpis odsek"/>
    <w:basedOn w:val="Normlny"/>
    <w:rsid w:val="009F4270"/>
    <w:pPr>
      <w:numPr>
        <w:numId w:val="7"/>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character" w:customStyle="1" w:styleId="pre">
    <w:name w:val="pre"/>
    <w:basedOn w:val="Predvolenpsmoodseku"/>
    <w:rsid w:val="009F4270"/>
  </w:style>
  <w:style w:type="paragraph" w:customStyle="1" w:styleId="Char">
    <w:name w:val="Char"/>
    <w:basedOn w:val="Normlny"/>
    <w:rsid w:val="009F4270"/>
    <w:pPr>
      <w:spacing w:line="240" w:lineRule="exact"/>
      <w:ind w:firstLine="720"/>
    </w:pPr>
    <w:rPr>
      <w:rFonts w:ascii="Tahoma" w:eastAsia="Times New Roman" w:hAnsi="Tahoma" w:cs="Times New Roman"/>
      <w:sz w:val="20"/>
      <w:szCs w:val="20"/>
      <w:lang w:val="en-US"/>
    </w:rPr>
  </w:style>
  <w:style w:type="paragraph" w:customStyle="1" w:styleId="CharCharCharCharCharCharCharCharChar">
    <w:name w:val="Char Char Char Char Char Char Char Char Char"/>
    <w:basedOn w:val="Normlny"/>
    <w:rsid w:val="009F4270"/>
    <w:pPr>
      <w:spacing w:line="240" w:lineRule="exact"/>
      <w:ind w:firstLine="720"/>
    </w:pPr>
    <w:rPr>
      <w:rFonts w:ascii="Tahoma" w:eastAsia="Times New Roman" w:hAnsi="Tahoma" w:cs="Times New Roman"/>
      <w:sz w:val="20"/>
      <w:szCs w:val="20"/>
      <w:lang w:val="en-US"/>
    </w:rPr>
  </w:style>
  <w:style w:type="paragraph" w:customStyle="1" w:styleId="Normlny2">
    <w:name w:val="Normálny2"/>
    <w:basedOn w:val="Normlny"/>
    <w:rsid w:val="009F4270"/>
    <w:pPr>
      <w:spacing w:after="0" w:line="240" w:lineRule="auto"/>
      <w:jc w:val="both"/>
    </w:pPr>
    <w:rPr>
      <w:rFonts w:ascii="Arial" w:eastAsia="Calibri" w:hAnsi="Arial" w:cs="Times New Roman"/>
      <w:lang w:eastAsia="sk-SK"/>
    </w:rPr>
  </w:style>
  <w:style w:type="paragraph" w:customStyle="1" w:styleId="Zarkazkladnhotextu21">
    <w:name w:val="Zarážka základného textu 21"/>
    <w:basedOn w:val="Normlny"/>
    <w:rsid w:val="009F4270"/>
    <w:pPr>
      <w:suppressAutoHyphens/>
      <w:spacing w:after="0" w:line="240" w:lineRule="auto"/>
      <w:ind w:left="360"/>
      <w:jc w:val="both"/>
    </w:pPr>
    <w:rPr>
      <w:rFonts w:ascii="Arial" w:eastAsia="Times New Roman" w:hAnsi="Arial" w:cs="Times New Roman"/>
      <w:sz w:val="20"/>
      <w:szCs w:val="24"/>
      <w:lang w:eastAsia="ar-SA"/>
    </w:rPr>
  </w:style>
  <w:style w:type="paragraph" w:customStyle="1" w:styleId="1">
    <w:name w:val="1"/>
    <w:uiPriority w:val="22"/>
    <w:qFormat/>
    <w:rsid w:val="009F4270"/>
  </w:style>
  <w:style w:type="paragraph" w:styleId="Zoznam">
    <w:name w:val="List"/>
    <w:basedOn w:val="Normlny"/>
    <w:rsid w:val="009F4270"/>
    <w:pPr>
      <w:spacing w:after="0" w:line="240" w:lineRule="auto"/>
      <w:ind w:left="283" w:hanging="283"/>
    </w:pPr>
    <w:rPr>
      <w:rFonts w:ascii="Times New Roman" w:eastAsia="Times New Roman" w:hAnsi="Times New Roman" w:cs="Times New Roman"/>
      <w:noProof/>
      <w:sz w:val="24"/>
      <w:szCs w:val="24"/>
      <w:lang w:eastAsia="sk-SK"/>
    </w:rPr>
  </w:style>
  <w:style w:type="paragraph" w:customStyle="1" w:styleId="Odsaden10">
    <w:name w:val="Odsadený 10"/>
    <w:basedOn w:val="Normlny"/>
    <w:rsid w:val="009F4270"/>
    <w:pPr>
      <w:spacing w:after="0" w:line="360" w:lineRule="auto"/>
      <w:ind w:left="851"/>
      <w:jc w:val="both"/>
    </w:pPr>
    <w:rPr>
      <w:rFonts w:ascii="Arial" w:eastAsia="Times New Roman" w:hAnsi="Arial" w:cs="Arial"/>
      <w:lang w:eastAsia="sk-SK"/>
    </w:rPr>
  </w:style>
  <w:style w:type="paragraph" w:customStyle="1" w:styleId="ZoznamB1">
    <w:name w:val="Zoznam B1"/>
    <w:basedOn w:val="Normlny"/>
    <w:rsid w:val="009F4270"/>
    <w:pPr>
      <w:numPr>
        <w:numId w:val="6"/>
      </w:numPr>
      <w:spacing w:before="120" w:after="0" w:line="360" w:lineRule="auto"/>
      <w:jc w:val="both"/>
    </w:pPr>
    <w:rPr>
      <w:rFonts w:ascii="Arial" w:eastAsia="Times New Roman" w:hAnsi="Arial" w:cs="Times New Roman"/>
      <w:szCs w:val="24"/>
      <w:lang w:eastAsia="sk-SK"/>
    </w:rPr>
  </w:style>
  <w:style w:type="paragraph" w:styleId="Nzov">
    <w:name w:val="Title"/>
    <w:basedOn w:val="Normlny"/>
    <w:link w:val="NzovChar"/>
    <w:qFormat/>
    <w:rsid w:val="009F4270"/>
    <w:pPr>
      <w:spacing w:after="0" w:line="240" w:lineRule="auto"/>
      <w:jc w:val="center"/>
    </w:pPr>
    <w:rPr>
      <w:rFonts w:ascii="Times New Roman" w:eastAsia="Times New Roman" w:hAnsi="Times New Roman" w:cs="Times New Roman"/>
      <w:b/>
      <w:bCs/>
      <w:sz w:val="48"/>
      <w:szCs w:val="48"/>
      <w:lang w:eastAsia="sk-SK"/>
    </w:rPr>
  </w:style>
  <w:style w:type="character" w:customStyle="1" w:styleId="NzovChar">
    <w:name w:val="Názov Char"/>
    <w:basedOn w:val="Predvolenpsmoodseku"/>
    <w:link w:val="Nzov"/>
    <w:rsid w:val="009F4270"/>
    <w:rPr>
      <w:rFonts w:ascii="Times New Roman" w:eastAsia="Times New Roman" w:hAnsi="Times New Roman" w:cs="Times New Roman"/>
      <w:b/>
      <w:bCs/>
      <w:sz w:val="48"/>
      <w:szCs w:val="48"/>
      <w:lang w:eastAsia="sk-SK"/>
    </w:rPr>
  </w:style>
  <w:style w:type="paragraph" w:styleId="Podtitul">
    <w:name w:val="Subtitle"/>
    <w:basedOn w:val="Normlny"/>
    <w:link w:val="PodtitulChar"/>
    <w:qFormat/>
    <w:rsid w:val="009F4270"/>
    <w:pPr>
      <w:spacing w:after="0" w:line="240" w:lineRule="auto"/>
      <w:jc w:val="center"/>
    </w:pPr>
    <w:rPr>
      <w:rFonts w:ascii="Times New Roman" w:eastAsia="Times New Roman" w:hAnsi="Times New Roman" w:cs="Times New Roman"/>
      <w:b/>
      <w:bCs/>
      <w:sz w:val="28"/>
      <w:szCs w:val="28"/>
      <w:lang w:eastAsia="sk-SK"/>
    </w:rPr>
  </w:style>
  <w:style w:type="character" w:customStyle="1" w:styleId="PodtitulChar">
    <w:name w:val="Podtitul Char"/>
    <w:basedOn w:val="Predvolenpsmoodseku"/>
    <w:link w:val="Podtitul"/>
    <w:rsid w:val="009F4270"/>
    <w:rPr>
      <w:rFonts w:ascii="Times New Roman" w:eastAsia="Times New Roman" w:hAnsi="Times New Roman" w:cs="Times New Roman"/>
      <w:b/>
      <w:bCs/>
      <w:sz w:val="28"/>
      <w:szCs w:val="28"/>
      <w:lang w:eastAsia="sk-SK"/>
    </w:rPr>
  </w:style>
  <w:style w:type="paragraph" w:styleId="Zkladntext">
    <w:name w:val="Body Text"/>
    <w:basedOn w:val="Normlny"/>
    <w:link w:val="ZkladntextChar"/>
    <w:rsid w:val="009F4270"/>
    <w:pPr>
      <w:spacing w:after="0" w:line="240" w:lineRule="auto"/>
      <w:jc w:val="center"/>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9F4270"/>
    <w:rPr>
      <w:rFonts w:ascii="Times New Roman" w:eastAsia="Times New Roman" w:hAnsi="Times New Roman" w:cs="Times New Roman"/>
      <w:sz w:val="24"/>
      <w:szCs w:val="24"/>
      <w:lang w:eastAsia="sk-SK"/>
    </w:rPr>
  </w:style>
  <w:style w:type="paragraph" w:styleId="Zkladntext2">
    <w:name w:val="Body Text 2"/>
    <w:basedOn w:val="Normlny"/>
    <w:link w:val="Zkladntext2Char"/>
    <w:rsid w:val="009F4270"/>
    <w:pPr>
      <w:spacing w:after="0" w:line="240" w:lineRule="auto"/>
      <w:jc w:val="both"/>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9F4270"/>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9F4270"/>
    <w:pPr>
      <w:spacing w:after="0" w:line="240" w:lineRule="auto"/>
      <w:ind w:left="360"/>
      <w:jc w:val="center"/>
    </w:pPr>
    <w:rPr>
      <w:rFonts w:ascii="Times New Roman" w:eastAsia="Times New Roman" w:hAnsi="Times New Roman" w:cs="Times New Roman"/>
      <w:b/>
      <w:bCs/>
      <w:sz w:val="24"/>
      <w:szCs w:val="24"/>
      <w:lang w:eastAsia="sk-SK"/>
    </w:rPr>
  </w:style>
  <w:style w:type="character" w:customStyle="1" w:styleId="Zarkazkladnhotextu2Char">
    <w:name w:val="Zarážka základného textu 2 Char"/>
    <w:basedOn w:val="Predvolenpsmoodseku"/>
    <w:link w:val="Zarkazkladnhotextu2"/>
    <w:rsid w:val="009F4270"/>
    <w:rPr>
      <w:rFonts w:ascii="Times New Roman" w:eastAsia="Times New Roman" w:hAnsi="Times New Roman" w:cs="Times New Roman"/>
      <w:b/>
      <w:bCs/>
      <w:sz w:val="24"/>
      <w:szCs w:val="24"/>
      <w:lang w:eastAsia="sk-SK"/>
    </w:rPr>
  </w:style>
  <w:style w:type="paragraph" w:customStyle="1" w:styleId="ZoznamZmluvy1">
    <w:name w:val="ZoznamZmluvy1"/>
    <w:basedOn w:val="Normlny"/>
    <w:rsid w:val="009F4270"/>
    <w:pPr>
      <w:tabs>
        <w:tab w:val="num" w:pos="737"/>
      </w:tabs>
      <w:spacing w:before="120" w:after="0" w:line="240" w:lineRule="auto"/>
      <w:ind w:left="737" w:hanging="737"/>
      <w:jc w:val="both"/>
      <w:outlineLvl w:val="1"/>
    </w:pPr>
    <w:rPr>
      <w:rFonts w:ascii="Arial" w:eastAsia="Times New Roman" w:hAnsi="Arial" w:cs="Arial"/>
      <w:lang w:eastAsia="cs-CZ"/>
    </w:rPr>
  </w:style>
  <w:style w:type="paragraph" w:styleId="Textbubliny">
    <w:name w:val="Balloon Text"/>
    <w:basedOn w:val="Normlny"/>
    <w:link w:val="TextbublinyChar"/>
    <w:rsid w:val="009F4270"/>
    <w:pPr>
      <w:spacing w:after="0" w:line="240" w:lineRule="auto"/>
    </w:pPr>
    <w:rPr>
      <w:rFonts w:ascii="Tahoma" w:eastAsia="Times New Roman" w:hAnsi="Tahoma" w:cs="Times New Roman"/>
      <w:sz w:val="16"/>
      <w:szCs w:val="16"/>
    </w:rPr>
  </w:style>
  <w:style w:type="character" w:customStyle="1" w:styleId="TextbublinyChar">
    <w:name w:val="Text bubliny Char"/>
    <w:basedOn w:val="Predvolenpsmoodseku"/>
    <w:link w:val="Textbubliny"/>
    <w:rsid w:val="009F4270"/>
    <w:rPr>
      <w:rFonts w:ascii="Tahoma" w:eastAsia="Times New Roman" w:hAnsi="Tahoma" w:cs="Times New Roman"/>
      <w:sz w:val="16"/>
      <w:szCs w:val="16"/>
    </w:rPr>
  </w:style>
  <w:style w:type="character" w:customStyle="1" w:styleId="CharChar5">
    <w:name w:val="Char Char5"/>
    <w:locked/>
    <w:rsid w:val="009F4270"/>
    <w:rPr>
      <w:b/>
      <w:bCs/>
      <w:sz w:val="48"/>
      <w:szCs w:val="48"/>
      <w:lang w:val="sk-SK" w:eastAsia="sk-SK" w:bidi="ar-SA"/>
    </w:rPr>
  </w:style>
  <w:style w:type="character" w:customStyle="1" w:styleId="CharChar4">
    <w:name w:val="Char Char4"/>
    <w:locked/>
    <w:rsid w:val="009F4270"/>
    <w:rPr>
      <w:b/>
      <w:bCs/>
      <w:sz w:val="28"/>
      <w:szCs w:val="28"/>
      <w:lang w:val="sk-SK" w:eastAsia="sk-SK" w:bidi="ar-SA"/>
    </w:rPr>
  </w:style>
  <w:style w:type="character" w:customStyle="1" w:styleId="CharChar1">
    <w:name w:val="Char Char1"/>
    <w:semiHidden/>
    <w:locked/>
    <w:rsid w:val="009F4270"/>
    <w:rPr>
      <w:b/>
      <w:bCs/>
      <w:sz w:val="24"/>
      <w:szCs w:val="24"/>
      <w:lang w:val="sk-SK" w:eastAsia="sk-SK" w:bidi="ar-SA"/>
    </w:rPr>
  </w:style>
  <w:style w:type="character" w:styleId="PouitHypertextovPrepojenie">
    <w:name w:val="FollowedHyperlink"/>
    <w:rsid w:val="009F4270"/>
    <w:rPr>
      <w:color w:val="800080"/>
      <w:u w:val="single"/>
    </w:rPr>
  </w:style>
  <w:style w:type="paragraph" w:customStyle="1" w:styleId="Char1">
    <w:name w:val="Char1"/>
    <w:basedOn w:val="Normlny"/>
    <w:rsid w:val="009F4270"/>
    <w:pPr>
      <w:spacing w:line="240" w:lineRule="exact"/>
      <w:ind w:firstLine="720"/>
    </w:pPr>
    <w:rPr>
      <w:rFonts w:ascii="Tahoma" w:eastAsia="Times New Roman" w:hAnsi="Tahoma" w:cs="Times New Roman"/>
      <w:sz w:val="20"/>
      <w:szCs w:val="20"/>
      <w:lang w:val="en-US"/>
    </w:rPr>
  </w:style>
  <w:style w:type="character" w:customStyle="1" w:styleId="TitleChar">
    <w:name w:val="Title Char"/>
    <w:locked/>
    <w:rsid w:val="009F4270"/>
    <w:rPr>
      <w:b/>
      <w:bCs/>
      <w:sz w:val="48"/>
      <w:szCs w:val="48"/>
      <w:lang w:val="sk-SK" w:eastAsia="sk-SK" w:bidi="ar-SA"/>
    </w:rPr>
  </w:style>
  <w:style w:type="character" w:customStyle="1" w:styleId="BodyTextChar">
    <w:name w:val="Body Text Char"/>
    <w:semiHidden/>
    <w:locked/>
    <w:rsid w:val="009F4270"/>
    <w:rPr>
      <w:sz w:val="24"/>
      <w:szCs w:val="24"/>
      <w:lang w:val="sk-SK" w:eastAsia="sk-SK" w:bidi="ar-SA"/>
    </w:rPr>
  </w:style>
  <w:style w:type="character" w:customStyle="1" w:styleId="SubtitleChar">
    <w:name w:val="Subtitle Char"/>
    <w:locked/>
    <w:rsid w:val="009F4270"/>
    <w:rPr>
      <w:b/>
      <w:bCs/>
      <w:sz w:val="28"/>
      <w:szCs w:val="28"/>
      <w:lang w:val="sk-SK" w:eastAsia="sk-SK" w:bidi="ar-SA"/>
    </w:rPr>
  </w:style>
  <w:style w:type="character" w:customStyle="1" w:styleId="BodyText2Char">
    <w:name w:val="Body Text 2 Char"/>
    <w:semiHidden/>
    <w:locked/>
    <w:rsid w:val="009F4270"/>
    <w:rPr>
      <w:sz w:val="24"/>
      <w:szCs w:val="24"/>
      <w:lang w:val="sk-SK" w:eastAsia="sk-SK" w:bidi="ar-SA"/>
    </w:rPr>
  </w:style>
  <w:style w:type="character" w:customStyle="1" w:styleId="BodyTextIndent2Char">
    <w:name w:val="Body Text Indent 2 Char"/>
    <w:semiHidden/>
    <w:locked/>
    <w:rsid w:val="009F4270"/>
    <w:rPr>
      <w:b/>
      <w:bCs/>
      <w:sz w:val="24"/>
      <w:szCs w:val="24"/>
      <w:lang w:val="sk-SK" w:eastAsia="sk-SK" w:bidi="ar-SA"/>
    </w:rPr>
  </w:style>
  <w:style w:type="paragraph" w:styleId="Zoznam2">
    <w:name w:val="List 2"/>
    <w:basedOn w:val="Normlny"/>
    <w:rsid w:val="009F4270"/>
    <w:pPr>
      <w:spacing w:after="0" w:line="240" w:lineRule="auto"/>
      <w:ind w:left="566" w:hanging="283"/>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F4270"/>
    <w:pPr>
      <w:spacing w:after="0" w:line="240" w:lineRule="auto"/>
      <w:ind w:left="708"/>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9F4270"/>
    <w:pPr>
      <w:spacing w:after="120" w:line="240" w:lineRule="auto"/>
      <w:ind w:left="283"/>
    </w:pPr>
    <w:rPr>
      <w:rFonts w:ascii="Times New Roman" w:eastAsia="Times New Roman" w:hAnsi="Times New Roman" w:cs="Times New Roman"/>
      <w:sz w:val="24"/>
      <w:szCs w:val="24"/>
    </w:rPr>
  </w:style>
  <w:style w:type="character" w:customStyle="1" w:styleId="ZarkazkladnhotextuChar">
    <w:name w:val="Zarážka základného textu Char"/>
    <w:basedOn w:val="Predvolenpsmoodseku"/>
    <w:link w:val="Zarkazkladnhotextu"/>
    <w:rsid w:val="009F4270"/>
    <w:rPr>
      <w:rFonts w:ascii="Times New Roman" w:eastAsia="Times New Roman" w:hAnsi="Times New Roman" w:cs="Times New Roman"/>
      <w:sz w:val="24"/>
      <w:szCs w:val="24"/>
    </w:rPr>
  </w:style>
  <w:style w:type="character" w:styleId="Odkaznakomentr">
    <w:name w:val="annotation reference"/>
    <w:rsid w:val="009F4270"/>
    <w:rPr>
      <w:sz w:val="16"/>
      <w:szCs w:val="16"/>
    </w:rPr>
  </w:style>
  <w:style w:type="paragraph" w:styleId="Textkomentra">
    <w:name w:val="annotation text"/>
    <w:basedOn w:val="Normlny"/>
    <w:link w:val="TextkomentraChar"/>
    <w:rsid w:val="009F4270"/>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rsid w:val="009F427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9F4270"/>
    <w:rPr>
      <w:b/>
      <w:bCs/>
    </w:rPr>
  </w:style>
  <w:style w:type="character" w:customStyle="1" w:styleId="PredmetkomentraChar">
    <w:name w:val="Predmet komentára Char"/>
    <w:basedOn w:val="TextkomentraChar"/>
    <w:link w:val="Predmetkomentra"/>
    <w:rsid w:val="009F4270"/>
    <w:rPr>
      <w:rFonts w:ascii="Times New Roman" w:eastAsia="Times New Roman" w:hAnsi="Times New Roman" w:cs="Times New Roman"/>
      <w:b/>
      <w:bCs/>
      <w:sz w:val="20"/>
      <w:szCs w:val="20"/>
      <w:lang w:eastAsia="sk-SK"/>
    </w:rPr>
  </w:style>
  <w:style w:type="character" w:styleId="Vrazn">
    <w:name w:val="Strong"/>
    <w:basedOn w:val="Predvolenpsmoodseku"/>
    <w:uiPriority w:val="22"/>
    <w:qFormat/>
    <w:rsid w:val="009F4270"/>
    <w:rPr>
      <w:b/>
      <w:bCs/>
    </w:rPr>
  </w:style>
  <w:style w:type="character" w:customStyle="1" w:styleId="Zmienka1">
    <w:name w:val="Zmienka1"/>
    <w:basedOn w:val="Predvolenpsmoodseku"/>
    <w:uiPriority w:val="99"/>
    <w:semiHidden/>
    <w:unhideWhenUsed/>
    <w:rsid w:val="009F4270"/>
    <w:rPr>
      <w:color w:val="2B579A"/>
      <w:shd w:val="clear" w:color="auto" w:fill="E6E6E6"/>
    </w:rPr>
  </w:style>
  <w:style w:type="table" w:customStyle="1" w:styleId="Mriekatabuky12">
    <w:name w:val="Mriežka tabuľky12"/>
    <w:basedOn w:val="Normlnatabuka"/>
    <w:next w:val="Mriekatabuky"/>
    <w:uiPriority w:val="59"/>
    <w:rsid w:val="009F427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rsid w:val="009F4270"/>
    <w:rPr>
      <w:color w:val="808080"/>
      <w:shd w:val="clear" w:color="auto" w:fill="E6E6E6"/>
    </w:rPr>
  </w:style>
  <w:style w:type="character" w:customStyle="1" w:styleId="Nevyrieenzmienka2">
    <w:name w:val="Nevyriešená zmienka2"/>
    <w:basedOn w:val="Predvolenpsmoodseku"/>
    <w:uiPriority w:val="99"/>
    <w:semiHidden/>
    <w:unhideWhenUsed/>
    <w:rsid w:val="009F4270"/>
    <w:rPr>
      <w:color w:val="605E5C"/>
      <w:shd w:val="clear" w:color="auto" w:fill="E1DFDD"/>
    </w:rPr>
  </w:style>
  <w:style w:type="character" w:styleId="Nevyrieenzmienka">
    <w:name w:val="Unresolved Mention"/>
    <w:basedOn w:val="Predvolenpsmoodseku"/>
    <w:uiPriority w:val="99"/>
    <w:semiHidden/>
    <w:unhideWhenUsed/>
    <w:rsid w:val="009F4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obecbanske@wmx.s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4836</Words>
  <Characters>27569</Characters>
  <Application>Microsoft Office Word</Application>
  <DocSecurity>0</DocSecurity>
  <Lines>229</Lines>
  <Paragraphs>64</Paragraphs>
  <ScaleCrop>false</ScaleCrop>
  <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Vozár</dc:creator>
  <cp:keywords/>
  <dc:description/>
  <cp:lastModifiedBy>Vozár</cp:lastModifiedBy>
  <cp:revision>1</cp:revision>
  <dcterms:created xsi:type="dcterms:W3CDTF">2020-05-22T08:27:00Z</dcterms:created>
  <dcterms:modified xsi:type="dcterms:W3CDTF">2020-05-22T08:28:00Z</dcterms:modified>
</cp:coreProperties>
</file>