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7528E9F9" w14:textId="77777777" w:rsidR="00D93C4C" w:rsidRDefault="00E11E5E" w:rsidP="00D93C4C">
      <w:pPr>
        <w:spacing w:after="0"/>
        <w:jc w:val="both"/>
        <w:rPr>
          <w:rFonts w:cs="Arial"/>
          <w:szCs w:val="20"/>
        </w:rPr>
      </w:pPr>
      <w:r w:rsidRPr="001D65D2">
        <w:rPr>
          <w:rFonts w:cs="Arial"/>
          <w:b/>
          <w:szCs w:val="20"/>
        </w:rPr>
        <w:t>Predmet zákazky</w:t>
      </w:r>
      <w:r w:rsidRPr="00295EB2">
        <w:rPr>
          <w:rFonts w:cs="Arial"/>
          <w:b/>
          <w:szCs w:val="20"/>
        </w:rPr>
        <w:t xml:space="preserve">: </w:t>
      </w:r>
      <w:r w:rsidR="00D93C4C" w:rsidRPr="00B57D12">
        <w:rPr>
          <w:rFonts w:cs="Arial"/>
          <w:szCs w:val="20"/>
        </w:rPr>
        <w:t>Nákup pletív a drôtov a ostatného pomocného materiálu pre OZ V</w:t>
      </w:r>
      <w:r w:rsidR="00D93C4C">
        <w:rPr>
          <w:rFonts w:cs="Arial"/>
          <w:szCs w:val="20"/>
        </w:rPr>
        <w:t>ýchod</w:t>
      </w:r>
      <w:r w:rsidR="00D93C4C" w:rsidRPr="00B57D12">
        <w:rPr>
          <w:rFonts w:cs="Arial"/>
          <w:szCs w:val="20"/>
        </w:rPr>
        <w:t xml:space="preserve"> - časť „A“</w:t>
      </w:r>
    </w:p>
    <w:p w14:paraId="7389348D" w14:textId="4387C18D" w:rsidR="00D93C4C" w:rsidRPr="001D65D2" w:rsidRDefault="00D93C4C" w:rsidP="00D93C4C">
      <w:pPr>
        <w:spacing w:after="0"/>
        <w:jc w:val="both"/>
        <w:rPr>
          <w:rFonts w:cs="Arial"/>
          <w:szCs w:val="20"/>
        </w:rPr>
      </w:pPr>
      <w:r>
        <w:rPr>
          <w:rFonts w:cs="Arial"/>
          <w:szCs w:val="20"/>
        </w:rPr>
        <w:t xml:space="preserve">                              </w:t>
      </w:r>
      <w:r w:rsidRPr="00B57D12">
        <w:t xml:space="preserve"> </w:t>
      </w:r>
      <w:r>
        <w:t xml:space="preserve"> </w:t>
      </w:r>
      <w:r w:rsidRPr="00B57D12">
        <w:rPr>
          <w:rFonts w:cs="Arial"/>
          <w:szCs w:val="20"/>
        </w:rPr>
        <w:t xml:space="preserve">- výzva č. </w:t>
      </w:r>
      <w:r>
        <w:rPr>
          <w:rFonts w:cs="Arial"/>
          <w:szCs w:val="20"/>
        </w:rPr>
        <w:t>1</w:t>
      </w:r>
      <w:r w:rsidRPr="00B57D12">
        <w:rPr>
          <w:rFonts w:cs="Arial"/>
          <w:szCs w:val="20"/>
        </w:rPr>
        <w:t>/202</w:t>
      </w:r>
      <w:r w:rsidR="00B1401A">
        <w:rPr>
          <w:rFonts w:cs="Arial"/>
          <w:szCs w:val="20"/>
        </w:rPr>
        <w:t>6</w:t>
      </w:r>
      <w:r w:rsidRPr="00B57D12">
        <w:rPr>
          <w:rFonts w:cs="Arial"/>
          <w:szCs w:val="20"/>
        </w:rPr>
        <w:t>.</w:t>
      </w:r>
    </w:p>
    <w:p w14:paraId="71B1EC52" w14:textId="77777777" w:rsidR="00D93C4C" w:rsidRDefault="00D93C4C" w:rsidP="00D93C4C">
      <w:pPr>
        <w:spacing w:after="0"/>
        <w:ind w:firstLine="360"/>
        <w:jc w:val="both"/>
        <w:rPr>
          <w:rFonts w:cs="Arial"/>
          <w:color w:val="FF0000"/>
          <w:szCs w:val="20"/>
        </w:rPr>
      </w:pPr>
    </w:p>
    <w:p w14:paraId="07FD86D3" w14:textId="0E23192B"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Vrazn"/>
          <w:rFonts w:cs="Arial"/>
          <w:szCs w:val="20"/>
        </w:rPr>
      </w:pPr>
    </w:p>
    <w:p w14:paraId="463E2D9D" w14:textId="77777777" w:rsidR="00E123F4" w:rsidRPr="001D65D2" w:rsidRDefault="00E123F4" w:rsidP="00E123F4">
      <w:pPr>
        <w:spacing w:after="0"/>
        <w:rPr>
          <w:rStyle w:val="Vrazn"/>
          <w:rFonts w:cs="Arial"/>
          <w:szCs w:val="20"/>
        </w:rPr>
      </w:pPr>
      <w:r w:rsidRPr="001D65D2">
        <w:rPr>
          <w:rStyle w:val="Vraz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38515543" w:rsidR="00E16A70" w:rsidRPr="001D65D2" w:rsidRDefault="00E16A70" w:rsidP="00551CAE">
            <w:pPr>
              <w:rPr>
                <w:rFonts w:cs="Arial"/>
                <w:szCs w:val="20"/>
              </w:rPr>
            </w:pPr>
            <w:r w:rsidRPr="001D65D2">
              <w:rPr>
                <w:rFonts w:cs="Arial"/>
                <w:szCs w:val="20"/>
              </w:rPr>
              <w:t xml:space="preserve">Odštepný závod </w:t>
            </w:r>
            <w:r w:rsidR="007A2EAF">
              <w:rPr>
                <w:rFonts w:cs="Arial"/>
                <w:szCs w:val="20"/>
              </w:rPr>
              <w:t>V</w:t>
            </w:r>
            <w:r w:rsidR="00551CAE">
              <w:rPr>
                <w:rFonts w:cs="Arial"/>
                <w:szCs w:val="20"/>
              </w:rPr>
              <w:t>ýchod</w:t>
            </w:r>
          </w:p>
        </w:tc>
      </w:tr>
      <w:tr w:rsidR="00E16A70" w:rsidRPr="001D65D2" w14:paraId="238CC478" w14:textId="77777777" w:rsidTr="003B6164">
        <w:tc>
          <w:tcPr>
            <w:tcW w:w="2410" w:type="dxa"/>
            <w:tcBorders>
              <w:top w:val="nil"/>
              <w:bottom w:val="nil"/>
              <w:right w:val="nil"/>
            </w:tcBorders>
          </w:tcPr>
          <w:p w14:paraId="3BA6F181" w14:textId="1DA71FFC" w:rsidR="00E16A70" w:rsidRPr="001D65D2" w:rsidRDefault="00E16A70" w:rsidP="00E16A7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2C4C6EE1" w:rsidR="00E16A70" w:rsidRPr="001D65D2" w:rsidRDefault="00551CAE" w:rsidP="007A2EAF">
            <w:pPr>
              <w:rPr>
                <w:rFonts w:cs="Arial"/>
                <w:szCs w:val="20"/>
              </w:rPr>
            </w:pPr>
            <w:r w:rsidRPr="00551CAE">
              <w:rPr>
                <w:rFonts w:cs="Arial"/>
                <w:szCs w:val="20"/>
              </w:rPr>
              <w:t>Jovická 2, 048 01 Rožňava</w:t>
            </w:r>
          </w:p>
        </w:tc>
      </w:tr>
      <w:tr w:rsidR="00E16A70" w:rsidRPr="001D65D2" w14:paraId="3C5A7746" w14:textId="77777777" w:rsidTr="003B6164">
        <w:tc>
          <w:tcPr>
            <w:tcW w:w="2410" w:type="dxa"/>
            <w:tcBorders>
              <w:top w:val="nil"/>
              <w:bottom w:val="nil"/>
              <w:right w:val="nil"/>
            </w:tcBorders>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58E78E29" w:rsidR="00E16A70" w:rsidRPr="001D65D2" w:rsidRDefault="004A106D" w:rsidP="004A106D">
            <w:pPr>
              <w:rPr>
                <w:rFonts w:cs="Arial"/>
                <w:szCs w:val="20"/>
              </w:rPr>
            </w:pPr>
            <w:r w:rsidRPr="004A106D">
              <w:rPr>
                <w:rFonts w:cs="Arial"/>
                <w:szCs w:val="20"/>
              </w:rPr>
              <w:t xml:space="preserve">Ing. Jozef Sedlák  riaditeľ organizačnej zložky  OZ Východ </w:t>
            </w:r>
          </w:p>
        </w:tc>
      </w:tr>
      <w:tr w:rsidR="00E16A70" w:rsidRPr="001D65D2" w14:paraId="10307974" w14:textId="77777777" w:rsidTr="003B6164">
        <w:tc>
          <w:tcPr>
            <w:tcW w:w="2410" w:type="dxa"/>
            <w:tcBorders>
              <w:top w:val="nil"/>
              <w:bottom w:val="nil"/>
              <w:right w:val="nil"/>
            </w:tcBorders>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901583" w:rsidRPr="001D65D2" w14:paraId="10513254" w14:textId="77777777" w:rsidTr="003B6164">
        <w:tc>
          <w:tcPr>
            <w:tcW w:w="2410" w:type="dxa"/>
            <w:tcBorders>
              <w:top w:val="nil"/>
              <w:bottom w:val="nil"/>
              <w:right w:val="nil"/>
            </w:tcBorders>
          </w:tcPr>
          <w:p w14:paraId="5A2BCFCE" w14:textId="294A2DBE" w:rsidR="00901583" w:rsidRPr="001D65D2" w:rsidRDefault="00901583" w:rsidP="00901583">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F666F8D" w:rsidR="00901583" w:rsidRPr="001D65D2" w:rsidRDefault="00901583" w:rsidP="00901583">
            <w:pPr>
              <w:spacing w:after="0" w:line="360" w:lineRule="auto"/>
              <w:jc w:val="both"/>
              <w:rPr>
                <w:rFonts w:cs="Arial"/>
                <w:szCs w:val="20"/>
              </w:rPr>
            </w:pPr>
            <w:r w:rsidRPr="008A1320">
              <w:rPr>
                <w:rFonts w:cs="Arial"/>
                <w:szCs w:val="20"/>
              </w:rPr>
              <w:t>SK1102000000001366968854</w:t>
            </w:r>
          </w:p>
        </w:tc>
      </w:tr>
      <w:tr w:rsidR="00901583" w:rsidRPr="001D65D2" w14:paraId="6BE885DC" w14:textId="77777777" w:rsidTr="003B6164">
        <w:tc>
          <w:tcPr>
            <w:tcW w:w="2410" w:type="dxa"/>
            <w:tcBorders>
              <w:top w:val="nil"/>
              <w:bottom w:val="nil"/>
              <w:right w:val="nil"/>
            </w:tcBorders>
          </w:tcPr>
          <w:p w14:paraId="3B813582" w14:textId="77777777" w:rsidR="00901583" w:rsidRPr="001D65D2" w:rsidRDefault="00901583" w:rsidP="00901583">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402729A6" w:rsidR="00404C9A" w:rsidRPr="00EA04AC" w:rsidRDefault="004A106D" w:rsidP="004A106D">
            <w:pPr>
              <w:spacing w:after="0" w:line="360" w:lineRule="auto"/>
              <w:jc w:val="both"/>
              <w:rPr>
                <w:rFonts w:cs="Arial"/>
                <w:szCs w:val="20"/>
                <w:highlight w:val="yellow"/>
              </w:rPr>
            </w:pPr>
            <w:r w:rsidRPr="00B1401A">
              <w:rPr>
                <w:rFonts w:cs="Arial"/>
                <w:szCs w:val="20"/>
                <w:highlight w:val="yellow"/>
              </w:rPr>
              <w:t>Juraj Ferenc  tel.: +421 918 335 074</w:t>
            </w:r>
          </w:p>
        </w:tc>
      </w:tr>
      <w:tr w:rsidR="00901583" w:rsidRPr="001D65D2" w14:paraId="6AC3B47A" w14:textId="77777777" w:rsidTr="003B6164">
        <w:tc>
          <w:tcPr>
            <w:tcW w:w="9210" w:type="dxa"/>
            <w:gridSpan w:val="2"/>
            <w:tcBorders>
              <w:top w:val="nil"/>
              <w:bottom w:val="nil"/>
              <w:right w:val="nil"/>
            </w:tcBorders>
          </w:tcPr>
          <w:p w14:paraId="52643EA2" w14:textId="77777777" w:rsidR="00901583" w:rsidRPr="001D65D2" w:rsidRDefault="00901583" w:rsidP="00901583">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6BF81F4"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7A2EAF" w:rsidRPr="007A2EAF">
        <w:rPr>
          <w:rFonts w:ascii="Arial" w:hAnsi="Arial" w:cs="Arial"/>
          <w:sz w:val="20"/>
          <w:lang w:val="sk-SK"/>
        </w:rPr>
        <w:t>14</w:t>
      </w:r>
      <w:r w:rsidRPr="007A2EAF">
        <w:rPr>
          <w:rFonts w:ascii="Arial" w:hAnsi="Arial" w:cs="Arial"/>
          <w:sz w:val="20"/>
          <w:lang w:val="sk-SK"/>
        </w:rPr>
        <w:t xml:space="preserve">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BEAF451" w14:textId="2EF1333B" w:rsidR="004A106D" w:rsidRPr="004A106D" w:rsidRDefault="00E123F4" w:rsidP="004A106D">
      <w:pPr>
        <w:pStyle w:val="Odsekzoznamu"/>
        <w:numPr>
          <w:ilvl w:val="0"/>
          <w:numId w:val="90"/>
        </w:numPr>
        <w:spacing w:after="0"/>
        <w:contextualSpacing/>
        <w:jc w:val="both"/>
        <w:rPr>
          <w:rFonts w:cs="Arial"/>
          <w:szCs w:val="20"/>
        </w:rPr>
      </w:pPr>
      <w:r w:rsidRPr="001D65D2">
        <w:rPr>
          <w:rFonts w:cs="Arial"/>
          <w:sz w:val="20"/>
          <w:szCs w:val="20"/>
        </w:rPr>
        <w:t xml:space="preserve">Miesto plnenia predmetu zmluvy: </w:t>
      </w:r>
      <w:r w:rsidR="007A2EAF" w:rsidRPr="007A2EAF">
        <w:rPr>
          <w:rFonts w:cs="Arial"/>
          <w:sz w:val="20"/>
          <w:szCs w:val="20"/>
        </w:rPr>
        <w:t>LESY Slovenskej republiky, štátny podnik, organizačná zložka V</w:t>
      </w:r>
      <w:r w:rsidR="00551CAE">
        <w:rPr>
          <w:rFonts w:cs="Arial"/>
          <w:sz w:val="20"/>
          <w:szCs w:val="20"/>
        </w:rPr>
        <w:t>ýchod</w:t>
      </w:r>
      <w:r w:rsidR="007A2EAF" w:rsidRPr="007A2EAF">
        <w:rPr>
          <w:rFonts w:cs="Arial"/>
          <w:sz w:val="20"/>
          <w:szCs w:val="20"/>
        </w:rPr>
        <w:t xml:space="preserve"> , </w:t>
      </w:r>
      <w:r w:rsidR="004A106D" w:rsidRPr="004A106D">
        <w:rPr>
          <w:rFonts w:cs="Arial"/>
          <w:sz w:val="20"/>
          <w:szCs w:val="20"/>
        </w:rPr>
        <w:t>LS Krásnohorské Podhradie, Lipová 12 , kontaktná osoba Juraj Ferenc  tel.: +421 918 335</w:t>
      </w:r>
      <w:r w:rsidR="004A106D">
        <w:rPr>
          <w:rFonts w:cs="Arial"/>
          <w:sz w:val="20"/>
          <w:szCs w:val="20"/>
        </w:rPr>
        <w:t> </w:t>
      </w:r>
      <w:r w:rsidR="004A106D" w:rsidRPr="004A106D">
        <w:rPr>
          <w:rFonts w:cs="Arial"/>
          <w:sz w:val="20"/>
          <w:szCs w:val="20"/>
        </w:rPr>
        <w:t>074</w:t>
      </w:r>
    </w:p>
    <w:p w14:paraId="627B3D6E" w14:textId="2CC8517D" w:rsidR="00E123F4" w:rsidRPr="004A106D" w:rsidRDefault="00E123F4" w:rsidP="004A106D">
      <w:pPr>
        <w:pStyle w:val="Odsekzoznamu"/>
        <w:numPr>
          <w:ilvl w:val="0"/>
          <w:numId w:val="90"/>
        </w:numPr>
        <w:spacing w:after="0"/>
        <w:contextualSpacing/>
        <w:jc w:val="both"/>
        <w:rPr>
          <w:rFonts w:cs="Arial"/>
          <w:sz w:val="20"/>
          <w:szCs w:val="20"/>
        </w:rPr>
      </w:pPr>
      <w:r w:rsidRPr="004A106D">
        <w:rPr>
          <w:rFonts w:cs="Arial"/>
          <w:sz w:val="20"/>
          <w:szCs w:val="20"/>
        </w:rPr>
        <w:t xml:space="preserve">Prevzatie predmetu zmluvy v mieste plnenia bude potvrdené zástupcom kupujúceho na dodacom liste a preberacom protokole. </w:t>
      </w:r>
    </w:p>
    <w:p w14:paraId="2CF09009" w14:textId="0427F4F4"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sidR="00550BFF">
        <w:rPr>
          <w:rFonts w:cs="Arial"/>
          <w:szCs w:val="20"/>
        </w:rPr>
        <w:t>i</w:t>
      </w:r>
      <w:r w:rsidRPr="001D65D2">
        <w:rPr>
          <w:rFonts w:cs="Arial"/>
          <w:szCs w:val="20"/>
        </w:rPr>
        <w:t xml:space="preserve"> skladov MTZ </w:t>
      </w:r>
      <w:r w:rsidR="00550BFF">
        <w:rPr>
          <w:rFonts w:cs="Arial"/>
          <w:szCs w:val="20"/>
        </w:rPr>
        <w:t>na OZ V</w:t>
      </w:r>
      <w:r w:rsidR="00551CAE">
        <w:rPr>
          <w:rFonts w:cs="Arial"/>
          <w:szCs w:val="20"/>
        </w:rPr>
        <w:t>ýchod</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tcPr>
          <w:p w14:paraId="228D0173" w14:textId="359577AC" w:rsidR="00E123F4" w:rsidRPr="001D65D2" w:rsidRDefault="00E123F4" w:rsidP="00551CAE">
            <w:pPr>
              <w:pStyle w:val="Bezriadkovania"/>
              <w:rPr>
                <w:rFonts w:ascii="Arial" w:hAnsi="Arial" w:cs="Arial"/>
                <w:sz w:val="20"/>
                <w:lang w:val="sk-SK"/>
              </w:rPr>
            </w:pPr>
            <w:r w:rsidRPr="007A2EAF">
              <w:rPr>
                <w:rFonts w:ascii="Arial" w:hAnsi="Arial" w:cs="Arial"/>
                <w:sz w:val="20"/>
                <w:lang w:val="sk-SK"/>
              </w:rPr>
              <w:t>V</w:t>
            </w:r>
            <w:r w:rsidR="00551CAE">
              <w:rPr>
                <w:rFonts w:ascii="Arial" w:hAnsi="Arial" w:cs="Arial"/>
                <w:sz w:val="20"/>
                <w:lang w:val="sk-SK"/>
              </w:rPr>
              <w:t xml:space="preserve">  Rožňave</w:t>
            </w:r>
            <w:r w:rsidRPr="007A2EAF">
              <w:rPr>
                <w:rFonts w:ascii="Arial" w:hAnsi="Arial" w:cs="Arial"/>
                <w:sz w:val="20"/>
                <w:lang w:val="sk-SK"/>
              </w:rPr>
              <w:t>,</w:t>
            </w:r>
            <w:r w:rsidRPr="001D65D2">
              <w:rPr>
                <w:rFonts w:ascii="Arial" w:hAnsi="Arial" w:cs="Arial"/>
                <w:sz w:val="20"/>
                <w:lang w:val="sk-SK"/>
              </w:rPr>
              <w:t xml:space="preserve"> dňa ...........................</w:t>
            </w:r>
          </w:p>
        </w:tc>
        <w:tc>
          <w:tcPr>
            <w:tcW w:w="1019" w:type="dxa"/>
          </w:tcPr>
          <w:p w14:paraId="167D6069" w14:textId="77777777" w:rsidR="00E123F4" w:rsidRPr="001D65D2" w:rsidRDefault="00E123F4" w:rsidP="003B6164">
            <w:pPr>
              <w:pStyle w:val="Bezriadkovania"/>
              <w:rPr>
                <w:rFonts w:ascii="Arial" w:hAnsi="Arial" w:cs="Arial"/>
                <w:sz w:val="20"/>
                <w:lang w:val="sk-SK"/>
              </w:rPr>
            </w:pPr>
          </w:p>
        </w:tc>
        <w:tc>
          <w:tcPr>
            <w:tcW w:w="4084" w:type="dxa"/>
          </w:tcPr>
          <w:p w14:paraId="62E8687F" w14:textId="77777777" w:rsidR="00E123F4" w:rsidRPr="001D65D2" w:rsidRDefault="00E123F4" w:rsidP="003B6164">
            <w:pPr>
              <w:pStyle w:val="Bezriadkovania"/>
              <w:rPr>
                <w:rFonts w:ascii="Arial" w:hAnsi="Arial" w:cs="Arial"/>
                <w:sz w:val="20"/>
                <w:lang w:val="sk-SK"/>
              </w:rPr>
            </w:pPr>
            <w:r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tcPr>
          <w:p w14:paraId="6A973424" w14:textId="77777777" w:rsidR="00E123F4" w:rsidRPr="001D65D2" w:rsidRDefault="00E123F4" w:rsidP="003B6164">
            <w:pPr>
              <w:spacing w:after="0"/>
              <w:rPr>
                <w:rFonts w:cs="Arial"/>
                <w:szCs w:val="20"/>
              </w:rPr>
            </w:pPr>
          </w:p>
        </w:tc>
        <w:tc>
          <w:tcPr>
            <w:tcW w:w="4081" w:type="dxa"/>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58E5EDF4" w14:textId="77777777" w:rsidR="004A106D" w:rsidRDefault="004A106D" w:rsidP="00EA04AC">
            <w:pPr>
              <w:spacing w:after="0"/>
              <w:jc w:val="center"/>
              <w:rPr>
                <w:rFonts w:cs="Arial"/>
                <w:szCs w:val="20"/>
              </w:rPr>
            </w:pPr>
            <w:r w:rsidRPr="004A106D">
              <w:rPr>
                <w:rFonts w:cs="Arial"/>
                <w:szCs w:val="20"/>
              </w:rPr>
              <w:t xml:space="preserve">Ing. Jozef Sedlák  </w:t>
            </w:r>
          </w:p>
          <w:p w14:paraId="3019342E" w14:textId="77777777" w:rsidR="004A106D" w:rsidRDefault="004A106D" w:rsidP="00EA04AC">
            <w:pPr>
              <w:spacing w:after="0"/>
              <w:jc w:val="center"/>
              <w:rPr>
                <w:rFonts w:cs="Arial"/>
                <w:szCs w:val="20"/>
              </w:rPr>
            </w:pPr>
            <w:r w:rsidRPr="004A106D">
              <w:rPr>
                <w:rFonts w:cs="Arial"/>
                <w:szCs w:val="20"/>
              </w:rPr>
              <w:t xml:space="preserve">riaditeľ organizačnej zložky  </w:t>
            </w:r>
          </w:p>
          <w:p w14:paraId="6B602190" w14:textId="3D70EBF7" w:rsidR="003D0F46" w:rsidRPr="001D65D2" w:rsidRDefault="004A106D" w:rsidP="00EA04AC">
            <w:pPr>
              <w:spacing w:after="0"/>
              <w:jc w:val="center"/>
              <w:rPr>
                <w:rFonts w:cs="Arial"/>
                <w:b/>
                <w:szCs w:val="20"/>
              </w:rPr>
            </w:pPr>
            <w:r w:rsidRPr="004A106D">
              <w:rPr>
                <w:rFonts w:cs="Arial"/>
                <w:szCs w:val="20"/>
              </w:rPr>
              <w:t>OZ Východ</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3375B368" w:rsidR="007514C0" w:rsidRDefault="007514C0" w:rsidP="00A30826">
      <w:pPr>
        <w:spacing w:after="0"/>
        <w:rPr>
          <w:rFonts w:cs="Arial"/>
          <w:szCs w:val="20"/>
        </w:rPr>
      </w:pPr>
    </w:p>
    <w:p w14:paraId="457071D3" w14:textId="64ADB882" w:rsidR="009A72D5" w:rsidRDefault="009A72D5" w:rsidP="00A30826">
      <w:pPr>
        <w:spacing w:after="0"/>
        <w:rPr>
          <w:rFonts w:cs="Arial"/>
          <w:szCs w:val="20"/>
        </w:rPr>
      </w:pPr>
    </w:p>
    <w:p w14:paraId="778C4EEE" w14:textId="518588BE" w:rsidR="009A72D5" w:rsidRDefault="009A72D5" w:rsidP="00A30826">
      <w:pPr>
        <w:spacing w:after="0"/>
        <w:rPr>
          <w:rFonts w:cs="Arial"/>
          <w:szCs w:val="20"/>
        </w:rPr>
      </w:pPr>
    </w:p>
    <w:p w14:paraId="0ADBD0BF" w14:textId="209260B6" w:rsidR="009A72D5" w:rsidRDefault="009A72D5" w:rsidP="00A30826">
      <w:pPr>
        <w:spacing w:after="0"/>
        <w:rPr>
          <w:rFonts w:cs="Arial"/>
          <w:szCs w:val="20"/>
        </w:rPr>
      </w:pPr>
    </w:p>
    <w:p w14:paraId="2A94E954" w14:textId="2D801FD7" w:rsidR="009A72D5" w:rsidRDefault="009A72D5" w:rsidP="00A30826">
      <w:pPr>
        <w:spacing w:after="0"/>
        <w:rPr>
          <w:rFonts w:cs="Arial"/>
          <w:szCs w:val="20"/>
        </w:rPr>
      </w:pPr>
    </w:p>
    <w:p w14:paraId="275254B9" w14:textId="2CF14206" w:rsidR="009A72D5" w:rsidRDefault="009A72D5" w:rsidP="00A30826">
      <w:pPr>
        <w:spacing w:after="0"/>
        <w:rPr>
          <w:rFonts w:cs="Arial"/>
          <w:szCs w:val="20"/>
        </w:rPr>
      </w:pPr>
    </w:p>
    <w:p w14:paraId="78DB53B6" w14:textId="77777777" w:rsidR="009A72D5" w:rsidRPr="009A72D5" w:rsidRDefault="009A72D5" w:rsidP="009A72D5">
      <w:pPr>
        <w:keepNext/>
        <w:spacing w:after="0"/>
        <w:outlineLvl w:val="2"/>
        <w:rPr>
          <w:rFonts w:eastAsia="Calibri" w:cs="Arial"/>
          <w:caps/>
          <w:color w:val="FF0000"/>
          <w:szCs w:val="20"/>
        </w:rPr>
      </w:pPr>
      <w:r w:rsidRPr="009A72D5">
        <w:rPr>
          <w:rFonts w:cs="Arial"/>
          <w:b/>
          <w:bCs/>
          <w:color w:val="FF0000"/>
          <w:szCs w:val="20"/>
        </w:rPr>
        <w:lastRenderedPageBreak/>
        <w:t xml:space="preserve">Príloha č. 4 Výzvy:  </w:t>
      </w:r>
      <w:r w:rsidRPr="009A72D5">
        <w:rPr>
          <w:rFonts w:eastAsia="Calibri" w:cs="Arial"/>
          <w:b/>
          <w:caps/>
          <w:color w:val="FF0000"/>
          <w:szCs w:val="20"/>
        </w:rPr>
        <w:t>Čestné vyhlásenie § 32 ods. 1 písm. a)</w:t>
      </w:r>
    </w:p>
    <w:p w14:paraId="11276049" w14:textId="77777777" w:rsidR="009A72D5" w:rsidRPr="009A72D5" w:rsidRDefault="009A72D5" w:rsidP="009A72D5">
      <w:pPr>
        <w:keepNext/>
        <w:spacing w:after="0"/>
        <w:outlineLvl w:val="2"/>
        <w:rPr>
          <w:rFonts w:eastAsia="Calibri" w:cs="Arial"/>
          <w:b/>
          <w:caps/>
          <w:szCs w:val="20"/>
        </w:rPr>
      </w:pPr>
      <w:r w:rsidRPr="009A72D5">
        <w:rPr>
          <w:rFonts w:eastAsia="Calibri" w:cs="Arial"/>
          <w:b/>
          <w:caps/>
          <w:szCs w:val="20"/>
        </w:rPr>
        <w:t xml:space="preserve">                                                            </w:t>
      </w:r>
    </w:p>
    <w:p w14:paraId="2EA58B0A" w14:textId="77777777" w:rsidR="009A72D5" w:rsidRPr="009A72D5" w:rsidRDefault="009A72D5" w:rsidP="009A72D5">
      <w:pPr>
        <w:keepNext/>
        <w:spacing w:after="0"/>
        <w:outlineLvl w:val="2"/>
        <w:rPr>
          <w:rFonts w:eastAsia="Calibri" w:cs="Arial"/>
          <w:caps/>
          <w:szCs w:val="20"/>
        </w:rPr>
      </w:pPr>
      <w:r w:rsidRPr="009A72D5">
        <w:rPr>
          <w:rFonts w:eastAsia="Calibri" w:cs="Arial"/>
          <w:b/>
          <w:caps/>
          <w:szCs w:val="20"/>
        </w:rPr>
        <w:t xml:space="preserve">                                                            Čestné vyhlásenie</w:t>
      </w:r>
    </w:p>
    <w:p w14:paraId="1FD3D327" w14:textId="77777777" w:rsidR="009A72D5" w:rsidRPr="009A72D5" w:rsidRDefault="009A72D5" w:rsidP="009A72D5">
      <w:pPr>
        <w:spacing w:after="0"/>
        <w:rPr>
          <w:rFonts w:eastAsia="Calibri" w:cs="Arial"/>
          <w:szCs w:val="20"/>
          <w:lang w:eastAsia="cs-CZ"/>
        </w:rPr>
      </w:pPr>
      <w:r w:rsidRPr="009A72D5">
        <w:rPr>
          <w:rFonts w:eastAsia="Calibri" w:cs="Arial"/>
          <w:szCs w:val="20"/>
          <w:lang w:eastAsia="cs-CZ"/>
        </w:rPr>
        <w:t xml:space="preserve">                                                       podľa § 32 ods.1 písm. a) ZVO</w:t>
      </w:r>
    </w:p>
    <w:p w14:paraId="1C5854D0" w14:textId="77777777" w:rsidR="009A72D5" w:rsidRPr="009A72D5" w:rsidRDefault="009A72D5" w:rsidP="009A72D5">
      <w:pPr>
        <w:spacing w:after="0"/>
        <w:jc w:val="center"/>
        <w:rPr>
          <w:rFonts w:eastAsia="Calibri" w:cs="Arial"/>
          <w:szCs w:val="20"/>
          <w:lang w:eastAsia="cs-CZ"/>
        </w:rPr>
      </w:pPr>
    </w:p>
    <w:p w14:paraId="03BA7AA5" w14:textId="3FE24DCE" w:rsidR="009A72D5" w:rsidRPr="009A72D5" w:rsidRDefault="009A72D5" w:rsidP="009A72D5">
      <w:pPr>
        <w:spacing w:after="0"/>
        <w:jc w:val="both"/>
        <w:rPr>
          <w:rFonts w:cs="Arial"/>
          <w:szCs w:val="20"/>
          <w:lang w:eastAsia="cs-CZ"/>
        </w:rPr>
      </w:pPr>
      <w:r w:rsidRPr="009A72D5">
        <w:rPr>
          <w:rFonts w:eastAsia="Calibri" w:cs="Arial"/>
          <w:szCs w:val="20"/>
          <w:lang w:eastAsia="cs-CZ"/>
        </w:rPr>
        <w:t xml:space="preserve">Verejné obstarávanie zákazky na predmet nadlimitnej zákazky s názvom: </w:t>
      </w:r>
      <w:r w:rsidRPr="009A72D5">
        <w:rPr>
          <w:rFonts w:cs="Arial"/>
          <w:b/>
          <w:szCs w:val="20"/>
          <w:lang w:eastAsia="cs-CZ"/>
        </w:rPr>
        <w:t>„Nákup pletív a drôtov a ostatného pomocného materiálu pre OZ Východ - časť „A“ - výzva č. 1/202</w:t>
      </w:r>
      <w:r w:rsidR="00B1401A">
        <w:rPr>
          <w:rFonts w:cs="Arial"/>
          <w:b/>
          <w:szCs w:val="20"/>
          <w:lang w:eastAsia="cs-CZ"/>
        </w:rPr>
        <w:t>6</w:t>
      </w:r>
      <w:r w:rsidRPr="009A72D5">
        <w:rPr>
          <w:rFonts w:cs="Arial"/>
          <w:b/>
          <w:szCs w:val="20"/>
          <w:lang w:eastAsia="cs-CZ"/>
        </w:rPr>
        <w:t>“</w:t>
      </w:r>
      <w:r w:rsidRPr="009A72D5">
        <w:rPr>
          <w:rFonts w:cs="Arial"/>
          <w:szCs w:val="20"/>
          <w:lang w:eastAsia="cs-CZ"/>
        </w:rPr>
        <w:t>,</w:t>
      </w:r>
    </w:p>
    <w:p w14:paraId="23FFBF92" w14:textId="77777777" w:rsidR="009A72D5" w:rsidRPr="009A72D5" w:rsidRDefault="009A72D5" w:rsidP="009A72D5">
      <w:pPr>
        <w:spacing w:after="0"/>
        <w:jc w:val="both"/>
        <w:rPr>
          <w:rFonts w:eastAsia="Calibri" w:cs="Arial"/>
          <w:szCs w:val="20"/>
          <w:lang w:eastAsia="cs-CZ"/>
        </w:rPr>
      </w:pPr>
      <w:r w:rsidRPr="009A72D5">
        <w:rPr>
          <w:rFonts w:eastAsia="Calibri" w:cs="Arial"/>
          <w:szCs w:val="20"/>
          <w:lang w:eastAsia="cs-CZ"/>
        </w:rPr>
        <w:t>podľa zákona č. 343/2015  Z. z. o verejnom obstarávaní a o zmene a doplnení niektorých zákonov, v znení neskorších predpisov (ďalej len ZVO).</w:t>
      </w:r>
    </w:p>
    <w:p w14:paraId="2564FD49" w14:textId="77777777" w:rsidR="009A72D5" w:rsidRPr="009A72D5" w:rsidRDefault="009A72D5" w:rsidP="009A72D5">
      <w:pPr>
        <w:spacing w:after="0"/>
        <w:jc w:val="both"/>
        <w:rPr>
          <w:rFonts w:eastAsia="Calibri" w:cs="Arial"/>
          <w:szCs w:val="20"/>
          <w:lang w:val="cs-CZ" w:eastAsia="cs-CZ"/>
        </w:rPr>
      </w:pPr>
    </w:p>
    <w:p w14:paraId="2E55AAAB" w14:textId="77777777" w:rsidR="009A72D5" w:rsidRPr="009A72D5" w:rsidRDefault="009A72D5" w:rsidP="009A72D5">
      <w:pPr>
        <w:spacing w:after="200" w:line="276" w:lineRule="auto"/>
        <w:rPr>
          <w:rFonts w:cs="Arial"/>
          <w:szCs w:val="20"/>
        </w:rPr>
      </w:pPr>
      <w:r w:rsidRPr="009A72D5">
        <w:rPr>
          <w:rFonts w:cs="Arial"/>
          <w:color w:val="333333"/>
          <w:szCs w:val="20"/>
        </w:rPr>
        <w:t xml:space="preserve">Uchádzač: </w:t>
      </w:r>
    </w:p>
    <w:p w14:paraId="27813119" w14:textId="77777777" w:rsidR="009A72D5" w:rsidRPr="009A72D5" w:rsidRDefault="009A72D5" w:rsidP="009A72D5">
      <w:pPr>
        <w:spacing w:after="200" w:line="276" w:lineRule="auto"/>
        <w:rPr>
          <w:rFonts w:eastAsia="Calibri" w:cs="Arial"/>
          <w:szCs w:val="20"/>
        </w:rPr>
      </w:pP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...........obchodné meno, sídlo, IČO  uchádzača</w:t>
      </w:r>
      <w:r w:rsidRPr="009A72D5">
        <w:rPr>
          <w:rFonts w:eastAsia="Calibri" w:cs="Arial"/>
          <w:szCs w:val="20"/>
          <w:highlight w:val="yellow"/>
          <w:shd w:val="clear" w:color="auto" w:fill="D9D9D9"/>
        </w:rPr>
        <w:t>]</w:t>
      </w:r>
      <w:r w:rsidRPr="009A72D5">
        <w:rPr>
          <w:rFonts w:eastAsia="Calibri" w:cs="Arial"/>
          <w:szCs w:val="20"/>
          <w:highlight w:val="yellow"/>
        </w:rPr>
        <w:t xml:space="preserve">, zastúpený </w:t>
      </w:r>
      <w:r w:rsidRPr="009A72D5">
        <w:rPr>
          <w:rFonts w:eastAsia="Calibri" w:cs="Arial"/>
          <w:szCs w:val="20"/>
          <w:highlight w:val="yellow"/>
          <w:shd w:val="clear" w:color="auto" w:fill="D9D9D9"/>
        </w:rPr>
        <w:t>[</w:t>
      </w:r>
      <w:r w:rsidRPr="009A72D5">
        <w:rPr>
          <w:rFonts w:eastAsia="Calibri" w:cs="Arial"/>
          <w:i/>
          <w:szCs w:val="20"/>
          <w:highlight w:val="yellow"/>
          <w:shd w:val="clear" w:color="auto" w:fill="D9D9D9"/>
        </w:rPr>
        <w:t>..........titul, meno</w:t>
      </w:r>
      <w:r w:rsidRPr="009A72D5">
        <w:rPr>
          <w:rFonts w:eastAsia="Calibri" w:cs="Arial"/>
          <w:szCs w:val="20"/>
          <w:highlight w:val="yellow"/>
          <w:shd w:val="clear" w:color="auto" w:fill="D9D9D9"/>
        </w:rPr>
        <w:t xml:space="preserve"> a </w:t>
      </w:r>
      <w:r w:rsidRPr="009A72D5">
        <w:rPr>
          <w:rFonts w:eastAsia="Calibri" w:cs="Arial"/>
          <w:i/>
          <w:szCs w:val="20"/>
          <w:highlight w:val="yellow"/>
          <w:shd w:val="clear" w:color="auto" w:fill="D9D9D9"/>
        </w:rPr>
        <w:t>priezvisko štatutárneho zástupcu / poverenej osoby uchádzača</w:t>
      </w:r>
      <w:r w:rsidRPr="009A72D5">
        <w:rPr>
          <w:rFonts w:eastAsia="Calibri" w:cs="Arial"/>
          <w:szCs w:val="20"/>
          <w:highlight w:val="yellow"/>
          <w:shd w:val="clear" w:color="auto" w:fill="D9D9D9"/>
        </w:rPr>
        <w:t>]</w:t>
      </w:r>
      <w:r w:rsidRPr="009A72D5">
        <w:rPr>
          <w:rFonts w:eastAsia="Calibri" w:cs="Arial"/>
          <w:szCs w:val="20"/>
          <w:highlight w:val="yellow"/>
        </w:rPr>
        <w:t>,</w:t>
      </w:r>
      <w:r w:rsidRPr="009A72D5">
        <w:rPr>
          <w:rFonts w:eastAsia="Calibri" w:cs="Arial"/>
          <w:szCs w:val="20"/>
        </w:rPr>
        <w:t xml:space="preserve"> </w:t>
      </w:r>
    </w:p>
    <w:p w14:paraId="224550CB" w14:textId="77777777" w:rsidR="009A72D5" w:rsidRPr="009A72D5" w:rsidRDefault="009A72D5" w:rsidP="009A72D5">
      <w:pPr>
        <w:numPr>
          <w:ilvl w:val="0"/>
          <w:numId w:val="113"/>
        </w:numPr>
        <w:spacing w:after="0"/>
        <w:contextualSpacing/>
        <w:jc w:val="both"/>
        <w:rPr>
          <w:rFonts w:cs="Arial"/>
          <w:iCs/>
          <w:szCs w:val="20"/>
          <w:shd w:val="clear" w:color="auto" w:fill="FFFFFF"/>
        </w:rPr>
      </w:pPr>
      <w:r w:rsidRPr="009A72D5">
        <w:rPr>
          <w:rFonts w:eastAsia="Calibri" w:cs="Arial"/>
          <w:szCs w:val="20"/>
        </w:rPr>
        <w:t>V zmysle § 32 ods.1 písm. a) ZVO podmienku účasti musí</w:t>
      </w:r>
      <w:r w:rsidRPr="009A72D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583944E0" w14:textId="77777777" w:rsidR="009A72D5" w:rsidRPr="009A72D5" w:rsidRDefault="009A72D5" w:rsidP="009A72D5">
      <w:pPr>
        <w:numPr>
          <w:ilvl w:val="0"/>
          <w:numId w:val="113"/>
        </w:numPr>
        <w:spacing w:after="0"/>
        <w:contextualSpacing/>
        <w:jc w:val="both"/>
        <w:rPr>
          <w:rFonts w:cs="Arial"/>
          <w:iCs/>
          <w:szCs w:val="20"/>
          <w:shd w:val="clear" w:color="auto" w:fill="FFFFFF"/>
        </w:rPr>
      </w:pPr>
      <w:r w:rsidRPr="009A72D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142A01" w14:textId="77777777" w:rsidR="009A72D5" w:rsidRPr="009A72D5" w:rsidRDefault="009A72D5" w:rsidP="009A72D5">
      <w:pPr>
        <w:numPr>
          <w:ilvl w:val="0"/>
          <w:numId w:val="113"/>
        </w:numPr>
        <w:shd w:val="clear" w:color="auto" w:fill="FFFFFF"/>
        <w:spacing w:after="0"/>
        <w:contextualSpacing/>
        <w:jc w:val="both"/>
        <w:rPr>
          <w:rFonts w:cs="Arial"/>
          <w:iCs/>
          <w:szCs w:val="20"/>
        </w:rPr>
      </w:pPr>
      <w:r w:rsidRPr="009A72D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89C4008" w14:textId="77777777" w:rsidR="009A72D5" w:rsidRPr="009A72D5" w:rsidRDefault="009A72D5" w:rsidP="009A72D5">
      <w:pPr>
        <w:shd w:val="clear" w:color="auto" w:fill="FFFFFF"/>
        <w:ind w:left="709"/>
        <w:rPr>
          <w:rFonts w:cs="Arial"/>
          <w:iCs/>
          <w:szCs w:val="20"/>
        </w:rPr>
      </w:pPr>
      <w:r w:rsidRPr="009A72D5">
        <w:rPr>
          <w:rFonts w:cs="Arial"/>
          <w:iCs/>
          <w:szCs w:val="20"/>
        </w:rPr>
        <w:t>a) vlastní väčšinu akcií alebo väčšinový obchodný podiel u uchádzača alebo záujemcu,</w:t>
      </w:r>
    </w:p>
    <w:p w14:paraId="0D513A51" w14:textId="77777777" w:rsidR="009A72D5" w:rsidRPr="009A72D5" w:rsidRDefault="009A72D5" w:rsidP="009A72D5">
      <w:pPr>
        <w:shd w:val="clear" w:color="auto" w:fill="FFFFFF"/>
        <w:ind w:left="709"/>
        <w:rPr>
          <w:rFonts w:cs="Arial"/>
          <w:iCs/>
          <w:szCs w:val="20"/>
        </w:rPr>
      </w:pPr>
      <w:r w:rsidRPr="009A72D5">
        <w:rPr>
          <w:rFonts w:cs="Arial"/>
          <w:iCs/>
          <w:szCs w:val="20"/>
        </w:rPr>
        <w:t>b) má väčšinu hlasovacích práv u uchádzača alebo záujemcu,</w:t>
      </w:r>
    </w:p>
    <w:p w14:paraId="0036ECE0" w14:textId="77777777" w:rsidR="009A72D5" w:rsidRPr="009A72D5" w:rsidRDefault="009A72D5" w:rsidP="009A72D5">
      <w:pPr>
        <w:shd w:val="clear" w:color="auto" w:fill="FFFFFF"/>
        <w:ind w:left="709"/>
        <w:rPr>
          <w:rFonts w:cs="Arial"/>
          <w:iCs/>
          <w:szCs w:val="20"/>
        </w:rPr>
      </w:pPr>
      <w:r w:rsidRPr="009A72D5">
        <w:rPr>
          <w:rFonts w:cs="Arial"/>
          <w:iCs/>
          <w:szCs w:val="20"/>
        </w:rPr>
        <w:t>c) má právo vymenúvať alebo odvolávať väčšinu členov štatutárneho orgánu alebo dozorného orgánu uchádzača alebo záujemcu alebo</w:t>
      </w:r>
    </w:p>
    <w:p w14:paraId="562A10BC" w14:textId="77777777" w:rsidR="009A72D5" w:rsidRPr="009A72D5" w:rsidRDefault="009A72D5" w:rsidP="009A72D5">
      <w:pPr>
        <w:shd w:val="clear" w:color="auto" w:fill="FFFFFF"/>
        <w:ind w:left="709"/>
        <w:rPr>
          <w:rFonts w:cs="Arial"/>
          <w:iCs/>
          <w:szCs w:val="20"/>
        </w:rPr>
      </w:pPr>
      <w:r w:rsidRPr="009A72D5">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6D0E174" w14:textId="77777777" w:rsidR="009A72D5" w:rsidRPr="009A72D5" w:rsidRDefault="009A72D5" w:rsidP="009A72D5">
      <w:pPr>
        <w:spacing w:after="0"/>
        <w:jc w:val="both"/>
        <w:rPr>
          <w:rFonts w:eastAsia="Calibri" w:cs="Arial"/>
          <w:szCs w:val="20"/>
          <w:lang w:eastAsia="cs-CZ"/>
        </w:rPr>
      </w:pPr>
      <w:r w:rsidRPr="009A72D5">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665E93F" w14:textId="77777777" w:rsidR="009A72D5" w:rsidRPr="009A72D5" w:rsidRDefault="009A72D5" w:rsidP="009A72D5">
      <w:pPr>
        <w:spacing w:after="0"/>
        <w:rPr>
          <w:rFonts w:eastAsia="Calibri" w:cs="Arial"/>
          <w:szCs w:val="20"/>
          <w:lang w:eastAsia="cs-CZ"/>
        </w:rPr>
      </w:pPr>
    </w:p>
    <w:p w14:paraId="7EB1E203" w14:textId="77777777" w:rsidR="009A72D5" w:rsidRPr="009A72D5" w:rsidRDefault="009A72D5" w:rsidP="009A72D5">
      <w:pPr>
        <w:spacing w:after="0"/>
        <w:rPr>
          <w:rFonts w:eastAsia="Calibri" w:cs="Arial"/>
          <w:i/>
          <w:szCs w:val="20"/>
          <w:lang w:eastAsia="cs-CZ"/>
        </w:rPr>
      </w:pPr>
      <w:r w:rsidRPr="009A72D5">
        <w:rPr>
          <w:rFonts w:eastAsia="Calibri" w:cs="Arial"/>
          <w:szCs w:val="20"/>
          <w:lang w:eastAsia="cs-CZ"/>
        </w:rPr>
        <w:t xml:space="preserve">Iná osoba:  áno/nie* </w:t>
      </w:r>
      <w:r w:rsidRPr="009A72D5">
        <w:rPr>
          <w:rFonts w:eastAsia="Calibri" w:cs="Arial"/>
          <w:i/>
          <w:szCs w:val="20"/>
          <w:lang w:eastAsia="cs-CZ"/>
        </w:rPr>
        <w:t>(v prípade ak uchádzač označí možnosť nie, nižšie uvedené údaje nevypĺňa)</w:t>
      </w:r>
    </w:p>
    <w:p w14:paraId="09387BEA" w14:textId="77777777" w:rsidR="009A72D5" w:rsidRPr="009A72D5" w:rsidRDefault="009A72D5" w:rsidP="009A72D5">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72D5" w:rsidRPr="009A72D5" w14:paraId="45B3C4FF" w14:textId="77777777" w:rsidTr="00063D2C">
        <w:trPr>
          <w:trHeight w:val="377"/>
        </w:trPr>
        <w:tc>
          <w:tcPr>
            <w:tcW w:w="6478" w:type="dxa"/>
            <w:shd w:val="clear" w:color="auto" w:fill="C6D9F1"/>
            <w:hideMark/>
          </w:tcPr>
          <w:p w14:paraId="56F665FF" w14:textId="77777777" w:rsidR="009A72D5" w:rsidRPr="009A72D5" w:rsidRDefault="009A72D5" w:rsidP="009A72D5">
            <w:pPr>
              <w:spacing w:line="257" w:lineRule="auto"/>
              <w:jc w:val="center"/>
              <w:rPr>
                <w:rFonts w:cs="Arial"/>
                <w:i/>
                <w:szCs w:val="20"/>
              </w:rPr>
            </w:pPr>
            <w:r w:rsidRPr="009A72D5">
              <w:rPr>
                <w:rFonts w:cs="Arial"/>
                <w:szCs w:val="20"/>
              </w:rPr>
              <w:t>Titul, meno, priezvisko, funkcia,</w:t>
            </w:r>
          </w:p>
        </w:tc>
      </w:tr>
      <w:tr w:rsidR="009A72D5" w:rsidRPr="009A72D5" w14:paraId="40C1F886" w14:textId="77777777" w:rsidTr="00063D2C">
        <w:trPr>
          <w:trHeight w:val="454"/>
        </w:trPr>
        <w:tc>
          <w:tcPr>
            <w:tcW w:w="6478" w:type="dxa"/>
          </w:tcPr>
          <w:p w14:paraId="1C9950EB" w14:textId="77777777" w:rsidR="009A72D5" w:rsidRPr="009A72D5" w:rsidRDefault="009A72D5" w:rsidP="009A72D5">
            <w:pPr>
              <w:rPr>
                <w:rFonts w:cs="Arial"/>
                <w:szCs w:val="20"/>
              </w:rPr>
            </w:pPr>
          </w:p>
        </w:tc>
      </w:tr>
      <w:tr w:rsidR="009A72D5" w:rsidRPr="009A72D5" w14:paraId="6EB4E3A4" w14:textId="77777777" w:rsidTr="00063D2C">
        <w:trPr>
          <w:trHeight w:val="454"/>
        </w:trPr>
        <w:tc>
          <w:tcPr>
            <w:tcW w:w="6478" w:type="dxa"/>
          </w:tcPr>
          <w:p w14:paraId="6C680C83" w14:textId="77777777" w:rsidR="009A72D5" w:rsidRPr="009A72D5" w:rsidRDefault="009A72D5" w:rsidP="009A72D5">
            <w:pPr>
              <w:rPr>
                <w:rFonts w:cs="Arial"/>
                <w:szCs w:val="20"/>
              </w:rPr>
            </w:pPr>
          </w:p>
        </w:tc>
      </w:tr>
    </w:tbl>
    <w:p w14:paraId="2C8DF3B4" w14:textId="77777777" w:rsidR="009A72D5" w:rsidRPr="009A72D5" w:rsidRDefault="009A72D5" w:rsidP="009A72D5">
      <w:pPr>
        <w:tabs>
          <w:tab w:val="left" w:pos="851"/>
        </w:tabs>
        <w:autoSpaceDE w:val="0"/>
        <w:autoSpaceDN w:val="0"/>
        <w:rPr>
          <w:rFonts w:cs="Arial"/>
          <w:bCs/>
          <w:iCs/>
          <w:noProof/>
          <w:color w:val="000000"/>
          <w:szCs w:val="20"/>
          <w:lang w:eastAsia="cs-CZ"/>
        </w:rPr>
      </w:pPr>
    </w:p>
    <w:p w14:paraId="5CCB143C" w14:textId="77777777" w:rsidR="009A72D5" w:rsidRPr="009A72D5" w:rsidRDefault="009A72D5" w:rsidP="009A72D5">
      <w:pPr>
        <w:tabs>
          <w:tab w:val="left" w:pos="851"/>
        </w:tabs>
        <w:autoSpaceDE w:val="0"/>
        <w:autoSpaceDN w:val="0"/>
        <w:rPr>
          <w:rFonts w:cs="Arial"/>
          <w:bCs/>
          <w:iCs/>
          <w:noProof/>
          <w:color w:val="000000"/>
          <w:szCs w:val="20"/>
          <w:lang w:eastAsia="cs-CZ"/>
        </w:rPr>
      </w:pPr>
      <w:r w:rsidRPr="009A72D5">
        <w:rPr>
          <w:rFonts w:cs="Arial"/>
          <w:bCs/>
          <w:iCs/>
          <w:noProof/>
          <w:color w:val="000000"/>
          <w:szCs w:val="20"/>
          <w:lang w:eastAsia="cs-CZ"/>
        </w:rPr>
        <w:t>V ............................................, dňa ............................</w:t>
      </w:r>
    </w:p>
    <w:p w14:paraId="75D42573" w14:textId="77777777" w:rsidR="009A72D5" w:rsidRPr="009A72D5" w:rsidRDefault="009A72D5" w:rsidP="009A72D5">
      <w:pPr>
        <w:tabs>
          <w:tab w:val="left" w:pos="851"/>
        </w:tabs>
        <w:autoSpaceDE w:val="0"/>
        <w:autoSpaceDN w:val="0"/>
        <w:spacing w:after="0"/>
        <w:jc w:val="right"/>
        <w:rPr>
          <w:rFonts w:cs="Arial"/>
          <w:bCs/>
          <w:iCs/>
          <w:noProof/>
          <w:color w:val="000000"/>
          <w:szCs w:val="20"/>
          <w:lang w:eastAsia="cs-CZ"/>
        </w:rPr>
      </w:pP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r>
      <w:r w:rsidRPr="009A72D5">
        <w:rPr>
          <w:rFonts w:cs="Arial"/>
          <w:bCs/>
          <w:i/>
          <w:iCs/>
          <w:noProof/>
          <w:color w:val="000000"/>
          <w:szCs w:val="20"/>
          <w:lang w:eastAsia="cs-CZ"/>
        </w:rPr>
        <w:tab/>
        <w:t xml:space="preserve">                           </w:t>
      </w:r>
      <w:r w:rsidRPr="009A72D5">
        <w:rPr>
          <w:rFonts w:cs="Arial"/>
          <w:bCs/>
          <w:iCs/>
          <w:noProof/>
          <w:color w:val="000000"/>
          <w:szCs w:val="20"/>
          <w:lang w:eastAsia="cs-CZ"/>
        </w:rPr>
        <w:t>.......................................................................</w:t>
      </w:r>
    </w:p>
    <w:p w14:paraId="66AD9CF1" w14:textId="77777777" w:rsidR="009A72D5" w:rsidRPr="009A72D5" w:rsidRDefault="009A72D5" w:rsidP="009A72D5">
      <w:pPr>
        <w:tabs>
          <w:tab w:val="left" w:pos="851"/>
        </w:tabs>
        <w:autoSpaceDE w:val="0"/>
        <w:autoSpaceDN w:val="0"/>
        <w:spacing w:after="0"/>
        <w:ind w:left="357"/>
        <w:jc w:val="right"/>
        <w:rPr>
          <w:rFonts w:cs="Arial"/>
          <w:bCs/>
          <w:iCs/>
          <w:noProof/>
          <w:color w:val="000000"/>
          <w:szCs w:val="20"/>
          <w:lang w:eastAsia="cs-CZ"/>
        </w:rPr>
      </w:pPr>
      <w:r w:rsidRPr="009A72D5">
        <w:rPr>
          <w:rFonts w:cs="Arial"/>
          <w:bCs/>
          <w:iCs/>
          <w:noProof/>
          <w:color w:val="000000"/>
          <w:szCs w:val="20"/>
          <w:lang w:eastAsia="cs-CZ"/>
        </w:rPr>
        <w:t xml:space="preserve">     meno a priezvisko štatutárneho orgánu</w:t>
      </w:r>
    </w:p>
    <w:p w14:paraId="2D6AC69C" w14:textId="77777777" w:rsidR="009A72D5" w:rsidRPr="009A72D5" w:rsidRDefault="009A72D5" w:rsidP="009A72D5">
      <w:pPr>
        <w:tabs>
          <w:tab w:val="left" w:pos="851"/>
        </w:tabs>
        <w:autoSpaceDE w:val="0"/>
        <w:autoSpaceDN w:val="0"/>
        <w:spacing w:after="0"/>
        <w:jc w:val="right"/>
        <w:rPr>
          <w:rFonts w:cs="Arial"/>
          <w:bCs/>
          <w:i/>
          <w:iCs/>
          <w:noProof/>
          <w:color w:val="000000"/>
          <w:szCs w:val="20"/>
          <w:lang w:eastAsia="cs-CZ"/>
        </w:rPr>
      </w:pPr>
      <w:r w:rsidRPr="009A72D5">
        <w:rPr>
          <w:rFonts w:cs="Arial"/>
          <w:bCs/>
          <w:iCs/>
          <w:noProof/>
          <w:color w:val="000000"/>
          <w:szCs w:val="20"/>
          <w:lang w:eastAsia="cs-CZ"/>
        </w:rPr>
        <w:t>podpis a pečiatka</w:t>
      </w:r>
    </w:p>
    <w:p w14:paraId="3E7EB227" w14:textId="54B28D30" w:rsidR="009A72D5" w:rsidRDefault="009A72D5" w:rsidP="009A72D5">
      <w:pPr>
        <w:tabs>
          <w:tab w:val="left" w:pos="851"/>
        </w:tabs>
        <w:autoSpaceDE w:val="0"/>
        <w:autoSpaceDN w:val="0"/>
        <w:rPr>
          <w:rFonts w:cs="Arial"/>
          <w:szCs w:val="20"/>
        </w:rPr>
      </w:pPr>
      <w:r w:rsidRPr="009A72D5">
        <w:rPr>
          <w:rFonts w:cs="Arial"/>
          <w:szCs w:val="20"/>
        </w:rPr>
        <w:t>*nehodiace prečiarknuť</w:t>
      </w:r>
    </w:p>
    <w:sectPr w:rsidR="009A72D5"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DC75F" w14:textId="77777777" w:rsidR="00092D6A" w:rsidRDefault="00092D6A">
      <w:r>
        <w:separator/>
      </w:r>
    </w:p>
  </w:endnote>
  <w:endnote w:type="continuationSeparator" w:id="0">
    <w:p w14:paraId="791C4E73" w14:textId="77777777" w:rsidR="00092D6A" w:rsidRDefault="00092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F3AE2" w14:paraId="2D4E7A60" w14:textId="77777777" w:rsidTr="00D13CDF">
              <w:tc>
                <w:tcPr>
                  <w:tcW w:w="6237" w:type="dxa"/>
                </w:tcPr>
                <w:p w14:paraId="161303EA" w14:textId="2855CD28" w:rsidR="001F3AE2" w:rsidRDefault="001F3AE2" w:rsidP="00A83694">
                  <w:pPr>
                    <w:pStyle w:val="Pta"/>
                  </w:pPr>
                </w:p>
              </w:tc>
              <w:tc>
                <w:tcPr>
                  <w:tcW w:w="2825" w:type="dxa"/>
                </w:tcPr>
                <w:p w14:paraId="7289D8C9" w14:textId="2560AC06" w:rsidR="001F3AE2" w:rsidRDefault="001F3AE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2382">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2382">
                    <w:rPr>
                      <w:bCs/>
                      <w:noProof/>
                      <w:sz w:val="18"/>
                      <w:szCs w:val="18"/>
                    </w:rPr>
                    <w:t>8</w:t>
                  </w:r>
                  <w:r w:rsidRPr="007C3D49">
                    <w:rPr>
                      <w:bCs/>
                      <w:sz w:val="18"/>
                      <w:szCs w:val="18"/>
                    </w:rPr>
                    <w:fldChar w:fldCharType="end"/>
                  </w:r>
                </w:p>
              </w:tc>
            </w:tr>
          </w:tbl>
          <w:p w14:paraId="3C8412FC" w14:textId="522F1C6A" w:rsidR="001F3AE2"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F3AE2" w:rsidRDefault="001F3AE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F3AE2" w:rsidRDefault="001F3AE2">
    <w:pPr>
      <w:pStyle w:val="Pta"/>
    </w:pPr>
  </w:p>
  <w:p w14:paraId="4427C16E" w14:textId="77777777" w:rsidR="001F3AE2" w:rsidRDefault="001F3AE2"/>
  <w:p w14:paraId="20DEAAA1" w14:textId="77777777" w:rsidR="001F3AE2" w:rsidRDefault="001F3A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AA9B7" w14:textId="77777777" w:rsidR="00092D6A" w:rsidRDefault="00092D6A">
      <w:r>
        <w:separator/>
      </w:r>
    </w:p>
  </w:footnote>
  <w:footnote w:type="continuationSeparator" w:id="0">
    <w:p w14:paraId="447979BE" w14:textId="77777777" w:rsidR="00092D6A" w:rsidRDefault="00092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F3AE2" w14:paraId="14793BB4" w14:textId="77777777" w:rsidTr="007C3D49">
      <w:tc>
        <w:tcPr>
          <w:tcW w:w="1271" w:type="dxa"/>
        </w:tcPr>
        <w:p w14:paraId="22C3DFF4" w14:textId="2E53548F" w:rsidR="001F3AE2" w:rsidRDefault="001F3AE2"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DFAF33" w14:textId="77777777" w:rsidR="009A72D5" w:rsidRPr="009A72D5" w:rsidRDefault="009A72D5" w:rsidP="009A72D5">
          <w:pPr>
            <w:autoSpaceDE w:val="0"/>
            <w:autoSpaceDN w:val="0"/>
            <w:adjustRightInd w:val="0"/>
            <w:spacing w:after="0" w:line="288" w:lineRule="auto"/>
            <w:jc w:val="center"/>
            <w:textAlignment w:val="center"/>
            <w:rPr>
              <w:rFonts w:eastAsia="Calibri" w:cs="Arial"/>
              <w:b/>
              <w:bCs/>
              <w:color w:val="005941"/>
              <w:sz w:val="32"/>
              <w:szCs w:val="32"/>
              <w:lang w:eastAsia="en-US"/>
            </w:rPr>
          </w:pPr>
          <w:r w:rsidRPr="009A72D5">
            <w:rPr>
              <w:rFonts w:eastAsia="Calibri" w:cs="Arial"/>
              <w:b/>
              <w:bCs/>
              <w:color w:val="005941"/>
              <w:sz w:val="32"/>
              <w:szCs w:val="32"/>
              <w:lang w:eastAsia="en-US"/>
            </w:rPr>
            <w:t>LESY Slovenskej republiky, štátny podnik</w:t>
          </w:r>
        </w:p>
        <w:p w14:paraId="7B50EC0C" w14:textId="77777777" w:rsidR="009A72D5" w:rsidRPr="009A72D5" w:rsidRDefault="009A72D5" w:rsidP="009A72D5">
          <w:pPr>
            <w:autoSpaceDE w:val="0"/>
            <w:autoSpaceDN w:val="0"/>
            <w:adjustRightInd w:val="0"/>
            <w:spacing w:after="0" w:line="288" w:lineRule="auto"/>
            <w:jc w:val="center"/>
            <w:textAlignment w:val="center"/>
            <w:rPr>
              <w:rFonts w:eastAsia="Calibri" w:cs="Arial"/>
              <w:b/>
              <w:bCs/>
              <w:color w:val="005941"/>
              <w:sz w:val="24"/>
              <w:lang w:eastAsia="en-US"/>
            </w:rPr>
          </w:pPr>
          <w:r w:rsidRPr="009A72D5">
            <w:rPr>
              <w:rFonts w:eastAsia="Calibri" w:cs="Arial"/>
              <w:b/>
              <w:bCs/>
              <w:color w:val="005941"/>
              <w:sz w:val="24"/>
              <w:lang w:eastAsia="en-US"/>
            </w:rPr>
            <w:t>Organizačná zložka OZ Východ</w:t>
          </w:r>
        </w:p>
        <w:p w14:paraId="4F73470A" w14:textId="6A7C9539" w:rsidR="001F3AE2" w:rsidRDefault="009A72D5" w:rsidP="009A72D5">
          <w:pPr>
            <w:pStyle w:val="Nadpis4"/>
            <w:tabs>
              <w:tab w:val="clear" w:pos="576"/>
            </w:tabs>
          </w:pPr>
          <w:r w:rsidRPr="009A72D5">
            <w:rPr>
              <w:rFonts w:eastAsia="Calibri" w:cs="Arial"/>
              <w:color w:val="005941"/>
              <w:sz w:val="24"/>
              <w:lang w:eastAsia="en-US"/>
            </w:rPr>
            <w:t>Jovická2, 048 01 Rožňava</w:t>
          </w:r>
        </w:p>
      </w:tc>
    </w:tr>
  </w:tbl>
  <w:p w14:paraId="5DFAC86C" w14:textId="77777777" w:rsidR="001F3AE2" w:rsidRDefault="001F3A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7"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8"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821069165">
    <w:abstractNumId w:val="71"/>
  </w:num>
  <w:num w:numId="2" w16cid:durableId="1886405225">
    <w:abstractNumId w:val="69"/>
  </w:num>
  <w:num w:numId="3" w16cid:durableId="916015196">
    <w:abstractNumId w:val="81"/>
  </w:num>
  <w:num w:numId="4" w16cid:durableId="1485509630">
    <w:abstractNumId w:val="42"/>
  </w:num>
  <w:num w:numId="5" w16cid:durableId="54711216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3864941">
    <w:abstractNumId w:val="33"/>
  </w:num>
  <w:num w:numId="7" w16cid:durableId="734855429">
    <w:abstractNumId w:val="36"/>
  </w:num>
  <w:num w:numId="8" w16cid:durableId="1509902783">
    <w:abstractNumId w:val="30"/>
  </w:num>
  <w:num w:numId="9" w16cid:durableId="1409351949">
    <w:abstractNumId w:val="23"/>
  </w:num>
  <w:num w:numId="10" w16cid:durableId="800617290">
    <w:abstractNumId w:val="4"/>
  </w:num>
  <w:num w:numId="11" w16cid:durableId="886330885">
    <w:abstractNumId w:val="15"/>
  </w:num>
  <w:num w:numId="12" w16cid:durableId="326632948">
    <w:abstractNumId w:val="103"/>
  </w:num>
  <w:num w:numId="13" w16cid:durableId="216086868">
    <w:abstractNumId w:val="31"/>
  </w:num>
  <w:num w:numId="14" w16cid:durableId="403262950">
    <w:abstractNumId w:val="54"/>
  </w:num>
  <w:num w:numId="15" w16cid:durableId="1886600270">
    <w:abstractNumId w:val="87"/>
  </w:num>
  <w:num w:numId="16" w16cid:durableId="1573614125">
    <w:abstractNumId w:val="83"/>
  </w:num>
  <w:num w:numId="17" w16cid:durableId="2111701088">
    <w:abstractNumId w:val="53"/>
  </w:num>
  <w:num w:numId="18" w16cid:durableId="439031271">
    <w:abstractNumId w:val="77"/>
  </w:num>
  <w:num w:numId="19" w16cid:durableId="13460987">
    <w:abstractNumId w:val="97"/>
  </w:num>
  <w:num w:numId="20" w16cid:durableId="921452072">
    <w:abstractNumId w:val="67"/>
    <w:lvlOverride w:ilvl="1">
      <w:lvl w:ilvl="1">
        <w:start w:val="1"/>
        <w:numFmt w:val="decimal"/>
        <w:isLgl/>
        <w:lvlText w:val="%1.%2."/>
        <w:lvlJc w:val="left"/>
        <w:pPr>
          <w:tabs>
            <w:tab w:val="num" w:pos="780"/>
          </w:tabs>
          <w:ind w:left="780" w:hanging="420"/>
        </w:pPr>
      </w:lvl>
    </w:lvlOverride>
  </w:num>
  <w:num w:numId="21" w16cid:durableId="2119985167">
    <w:abstractNumId w:val="79"/>
  </w:num>
  <w:num w:numId="22" w16cid:durableId="1980634">
    <w:abstractNumId w:val="78"/>
  </w:num>
  <w:num w:numId="23" w16cid:durableId="1617175382">
    <w:abstractNumId w:val="45"/>
  </w:num>
  <w:num w:numId="24" w16cid:durableId="1231884436">
    <w:abstractNumId w:val="90"/>
  </w:num>
  <w:num w:numId="25" w16cid:durableId="778909635">
    <w:abstractNumId w:val="99"/>
  </w:num>
  <w:num w:numId="26" w16cid:durableId="1466461492">
    <w:abstractNumId w:val="70"/>
  </w:num>
  <w:num w:numId="27" w16cid:durableId="1609702911">
    <w:abstractNumId w:val="72"/>
  </w:num>
  <w:num w:numId="28" w16cid:durableId="2059082053">
    <w:abstractNumId w:val="68"/>
  </w:num>
  <w:num w:numId="29" w16cid:durableId="117455582">
    <w:abstractNumId w:val="93"/>
  </w:num>
  <w:num w:numId="30" w16cid:durableId="21977100">
    <w:abstractNumId w:val="101"/>
  </w:num>
  <w:num w:numId="31" w16cid:durableId="1627856762">
    <w:abstractNumId w:val="43"/>
  </w:num>
  <w:num w:numId="32" w16cid:durableId="1352682022">
    <w:abstractNumId w:val="102"/>
  </w:num>
  <w:num w:numId="33" w16cid:durableId="1915042456">
    <w:abstractNumId w:val="32"/>
  </w:num>
  <w:num w:numId="34" w16cid:durableId="393091975">
    <w:abstractNumId w:val="59"/>
  </w:num>
  <w:num w:numId="35" w16cid:durableId="1452742954">
    <w:abstractNumId w:val="44"/>
  </w:num>
  <w:num w:numId="36" w16cid:durableId="1523935275">
    <w:abstractNumId w:val="27"/>
  </w:num>
  <w:num w:numId="37" w16cid:durableId="1146437784">
    <w:abstractNumId w:val="37"/>
  </w:num>
  <w:num w:numId="38" w16cid:durableId="2007127624">
    <w:abstractNumId w:val="58"/>
  </w:num>
  <w:num w:numId="39" w16cid:durableId="951473130">
    <w:abstractNumId w:val="46"/>
  </w:num>
  <w:num w:numId="40" w16cid:durableId="1920433808">
    <w:abstractNumId w:val="39"/>
  </w:num>
  <w:num w:numId="41" w16cid:durableId="1083145233">
    <w:abstractNumId w:val="80"/>
  </w:num>
  <w:num w:numId="42" w16cid:durableId="546062925">
    <w:abstractNumId w:val="13"/>
  </w:num>
  <w:num w:numId="43" w16cid:durableId="1148475906">
    <w:abstractNumId w:val="104"/>
  </w:num>
  <w:num w:numId="44" w16cid:durableId="181743837">
    <w:abstractNumId w:val="63"/>
  </w:num>
  <w:num w:numId="45" w16cid:durableId="1726634986">
    <w:abstractNumId w:val="98"/>
  </w:num>
  <w:num w:numId="46" w16cid:durableId="1179588582">
    <w:abstractNumId w:val="52"/>
  </w:num>
  <w:num w:numId="47" w16cid:durableId="764612615">
    <w:abstractNumId w:val="10"/>
  </w:num>
  <w:num w:numId="48" w16cid:durableId="697195026">
    <w:abstractNumId w:val="85"/>
  </w:num>
  <w:num w:numId="49" w16cid:durableId="418526059">
    <w:abstractNumId w:val="94"/>
  </w:num>
  <w:num w:numId="50" w16cid:durableId="381057663">
    <w:abstractNumId w:val="18"/>
  </w:num>
  <w:num w:numId="51" w16cid:durableId="1404985614">
    <w:abstractNumId w:val="17"/>
  </w:num>
  <w:num w:numId="52" w16cid:durableId="1599635304">
    <w:abstractNumId w:val="3"/>
  </w:num>
  <w:num w:numId="53" w16cid:durableId="582181256">
    <w:abstractNumId w:val="9"/>
  </w:num>
  <w:num w:numId="54" w16cid:durableId="1868636415">
    <w:abstractNumId w:val="7"/>
  </w:num>
  <w:num w:numId="55" w16cid:durableId="2103451065">
    <w:abstractNumId w:val="25"/>
  </w:num>
  <w:num w:numId="56" w16cid:durableId="1969126069">
    <w:abstractNumId w:val="110"/>
  </w:num>
  <w:num w:numId="57" w16cid:durableId="700588079">
    <w:abstractNumId w:val="109"/>
  </w:num>
  <w:num w:numId="58" w16cid:durableId="1862666379">
    <w:abstractNumId w:val="48"/>
  </w:num>
  <w:num w:numId="59" w16cid:durableId="566494419">
    <w:abstractNumId w:val="92"/>
  </w:num>
  <w:num w:numId="60" w16cid:durableId="51584660">
    <w:abstractNumId w:val="50"/>
  </w:num>
  <w:num w:numId="61" w16cid:durableId="78336948">
    <w:abstractNumId w:val="41"/>
  </w:num>
  <w:num w:numId="62" w16cid:durableId="1750078068">
    <w:abstractNumId w:val="35"/>
  </w:num>
  <w:num w:numId="63" w16cid:durableId="778834466">
    <w:abstractNumId w:val="64"/>
  </w:num>
  <w:num w:numId="64" w16cid:durableId="1922829724">
    <w:abstractNumId w:val="28"/>
  </w:num>
  <w:num w:numId="65" w16cid:durableId="581568349">
    <w:abstractNumId w:val="14"/>
  </w:num>
  <w:num w:numId="66" w16cid:durableId="117726226">
    <w:abstractNumId w:val="29"/>
  </w:num>
  <w:num w:numId="67" w16cid:durableId="403334217">
    <w:abstractNumId w:val="106"/>
  </w:num>
  <w:num w:numId="68" w16cid:durableId="2039616922">
    <w:abstractNumId w:val="86"/>
  </w:num>
  <w:num w:numId="69" w16cid:durableId="718477034">
    <w:abstractNumId w:val="100"/>
  </w:num>
  <w:num w:numId="70" w16cid:durableId="1462335588">
    <w:abstractNumId w:val="76"/>
  </w:num>
  <w:num w:numId="71" w16cid:durableId="820463068">
    <w:abstractNumId w:val="56"/>
  </w:num>
  <w:num w:numId="72" w16cid:durableId="1693260614">
    <w:abstractNumId w:val="60"/>
  </w:num>
  <w:num w:numId="73" w16cid:durableId="1340546853">
    <w:abstractNumId w:val="55"/>
  </w:num>
  <w:num w:numId="74" w16cid:durableId="782311353">
    <w:abstractNumId w:val="26"/>
  </w:num>
  <w:num w:numId="75" w16cid:durableId="1019817901">
    <w:abstractNumId w:val="19"/>
  </w:num>
  <w:num w:numId="76" w16cid:durableId="437411921">
    <w:abstractNumId w:val="5"/>
  </w:num>
  <w:num w:numId="77" w16cid:durableId="66154633">
    <w:abstractNumId w:val="95"/>
  </w:num>
  <w:num w:numId="78" w16cid:durableId="1160193160">
    <w:abstractNumId w:val="73"/>
  </w:num>
  <w:num w:numId="79" w16cid:durableId="479155150">
    <w:abstractNumId w:val="88"/>
  </w:num>
  <w:num w:numId="80" w16cid:durableId="1546138149">
    <w:abstractNumId w:val="16"/>
  </w:num>
  <w:num w:numId="81" w16cid:durableId="146290613">
    <w:abstractNumId w:val="51"/>
  </w:num>
  <w:num w:numId="82" w16cid:durableId="236669593">
    <w:abstractNumId w:val="66"/>
  </w:num>
  <w:num w:numId="83" w16cid:durableId="299460384">
    <w:abstractNumId w:val="12"/>
  </w:num>
  <w:num w:numId="84" w16cid:durableId="1703313198">
    <w:abstractNumId w:val="91"/>
  </w:num>
  <w:num w:numId="85" w16cid:durableId="608051826">
    <w:abstractNumId w:val="6"/>
  </w:num>
  <w:num w:numId="86" w16cid:durableId="883256407">
    <w:abstractNumId w:val="34"/>
  </w:num>
  <w:num w:numId="87" w16cid:durableId="1285119922">
    <w:abstractNumId w:val="38"/>
  </w:num>
  <w:num w:numId="88" w16cid:durableId="1647127852">
    <w:abstractNumId w:val="74"/>
  </w:num>
  <w:num w:numId="89" w16cid:durableId="168565610">
    <w:abstractNumId w:val="8"/>
  </w:num>
  <w:num w:numId="90" w16cid:durableId="649745851">
    <w:abstractNumId w:val="24"/>
  </w:num>
  <w:num w:numId="91" w16cid:durableId="916015141">
    <w:abstractNumId w:val="75"/>
  </w:num>
  <w:num w:numId="92" w16cid:durableId="1355770988">
    <w:abstractNumId w:val="11"/>
  </w:num>
  <w:num w:numId="93" w16cid:durableId="212271619">
    <w:abstractNumId w:val="57"/>
  </w:num>
  <w:num w:numId="94" w16cid:durableId="645627755">
    <w:abstractNumId w:val="21"/>
  </w:num>
  <w:num w:numId="95" w16cid:durableId="524565098">
    <w:abstractNumId w:val="2"/>
  </w:num>
  <w:num w:numId="96" w16cid:durableId="549919996">
    <w:abstractNumId w:val="108"/>
  </w:num>
  <w:num w:numId="97" w16cid:durableId="169302156">
    <w:abstractNumId w:val="49"/>
  </w:num>
  <w:num w:numId="98" w16cid:durableId="1060439094">
    <w:abstractNumId w:val="65"/>
  </w:num>
  <w:num w:numId="99" w16cid:durableId="2056660848">
    <w:abstractNumId w:val="47"/>
  </w:num>
  <w:num w:numId="100" w16cid:durableId="1536386213">
    <w:abstractNumId w:val="105"/>
  </w:num>
  <w:num w:numId="101" w16cid:durableId="432673733">
    <w:abstractNumId w:val="62"/>
  </w:num>
  <w:num w:numId="102" w16cid:durableId="1491866411">
    <w:abstractNumId w:val="89"/>
  </w:num>
  <w:num w:numId="103" w16cid:durableId="1968050155">
    <w:abstractNumId w:val="82"/>
  </w:num>
  <w:num w:numId="104" w16cid:durableId="651182564">
    <w:abstractNumId w:val="22"/>
  </w:num>
  <w:num w:numId="105" w16cid:durableId="1559894684">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64718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56146292">
    <w:abstractNumId w:val="20"/>
  </w:num>
  <w:num w:numId="108" w16cid:durableId="1577280263">
    <w:abstractNumId w:val="84"/>
  </w:num>
  <w:num w:numId="109" w16cid:durableId="1582906135">
    <w:abstractNumId w:val="107"/>
  </w:num>
  <w:num w:numId="110" w16cid:durableId="17391351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1409221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263465435">
    <w:abstractNumId w:val="61"/>
  </w:num>
  <w:num w:numId="113" w16cid:durableId="1888179527">
    <w:abstractNumId w:val="9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DCC"/>
    <w:rsid w:val="000242E1"/>
    <w:rsid w:val="00024477"/>
    <w:rsid w:val="00024859"/>
    <w:rsid w:val="00024A4E"/>
    <w:rsid w:val="000251DA"/>
    <w:rsid w:val="0002558D"/>
    <w:rsid w:val="00025859"/>
    <w:rsid w:val="000262B7"/>
    <w:rsid w:val="000264A6"/>
    <w:rsid w:val="00026512"/>
    <w:rsid w:val="000265F0"/>
    <w:rsid w:val="00026D78"/>
    <w:rsid w:val="00027C9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3707A"/>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5DAE"/>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2D6A"/>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87F"/>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D89"/>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AE2"/>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693"/>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ABE"/>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EB2"/>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1C01"/>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1D29"/>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2E97"/>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9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719"/>
    <w:rsid w:val="00495DF8"/>
    <w:rsid w:val="00496F18"/>
    <w:rsid w:val="004A072F"/>
    <w:rsid w:val="004A0805"/>
    <w:rsid w:val="004A0857"/>
    <w:rsid w:val="004A0A30"/>
    <w:rsid w:val="004A106D"/>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BFF"/>
    <w:rsid w:val="00551566"/>
    <w:rsid w:val="005515B2"/>
    <w:rsid w:val="00551CAE"/>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DE6"/>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4DC0"/>
    <w:rsid w:val="005B5959"/>
    <w:rsid w:val="005B5A02"/>
    <w:rsid w:val="005B7477"/>
    <w:rsid w:val="005B764E"/>
    <w:rsid w:val="005B7D7B"/>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143"/>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0D3B"/>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2EAF"/>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06A"/>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50F"/>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0E35"/>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55C7"/>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583"/>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BCD"/>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610"/>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2D5"/>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2BF"/>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326"/>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AF8"/>
    <w:rsid w:val="00A90F82"/>
    <w:rsid w:val="00A9104A"/>
    <w:rsid w:val="00A913A4"/>
    <w:rsid w:val="00A915FD"/>
    <w:rsid w:val="00A916E0"/>
    <w:rsid w:val="00A91CD2"/>
    <w:rsid w:val="00A927FE"/>
    <w:rsid w:val="00A92988"/>
    <w:rsid w:val="00A931BC"/>
    <w:rsid w:val="00A93443"/>
    <w:rsid w:val="00A93B08"/>
    <w:rsid w:val="00A95450"/>
    <w:rsid w:val="00A95A0E"/>
    <w:rsid w:val="00A95AA9"/>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01A"/>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57D12"/>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6F"/>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3EFE"/>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399D"/>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50F"/>
    <w:rsid w:val="00D90B09"/>
    <w:rsid w:val="00D90E2C"/>
    <w:rsid w:val="00D91243"/>
    <w:rsid w:val="00D91A07"/>
    <w:rsid w:val="00D92115"/>
    <w:rsid w:val="00D9227E"/>
    <w:rsid w:val="00D92EA9"/>
    <w:rsid w:val="00D93495"/>
    <w:rsid w:val="00D93C4C"/>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C32"/>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4AC"/>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44C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3D9A"/>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236"/>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12B"/>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762"/>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382"/>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46748432">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93378951">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76141-818E-4AA4-8FEE-084C90F53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3040</Words>
  <Characters>18485</Characters>
  <Application>Microsoft Office Word</Application>
  <DocSecurity>0</DocSecurity>
  <Lines>420</Lines>
  <Paragraphs>221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21304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2024-03-11T10:50:00Z</cp:lastPrinted>
  <dcterms:created xsi:type="dcterms:W3CDTF">2025-02-20T11:30:00Z</dcterms:created>
  <dcterms:modified xsi:type="dcterms:W3CDTF">2026-03-03T09:22:00Z</dcterms:modified>
  <cp:category>EIZ</cp:category>
</cp:coreProperties>
</file>