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13A657A0" w:rsidR="00AB5244" w:rsidRPr="00E5642D" w:rsidRDefault="00AB5244" w:rsidP="000C4AE5">
      <w:pPr>
        <w:jc w:val="center"/>
        <w:rPr>
          <w:rFonts w:ascii="Calibri" w:hAnsi="Calibri" w:cs="Calibri"/>
          <w:b/>
          <w:sz w:val="52"/>
        </w:rPr>
      </w:pPr>
      <w:r w:rsidRPr="00E5642D">
        <w:rPr>
          <w:rFonts w:ascii="Calibri" w:hAnsi="Calibri" w:cs="Calibri"/>
          <w:b/>
          <w:sz w:val="52"/>
        </w:rPr>
        <w:t xml:space="preserve">ZADÁVACÍ </w:t>
      </w:r>
      <w:r w:rsidR="003E6D6C">
        <w:rPr>
          <w:rFonts w:ascii="Calibri" w:hAnsi="Calibri" w:cs="Calibri"/>
          <w:b/>
          <w:sz w:val="52"/>
        </w:rPr>
        <w:t>PODMÍNKY</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3E7CADE4" w14:textId="2D4062C1" w:rsidR="00E87A9D" w:rsidRDefault="00E87A9D" w:rsidP="000C4AE5">
      <w:pPr>
        <w:jc w:val="center"/>
        <w:rPr>
          <w:rFonts w:ascii="Calibri" w:hAnsi="Calibri" w:cs="Calibri"/>
          <w:b/>
          <w:caps/>
          <w:color w:val="E36C0A" w:themeColor="accent6" w:themeShade="BF"/>
          <w:sz w:val="40"/>
        </w:rPr>
      </w:pPr>
      <w:r w:rsidRPr="00E87A9D">
        <w:rPr>
          <w:rFonts w:ascii="Calibri" w:hAnsi="Calibri" w:cs="Calibri"/>
          <w:b/>
          <w:caps/>
          <w:color w:val="E36C0A" w:themeColor="accent6" w:themeShade="BF"/>
          <w:sz w:val="40"/>
        </w:rPr>
        <w:t xml:space="preserve">Dodávky </w:t>
      </w:r>
      <w:r w:rsidR="00AA4286">
        <w:rPr>
          <w:rFonts w:ascii="Calibri" w:hAnsi="Calibri" w:cs="Calibri"/>
          <w:b/>
          <w:caps/>
          <w:color w:val="E36C0A" w:themeColor="accent6" w:themeShade="BF"/>
          <w:sz w:val="40"/>
        </w:rPr>
        <w:t>BETONOVÝCH</w:t>
      </w:r>
      <w:r w:rsidRPr="00E87A9D">
        <w:rPr>
          <w:rFonts w:ascii="Calibri" w:hAnsi="Calibri" w:cs="Calibri"/>
          <w:b/>
          <w:caps/>
          <w:color w:val="E36C0A" w:themeColor="accent6" w:themeShade="BF"/>
          <w:sz w:val="40"/>
        </w:rPr>
        <w:t xml:space="preserve"> svodidel</w:t>
      </w:r>
      <w:r w:rsidR="005901A5">
        <w:rPr>
          <w:rFonts w:ascii="Calibri" w:hAnsi="Calibri" w:cs="Calibri"/>
          <w:b/>
          <w:caps/>
          <w:color w:val="E36C0A" w:themeColor="accent6" w:themeShade="BF"/>
          <w:sz w:val="40"/>
        </w:rPr>
        <w:t xml:space="preserve"> 2026</w:t>
      </w:r>
    </w:p>
    <w:p w14:paraId="2449117D" w14:textId="65B5568D"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E87A9D">
        <w:rPr>
          <w:rFonts w:ascii="Calibri" w:hAnsi="Calibri" w:cs="Calibri"/>
          <w:b/>
          <w:caps/>
          <w:sz w:val="36"/>
          <w:szCs w:val="20"/>
        </w:rPr>
        <w:t>2600</w:t>
      </w:r>
      <w:r w:rsidR="00AA4286">
        <w:rPr>
          <w:rFonts w:ascii="Calibri" w:hAnsi="Calibri" w:cs="Calibri"/>
          <w:b/>
          <w:caps/>
          <w:sz w:val="36"/>
          <w:szCs w:val="20"/>
        </w:rPr>
        <w:t>4</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27BFCDF0" w:rsidR="007D3961" w:rsidRPr="00E5642D"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dodávky</w:t>
      </w:r>
      <w:r w:rsidR="003331FD" w:rsidRPr="00E5642D">
        <w:rPr>
          <w:rFonts w:ascii="Calibri" w:hAnsi="Calibri" w:cs="Calibri"/>
        </w:rPr>
        <w:t xml:space="preserve"> s názvem „</w:t>
      </w:r>
      <w:r w:rsidR="00E87A9D" w:rsidRPr="00E87A9D">
        <w:rPr>
          <w:rFonts w:ascii="Calibri" w:hAnsi="Calibri" w:cs="Calibri"/>
          <w:b/>
          <w:bCs/>
        </w:rPr>
        <w:t xml:space="preserve">Dodávky </w:t>
      </w:r>
      <w:r w:rsidR="00AA4286">
        <w:rPr>
          <w:rFonts w:ascii="Calibri" w:hAnsi="Calibri" w:cs="Calibri"/>
          <w:b/>
          <w:bCs/>
        </w:rPr>
        <w:t>betonových</w:t>
      </w:r>
      <w:r w:rsidR="00E87A9D" w:rsidRPr="00E87A9D">
        <w:rPr>
          <w:rFonts w:ascii="Calibri" w:hAnsi="Calibri" w:cs="Calibri"/>
          <w:b/>
          <w:bCs/>
        </w:rPr>
        <w:t xml:space="preserve"> svodidel</w:t>
      </w:r>
      <w:r w:rsidR="007911A4">
        <w:rPr>
          <w:rFonts w:ascii="Calibri" w:hAnsi="Calibri" w:cs="Calibri"/>
          <w:b/>
          <w:bCs/>
        </w:rPr>
        <w:t xml:space="preserve"> 2026</w:t>
      </w:r>
      <w:r w:rsidR="003331FD" w:rsidRPr="00E5642D">
        <w:rPr>
          <w:rFonts w:ascii="Calibri" w:hAnsi="Calibri" w:cs="Calibri"/>
        </w:rPr>
        <w:t>“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4E8A205A"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w:t>
      </w:r>
      <w:r w:rsidR="003E6D6C">
        <w:rPr>
          <w:rFonts w:ascii="Calibri" w:hAnsi="Calibri" w:cs="Calibri"/>
        </w:rPr>
        <w:t xml:space="preserve">zadávacích podmínkách </w:t>
      </w:r>
      <w:r w:rsidRPr="00E5642D">
        <w:rPr>
          <w:rFonts w:ascii="Calibri" w:hAnsi="Calibri" w:cs="Calibri"/>
        </w:rPr>
        <w:t xml:space="preserve">(dále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61D32BFC" w14:textId="6C8D8C83" w:rsidR="004628AA" w:rsidRDefault="004628AA" w:rsidP="00C70983">
      <w:pPr>
        <w:spacing w:before="120"/>
        <w:rPr>
          <w:rFonts w:ascii="Calibri" w:hAnsi="Calibri" w:cs="Calibri"/>
        </w:rPr>
      </w:pPr>
      <w:r w:rsidRPr="004628AA">
        <w:rPr>
          <w:rFonts w:ascii="Calibri" w:hAnsi="Calibri" w:cs="Calibri"/>
        </w:rPr>
        <w:t xml:space="preserve">Výsledkem výběrového řízení bude uzavření </w:t>
      </w:r>
      <w:r w:rsidR="002F230A">
        <w:rPr>
          <w:rFonts w:ascii="Calibri" w:hAnsi="Calibri" w:cs="Calibri"/>
        </w:rPr>
        <w:t>r</w:t>
      </w:r>
      <w:r w:rsidRPr="004628AA">
        <w:rPr>
          <w:rFonts w:ascii="Calibri" w:hAnsi="Calibri" w:cs="Calibri"/>
        </w:rPr>
        <w:t xml:space="preserve">ámcové dohody na plnění předmětu zakázky, jejíž závazný návrh tvoří přílohu č. </w:t>
      </w:r>
      <w:r>
        <w:rPr>
          <w:rFonts w:ascii="Calibri" w:hAnsi="Calibri" w:cs="Calibri"/>
        </w:rPr>
        <w:t>1</w:t>
      </w:r>
      <w:r w:rsidRPr="004628AA">
        <w:rPr>
          <w:rFonts w:ascii="Calibri" w:hAnsi="Calibri" w:cs="Calibri"/>
        </w:rPr>
        <w:t xml:space="preserve"> této Výzvy (dále jen „</w:t>
      </w:r>
      <w:r w:rsidRPr="004628AA">
        <w:rPr>
          <w:rFonts w:ascii="Calibri" w:hAnsi="Calibri" w:cs="Calibri"/>
          <w:b/>
          <w:bCs/>
        </w:rPr>
        <w:t>Rámcová dohoda</w:t>
      </w:r>
      <w:r w:rsidRPr="004628AA">
        <w:rPr>
          <w:rFonts w:ascii="Calibri" w:hAnsi="Calibri" w:cs="Calibri"/>
        </w:rPr>
        <w:t>“), a to s jediným účastníkem, jehož nabídka bude ve výběrovém řízení vyhodnocena jako nejvýhodnější.</w:t>
      </w:r>
    </w:p>
    <w:p w14:paraId="67E495AC" w14:textId="40C85E37" w:rsidR="00AA033C" w:rsidRPr="00E5642D"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A16694">
        <w:rPr>
          <w:rFonts w:ascii="Calibri" w:hAnsi="Calibri" w:cs="Calibri"/>
        </w:rPr>
        <w:t xml:space="preserve">příloze č. </w:t>
      </w:r>
      <w:r w:rsidR="00A16694">
        <w:rPr>
          <w:rFonts w:ascii="Calibri" w:hAnsi="Calibri" w:cs="Calibri"/>
        </w:rPr>
        <w:t>5</w:t>
      </w:r>
      <w:r w:rsidRPr="00E5642D">
        <w:rPr>
          <w:rFonts w:ascii="Calibri" w:hAnsi="Calibri" w:cs="Calibri"/>
        </w:rP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5FA38148" w14:textId="77777777" w:rsidR="00B60EE3" w:rsidRPr="005F2069" w:rsidRDefault="00B60EE3" w:rsidP="00B60EE3">
      <w:pPr>
        <w:pStyle w:val="Nadpis2"/>
      </w:pPr>
      <w:bookmarkStart w:id="1" w:name="_Ref138849518"/>
      <w:r w:rsidRPr="005F2069">
        <w:t>Kontaktní osoba Zadavatele</w:t>
      </w:r>
      <w:bookmarkEnd w:id="1"/>
    </w:p>
    <w:p w14:paraId="1EA39A8C" w14:textId="33E0DC0E" w:rsidR="00B60EE3" w:rsidRPr="005F2069" w:rsidRDefault="00B60EE3" w:rsidP="00B60EE3">
      <w:r w:rsidRPr="005F2069">
        <w:t xml:space="preserve">Kontaktní osobou Zadavatele ve věcech výběrového řízení na Zakázku je Monika Poslová, tel.: +420 770 100 950, e-mail: </w:t>
      </w:r>
      <w:hyperlink r:id="rId8" w:history="1">
        <w:r w:rsidRPr="00AE4071">
          <w:rPr>
            <w:rStyle w:val="Hypertextovodkaz"/>
          </w:rPr>
          <w:t>monika.poslova@silnicelk.cz</w:t>
        </w:r>
      </w:hyperlink>
      <w:r w:rsidRPr="005F2069">
        <w:t>.</w:t>
      </w:r>
    </w:p>
    <w:p w14:paraId="056CBC36" w14:textId="77777777" w:rsidR="00B60EE3" w:rsidRPr="00E5642D" w:rsidRDefault="00B60EE3" w:rsidP="00B60EE3">
      <w:pPr>
        <w:rPr>
          <w:rFonts w:ascii="Calibri" w:hAnsi="Calibri" w:cs="Calibri"/>
        </w:rPr>
      </w:pPr>
      <w:r w:rsidRPr="00E5642D">
        <w:rPr>
          <w:rFonts w:ascii="Calibri" w:hAnsi="Calibri" w:cs="Calibri"/>
        </w:rPr>
        <w:t>Zástupce je zároveň kontaktní osobou 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lastRenderedPageBreak/>
        <w:t>SPECIFIKACE ZAKÁZKY</w:t>
      </w:r>
    </w:p>
    <w:p w14:paraId="144E5C81" w14:textId="20F677CE" w:rsidR="00253100" w:rsidRPr="00E5642D" w:rsidRDefault="00253100">
      <w:pPr>
        <w:pStyle w:val="Nadpis2"/>
        <w:rPr>
          <w:rFonts w:ascii="Calibri" w:hAnsi="Calibri" w:cs="Calibri"/>
        </w:rPr>
      </w:pPr>
      <w:r w:rsidRPr="00E5642D">
        <w:rPr>
          <w:rFonts w:ascii="Calibri" w:hAnsi="Calibri" w:cs="Calibri"/>
        </w:rPr>
        <w:t>Předmět zakázky</w:t>
      </w:r>
    </w:p>
    <w:p w14:paraId="0AEC3732" w14:textId="7DDE460C" w:rsidR="00834AF6" w:rsidRDefault="00834AF6" w:rsidP="00834AF6">
      <w:pPr>
        <w:spacing w:before="120"/>
        <w:rPr>
          <w:rFonts w:ascii="Calibri" w:hAnsi="Calibri" w:cs="Calibri"/>
        </w:rPr>
      </w:pPr>
      <w:r w:rsidRPr="00BF4641">
        <w:rPr>
          <w:rFonts w:cs="Tahoma"/>
        </w:rPr>
        <w:t xml:space="preserve">Předmětem </w:t>
      </w:r>
      <w:r>
        <w:rPr>
          <w:rFonts w:cs="Tahoma"/>
        </w:rPr>
        <w:t xml:space="preserve">zakázky jsou dodávky </w:t>
      </w:r>
      <w:r w:rsidR="00C26970" w:rsidRPr="00C26970">
        <w:rPr>
          <w:rFonts w:ascii="Calibri" w:hAnsi="Calibri" w:cs="Calibri"/>
        </w:rPr>
        <w:t xml:space="preserve">betonových svodidel a příslušenství </w:t>
      </w:r>
      <w:r>
        <w:rPr>
          <w:rFonts w:ascii="Calibri" w:hAnsi="Calibri" w:cs="Calibri"/>
        </w:rPr>
        <w:t>(dále také jako „</w:t>
      </w:r>
      <w:r w:rsidRPr="00FF4007">
        <w:rPr>
          <w:rFonts w:ascii="Calibri" w:hAnsi="Calibri" w:cs="Calibri"/>
          <w:b/>
          <w:bCs/>
        </w:rPr>
        <w:t>Zboží</w:t>
      </w:r>
      <w:r>
        <w:rPr>
          <w:rFonts w:ascii="Calibri" w:hAnsi="Calibri" w:cs="Calibri"/>
        </w:rPr>
        <w:t>“</w:t>
      </w:r>
      <w:r w:rsidR="007F1FC0">
        <w:rPr>
          <w:rFonts w:ascii="Calibri" w:hAnsi="Calibri" w:cs="Calibri"/>
        </w:rPr>
        <w:t xml:space="preserve"> nebo </w:t>
      </w:r>
      <w:r w:rsidR="000471DD">
        <w:rPr>
          <w:rFonts w:ascii="Calibri" w:hAnsi="Calibri" w:cs="Calibri"/>
        </w:rPr>
        <w:t>„</w:t>
      </w:r>
      <w:r w:rsidR="000471DD" w:rsidRPr="000471DD">
        <w:rPr>
          <w:rFonts w:ascii="Calibri" w:hAnsi="Calibri" w:cs="Calibri"/>
          <w:b/>
          <w:bCs/>
        </w:rPr>
        <w:t>betonová svodidla</w:t>
      </w:r>
      <w:r w:rsidR="000471DD">
        <w:rPr>
          <w:rFonts w:ascii="Calibri" w:hAnsi="Calibri" w:cs="Calibri"/>
        </w:rPr>
        <w:t>“</w:t>
      </w:r>
      <w:r>
        <w:rPr>
          <w:rFonts w:ascii="Calibri" w:hAnsi="Calibri" w:cs="Calibri"/>
        </w:rPr>
        <w:t>)</w:t>
      </w:r>
      <w:r>
        <w:rPr>
          <w:rFonts w:cs="Tahoma"/>
        </w:rPr>
        <w:t xml:space="preserve">, podle aktuálních potřeb Zadavatele, realizované na základě Rámcové dohody, resp. konkrétních objednávek. Požadavky </w:t>
      </w:r>
      <w:r w:rsidR="00190C48">
        <w:rPr>
          <w:rFonts w:cs="Tahoma"/>
        </w:rPr>
        <w:t xml:space="preserve">na </w:t>
      </w:r>
      <w:r w:rsidR="00C26970">
        <w:rPr>
          <w:rFonts w:cs="Tahoma"/>
        </w:rPr>
        <w:t>betonová svodidla</w:t>
      </w:r>
      <w:r>
        <w:rPr>
          <w:rFonts w:cs="Tahoma"/>
        </w:rPr>
        <w:t xml:space="preserve"> a jejich bližší specifikaci obsahuje závazný návrh Rámcové dohody (příloha č. 1 Výzvy)</w:t>
      </w:r>
      <w:r w:rsidR="000471DD">
        <w:rPr>
          <w:rFonts w:cs="Tahoma"/>
        </w:rPr>
        <w:t xml:space="preserve">, </w:t>
      </w:r>
      <w:r w:rsidR="00334F1F">
        <w:rPr>
          <w:rFonts w:cs="Tahoma"/>
        </w:rPr>
        <w:t>příloha č. 6 výzvy – Technická specifikace</w:t>
      </w:r>
      <w:r>
        <w:rPr>
          <w:rFonts w:cs="Tahoma"/>
        </w:rPr>
        <w:t xml:space="preserve"> a dále příloha č. 1 Rámcové dohody – </w:t>
      </w:r>
      <w:r w:rsidRPr="00685CDC">
        <w:rPr>
          <w:rFonts w:ascii="Calibri" w:hAnsi="Calibri" w:cs="Calibri"/>
        </w:rPr>
        <w:t>Soupis dodávek k</w:t>
      </w:r>
      <w:r>
        <w:rPr>
          <w:rFonts w:ascii="Calibri" w:hAnsi="Calibri" w:cs="Calibri"/>
        </w:rPr>
        <w:t> </w:t>
      </w:r>
      <w:r w:rsidRPr="00685CDC">
        <w:rPr>
          <w:rFonts w:ascii="Calibri" w:hAnsi="Calibri" w:cs="Calibri"/>
        </w:rPr>
        <w:t>ocenění</w:t>
      </w:r>
      <w:r>
        <w:rPr>
          <w:rFonts w:cs="Tahoma"/>
        </w:rPr>
        <w:t>.</w:t>
      </w:r>
      <w:r w:rsidR="00A94CA2">
        <w:rPr>
          <w:rFonts w:cs="Tahoma"/>
        </w:rPr>
        <w:t xml:space="preserve"> Zboží musí splňovat příslušné normy</w:t>
      </w:r>
      <w:r w:rsidR="002D68BB">
        <w:rPr>
          <w:rFonts w:cs="Tahoma"/>
        </w:rPr>
        <w:t>, TP</w:t>
      </w:r>
      <w:r w:rsidR="00A94CA2">
        <w:rPr>
          <w:rFonts w:cs="Tahoma"/>
        </w:rPr>
        <w:t xml:space="preserve"> a </w:t>
      </w:r>
      <w:r w:rsidR="002D68BB">
        <w:rPr>
          <w:rFonts w:cs="Tahoma"/>
        </w:rPr>
        <w:t xml:space="preserve">jiné </w:t>
      </w:r>
      <w:r w:rsidR="00A94CA2">
        <w:rPr>
          <w:rFonts w:cs="Tahoma"/>
        </w:rPr>
        <w:t>právní předpisy stanovené Ministerstvem dopravy</w:t>
      </w:r>
      <w:r w:rsidR="00B95E70">
        <w:rPr>
          <w:rFonts w:cs="Tahoma"/>
        </w:rPr>
        <w:t xml:space="preserve"> a dále požadavky stanovené Zadavatelem v příloze č. 6 Výzvy</w:t>
      </w:r>
      <w:r w:rsidR="00A94CA2">
        <w:rPr>
          <w:rFonts w:cs="Tahoma"/>
        </w:rPr>
        <w:t>.</w:t>
      </w:r>
    </w:p>
    <w:p w14:paraId="230E22C0" w14:textId="77777777" w:rsidR="00834AF6" w:rsidRDefault="00834AF6" w:rsidP="00834AF6">
      <w:pPr>
        <w:spacing w:before="120"/>
        <w:rPr>
          <w:rFonts w:ascii="Calibri" w:hAnsi="Calibri" w:cs="Calibri"/>
        </w:rPr>
      </w:pPr>
      <w:r w:rsidRPr="00685CDC">
        <w:rPr>
          <w:rFonts w:ascii="Calibri" w:hAnsi="Calibri" w:cs="Calibri"/>
        </w:rPr>
        <w:t xml:space="preserve">Předmět Zakázky bude plněn v souladu s podmínkami uvedenými v této Výzvě, zejména se závazným návrhem </w:t>
      </w:r>
      <w:r>
        <w:rPr>
          <w:rFonts w:ascii="Calibri" w:hAnsi="Calibri" w:cs="Calibri"/>
        </w:rPr>
        <w:t>Rámcové dohody</w:t>
      </w:r>
      <w:r w:rsidRPr="00685CDC">
        <w:rPr>
          <w:rFonts w:ascii="Calibri" w:hAnsi="Calibri" w:cs="Calibri"/>
        </w:rPr>
        <w:t>, který tvoří přílohu č. 1 této Výzvy.</w:t>
      </w:r>
      <w:r w:rsidRPr="00E5642D">
        <w:rPr>
          <w:rFonts w:ascii="Calibri" w:hAnsi="Calibri" w:cs="Calibri"/>
        </w:rPr>
        <w:t xml:space="preserve"> </w:t>
      </w:r>
    </w:p>
    <w:p w14:paraId="7057F251" w14:textId="77777777" w:rsidR="00834AF6" w:rsidRDefault="00834AF6" w:rsidP="00834AF6">
      <w:pPr>
        <w:spacing w:before="120"/>
        <w:rPr>
          <w:rFonts w:cs="Tahoma"/>
        </w:rPr>
      </w:pPr>
      <w:r>
        <w:rPr>
          <w:rFonts w:cs="Tahoma"/>
        </w:rPr>
        <w:t xml:space="preserve">Zadavatel pro vyloučení pochybností </w:t>
      </w:r>
      <w:r w:rsidRPr="00AC04D7">
        <w:rPr>
          <w:rFonts w:cs="Tahoma"/>
        </w:rPr>
        <w:t xml:space="preserve">výslovně uvádí, že </w:t>
      </w:r>
      <w:r>
        <w:rPr>
          <w:rFonts w:cs="Tahoma"/>
        </w:rPr>
        <w:t xml:space="preserve">součástí plnění je rovněž doprava předmětu plnění Veřejné zakázky na místo plnění a další plnění dle závazného návrhu Rámcové dohody.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2642FD22" w14:textId="6FC4AF13" w:rsidR="00FD34AF" w:rsidRDefault="008C68BF" w:rsidP="00DB175A">
      <w:pPr>
        <w:spacing w:before="120"/>
        <w:rPr>
          <w:rFonts w:ascii="Calibri" w:hAnsi="Calibri" w:cs="Calibri"/>
        </w:rPr>
      </w:pPr>
      <w:r w:rsidRPr="00DB175A">
        <w:rPr>
          <w:rFonts w:ascii="Calibri" w:hAnsi="Calibri" w:cs="Calibri"/>
        </w:rPr>
        <w:t xml:space="preserve">Místem plnění </w:t>
      </w:r>
      <w:r w:rsidR="007B6997" w:rsidRPr="00DB175A">
        <w:rPr>
          <w:rFonts w:ascii="Calibri" w:hAnsi="Calibri" w:cs="Calibri"/>
        </w:rPr>
        <w:t>z</w:t>
      </w:r>
      <w:r w:rsidRPr="00DB175A">
        <w:rPr>
          <w:rFonts w:ascii="Calibri" w:hAnsi="Calibri" w:cs="Calibri"/>
        </w:rPr>
        <w:t>akázky j</w:t>
      </w:r>
      <w:r w:rsidR="00A84297" w:rsidRPr="00DB175A">
        <w:rPr>
          <w:rFonts w:ascii="Calibri" w:hAnsi="Calibri" w:cs="Calibri"/>
        </w:rPr>
        <w:t>sou</w:t>
      </w:r>
      <w:r w:rsidR="00FD34AF" w:rsidRPr="00DB175A">
        <w:rPr>
          <w:rFonts w:ascii="Calibri" w:hAnsi="Calibri" w:cs="Calibri"/>
        </w:rPr>
        <w:t xml:space="preserve"> </w:t>
      </w:r>
      <w:r w:rsidR="00477BD3">
        <w:rPr>
          <w:rFonts w:ascii="Calibri" w:hAnsi="Calibri" w:cs="Calibri"/>
        </w:rPr>
        <w:t xml:space="preserve">mohou být </w:t>
      </w:r>
      <w:r w:rsidR="00FD34AF" w:rsidRPr="00DB175A">
        <w:rPr>
          <w:rFonts w:ascii="Calibri" w:hAnsi="Calibri" w:cs="Calibri"/>
        </w:rPr>
        <w:t>následující</w:t>
      </w:r>
      <w:r w:rsidR="00DD2299" w:rsidRPr="00DB175A">
        <w:rPr>
          <w:rFonts w:ascii="Calibri" w:hAnsi="Calibri" w:cs="Calibri"/>
        </w:rPr>
        <w:t xml:space="preserve"> </w:t>
      </w:r>
      <w:r w:rsidR="00FD34AF" w:rsidRPr="00DB175A">
        <w:rPr>
          <w:rFonts w:ascii="Calibri" w:hAnsi="Calibri" w:cs="Calibri"/>
        </w:rPr>
        <w:t>střediska</w:t>
      </w:r>
      <w:r w:rsidR="00C97D74" w:rsidRPr="00DB175A">
        <w:rPr>
          <w:rFonts w:ascii="Calibri" w:hAnsi="Calibri" w:cs="Calibri"/>
        </w:rPr>
        <w:t xml:space="preserve"> Zadavatele</w:t>
      </w:r>
      <w:r w:rsidR="00A473DA" w:rsidRPr="00DB175A">
        <w:rPr>
          <w:rFonts w:ascii="Calibri" w:hAnsi="Calibri" w:cs="Calibri"/>
        </w:rPr>
        <w:t xml:space="preserve"> (nedohodnou-li se strany jinak):</w:t>
      </w:r>
    </w:p>
    <w:tbl>
      <w:tblPr>
        <w:tblW w:w="9356" w:type="dxa"/>
        <w:tblInd w:w="137"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60"/>
        <w:gridCol w:w="6096"/>
      </w:tblGrid>
      <w:tr w:rsidR="00DC21C1" w:rsidRPr="00013D0D" w14:paraId="6BFC6350"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077EA9A1" w14:textId="77777777" w:rsidR="00DC21C1" w:rsidRPr="005841B8" w:rsidRDefault="00DC21C1" w:rsidP="00C67D4E">
            <w:pPr>
              <w:spacing w:before="40" w:after="40"/>
              <w:rPr>
                <w:rFonts w:ascii="Calibri" w:hAnsi="Calibri" w:cs="Calibri"/>
                <w:b/>
                <w:bCs/>
                <w:lang w:eastAsia="cs-CZ"/>
              </w:rPr>
            </w:pPr>
            <w:r w:rsidRPr="005841B8">
              <w:rPr>
                <w:rFonts w:ascii="Calibri" w:hAnsi="Calibri" w:cs="Calibri"/>
                <w:b/>
                <w:bCs/>
                <w:lang w:eastAsia="cs-CZ"/>
              </w:rPr>
              <w:t>Cestmistrovství</w:t>
            </w:r>
          </w:p>
        </w:tc>
        <w:tc>
          <w:tcPr>
            <w:tcW w:w="6096" w:type="dxa"/>
            <w:tcBorders>
              <w:top w:val="dotted" w:sz="4" w:space="0" w:color="BFBFBF"/>
              <w:left w:val="dotted" w:sz="4" w:space="0" w:color="BFBFBF"/>
              <w:bottom w:val="dotted" w:sz="4" w:space="0" w:color="BFBFBF"/>
              <w:right w:val="dotted" w:sz="4" w:space="0" w:color="BFBFBF"/>
            </w:tcBorders>
            <w:vAlign w:val="center"/>
          </w:tcPr>
          <w:p w14:paraId="213E3ED0" w14:textId="77777777" w:rsidR="00DC21C1" w:rsidRPr="005841B8" w:rsidRDefault="00DC21C1" w:rsidP="00C67D4E">
            <w:pPr>
              <w:spacing w:before="40" w:after="40"/>
              <w:rPr>
                <w:rFonts w:ascii="Calibri" w:hAnsi="Calibri" w:cs="Calibri"/>
                <w:b/>
                <w:bCs/>
              </w:rPr>
            </w:pPr>
            <w:r w:rsidRPr="005841B8">
              <w:rPr>
                <w:rFonts w:ascii="Calibri" w:hAnsi="Calibri" w:cs="Calibri"/>
                <w:b/>
                <w:bCs/>
              </w:rPr>
              <w:t>Adresa</w:t>
            </w:r>
          </w:p>
        </w:tc>
      </w:tr>
      <w:tr w:rsidR="00DC21C1" w:rsidRPr="00013D0D" w14:paraId="37869A0A"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421CE244"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Česká Lípa – Sosnová</w:t>
            </w:r>
          </w:p>
        </w:tc>
        <w:tc>
          <w:tcPr>
            <w:tcW w:w="6096" w:type="dxa"/>
            <w:tcBorders>
              <w:top w:val="dotted" w:sz="4" w:space="0" w:color="BFBFBF"/>
              <w:left w:val="dotted" w:sz="4" w:space="0" w:color="BFBFBF"/>
              <w:bottom w:val="dotted" w:sz="4" w:space="0" w:color="BFBFBF"/>
              <w:right w:val="dotted" w:sz="4" w:space="0" w:color="BFBFBF"/>
            </w:tcBorders>
            <w:vAlign w:val="center"/>
          </w:tcPr>
          <w:p w14:paraId="6921249D" w14:textId="77777777" w:rsidR="00DC21C1" w:rsidRPr="00013D0D" w:rsidRDefault="00DC21C1" w:rsidP="00C67D4E">
            <w:pPr>
              <w:spacing w:before="40" w:after="40"/>
              <w:rPr>
                <w:rFonts w:ascii="Calibri" w:hAnsi="Calibri" w:cs="Calibri"/>
              </w:rPr>
            </w:pPr>
            <w:r w:rsidRPr="00013D0D">
              <w:rPr>
                <w:rFonts w:ascii="Calibri" w:hAnsi="Calibri" w:cs="Calibri"/>
              </w:rPr>
              <w:t>Sosnová 230, 470 01 Sosnová</w:t>
            </w:r>
          </w:p>
        </w:tc>
      </w:tr>
      <w:tr w:rsidR="00DC21C1" w:rsidRPr="00013D0D" w14:paraId="2F97E88C"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41D046E7"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Nový Bor</w:t>
            </w:r>
          </w:p>
        </w:tc>
        <w:tc>
          <w:tcPr>
            <w:tcW w:w="6096" w:type="dxa"/>
            <w:tcBorders>
              <w:top w:val="dotted" w:sz="4" w:space="0" w:color="BFBFBF"/>
              <w:left w:val="dotted" w:sz="4" w:space="0" w:color="BFBFBF"/>
              <w:bottom w:val="dotted" w:sz="4" w:space="0" w:color="BFBFBF"/>
              <w:right w:val="dotted" w:sz="4" w:space="0" w:color="BFBFBF"/>
            </w:tcBorders>
            <w:vAlign w:val="center"/>
          </w:tcPr>
          <w:p w14:paraId="6E3CDA84" w14:textId="77777777" w:rsidR="00DC21C1" w:rsidRPr="00013D0D" w:rsidRDefault="00DC21C1" w:rsidP="00C67D4E">
            <w:pPr>
              <w:spacing w:before="40" w:after="40"/>
              <w:rPr>
                <w:rFonts w:ascii="Calibri" w:hAnsi="Calibri" w:cs="Calibri"/>
              </w:rPr>
            </w:pPr>
            <w:r w:rsidRPr="00013D0D">
              <w:rPr>
                <w:rFonts w:ascii="Calibri" w:hAnsi="Calibri" w:cs="Calibri"/>
              </w:rPr>
              <w:t>Okrouhlá 1, 473 01 Okrouhlá</w:t>
            </w:r>
          </w:p>
        </w:tc>
      </w:tr>
      <w:tr w:rsidR="00DC21C1" w:rsidRPr="00013D0D" w14:paraId="077EBEE3"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71C12098"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Liberec</w:t>
            </w:r>
          </w:p>
        </w:tc>
        <w:tc>
          <w:tcPr>
            <w:tcW w:w="6096" w:type="dxa"/>
            <w:tcBorders>
              <w:top w:val="dotted" w:sz="4" w:space="0" w:color="BFBFBF"/>
              <w:left w:val="dotted" w:sz="4" w:space="0" w:color="BFBFBF"/>
              <w:bottom w:val="dotted" w:sz="4" w:space="0" w:color="BFBFBF"/>
              <w:right w:val="dotted" w:sz="4" w:space="0" w:color="BFBFBF"/>
            </w:tcBorders>
            <w:vAlign w:val="center"/>
          </w:tcPr>
          <w:p w14:paraId="190C49FA" w14:textId="77777777" w:rsidR="00DC21C1" w:rsidRPr="00013D0D" w:rsidRDefault="00DC21C1" w:rsidP="00C67D4E">
            <w:pPr>
              <w:spacing w:before="40" w:after="40"/>
              <w:rPr>
                <w:rFonts w:ascii="Calibri" w:hAnsi="Calibri" w:cs="Calibri"/>
              </w:rPr>
            </w:pPr>
            <w:r w:rsidRPr="00013D0D">
              <w:rPr>
                <w:rFonts w:ascii="Calibri" w:hAnsi="Calibri" w:cs="Calibri"/>
              </w:rPr>
              <w:t>České mládeže 1247/30, 460 06 Liberec</w:t>
            </w:r>
          </w:p>
        </w:tc>
      </w:tr>
      <w:tr w:rsidR="00DC21C1" w:rsidRPr="00013D0D" w14:paraId="2E3F3243"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246DAD62"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Frýdlant</w:t>
            </w:r>
          </w:p>
        </w:tc>
        <w:tc>
          <w:tcPr>
            <w:tcW w:w="6096" w:type="dxa"/>
            <w:tcBorders>
              <w:top w:val="dotted" w:sz="4" w:space="0" w:color="BFBFBF"/>
              <w:left w:val="dotted" w:sz="4" w:space="0" w:color="BFBFBF"/>
              <w:bottom w:val="dotted" w:sz="4" w:space="0" w:color="BFBFBF"/>
              <w:right w:val="dotted" w:sz="4" w:space="0" w:color="BFBFBF"/>
            </w:tcBorders>
            <w:vAlign w:val="center"/>
          </w:tcPr>
          <w:p w14:paraId="1EA154CE" w14:textId="77777777" w:rsidR="00DC21C1" w:rsidRPr="00013D0D" w:rsidRDefault="00DC21C1" w:rsidP="00C67D4E">
            <w:pPr>
              <w:spacing w:before="40" w:after="40"/>
              <w:rPr>
                <w:rFonts w:ascii="Calibri" w:hAnsi="Calibri" w:cs="Calibri"/>
              </w:rPr>
            </w:pPr>
            <w:r w:rsidRPr="00013D0D">
              <w:rPr>
                <w:rFonts w:ascii="Calibri" w:hAnsi="Calibri" w:cs="Calibri"/>
              </w:rPr>
              <w:t>Dlouhá 3267, 464 01 Frýdlant</w:t>
            </w:r>
          </w:p>
        </w:tc>
      </w:tr>
      <w:tr w:rsidR="00DC21C1" w:rsidRPr="00013D0D" w14:paraId="78F806CB"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4977FC7F"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Turnov</w:t>
            </w:r>
          </w:p>
        </w:tc>
        <w:tc>
          <w:tcPr>
            <w:tcW w:w="6096" w:type="dxa"/>
            <w:tcBorders>
              <w:top w:val="dotted" w:sz="4" w:space="0" w:color="BFBFBF"/>
              <w:left w:val="dotted" w:sz="4" w:space="0" w:color="BFBFBF"/>
              <w:bottom w:val="dotted" w:sz="4" w:space="0" w:color="BFBFBF"/>
              <w:right w:val="dotted" w:sz="4" w:space="0" w:color="BFBFBF"/>
            </w:tcBorders>
            <w:vAlign w:val="center"/>
          </w:tcPr>
          <w:p w14:paraId="1B1E6AE8" w14:textId="77777777" w:rsidR="00DC21C1" w:rsidRPr="00013D0D" w:rsidRDefault="00DC21C1" w:rsidP="00C67D4E">
            <w:pPr>
              <w:spacing w:before="40" w:after="40"/>
              <w:rPr>
                <w:rFonts w:ascii="Calibri" w:hAnsi="Calibri" w:cs="Calibri"/>
              </w:rPr>
            </w:pPr>
            <w:r w:rsidRPr="00013D0D">
              <w:rPr>
                <w:rFonts w:ascii="Calibri" w:hAnsi="Calibri" w:cs="Calibri"/>
              </w:rPr>
              <w:t>Průmyslová 3001, 511 01 Turnov</w:t>
            </w:r>
          </w:p>
        </w:tc>
      </w:tr>
      <w:tr w:rsidR="00DC21C1" w:rsidRPr="00013D0D" w14:paraId="1EE92FAC"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5E2982A5"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Semily</w:t>
            </w:r>
          </w:p>
        </w:tc>
        <w:tc>
          <w:tcPr>
            <w:tcW w:w="6096" w:type="dxa"/>
            <w:tcBorders>
              <w:top w:val="dotted" w:sz="4" w:space="0" w:color="BFBFBF"/>
              <w:left w:val="dotted" w:sz="4" w:space="0" w:color="BFBFBF"/>
              <w:bottom w:val="dotted" w:sz="4" w:space="0" w:color="BFBFBF"/>
              <w:right w:val="dotted" w:sz="4" w:space="0" w:color="BFBFBF"/>
            </w:tcBorders>
            <w:vAlign w:val="center"/>
          </w:tcPr>
          <w:p w14:paraId="7985D92B" w14:textId="77777777" w:rsidR="00DC21C1" w:rsidRPr="00013D0D" w:rsidRDefault="00DC21C1" w:rsidP="00C67D4E">
            <w:pPr>
              <w:spacing w:before="40" w:after="40"/>
              <w:rPr>
                <w:rFonts w:ascii="Calibri" w:hAnsi="Calibri" w:cs="Calibri"/>
              </w:rPr>
            </w:pPr>
            <w:r w:rsidRPr="00013D0D">
              <w:rPr>
                <w:rFonts w:ascii="Calibri" w:hAnsi="Calibri" w:cs="Calibri"/>
              </w:rPr>
              <w:t>Vysocká 576, 513 01 Semily</w:t>
            </w:r>
          </w:p>
        </w:tc>
      </w:tr>
      <w:tr w:rsidR="00DC21C1" w:rsidRPr="00013D0D" w14:paraId="55697AFF"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72D6A66F"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Jilemn</w:t>
            </w:r>
            <w:r>
              <w:rPr>
                <w:rFonts w:ascii="Calibri" w:hAnsi="Calibri" w:cs="Calibri"/>
                <w:lang w:eastAsia="cs-CZ"/>
              </w:rPr>
              <w:t>i</w:t>
            </w:r>
            <w:r w:rsidRPr="00013D0D">
              <w:rPr>
                <w:rFonts w:ascii="Calibri" w:hAnsi="Calibri" w:cs="Calibri"/>
                <w:lang w:eastAsia="cs-CZ"/>
              </w:rPr>
              <w:t>ce – Hrabačov</w:t>
            </w:r>
          </w:p>
        </w:tc>
        <w:tc>
          <w:tcPr>
            <w:tcW w:w="6096" w:type="dxa"/>
            <w:tcBorders>
              <w:top w:val="dotted" w:sz="4" w:space="0" w:color="BFBFBF"/>
              <w:left w:val="dotted" w:sz="4" w:space="0" w:color="BFBFBF"/>
              <w:bottom w:val="dotted" w:sz="4" w:space="0" w:color="BFBFBF"/>
              <w:right w:val="dotted" w:sz="4" w:space="0" w:color="BFBFBF"/>
            </w:tcBorders>
            <w:vAlign w:val="center"/>
          </w:tcPr>
          <w:p w14:paraId="2FBBDF12" w14:textId="77777777" w:rsidR="00DC21C1" w:rsidRPr="00013D0D" w:rsidRDefault="00DC21C1" w:rsidP="00C67D4E">
            <w:pPr>
              <w:spacing w:before="40" w:after="40"/>
              <w:rPr>
                <w:rFonts w:ascii="Calibri" w:hAnsi="Calibri" w:cs="Calibri"/>
              </w:rPr>
            </w:pPr>
            <w:r w:rsidRPr="00013D0D">
              <w:rPr>
                <w:rFonts w:ascii="Calibri" w:hAnsi="Calibri" w:cs="Calibri"/>
              </w:rPr>
              <w:t>Krkonošská 785, 514 01 Jilemnice</w:t>
            </w:r>
          </w:p>
        </w:tc>
      </w:tr>
      <w:tr w:rsidR="00DC21C1" w:rsidRPr="00013D0D" w14:paraId="311E9958" w14:textId="77777777" w:rsidTr="00EE07BF">
        <w:tc>
          <w:tcPr>
            <w:tcW w:w="3260" w:type="dxa"/>
            <w:tcBorders>
              <w:top w:val="dotted" w:sz="4" w:space="0" w:color="BFBFBF"/>
              <w:left w:val="dotted" w:sz="4" w:space="0" w:color="BFBFBF"/>
              <w:bottom w:val="dotted" w:sz="4" w:space="0" w:color="BFBFBF"/>
              <w:right w:val="dotted" w:sz="4" w:space="0" w:color="BFBFBF"/>
            </w:tcBorders>
            <w:vAlign w:val="center"/>
          </w:tcPr>
          <w:p w14:paraId="4AA07116" w14:textId="77777777" w:rsidR="00DC21C1" w:rsidRPr="00013D0D" w:rsidRDefault="00DC21C1" w:rsidP="00C67D4E">
            <w:pPr>
              <w:spacing w:before="40" w:after="40"/>
              <w:rPr>
                <w:rFonts w:ascii="Calibri" w:hAnsi="Calibri" w:cs="Calibri"/>
                <w:lang w:eastAsia="cs-CZ"/>
              </w:rPr>
            </w:pPr>
            <w:r w:rsidRPr="00013D0D">
              <w:rPr>
                <w:rFonts w:ascii="Calibri" w:hAnsi="Calibri" w:cs="Calibri"/>
                <w:lang w:eastAsia="cs-CZ"/>
              </w:rPr>
              <w:t>Nová Ves nad Nisou</w:t>
            </w:r>
          </w:p>
        </w:tc>
        <w:tc>
          <w:tcPr>
            <w:tcW w:w="6096" w:type="dxa"/>
            <w:tcBorders>
              <w:top w:val="dotted" w:sz="4" w:space="0" w:color="BFBFBF"/>
              <w:left w:val="dotted" w:sz="4" w:space="0" w:color="BFBFBF"/>
              <w:bottom w:val="dotted" w:sz="4" w:space="0" w:color="BFBFBF"/>
              <w:right w:val="dotted" w:sz="4" w:space="0" w:color="BFBFBF"/>
            </w:tcBorders>
            <w:vAlign w:val="center"/>
          </w:tcPr>
          <w:p w14:paraId="081F3AC7" w14:textId="77777777" w:rsidR="00DC21C1" w:rsidRPr="00013D0D" w:rsidRDefault="00DC21C1" w:rsidP="00C67D4E">
            <w:pPr>
              <w:spacing w:before="40" w:after="40"/>
              <w:rPr>
                <w:rFonts w:ascii="Calibri" w:hAnsi="Calibri" w:cs="Calibri"/>
              </w:rPr>
            </w:pPr>
            <w:r w:rsidRPr="00013D0D">
              <w:rPr>
                <w:rFonts w:ascii="Calibri" w:hAnsi="Calibri" w:cs="Calibri"/>
              </w:rPr>
              <w:t>Nová Ves nad Nisou 69, 468 27 Nová Ves nad Nisou</w:t>
            </w:r>
          </w:p>
        </w:tc>
      </w:tr>
    </w:tbl>
    <w:p w14:paraId="35C83BB7" w14:textId="5FA1DEDE" w:rsidR="00190229" w:rsidRPr="005333FA" w:rsidRDefault="00D268D4" w:rsidP="00D50867">
      <w:pPr>
        <w:pStyle w:val="Nadpis2"/>
        <w:keepNext/>
        <w:ind w:left="936" w:hanging="431"/>
        <w:rPr>
          <w:rFonts w:ascii="Calibri" w:hAnsi="Calibri" w:cs="Calibri"/>
        </w:rPr>
      </w:pPr>
      <w:r w:rsidRPr="005333FA">
        <w:rPr>
          <w:rFonts w:ascii="Calibri" w:hAnsi="Calibri" w:cs="Calibri"/>
        </w:rPr>
        <w:t>Doba trvání zakázky</w:t>
      </w:r>
    </w:p>
    <w:p w14:paraId="18D6D623" w14:textId="41B71402" w:rsidR="00F423F7" w:rsidRDefault="00F423F7" w:rsidP="00F423F7">
      <w:pPr>
        <w:spacing w:before="120"/>
        <w:rPr>
          <w:rFonts w:cstheme="minorHAnsi"/>
          <w:bCs/>
        </w:rPr>
      </w:pPr>
      <w:r>
        <w:rPr>
          <w:rFonts w:cstheme="minorHAnsi"/>
          <w:bCs/>
        </w:rPr>
        <w:t xml:space="preserve">Rámcová dohoda bude uzavřena na dobu určitou, a to na </w:t>
      </w:r>
      <w:r>
        <w:rPr>
          <w:rFonts w:cstheme="minorHAnsi"/>
          <w:b/>
        </w:rPr>
        <w:t>dvanáct</w:t>
      </w:r>
      <w:r w:rsidR="00F80A02">
        <w:rPr>
          <w:rFonts w:cstheme="minorHAnsi"/>
          <w:b/>
        </w:rPr>
        <w:t>i</w:t>
      </w:r>
      <w:r w:rsidRPr="00663C6E">
        <w:rPr>
          <w:rFonts w:cstheme="minorHAnsi"/>
          <w:b/>
        </w:rPr>
        <w:t xml:space="preserve"> (</w:t>
      </w:r>
      <w:r w:rsidR="00F80A02">
        <w:rPr>
          <w:rFonts w:cstheme="minorHAnsi"/>
          <w:b/>
        </w:rPr>
        <w:t>1</w:t>
      </w:r>
      <w:r w:rsidR="00CB269C">
        <w:rPr>
          <w:rFonts w:cstheme="minorHAnsi"/>
          <w:b/>
        </w:rPr>
        <w:t>2</w:t>
      </w:r>
      <w:r w:rsidRPr="00663C6E">
        <w:rPr>
          <w:rFonts w:cstheme="minorHAnsi"/>
          <w:b/>
        </w:rPr>
        <w:t>) měsíců</w:t>
      </w:r>
      <w:r w:rsidRPr="00000309">
        <w:rPr>
          <w:lang w:eastAsia="cs-CZ"/>
        </w:rPr>
        <w:t xml:space="preserve"> </w:t>
      </w:r>
      <w:r>
        <w:rPr>
          <w:lang w:eastAsia="cs-CZ"/>
        </w:rPr>
        <w:t xml:space="preserve">od účinnosti </w:t>
      </w:r>
      <w:r w:rsidR="00F80A02">
        <w:rPr>
          <w:lang w:eastAsia="cs-CZ"/>
        </w:rPr>
        <w:t>R</w:t>
      </w:r>
      <w:r>
        <w:rPr>
          <w:lang w:eastAsia="cs-CZ"/>
        </w:rPr>
        <w:t xml:space="preserve">ámcové dohody </w:t>
      </w:r>
      <w:r w:rsidRPr="00EA3F20">
        <w:rPr>
          <w:lang w:eastAsia="cs-CZ"/>
        </w:rPr>
        <w:t xml:space="preserve">nebo </w:t>
      </w:r>
      <w:r w:rsidRPr="00EA3F20">
        <w:rPr>
          <w:b/>
          <w:bCs/>
          <w:lang w:eastAsia="cs-CZ"/>
        </w:rPr>
        <w:t xml:space="preserve">do vyčerpání celkové kupní ceny ve výši </w:t>
      </w:r>
      <w:r w:rsidR="00DA4D6C">
        <w:rPr>
          <w:b/>
          <w:bCs/>
          <w:lang w:eastAsia="cs-CZ"/>
        </w:rPr>
        <w:t>1</w:t>
      </w:r>
      <w:r w:rsidR="00F80A02">
        <w:rPr>
          <w:b/>
          <w:bCs/>
          <w:lang w:eastAsia="cs-CZ"/>
        </w:rPr>
        <w:t>.000</w:t>
      </w:r>
      <w:r w:rsidRPr="00EA3F20">
        <w:rPr>
          <w:b/>
          <w:bCs/>
          <w:lang w:eastAsia="cs-CZ"/>
        </w:rPr>
        <w:t>.000 Kč bez DPH</w:t>
      </w:r>
      <w:r w:rsidRPr="00EA3F20">
        <w:rPr>
          <w:lang w:eastAsia="cs-CZ"/>
        </w:rPr>
        <w:t xml:space="preserve"> podle toho, která skutečnost nastane dříve. Plnění předmětu Veřejné zakázky bude poskytováno na základě jednotlivých objednávek, a to od následujícího kalendářního dne po účinnosti </w:t>
      </w:r>
      <w:r>
        <w:rPr>
          <w:lang w:eastAsia="cs-CZ"/>
        </w:rPr>
        <w:t>rámcové dohody.</w:t>
      </w:r>
      <w:r>
        <w:rPr>
          <w:rFonts w:cstheme="minorHAnsi"/>
          <w:bCs/>
        </w:rPr>
        <w:t xml:space="preserve"> Konkrétní specifikace doby trvání je uvedena v závazném návrhu </w:t>
      </w:r>
      <w:r w:rsidR="00F80A02">
        <w:rPr>
          <w:rFonts w:cstheme="minorHAnsi"/>
          <w:bCs/>
        </w:rPr>
        <w:t>R</w:t>
      </w:r>
      <w:r>
        <w:rPr>
          <w:rFonts w:cstheme="minorHAnsi"/>
          <w:bCs/>
        </w:rPr>
        <w:t>ámcové dohody.</w:t>
      </w:r>
    </w:p>
    <w:p w14:paraId="042EF01F" w14:textId="234E9194" w:rsidR="00190229" w:rsidRPr="005333FA" w:rsidRDefault="006E30CF">
      <w:pPr>
        <w:pStyle w:val="Nadpis2"/>
        <w:rPr>
          <w:rFonts w:ascii="Calibri" w:hAnsi="Calibri" w:cs="Calibri"/>
        </w:rPr>
      </w:pPr>
      <w:r w:rsidRPr="005333FA">
        <w:rPr>
          <w:rFonts w:ascii="Calibri" w:hAnsi="Calibri" w:cs="Calibri"/>
        </w:rPr>
        <w:t xml:space="preserve">Předpokládaná hodnota </w:t>
      </w:r>
      <w:r w:rsidR="00CE7EAE" w:rsidRPr="005333FA">
        <w:rPr>
          <w:rFonts w:ascii="Calibri" w:hAnsi="Calibri" w:cs="Calibri"/>
        </w:rPr>
        <w:t>z</w:t>
      </w:r>
      <w:r w:rsidRPr="005333FA">
        <w:rPr>
          <w:rFonts w:ascii="Calibri" w:hAnsi="Calibri" w:cs="Calibri"/>
        </w:rPr>
        <w:t xml:space="preserve">akázky </w:t>
      </w:r>
    </w:p>
    <w:p w14:paraId="297EAC13" w14:textId="581D438D" w:rsidR="00B47937" w:rsidRDefault="00A765A1" w:rsidP="00D65E3F">
      <w:r w:rsidRPr="005333FA">
        <w:rPr>
          <w:rFonts w:ascii="Calibri" w:hAnsi="Calibri" w:cs="Calibri"/>
        </w:rPr>
        <w:t xml:space="preserve">Předpokládaná hodnota </w:t>
      </w:r>
      <w:r w:rsidR="00D77CD5" w:rsidRPr="005333FA">
        <w:rPr>
          <w:rFonts w:ascii="Calibri" w:hAnsi="Calibri" w:cs="Calibri"/>
        </w:rPr>
        <w:t>z</w:t>
      </w:r>
      <w:r w:rsidRPr="005333FA">
        <w:rPr>
          <w:rFonts w:ascii="Calibri" w:hAnsi="Calibri" w:cs="Calibri"/>
        </w:rPr>
        <w:t xml:space="preserve">akázky </w:t>
      </w:r>
      <w:r w:rsidRPr="00CE311D">
        <w:rPr>
          <w:rFonts w:ascii="Calibri" w:hAnsi="Calibri" w:cs="Calibri"/>
        </w:rPr>
        <w:t xml:space="preserve">činí </w:t>
      </w:r>
      <w:r w:rsidR="00DA4D6C">
        <w:rPr>
          <w:rFonts w:ascii="Calibri" w:hAnsi="Calibri" w:cs="Calibri"/>
        </w:rPr>
        <w:t>1</w:t>
      </w:r>
      <w:r w:rsidR="00171BD1">
        <w:rPr>
          <w:rFonts w:ascii="Calibri" w:hAnsi="Calibri" w:cs="Calibri"/>
        </w:rPr>
        <w:t>.000</w:t>
      </w:r>
      <w:r w:rsidR="00090107" w:rsidRPr="00CE311D">
        <w:rPr>
          <w:rFonts w:ascii="Calibri" w:hAnsi="Calibri" w:cs="Calibri"/>
        </w:rPr>
        <w:t>.000</w:t>
      </w:r>
      <w:r w:rsidR="002A6031" w:rsidRPr="00CE311D">
        <w:rPr>
          <w:rFonts w:ascii="Calibri" w:hAnsi="Calibri" w:cs="Calibri"/>
          <w:bCs/>
        </w:rPr>
        <w:t xml:space="preserve"> </w:t>
      </w:r>
      <w:r w:rsidRPr="00CE311D">
        <w:rPr>
          <w:rFonts w:ascii="Calibri" w:hAnsi="Calibri" w:cs="Calibri"/>
        </w:rPr>
        <w:t>Kč bez DPH</w:t>
      </w:r>
      <w:r w:rsidR="00D65E3F">
        <w:t>.</w:t>
      </w:r>
    </w:p>
    <w:p w14:paraId="722299BD" w14:textId="77777777" w:rsidR="009C078E" w:rsidRPr="009C078E" w:rsidRDefault="009C078E" w:rsidP="009C078E">
      <w:pPr>
        <w:pStyle w:val="Nadpis2"/>
        <w:rPr>
          <w:rFonts w:ascii="Calibri" w:hAnsi="Calibri" w:cs="Calibri"/>
        </w:rPr>
      </w:pPr>
      <w:r w:rsidRPr="009C078E">
        <w:rPr>
          <w:rFonts w:ascii="Calibri" w:hAnsi="Calibri" w:cs="Calibri"/>
        </w:rPr>
        <w:t>Prohlídka místa plnění</w:t>
      </w:r>
    </w:p>
    <w:p w14:paraId="3470E398" w14:textId="77777777" w:rsidR="009C078E" w:rsidRDefault="009C078E" w:rsidP="009C078E">
      <w:r w:rsidRPr="00126C92">
        <w:t>Vzhledem k povaze plnění Veřejné zakázky Zadavatel nebude pořádat prohlídku místa plnění.</w:t>
      </w:r>
    </w:p>
    <w:p w14:paraId="05623763" w14:textId="77777777" w:rsidR="00190229" w:rsidRPr="005333FA" w:rsidRDefault="002D5149" w:rsidP="002D5149">
      <w:pPr>
        <w:pStyle w:val="Nadpis1"/>
        <w:rPr>
          <w:rFonts w:ascii="Calibri" w:hAnsi="Calibri" w:cs="Calibri"/>
        </w:rPr>
      </w:pPr>
      <w:r w:rsidRPr="005333FA">
        <w:rPr>
          <w:rFonts w:ascii="Calibri" w:hAnsi="Calibri" w:cs="Calibri"/>
        </w:rPr>
        <w:lastRenderedPageBreak/>
        <w:t>S</w:t>
      </w:r>
      <w:r w:rsidR="00190229" w:rsidRPr="005333FA">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2B929936" w14:textId="4FD2CE8F" w:rsidR="00C05BEC" w:rsidRPr="00E5642D" w:rsidRDefault="00C05BEC" w:rsidP="00C05BEC">
      <w:pPr>
        <w:spacing w:before="120"/>
        <w:rPr>
          <w:rFonts w:ascii="Calibri" w:hAnsi="Calibri" w:cs="Calibri"/>
          <w:b/>
          <w:bCs/>
        </w:rPr>
      </w:pPr>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kvalifikace</w:t>
      </w:r>
      <w:r w:rsidRPr="00E5642D">
        <w:rPr>
          <w:rFonts w:ascii="Calibri" w:hAnsi="Calibri" w:cs="Calibri"/>
          <w:b/>
          <w:bCs/>
        </w:rPr>
        <w:t>, kterým mohou dodavatelé prokázat splnění základní</w:t>
      </w:r>
      <w:r>
        <w:rPr>
          <w:rFonts w:ascii="Calibri" w:hAnsi="Calibri" w:cs="Calibri"/>
          <w:b/>
          <w:bCs/>
        </w:rPr>
        <w:t xml:space="preserve"> a </w:t>
      </w:r>
      <w:r w:rsidRPr="00E5642D">
        <w:rPr>
          <w:rFonts w:ascii="Calibri" w:hAnsi="Calibri" w:cs="Calibri"/>
          <w:b/>
          <w:bCs/>
        </w:rPr>
        <w:t>profesní</w:t>
      </w:r>
      <w:r>
        <w:rPr>
          <w:rFonts w:ascii="Calibri" w:hAnsi="Calibri" w:cs="Calibri"/>
          <w:b/>
          <w:bCs/>
        </w:rPr>
        <w:t xml:space="preserve"> </w:t>
      </w:r>
      <w:r w:rsidRPr="00E5642D">
        <w:rPr>
          <w:rFonts w:ascii="Calibri" w:hAnsi="Calibri" w:cs="Calibri"/>
          <w:b/>
          <w:bCs/>
        </w:rPr>
        <w:t>způsobilosti. Vzor čestného prohlášení</w:t>
      </w:r>
      <w:r>
        <w:rPr>
          <w:rFonts w:ascii="Calibri" w:hAnsi="Calibri" w:cs="Calibri"/>
          <w:b/>
          <w:bCs/>
        </w:rPr>
        <w:t xml:space="preserve"> o splnění kvalifikace</w:t>
      </w:r>
      <w:r w:rsidRPr="00E5642D">
        <w:rPr>
          <w:rFonts w:ascii="Calibri" w:hAnsi="Calibri" w:cs="Calibri"/>
          <w:b/>
          <w:bCs/>
        </w:rPr>
        <w:t xml:space="preserve"> tvoří </w:t>
      </w:r>
      <w:r w:rsidRPr="00E10636">
        <w:rPr>
          <w:rFonts w:ascii="Calibri" w:hAnsi="Calibri" w:cs="Calibri"/>
          <w:b/>
          <w:bCs/>
        </w:rPr>
        <w:t xml:space="preserve">přílohu č. </w:t>
      </w:r>
      <w:r>
        <w:rPr>
          <w:rFonts w:ascii="Calibri" w:hAnsi="Calibri" w:cs="Calibri"/>
          <w:b/>
          <w:bCs/>
        </w:rPr>
        <w:t>3</w:t>
      </w:r>
      <w:r w:rsidRPr="00E10636">
        <w:rPr>
          <w:rFonts w:ascii="Calibri" w:hAnsi="Calibri" w:cs="Calibri"/>
          <w:b/>
          <w:bCs/>
        </w:rPr>
        <w:t xml:space="preserve"> Výzvy</w:t>
      </w:r>
      <w:r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AC80EEE" w14:textId="77777777" w:rsidR="006D0805" w:rsidRPr="005F2069" w:rsidRDefault="006D0805" w:rsidP="006D0805">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2D406A0F" w14:textId="02FC69CB"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w:t>
      </w:r>
      <w:r w:rsidR="000661EC">
        <w:rPr>
          <w:rFonts w:ascii="Calibri" w:hAnsi="Calibri" w:cs="Calibri"/>
          <w:color w:val="000000"/>
        </w:rPr>
        <w:t>profesní způsobilost</w:t>
      </w:r>
      <w:r w:rsidRPr="00E5642D">
        <w:rPr>
          <w:rFonts w:ascii="Calibri" w:hAnsi="Calibri" w:cs="Calibri"/>
          <w:color w:val="000000"/>
        </w:rPr>
        <w:t xml:space="preserve">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 xml:space="preserve">226 a násl. ZZVZ výpis ze seznamu kvalifikovaných dodavatelů </w:t>
      </w:r>
      <w:r w:rsidRPr="009510E2">
        <w:rPr>
          <w:rFonts w:ascii="Calibri" w:hAnsi="Calibri" w:cs="Calibri"/>
          <w:b/>
          <w:bCs/>
        </w:rPr>
        <w:t>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lastRenderedPageBreak/>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020532BD"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w:t>
      </w:r>
      <w:r w:rsidRPr="00B77F92">
        <w:rPr>
          <w:rFonts w:ascii="Calibri" w:hAnsi="Calibri" w:cs="Calibri"/>
          <w:b/>
          <w:bCs/>
        </w:rPr>
        <w:t>předložením čestného prohlášení</w:t>
      </w:r>
      <w:r w:rsidR="00B77F92">
        <w:rPr>
          <w:rFonts w:ascii="Calibri" w:hAnsi="Calibri" w:cs="Calibri"/>
          <w:b/>
          <w:bCs/>
        </w:rPr>
        <w:t xml:space="preserve"> o splnění výše uvedených požadavků na základní způsobilost</w:t>
      </w:r>
      <w:r w:rsidRPr="00E5642D">
        <w:rPr>
          <w:rFonts w:ascii="Calibri" w:hAnsi="Calibri" w:cs="Calibri"/>
        </w:rPr>
        <w:t xml:space="preserve">, jehož doporučený vzor je přílohou č. </w:t>
      </w:r>
      <w:r w:rsidR="00C327C1" w:rsidRPr="00E5642D">
        <w:rPr>
          <w:rFonts w:ascii="Calibri" w:hAnsi="Calibri" w:cs="Calibri"/>
        </w:rPr>
        <w:t>2</w:t>
      </w:r>
      <w:r w:rsidRPr="00E5642D">
        <w:rPr>
          <w:rFonts w:ascii="Calibri" w:hAnsi="Calibri" w:cs="Calibri"/>
        </w:rPr>
        <w:t xml:space="preserve"> této Výzvy. 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59CFBF8B"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09543C1F" w14:textId="77777777" w:rsidR="000330C2" w:rsidRPr="000330C2" w:rsidRDefault="000330C2" w:rsidP="000330C2">
      <w:pPr>
        <w:rPr>
          <w:rFonts w:ascii="Calibri" w:hAnsi="Calibri" w:cs="Calibri"/>
        </w:rPr>
      </w:pPr>
      <w:r w:rsidRPr="000330C2">
        <w:rPr>
          <w:rFonts w:ascii="Calibri" w:hAnsi="Calibri" w:cs="Calibri"/>
        </w:rPr>
        <w:t>Dodavatel prokazuje splnění profesní způsobilosti předložením výpisu z obchodního rejstříku, pokud je v něm dodavatel zapsán, či výpisem z jiné obdobné evidence, pokud je v ní dodavatel zapsán.</w:t>
      </w:r>
    </w:p>
    <w:p w14:paraId="7DAB90AB" w14:textId="1C35DFCC" w:rsidR="000330C2" w:rsidRDefault="000330C2" w:rsidP="000330C2">
      <w:pPr>
        <w:rPr>
          <w:rFonts w:ascii="Calibri" w:hAnsi="Calibri" w:cs="Calibri"/>
        </w:rPr>
      </w:pPr>
      <w:r w:rsidRPr="000330C2">
        <w:rPr>
          <w:rFonts w:ascii="Calibri" w:hAnsi="Calibri" w:cs="Calibri"/>
        </w:rPr>
        <w:t xml:space="preserve">Pro účely podání nabídky je dodavatel oprávněn nahradit tyto doklady čestným prohlášením dle vzoru v příloze č. </w:t>
      </w:r>
      <w:r w:rsidR="008A0B86">
        <w:rPr>
          <w:rFonts w:ascii="Calibri" w:hAnsi="Calibri" w:cs="Calibri"/>
        </w:rPr>
        <w:t>2</w:t>
      </w:r>
      <w:r w:rsidRPr="000330C2">
        <w:rPr>
          <w:rFonts w:ascii="Calibri" w:hAnsi="Calibri" w:cs="Calibri"/>
        </w:rPr>
        <w:t xml:space="preserve"> Výzvy.</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57FAAE44"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w:t>
      </w:r>
      <w:r w:rsidR="002F230A">
        <w:rPr>
          <w:rFonts w:ascii="Calibri" w:hAnsi="Calibri" w:cs="Calibri"/>
        </w:rPr>
        <w:t>Rámcové dohody</w:t>
      </w:r>
      <w:r w:rsidRPr="00E5642D">
        <w:rPr>
          <w:rFonts w:ascii="Calibri" w:hAnsi="Calibri" w:cs="Calibri"/>
        </w:rPr>
        <w:t>, který tvoří přílohu č.</w:t>
      </w:r>
      <w:r w:rsidR="00716EAF" w:rsidRPr="00E5642D">
        <w:rPr>
          <w:rFonts w:ascii="Calibri" w:hAnsi="Calibri" w:cs="Calibri"/>
        </w:rPr>
        <w:t> </w:t>
      </w:r>
      <w:r w:rsidR="00C327C1" w:rsidRPr="00E5642D">
        <w:rPr>
          <w:rFonts w:ascii="Calibri" w:hAnsi="Calibri" w:cs="Calibri"/>
        </w:rPr>
        <w:t>1</w:t>
      </w:r>
      <w:r w:rsidRPr="00E5642D">
        <w:rPr>
          <w:rFonts w:ascii="Calibri" w:hAnsi="Calibri" w:cs="Calibri"/>
        </w:rPr>
        <w:t xml:space="preserve"> </w:t>
      </w:r>
      <w:r w:rsidR="008A76DA" w:rsidRPr="00E5642D">
        <w:rPr>
          <w:rFonts w:ascii="Calibri" w:hAnsi="Calibri" w:cs="Calibri"/>
        </w:rPr>
        <w:t>této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1EF9B887" w:rsidR="0089032C" w:rsidRDefault="001B2067" w:rsidP="000C4AE5">
      <w:pPr>
        <w:spacing w:before="120"/>
        <w:rPr>
          <w:rFonts w:ascii="Calibri" w:hAnsi="Calibri" w:cs="Calibri"/>
          <w:b/>
        </w:rPr>
      </w:pPr>
      <w:r w:rsidRPr="00E5642D">
        <w:rPr>
          <w:rFonts w:ascii="Calibri" w:hAnsi="Calibri" w:cs="Calibri"/>
          <w:b/>
        </w:rPr>
        <w:t xml:space="preserve">Účastník není povinen do své nabídky připojit závazný návrh </w:t>
      </w:r>
      <w:r w:rsidR="002F230A" w:rsidRPr="002F230A">
        <w:rPr>
          <w:rFonts w:ascii="Calibri" w:hAnsi="Calibri" w:cs="Calibri"/>
          <w:b/>
        </w:rPr>
        <w:t>Rámcové dohody</w:t>
      </w:r>
      <w:r w:rsidRPr="00E5642D">
        <w:rPr>
          <w:rFonts w:ascii="Calibri" w:hAnsi="Calibri" w:cs="Calibri"/>
          <w:b/>
        </w:rPr>
        <w:t>.</w:t>
      </w:r>
      <w:r w:rsidR="0089032C" w:rsidRPr="00E5642D">
        <w:rPr>
          <w:rFonts w:ascii="Calibri" w:hAnsi="Calibri" w:cs="Calibri"/>
          <w:b/>
        </w:rPr>
        <w:t xml:space="preserve"> </w:t>
      </w:r>
    </w:p>
    <w:p w14:paraId="25984B6F" w14:textId="5CAC4E7A" w:rsidR="00EE6504" w:rsidRPr="00E5642D" w:rsidRDefault="0049232E" w:rsidP="00EE6504">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povinen v nabídce předložit</w:t>
      </w:r>
      <w:r>
        <w:rPr>
          <w:rFonts w:ascii="Calibri" w:hAnsi="Calibri" w:cs="Calibri"/>
          <w:b/>
          <w:bCs/>
          <w:color w:val="000000"/>
          <w:u w:val="single"/>
        </w:rPr>
        <w:t xml:space="preserve"> </w:t>
      </w:r>
      <w:r>
        <w:rPr>
          <w:rFonts w:ascii="Calibri" w:hAnsi="Calibri" w:cs="Calibri"/>
          <w:b/>
          <w:bCs/>
          <w:color w:val="000000"/>
        </w:rPr>
        <w:t>oceněn</w:t>
      </w:r>
      <w:r w:rsidR="00272611">
        <w:rPr>
          <w:rFonts w:ascii="Calibri" w:hAnsi="Calibri" w:cs="Calibri"/>
          <w:b/>
          <w:bCs/>
          <w:color w:val="000000"/>
        </w:rPr>
        <w:t>ý a vyplněný</w:t>
      </w:r>
      <w:r>
        <w:rPr>
          <w:rFonts w:ascii="Calibri" w:hAnsi="Calibri" w:cs="Calibri"/>
          <w:b/>
          <w:bCs/>
          <w:color w:val="000000"/>
        </w:rPr>
        <w:t xml:space="preserve"> </w:t>
      </w:r>
      <w:r w:rsidR="00E602A8" w:rsidRPr="00E602A8">
        <w:rPr>
          <w:rFonts w:ascii="Calibri" w:hAnsi="Calibri" w:cs="Calibri"/>
          <w:b/>
          <w:bCs/>
          <w:color w:val="000000"/>
        </w:rPr>
        <w:t>Soupisu dodávek k</w:t>
      </w:r>
      <w:r w:rsidR="00272611">
        <w:rPr>
          <w:rFonts w:ascii="Calibri" w:hAnsi="Calibri" w:cs="Calibri"/>
          <w:b/>
          <w:bCs/>
          <w:color w:val="000000"/>
        </w:rPr>
        <w:t> </w:t>
      </w:r>
      <w:r w:rsidR="00E602A8" w:rsidRPr="00E602A8">
        <w:rPr>
          <w:rFonts w:ascii="Calibri" w:hAnsi="Calibri" w:cs="Calibri"/>
          <w:b/>
          <w:bCs/>
          <w:color w:val="000000"/>
        </w:rPr>
        <w:t>ocenění</w:t>
      </w:r>
      <w:r w:rsidR="00272611">
        <w:rPr>
          <w:rFonts w:ascii="Calibri" w:hAnsi="Calibri" w:cs="Calibri"/>
          <w:b/>
          <w:bCs/>
          <w:color w:val="000000"/>
        </w:rPr>
        <w:t>, a to doplněním požadovaných hodnot</w:t>
      </w:r>
      <w:r w:rsidR="00EA3024">
        <w:rPr>
          <w:rFonts w:ascii="Calibri" w:hAnsi="Calibri" w:cs="Calibri"/>
          <w:b/>
          <w:bCs/>
          <w:color w:val="000000"/>
        </w:rPr>
        <w:t xml:space="preserve"> u všech</w:t>
      </w:r>
      <w:r>
        <w:rPr>
          <w:rFonts w:ascii="Calibri" w:hAnsi="Calibri" w:cs="Calibri"/>
          <w:b/>
          <w:bCs/>
          <w:color w:val="000000"/>
        </w:rPr>
        <w:t xml:space="preserve"> jednotkových cen všech položek, kter</w:t>
      </w:r>
      <w:r w:rsidR="00EA3024">
        <w:rPr>
          <w:rFonts w:ascii="Calibri" w:hAnsi="Calibri" w:cs="Calibri"/>
          <w:b/>
          <w:bCs/>
          <w:color w:val="000000"/>
        </w:rPr>
        <w:t>ý</w:t>
      </w:r>
      <w:r>
        <w:rPr>
          <w:rFonts w:ascii="Calibri" w:hAnsi="Calibri" w:cs="Calibri"/>
          <w:b/>
          <w:bCs/>
          <w:color w:val="000000"/>
        </w:rPr>
        <w:t xml:space="preserve"> tvoří přílohu č. 1 závazného návrhu </w:t>
      </w:r>
      <w:r w:rsidR="002F230A" w:rsidRPr="002F230A">
        <w:rPr>
          <w:rFonts w:ascii="Calibri" w:hAnsi="Calibri" w:cs="Calibri"/>
          <w:b/>
          <w:bCs/>
          <w:color w:val="000000"/>
        </w:rPr>
        <w:lastRenderedPageBreak/>
        <w:t xml:space="preserve">Rámcové dohody </w:t>
      </w:r>
      <w:r>
        <w:rPr>
          <w:rFonts w:ascii="Calibri" w:hAnsi="Calibri" w:cs="Calibri"/>
          <w:b/>
          <w:bCs/>
          <w:color w:val="000000"/>
        </w:rPr>
        <w:t>(viz příloha č. 1 této Výzvy), a to dle podmínek stanovených v čl. 6 této Výzvy.</w:t>
      </w:r>
      <w:r w:rsidR="00EE6504">
        <w:rPr>
          <w:rFonts w:ascii="Calibri" w:hAnsi="Calibri" w:cs="Calibri"/>
          <w:b/>
          <w:bCs/>
          <w:color w:val="000000"/>
        </w:rPr>
        <w:t xml:space="preserve"> Oceněný </w:t>
      </w:r>
      <w:r w:rsidR="00EE6504" w:rsidRPr="00E602A8">
        <w:rPr>
          <w:rFonts w:ascii="Calibri" w:hAnsi="Calibri" w:cs="Calibri"/>
          <w:b/>
          <w:bCs/>
          <w:color w:val="000000"/>
        </w:rPr>
        <w:t xml:space="preserve">Soupis dodávek </w:t>
      </w:r>
      <w:r w:rsidR="00EE6504">
        <w:rPr>
          <w:rFonts w:ascii="Calibri" w:hAnsi="Calibri" w:cs="Calibri"/>
          <w:b/>
          <w:bCs/>
          <w:color w:val="000000"/>
        </w:rPr>
        <w:t xml:space="preserve">se stane přílohou </w:t>
      </w:r>
      <w:r w:rsidR="002F230A" w:rsidRPr="002F230A">
        <w:rPr>
          <w:rFonts w:ascii="Calibri" w:hAnsi="Calibri" w:cs="Calibri"/>
          <w:b/>
          <w:bCs/>
          <w:color w:val="000000"/>
        </w:rPr>
        <w:t>Rámcové dohody</w:t>
      </w:r>
      <w:r w:rsidR="00EE6504">
        <w:rPr>
          <w:rFonts w:ascii="Calibri" w:hAnsi="Calibri" w:cs="Calibri"/>
          <w:b/>
          <w:bCs/>
          <w:color w:val="000000"/>
        </w:rPr>
        <w:t>.</w:t>
      </w:r>
    </w:p>
    <w:p w14:paraId="2709F820" w14:textId="5A052C83" w:rsidR="001B2067" w:rsidRPr="00E91152"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967E89">
        <w:rPr>
          <w:rFonts w:ascii="Calibri" w:hAnsi="Calibri" w:cs="Calibri"/>
          <w:bCs/>
        </w:rPr>
        <w:t>výběrového</w:t>
      </w:r>
      <w:r w:rsidRPr="000622B5">
        <w:rPr>
          <w:rFonts w:ascii="Calibri" w:hAnsi="Calibri" w:cs="Calibri"/>
          <w:bCs/>
        </w:rPr>
        <w:t xml:space="preserve"> řízení bezvýhradně souhlasí s podmínkami uvedenými v závazném návrhu </w:t>
      </w:r>
      <w:r w:rsidR="002F230A" w:rsidRPr="002F230A">
        <w:rPr>
          <w:rFonts w:ascii="Calibri" w:hAnsi="Calibri" w:cs="Calibri"/>
          <w:bCs/>
        </w:rPr>
        <w:t>Rámcové dohody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w:t>
      </w:r>
      <w:r w:rsidR="002F230A" w:rsidRPr="002F230A">
        <w:t xml:space="preserve"> </w:t>
      </w:r>
      <w:r w:rsidR="002F230A" w:rsidRPr="002F230A">
        <w:rPr>
          <w:rFonts w:ascii="Calibri" w:hAnsi="Calibri" w:cs="Calibri"/>
          <w:bCs/>
        </w:rPr>
        <w:t>Rámcov</w:t>
      </w:r>
      <w:r w:rsidR="002F230A">
        <w:rPr>
          <w:rFonts w:ascii="Calibri" w:hAnsi="Calibri" w:cs="Calibri"/>
          <w:bCs/>
        </w:rPr>
        <w:t>á</w:t>
      </w:r>
      <w:r w:rsidR="002F230A" w:rsidRPr="002F230A">
        <w:rPr>
          <w:rFonts w:ascii="Calibri" w:hAnsi="Calibri" w:cs="Calibri"/>
          <w:bCs/>
        </w:rPr>
        <w:t xml:space="preserve"> dohod</w:t>
      </w:r>
      <w:r w:rsidR="002F230A">
        <w:rPr>
          <w:rFonts w:ascii="Calibri" w:hAnsi="Calibri" w:cs="Calibri"/>
          <w:bCs/>
        </w:rPr>
        <w:t>a</w:t>
      </w:r>
      <w:r w:rsidR="002F230A" w:rsidRPr="002F230A">
        <w:rPr>
          <w:rFonts w:ascii="Calibri" w:hAnsi="Calibri" w:cs="Calibri"/>
          <w:bCs/>
        </w:rPr>
        <w:t xml:space="preserve"> </w:t>
      </w:r>
      <w:r w:rsidRPr="000622B5">
        <w:rPr>
          <w:rFonts w:ascii="Calibri" w:hAnsi="Calibri" w:cs="Calibri"/>
          <w:bCs/>
        </w:rPr>
        <w:t xml:space="preserve">ve znění dle závazného návrhu </w:t>
      </w:r>
      <w:r w:rsidR="002F230A" w:rsidRPr="002F230A">
        <w:rPr>
          <w:rFonts w:ascii="Calibri" w:hAnsi="Calibri" w:cs="Calibri"/>
          <w:bCs/>
        </w:rPr>
        <w:t>Rámcové dohody</w:t>
      </w:r>
      <w:r w:rsidRPr="000622B5">
        <w:rPr>
          <w:rFonts w:ascii="Calibri" w:hAnsi="Calibri" w:cs="Calibri"/>
          <w:bCs/>
        </w:rPr>
        <w:t xml:space="preserve">, přičemž do textu </w:t>
      </w:r>
      <w:r w:rsidR="002F230A" w:rsidRPr="002F230A">
        <w:rPr>
          <w:rFonts w:ascii="Calibri" w:hAnsi="Calibri" w:cs="Calibri"/>
          <w:bCs/>
        </w:rPr>
        <w:t>Rámcové dohody</w:t>
      </w:r>
      <w:r w:rsidRPr="000622B5">
        <w:rPr>
          <w:rFonts w:ascii="Calibri" w:hAnsi="Calibri" w:cs="Calibri"/>
          <w:bCs/>
        </w:rPr>
        <w:t xml:space="preserve"> budou před jejím uzavřením doplněny vyznačené údaje (v souladu s</w:t>
      </w:r>
      <w:r w:rsidR="00EE6504">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návrhu </w:t>
      </w:r>
      <w:r w:rsidR="002F230A" w:rsidRPr="002F230A">
        <w:rPr>
          <w:rFonts w:ascii="Calibri" w:hAnsi="Calibri" w:cs="Calibri"/>
          <w:color w:val="000000"/>
        </w:rPr>
        <w:t>Rámcové dohody</w:t>
      </w:r>
      <w:r w:rsidR="00BC09E6" w:rsidRPr="00E91152">
        <w:rPr>
          <w:rFonts w:ascii="Calibri" w:hAnsi="Calibri" w:cs="Calibri"/>
          <w:color w:val="000000"/>
        </w:rPr>
        <w:t xml:space="preserve"> označeny jako </w:t>
      </w:r>
      <w:r w:rsidR="00CD3751" w:rsidRPr="00E91152">
        <w:rPr>
          <w:rFonts w:ascii="Calibri" w:hAnsi="Calibri" w:cs="Calibri"/>
          <w:color w:val="000000"/>
        </w:rPr>
        <w:t>„</w:t>
      </w:r>
      <w:r w:rsidR="00CD3751" w:rsidRPr="00295E47">
        <w:rPr>
          <w:rFonts w:ascii="Calibri" w:hAnsi="Calibri" w:cs="Calibri"/>
          <w:color w:val="000000"/>
          <w:highlight w:val="green"/>
        </w:rPr>
        <w:t>[DOPLNÍ DODAVATEL]</w:t>
      </w:r>
      <w:r w:rsidR="00CD3751" w:rsidRPr="00E91152">
        <w:rPr>
          <w:rFonts w:ascii="Calibri" w:hAnsi="Calibri" w:cs="Calibri"/>
          <w:color w:val="000000"/>
        </w:rPr>
        <w:t>“</w:t>
      </w:r>
      <w:r w:rsidR="00BC1F45">
        <w:rPr>
          <w:rFonts w:ascii="Calibri" w:hAnsi="Calibri" w:cs="Calibri"/>
          <w:color w:val="000000"/>
        </w:rPr>
        <w:t xml:space="preserve"> nebo </w:t>
      </w:r>
      <w:r w:rsidR="00BC1F45" w:rsidRPr="00E91152">
        <w:rPr>
          <w:rFonts w:ascii="Calibri" w:hAnsi="Calibri" w:cs="Calibri"/>
          <w:color w:val="000000"/>
        </w:rPr>
        <w:t>„</w:t>
      </w:r>
      <w:r w:rsidR="00BC1F45" w:rsidRPr="00BC1F45">
        <w:rPr>
          <w:rFonts w:ascii="Calibri" w:hAnsi="Calibri" w:cs="Calibri"/>
          <w:color w:val="000000"/>
          <w:highlight w:val="yellow"/>
        </w:rPr>
        <w:t>[BUDE DOPLNĚNO]</w:t>
      </w:r>
      <w:r w:rsidR="00BC1F45" w:rsidRPr="00E91152">
        <w:rPr>
          <w:rFonts w:ascii="Calibri" w:hAnsi="Calibri" w:cs="Calibri"/>
          <w:color w:val="000000"/>
        </w:rPr>
        <w:t>“</w:t>
      </w:r>
      <w:r w:rsidR="00BC1F45">
        <w:rPr>
          <w:rFonts w:ascii="Calibri" w:hAnsi="Calibri" w:cs="Calibri"/>
          <w:color w:val="000000"/>
        </w:rPr>
        <w:t>.</w:t>
      </w:r>
      <w:r w:rsidR="00CD3751">
        <w:rPr>
          <w:rFonts w:ascii="Calibri" w:hAnsi="Calibri" w:cs="Calibri"/>
          <w:color w:val="000000"/>
        </w:rPr>
        <w:t xml:space="preserve"> </w:t>
      </w:r>
      <w:r w:rsidRPr="00E91152">
        <w:rPr>
          <w:rFonts w:ascii="Calibri" w:hAnsi="Calibri" w:cs="Calibri"/>
          <w:color w:val="000000"/>
        </w:rPr>
        <w:t xml:space="preserve">V případě, že vybraný dodavatel podá společnou nabídku, bude závazný návrh </w:t>
      </w:r>
      <w:r w:rsidR="002F230A" w:rsidRPr="002F230A">
        <w:rPr>
          <w:rFonts w:ascii="Calibri" w:hAnsi="Calibri" w:cs="Calibri"/>
          <w:color w:val="000000"/>
        </w:rPr>
        <w:t>Rámcové dohody</w:t>
      </w:r>
      <w:r w:rsidRPr="00E91152">
        <w:rPr>
          <w:rFonts w:ascii="Calibri" w:hAnsi="Calibri" w:cs="Calibri"/>
          <w:color w:val="000000"/>
        </w:rPr>
        <w:t xml:space="preserve"> před podpisem upraven takovým způsobem, aby respektoval skutečnost, že je na straně tohoto dodavatele více osob.</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t>ZPŮSOB ZPRACOVÁNÍ NABÍDKOVÉ CENY</w:t>
      </w:r>
    </w:p>
    <w:p w14:paraId="18377BDD" w14:textId="546DD808" w:rsidR="00E31E1A" w:rsidRPr="009C106E" w:rsidRDefault="00E31E1A" w:rsidP="00E31E1A">
      <w:pPr>
        <w:pStyle w:val="bno"/>
        <w:spacing w:before="120" w:after="0" w:line="276" w:lineRule="auto"/>
        <w:ind w:left="0"/>
        <w:rPr>
          <w:rFonts w:asciiTheme="minorHAnsi" w:hAnsiTheme="minorHAnsi" w:cstheme="minorHAnsi"/>
          <w:b/>
          <w:bCs/>
          <w:sz w:val="22"/>
          <w:szCs w:val="22"/>
          <w:lang w:val="cs-CZ" w:eastAsia="cs-CZ"/>
        </w:rPr>
      </w:pPr>
      <w:r w:rsidRPr="009C106E">
        <w:rPr>
          <w:rFonts w:asciiTheme="minorHAnsi" w:hAnsiTheme="minorHAnsi" w:cstheme="minorHAnsi"/>
          <w:sz w:val="22"/>
          <w:szCs w:val="22"/>
          <w:lang w:val="cs-CZ" w:eastAsia="cs-CZ"/>
        </w:rPr>
        <w:t xml:space="preserve">Nabídkovou cenu stanoví účastník oceněním soupisu dodávek nazvaného </w:t>
      </w:r>
      <w:r w:rsidR="00870FBA" w:rsidRPr="009C106E">
        <w:rPr>
          <w:rFonts w:asciiTheme="minorHAnsi" w:hAnsiTheme="minorHAnsi" w:cstheme="minorHAnsi"/>
          <w:sz w:val="22"/>
          <w:szCs w:val="22"/>
          <w:lang w:val="cs-CZ" w:eastAsia="cs-CZ"/>
        </w:rPr>
        <w:t>„Soupis dodávek k ocenění“,</w:t>
      </w:r>
      <w:r w:rsidRPr="009C106E">
        <w:rPr>
          <w:rFonts w:asciiTheme="minorHAnsi" w:hAnsiTheme="minorHAnsi" w:cstheme="minorHAnsi"/>
          <w:sz w:val="22"/>
          <w:szCs w:val="22"/>
          <w:lang w:val="cs-CZ" w:eastAsia="cs-CZ"/>
        </w:rPr>
        <w:t xml:space="preserve"> který tvoří přílohu č. 1 závazného návrhu </w:t>
      </w:r>
      <w:r w:rsidR="002F230A" w:rsidRPr="002F230A">
        <w:rPr>
          <w:rFonts w:asciiTheme="minorHAnsi" w:hAnsiTheme="minorHAnsi" w:cstheme="minorHAnsi"/>
          <w:sz w:val="22"/>
          <w:szCs w:val="22"/>
          <w:lang w:val="cs-CZ" w:eastAsia="cs-CZ"/>
        </w:rPr>
        <w:t>Rámcové dohody</w:t>
      </w:r>
      <w:r w:rsidRPr="009C106E">
        <w:rPr>
          <w:rFonts w:asciiTheme="minorHAnsi" w:hAnsiTheme="minorHAnsi" w:cstheme="minorHAnsi"/>
          <w:sz w:val="22"/>
          <w:szCs w:val="22"/>
          <w:lang w:val="cs-CZ" w:eastAsia="cs-CZ"/>
        </w:rPr>
        <w:t xml:space="preserve">. Účastník v souladu s pokyny Zadavatele uvedenými na tomto dokumentu vyplní veškeré </w:t>
      </w:r>
      <w:r w:rsidRPr="009C106E">
        <w:rPr>
          <w:rFonts w:asciiTheme="minorHAnsi" w:hAnsiTheme="minorHAnsi" w:cstheme="minorHAnsi"/>
          <w:sz w:val="22"/>
          <w:szCs w:val="22"/>
          <w:highlight w:val="green"/>
          <w:lang w:val="cs-CZ" w:eastAsia="cs-CZ"/>
        </w:rPr>
        <w:t>zeleně podbarvené buňky</w:t>
      </w:r>
      <w:r w:rsidRPr="009C106E">
        <w:rPr>
          <w:rFonts w:asciiTheme="minorHAnsi" w:hAnsiTheme="minorHAnsi" w:cstheme="minorHAnsi"/>
          <w:sz w:val="22"/>
          <w:szCs w:val="22"/>
          <w:lang w:val="cs-CZ" w:eastAsia="cs-CZ"/>
        </w:rPr>
        <w:t>. V</w:t>
      </w:r>
      <w:r w:rsidR="00FB49CC" w:rsidRPr="009C106E">
        <w:rPr>
          <w:rFonts w:asciiTheme="minorHAnsi" w:hAnsiTheme="minorHAnsi" w:cstheme="minorHAnsi"/>
          <w:sz w:val="22"/>
          <w:szCs w:val="22"/>
          <w:lang w:val="cs-CZ" w:eastAsia="cs-CZ"/>
        </w:rPr>
        <w:t> </w:t>
      </w:r>
      <w:r w:rsidRPr="009C106E">
        <w:rPr>
          <w:rFonts w:asciiTheme="minorHAnsi" w:hAnsiTheme="minorHAnsi" w:cstheme="minorHAnsi"/>
          <w:sz w:val="22"/>
          <w:szCs w:val="22"/>
          <w:lang w:val="cs-CZ" w:eastAsia="cs-CZ"/>
        </w:rPr>
        <w:t xml:space="preserve">případě, že účastník neocení některou z položek soupisu dodávek, může být toto posouzeno jako nesplnění zadávacích podmínek a může být důvodem pro vyloučení účastníka z </w:t>
      </w:r>
      <w:r w:rsidR="00D90789" w:rsidRPr="009C106E">
        <w:rPr>
          <w:rFonts w:asciiTheme="minorHAnsi" w:hAnsiTheme="minorHAnsi" w:cstheme="minorHAnsi"/>
          <w:sz w:val="22"/>
          <w:szCs w:val="22"/>
          <w:lang w:val="cs-CZ" w:eastAsia="cs-CZ"/>
        </w:rPr>
        <w:t>výběrového</w:t>
      </w:r>
      <w:r w:rsidRPr="009C106E">
        <w:rPr>
          <w:rFonts w:asciiTheme="minorHAnsi" w:hAnsiTheme="minorHAnsi" w:cstheme="minorHAnsi"/>
          <w:sz w:val="22"/>
          <w:szCs w:val="22"/>
          <w:lang w:val="cs-CZ" w:eastAsia="cs-CZ"/>
        </w:rPr>
        <w:t xml:space="preserve"> řízení. </w:t>
      </w:r>
      <w:r w:rsidRPr="009C106E">
        <w:rPr>
          <w:rFonts w:asciiTheme="minorHAnsi" w:hAnsiTheme="minorHAnsi" w:cstheme="minorHAnsi"/>
          <w:b/>
          <w:bCs/>
          <w:sz w:val="22"/>
          <w:szCs w:val="22"/>
          <w:lang w:val="cs-CZ" w:eastAsia="cs-CZ"/>
        </w:rPr>
        <w:t>Celková nabídková cena se pak rovná součtu cen všech položek soupisu dodávek. </w:t>
      </w:r>
      <w:r w:rsidR="00A12469" w:rsidRPr="009C106E">
        <w:rPr>
          <w:rFonts w:asciiTheme="minorHAnsi" w:hAnsiTheme="minorHAnsi" w:cstheme="minorHAnsi"/>
          <w:b/>
          <w:bCs/>
          <w:sz w:val="22"/>
          <w:szCs w:val="22"/>
          <w:lang w:val="cs-CZ" w:eastAsia="cs-CZ"/>
        </w:rPr>
        <w:t xml:space="preserve">Celková nabídková cena je uvedena v řádku „Cena Celkem </w:t>
      </w:r>
      <w:r w:rsidR="000C75A2" w:rsidRPr="009C106E">
        <w:rPr>
          <w:rFonts w:asciiTheme="minorHAnsi" w:hAnsiTheme="minorHAnsi" w:cstheme="minorHAnsi"/>
          <w:b/>
          <w:bCs/>
          <w:sz w:val="22"/>
          <w:szCs w:val="22"/>
          <w:lang w:val="cs-CZ" w:eastAsia="cs-CZ"/>
        </w:rPr>
        <w:t xml:space="preserve">v Kč </w:t>
      </w:r>
      <w:r w:rsidR="00A12469" w:rsidRPr="009C106E">
        <w:rPr>
          <w:rFonts w:asciiTheme="minorHAnsi" w:hAnsiTheme="minorHAnsi" w:cstheme="minorHAnsi"/>
          <w:b/>
          <w:bCs/>
          <w:sz w:val="22"/>
          <w:szCs w:val="22"/>
          <w:lang w:val="cs-CZ" w:eastAsia="cs-CZ"/>
        </w:rPr>
        <w:t xml:space="preserve">bez DPH“, a to v buňce </w:t>
      </w:r>
      <w:r w:rsidR="00757B74">
        <w:rPr>
          <w:rFonts w:asciiTheme="minorHAnsi" w:hAnsiTheme="minorHAnsi" w:cstheme="minorHAnsi"/>
          <w:b/>
          <w:bCs/>
          <w:sz w:val="22"/>
          <w:szCs w:val="22"/>
          <w:u w:val="single"/>
          <w:lang w:val="cs-CZ" w:eastAsia="cs-CZ"/>
        </w:rPr>
        <w:t>F17</w:t>
      </w:r>
      <w:r w:rsidR="00A12469" w:rsidRPr="009C106E">
        <w:rPr>
          <w:rFonts w:asciiTheme="minorHAnsi" w:hAnsiTheme="minorHAnsi" w:cstheme="minorHAnsi"/>
          <w:b/>
          <w:bCs/>
          <w:sz w:val="22"/>
          <w:szCs w:val="22"/>
          <w:u w:val="single"/>
          <w:lang w:val="cs-CZ" w:eastAsia="cs-CZ"/>
        </w:rPr>
        <w:t>.</w:t>
      </w:r>
    </w:p>
    <w:p w14:paraId="23977C31" w14:textId="62A88C47" w:rsidR="00E31E1A" w:rsidRPr="009C106E" w:rsidRDefault="00E31E1A" w:rsidP="00C501B4">
      <w:pPr>
        <w:pStyle w:val="bno"/>
        <w:spacing w:before="120" w:line="276" w:lineRule="auto"/>
        <w:ind w:left="0"/>
        <w:rPr>
          <w:rFonts w:asciiTheme="minorHAnsi" w:eastAsiaTheme="minorHAnsi" w:hAnsiTheme="minorHAnsi" w:cstheme="minorHAnsi"/>
          <w:sz w:val="22"/>
          <w:szCs w:val="22"/>
          <w:lang w:val="cs-CZ" w:eastAsia="cs-CZ"/>
        </w:rPr>
      </w:pPr>
      <w:r w:rsidRPr="009C106E">
        <w:rPr>
          <w:rFonts w:asciiTheme="minorHAnsi" w:eastAsiaTheme="minorHAnsi" w:hAnsiTheme="minorHAnsi" w:cstheme="minorHAnsi"/>
          <w:sz w:val="22"/>
          <w:szCs w:val="22"/>
          <w:lang w:val="cs-CZ" w:eastAsia="cs-CZ"/>
        </w:rPr>
        <w:t xml:space="preserve">Účastníkem oceněný </w:t>
      </w:r>
      <w:r w:rsidR="00FA6392" w:rsidRPr="009C106E">
        <w:rPr>
          <w:rFonts w:asciiTheme="minorHAnsi" w:eastAsiaTheme="minorHAnsi" w:hAnsiTheme="minorHAnsi" w:cstheme="minorHAnsi"/>
          <w:sz w:val="22"/>
          <w:szCs w:val="22"/>
          <w:lang w:val="cs-CZ" w:eastAsia="cs-CZ"/>
        </w:rPr>
        <w:t>S</w:t>
      </w:r>
      <w:r w:rsidRPr="009C106E">
        <w:rPr>
          <w:rFonts w:asciiTheme="minorHAnsi" w:eastAsiaTheme="minorHAnsi" w:hAnsiTheme="minorHAnsi" w:cstheme="minorHAnsi"/>
          <w:sz w:val="22"/>
          <w:szCs w:val="22"/>
          <w:lang w:val="cs-CZ" w:eastAsia="cs-CZ"/>
        </w:rPr>
        <w:t>oupis dodávek (</w:t>
      </w:r>
      <w:r w:rsidR="00F337BE" w:rsidRPr="009C106E">
        <w:rPr>
          <w:rFonts w:asciiTheme="minorHAnsi" w:eastAsiaTheme="minorHAnsi" w:hAnsiTheme="minorHAnsi" w:cstheme="minorHAnsi"/>
          <w:sz w:val="22"/>
          <w:szCs w:val="22"/>
          <w:lang w:val="cs-CZ" w:eastAsia="cs-CZ"/>
        </w:rPr>
        <w:t>n</w:t>
      </w:r>
      <w:r w:rsidRPr="009C106E">
        <w:rPr>
          <w:rFonts w:asciiTheme="minorHAnsi" w:eastAsiaTheme="minorHAnsi" w:hAnsiTheme="minorHAnsi" w:cstheme="minorHAnsi"/>
          <w:sz w:val="22"/>
          <w:szCs w:val="22"/>
          <w:lang w:val="cs-CZ" w:eastAsia="cs-CZ"/>
        </w:rPr>
        <w:t xml:space="preserve">abídková cena) bude následně přiložen jako příloha č. 1 </w:t>
      </w:r>
      <w:r w:rsidR="002F230A" w:rsidRPr="002F230A">
        <w:rPr>
          <w:rFonts w:asciiTheme="minorHAnsi" w:eastAsiaTheme="minorHAnsi" w:hAnsiTheme="minorHAnsi" w:cstheme="minorHAnsi"/>
          <w:sz w:val="22"/>
          <w:szCs w:val="22"/>
          <w:lang w:val="cs-CZ" w:eastAsia="cs-CZ"/>
        </w:rPr>
        <w:t>Rámcové dohody</w:t>
      </w:r>
      <w:r w:rsidRPr="009C106E">
        <w:rPr>
          <w:rFonts w:asciiTheme="minorHAnsi" w:eastAsiaTheme="minorHAnsi" w:hAnsiTheme="minorHAnsi" w:cstheme="minorHAnsi"/>
          <w:sz w:val="22"/>
          <w:szCs w:val="22"/>
          <w:lang w:val="cs-CZ" w:eastAsia="cs-CZ"/>
        </w:rPr>
        <w:t>.</w:t>
      </w:r>
    </w:p>
    <w:p w14:paraId="109BF251" w14:textId="42F4658E" w:rsidR="00C501B4" w:rsidRPr="009C106E" w:rsidRDefault="00C501B4" w:rsidP="00C501B4">
      <w:pPr>
        <w:rPr>
          <w:rFonts w:cstheme="minorHAnsi"/>
        </w:rPr>
      </w:pPr>
      <w:r w:rsidRPr="009C106E">
        <w:rPr>
          <w:rFonts w:cstheme="minorHAnsi"/>
          <w:lang w:eastAsia="cs-CZ"/>
        </w:rPr>
        <w:t xml:space="preserve">Zadavatel žádá o úplné vyplnění přílohy č. 1 závazného návrhu </w:t>
      </w:r>
      <w:r w:rsidR="002F230A" w:rsidRPr="002F230A">
        <w:rPr>
          <w:rFonts w:cstheme="minorHAnsi"/>
          <w:lang w:eastAsia="cs-CZ"/>
        </w:rPr>
        <w:t xml:space="preserve">Rámcové </w:t>
      </w:r>
      <w:r w:rsidR="00861BD7" w:rsidRPr="002F230A">
        <w:rPr>
          <w:rFonts w:cstheme="minorHAnsi"/>
          <w:lang w:eastAsia="cs-CZ"/>
        </w:rPr>
        <w:t>dohody</w:t>
      </w:r>
      <w:r w:rsidR="00861BD7">
        <w:rPr>
          <w:rFonts w:cstheme="minorHAnsi"/>
          <w:lang w:eastAsia="cs-CZ"/>
        </w:rPr>
        <w:t xml:space="preserve"> – Soupisu</w:t>
      </w:r>
      <w:r w:rsidR="00414BF2" w:rsidRPr="009C106E">
        <w:rPr>
          <w:rFonts w:cstheme="minorHAnsi"/>
          <w:lang w:eastAsia="cs-CZ"/>
        </w:rPr>
        <w:t xml:space="preserve"> dodávek k ocenění</w:t>
      </w:r>
      <w:r w:rsidRPr="009C106E">
        <w:rPr>
          <w:rFonts w:cstheme="minorHAnsi"/>
          <w:lang w:eastAsia="cs-CZ"/>
        </w:rPr>
        <w:t>, a upozorňuje, že proškrtání položek, nevyplnění položek, ocenění položek hodnotou 0 a jiné neoprávněné zásahy do dané přílohy (zásahy jiné než vyplnění požadovaných hodnot), může být předmětem žádosti o objasnění nejasností nabídky, resp. důvodem pro vyloučení dodavatele z další účasti ve výběrovém řízení.</w:t>
      </w:r>
    </w:p>
    <w:p w14:paraId="03F8F163" w14:textId="65DE86F0" w:rsidR="00CC25F2" w:rsidRDefault="004A72D4" w:rsidP="00214FB7">
      <w:pPr>
        <w:pStyle w:val="bno"/>
        <w:spacing w:before="120" w:after="0" w:line="276" w:lineRule="auto"/>
        <w:ind w:left="0"/>
        <w:rPr>
          <w:rFonts w:asciiTheme="minorHAnsi" w:hAnsiTheme="minorHAnsi" w:cstheme="minorHAnsi"/>
          <w:sz w:val="22"/>
          <w:szCs w:val="22"/>
          <w:lang w:val="cs-CZ" w:eastAsia="cs-CZ"/>
        </w:rPr>
      </w:pPr>
      <w:r w:rsidRPr="009C106E">
        <w:rPr>
          <w:rFonts w:asciiTheme="minorHAnsi" w:hAnsiTheme="minorHAnsi" w:cstheme="minorHAnsi"/>
          <w:sz w:val="22"/>
          <w:szCs w:val="22"/>
          <w:lang w:val="cs-CZ" w:eastAsia="cs-CZ"/>
        </w:rPr>
        <w:t xml:space="preserve">Pro účely </w:t>
      </w:r>
      <w:r w:rsidR="002F230A" w:rsidRPr="002F230A">
        <w:rPr>
          <w:rFonts w:asciiTheme="minorHAnsi" w:hAnsiTheme="minorHAnsi" w:cstheme="minorHAnsi"/>
          <w:sz w:val="22"/>
          <w:szCs w:val="22"/>
          <w:lang w:val="cs-CZ" w:eastAsia="cs-CZ"/>
        </w:rPr>
        <w:t xml:space="preserve">Rámcové dohody </w:t>
      </w:r>
      <w:r w:rsidRPr="009C106E">
        <w:rPr>
          <w:rFonts w:asciiTheme="minorHAnsi" w:hAnsiTheme="minorHAnsi" w:cstheme="minorHAnsi"/>
          <w:sz w:val="22"/>
          <w:szCs w:val="22"/>
          <w:lang w:val="cs-CZ" w:eastAsia="cs-CZ"/>
        </w:rPr>
        <w:t>uzavřené s vybraným dodavatelem bude k této ceně bez DPH připočtena výše DPH v souladu s platnými právními předpisy.</w:t>
      </w:r>
    </w:p>
    <w:p w14:paraId="0BD917FB" w14:textId="77777777" w:rsidR="009F2C86" w:rsidRPr="008C0692" w:rsidRDefault="009F2C86" w:rsidP="009F2C86">
      <w:pPr>
        <w:spacing w:before="120"/>
      </w:pPr>
      <w:r w:rsidRPr="008C0692">
        <w:t xml:space="preserve">Nabídková cena je stanovena jako cena nejvýše přípustná a nepřekročitelná. </w:t>
      </w:r>
    </w:p>
    <w:p w14:paraId="3C267F1C" w14:textId="6290E198" w:rsidR="006E3A92" w:rsidRDefault="006E3A92" w:rsidP="006E3A92">
      <w:pPr>
        <w:pStyle w:val="bno"/>
        <w:spacing w:before="120" w:after="0" w:line="276" w:lineRule="auto"/>
        <w:ind w:left="0"/>
        <w:rPr>
          <w:rFonts w:asciiTheme="minorHAnsi" w:hAnsiTheme="minorHAnsi"/>
          <w:sz w:val="22"/>
          <w:szCs w:val="22"/>
          <w:lang w:val="cs-CZ" w:eastAsia="cs-CZ"/>
        </w:rPr>
      </w:pPr>
      <w:r w:rsidRPr="00076B73">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včetně všech poplatků, </w:t>
      </w:r>
      <w:r w:rsidR="009A6DF9" w:rsidRPr="009A6DF9">
        <w:rPr>
          <w:rFonts w:asciiTheme="minorHAnsi" w:hAnsiTheme="minorHAnsi"/>
          <w:sz w:val="22"/>
          <w:szCs w:val="22"/>
          <w:lang w:val="cs-CZ" w:eastAsia="cs-CZ"/>
        </w:rPr>
        <w:t>veškeré náklady plynoucí ze záruk, na jakékoliv skladování, veškerá cla, daně (mimo DPH), poplatky, inflační</w:t>
      </w:r>
      <w:r w:rsidR="00C471CD">
        <w:rPr>
          <w:rFonts w:asciiTheme="minorHAnsi" w:hAnsiTheme="minorHAnsi"/>
          <w:sz w:val="22"/>
          <w:szCs w:val="22"/>
          <w:lang w:val="cs-CZ" w:eastAsia="cs-CZ"/>
        </w:rPr>
        <w:t>ch</w:t>
      </w:r>
      <w:r w:rsidR="009A6DF9" w:rsidRPr="009A6DF9">
        <w:rPr>
          <w:rFonts w:asciiTheme="minorHAnsi" w:hAnsiTheme="minorHAnsi"/>
          <w:sz w:val="22"/>
          <w:szCs w:val="22"/>
          <w:lang w:val="cs-CZ" w:eastAsia="cs-CZ"/>
        </w:rPr>
        <w:t xml:space="preserve"> vliv</w:t>
      </w:r>
      <w:r w:rsidR="00C471CD">
        <w:rPr>
          <w:rFonts w:asciiTheme="minorHAnsi" w:hAnsiTheme="minorHAnsi"/>
          <w:sz w:val="22"/>
          <w:szCs w:val="22"/>
          <w:lang w:val="cs-CZ" w:eastAsia="cs-CZ"/>
        </w:rPr>
        <w:t>ů</w:t>
      </w:r>
      <w:r w:rsidRPr="00076B73">
        <w:rPr>
          <w:rFonts w:asciiTheme="minorHAnsi" w:hAnsiTheme="minorHAnsi"/>
          <w:sz w:val="22"/>
          <w:szCs w:val="22"/>
          <w:lang w:val="cs-CZ" w:eastAsia="cs-CZ"/>
        </w:rPr>
        <w:t xml:space="preserve">, nákladů na dopravu </w:t>
      </w:r>
      <w:r w:rsidR="00801E6C">
        <w:rPr>
          <w:rFonts w:asciiTheme="minorHAnsi" w:hAnsiTheme="minorHAnsi"/>
          <w:sz w:val="22"/>
          <w:szCs w:val="22"/>
          <w:lang w:val="cs-CZ" w:eastAsia="cs-CZ"/>
        </w:rPr>
        <w:t xml:space="preserve">do místa </w:t>
      </w:r>
      <w:r w:rsidR="005A6E38">
        <w:rPr>
          <w:rFonts w:asciiTheme="minorHAnsi" w:hAnsiTheme="minorHAnsi"/>
          <w:sz w:val="22"/>
          <w:szCs w:val="22"/>
          <w:lang w:val="cs-CZ" w:eastAsia="cs-CZ"/>
        </w:rPr>
        <w:t xml:space="preserve">dodání </w:t>
      </w:r>
      <w:r w:rsidRPr="00076B73">
        <w:rPr>
          <w:rFonts w:asciiTheme="minorHAnsi" w:hAnsiTheme="minorHAnsi"/>
          <w:sz w:val="22"/>
          <w:szCs w:val="22"/>
          <w:lang w:val="cs-CZ" w:eastAsia="cs-CZ"/>
        </w:rPr>
        <w:t>a na</w:t>
      </w:r>
      <w:r w:rsidR="00906FFA">
        <w:rPr>
          <w:rFonts w:asciiTheme="minorHAnsi" w:hAnsiTheme="minorHAnsi"/>
          <w:sz w:val="22"/>
          <w:szCs w:val="22"/>
          <w:lang w:val="cs-CZ" w:eastAsia="cs-CZ"/>
        </w:rPr>
        <w:t xml:space="preserve"> naložení a </w:t>
      </w:r>
      <w:r w:rsidRPr="00076B73">
        <w:rPr>
          <w:rFonts w:asciiTheme="minorHAnsi" w:hAnsiTheme="minorHAnsi"/>
          <w:sz w:val="22"/>
          <w:szCs w:val="22"/>
          <w:lang w:val="cs-CZ" w:eastAsia="cs-CZ"/>
        </w:rPr>
        <w:t xml:space="preserve"> složení</w:t>
      </w:r>
      <w:r w:rsidR="00906FFA">
        <w:rPr>
          <w:rFonts w:asciiTheme="minorHAnsi" w:hAnsiTheme="minorHAnsi"/>
          <w:sz w:val="22"/>
          <w:szCs w:val="22"/>
          <w:lang w:val="cs-CZ" w:eastAsia="cs-CZ"/>
        </w:rPr>
        <w:t xml:space="preserve"> předmětu plnění </w:t>
      </w:r>
      <w:r w:rsidR="004F526A">
        <w:rPr>
          <w:rFonts w:asciiTheme="minorHAnsi" w:hAnsiTheme="minorHAnsi"/>
          <w:sz w:val="22"/>
          <w:szCs w:val="22"/>
          <w:lang w:val="cs-CZ" w:eastAsia="cs-CZ"/>
        </w:rPr>
        <w:t>v místě dodání</w:t>
      </w:r>
      <w:r w:rsidRPr="00076B73">
        <w:rPr>
          <w:rFonts w:asciiTheme="minorHAnsi" w:hAnsiTheme="minorHAnsi"/>
          <w:sz w:val="22"/>
          <w:szCs w:val="22"/>
          <w:lang w:val="cs-CZ" w:eastAsia="cs-CZ"/>
        </w:rPr>
        <w:t xml:space="preserve">, předvídatelná rizika a vlivy, na veškeré smluvní závazky (dle </w:t>
      </w:r>
      <w:r w:rsidR="002F230A" w:rsidRPr="002F230A">
        <w:rPr>
          <w:rFonts w:asciiTheme="minorHAnsi" w:hAnsiTheme="minorHAnsi"/>
          <w:sz w:val="22"/>
          <w:szCs w:val="22"/>
          <w:lang w:val="cs-CZ" w:eastAsia="cs-CZ"/>
        </w:rPr>
        <w:t>Rámcové dohody</w:t>
      </w:r>
      <w:r w:rsidRPr="00076B73">
        <w:rPr>
          <w:rFonts w:asciiTheme="minorHAnsi" w:hAnsiTheme="minorHAnsi"/>
          <w:sz w:val="22"/>
          <w:szCs w:val="22"/>
          <w:lang w:val="cs-CZ" w:eastAsia="cs-CZ"/>
        </w:rPr>
        <w:t>) a všechny záležitosti nezbytné k</w:t>
      </w:r>
      <w:r w:rsidR="00B74AF6" w:rsidRPr="00076B73">
        <w:rPr>
          <w:rFonts w:asciiTheme="minorHAnsi" w:hAnsiTheme="minorHAnsi"/>
          <w:sz w:val="22"/>
          <w:szCs w:val="22"/>
          <w:lang w:val="cs-CZ" w:eastAsia="cs-CZ"/>
        </w:rPr>
        <w:t> </w:t>
      </w:r>
      <w:r w:rsidRPr="00076B73">
        <w:rPr>
          <w:rFonts w:asciiTheme="minorHAnsi" w:hAnsiTheme="minorHAnsi"/>
          <w:sz w:val="22"/>
          <w:szCs w:val="22"/>
          <w:lang w:val="cs-CZ" w:eastAsia="cs-CZ"/>
        </w:rPr>
        <w:t>řádné</w:t>
      </w:r>
      <w:r w:rsidR="00B74AF6" w:rsidRPr="00076B73">
        <w:rPr>
          <w:rFonts w:asciiTheme="minorHAnsi" w:hAnsiTheme="minorHAnsi"/>
          <w:sz w:val="22"/>
          <w:szCs w:val="22"/>
          <w:lang w:val="cs-CZ" w:eastAsia="cs-CZ"/>
        </w:rPr>
        <w:t>mu dodání předmětu koupě</w:t>
      </w:r>
      <w:r w:rsidRPr="00076B73">
        <w:rPr>
          <w:rFonts w:asciiTheme="minorHAnsi" w:hAnsiTheme="minorHAnsi"/>
          <w:sz w:val="22"/>
          <w:szCs w:val="22"/>
          <w:lang w:val="cs-CZ" w:eastAsia="cs-CZ"/>
        </w:rPr>
        <w:t xml:space="preserve">, jakož i další vedlejší náklady, a to včetně nákladů, které nejsou </w:t>
      </w:r>
      <w:r w:rsidRPr="006F67E7">
        <w:rPr>
          <w:rFonts w:asciiTheme="minorHAnsi" w:hAnsiTheme="minorHAnsi"/>
          <w:sz w:val="22"/>
          <w:szCs w:val="22"/>
          <w:lang w:val="cs-CZ" w:eastAsia="cs-CZ"/>
        </w:rPr>
        <w:t>samostatně oceněny.</w:t>
      </w:r>
    </w:p>
    <w:p w14:paraId="067E8E40" w14:textId="2BA27114" w:rsidR="00392F42" w:rsidRPr="008C0692" w:rsidRDefault="00392F42" w:rsidP="00392F42">
      <w:pPr>
        <w:pStyle w:val="Default"/>
        <w:spacing w:before="120" w:after="120" w:line="276" w:lineRule="auto"/>
        <w:jc w:val="both"/>
        <w:rPr>
          <w:rFonts w:asciiTheme="minorHAnsi" w:hAnsiTheme="minorHAnsi" w:cstheme="minorHAnsi"/>
          <w:sz w:val="22"/>
          <w:szCs w:val="22"/>
        </w:rPr>
      </w:pPr>
      <w:r w:rsidRPr="008C0692">
        <w:rPr>
          <w:rFonts w:asciiTheme="minorHAnsi" w:hAnsiTheme="minorHAnsi" w:cstheme="minorHAnsi"/>
          <w:sz w:val="22"/>
          <w:szCs w:val="22"/>
        </w:rPr>
        <w:t xml:space="preserve">Zadavatel uvádí, že počty měrných jednotek </w:t>
      </w:r>
      <w:bookmarkStart w:id="6" w:name="_Hlk185516980"/>
      <w:r w:rsidRPr="008C0692">
        <w:rPr>
          <w:rFonts w:asciiTheme="minorHAnsi" w:hAnsiTheme="minorHAnsi" w:cstheme="minorHAnsi"/>
          <w:sz w:val="22"/>
          <w:szCs w:val="22"/>
        </w:rPr>
        <w:t xml:space="preserve">uvedené v příloze č. </w:t>
      </w:r>
      <w:r>
        <w:rPr>
          <w:rFonts w:asciiTheme="minorHAnsi" w:hAnsiTheme="minorHAnsi" w:cstheme="minorHAnsi"/>
          <w:sz w:val="22"/>
          <w:szCs w:val="22"/>
        </w:rPr>
        <w:t>1</w:t>
      </w:r>
      <w:r w:rsidRPr="008C0692">
        <w:rPr>
          <w:rFonts w:asciiTheme="minorHAnsi" w:hAnsiTheme="minorHAnsi" w:cstheme="minorHAnsi"/>
          <w:sz w:val="22"/>
          <w:szCs w:val="22"/>
        </w:rPr>
        <w:t xml:space="preserve"> </w:t>
      </w:r>
      <w:r>
        <w:rPr>
          <w:rFonts w:asciiTheme="minorHAnsi" w:hAnsiTheme="minorHAnsi" w:cstheme="minorHAnsi"/>
          <w:sz w:val="22"/>
          <w:szCs w:val="22"/>
        </w:rPr>
        <w:t xml:space="preserve">Rámcové </w:t>
      </w:r>
      <w:r w:rsidR="00861BD7">
        <w:rPr>
          <w:rFonts w:asciiTheme="minorHAnsi" w:hAnsiTheme="minorHAnsi" w:cstheme="minorHAnsi"/>
          <w:sz w:val="22"/>
          <w:szCs w:val="22"/>
        </w:rPr>
        <w:t>dohody</w:t>
      </w:r>
      <w:r w:rsidRPr="008C0692">
        <w:rPr>
          <w:rFonts w:asciiTheme="minorHAnsi" w:hAnsiTheme="minorHAnsi" w:cstheme="minorHAnsi"/>
          <w:sz w:val="22"/>
          <w:szCs w:val="22"/>
        </w:rPr>
        <w:t xml:space="preserve"> jsou uvedeny jako předpokládané, resp. odhadované počty odebíraného </w:t>
      </w:r>
      <w:r>
        <w:rPr>
          <w:rFonts w:asciiTheme="minorHAnsi" w:hAnsiTheme="minorHAnsi" w:cstheme="minorHAnsi"/>
          <w:sz w:val="22"/>
          <w:szCs w:val="22"/>
        </w:rPr>
        <w:t>Z</w:t>
      </w:r>
      <w:r w:rsidRPr="008C0692">
        <w:rPr>
          <w:rFonts w:asciiTheme="minorHAnsi" w:hAnsiTheme="minorHAnsi" w:cstheme="minorHAnsi"/>
          <w:sz w:val="22"/>
          <w:szCs w:val="22"/>
        </w:rPr>
        <w:t>boží, které jsou stanoveny za účelem možnosti ocenění porovnatelných nabídek</w:t>
      </w:r>
      <w:bookmarkEnd w:id="6"/>
      <w:r w:rsidRPr="008C0692">
        <w:rPr>
          <w:rFonts w:asciiTheme="minorHAnsi" w:hAnsiTheme="minorHAnsi" w:cstheme="minorHAnsi"/>
          <w:sz w:val="22"/>
          <w:szCs w:val="22"/>
        </w:rPr>
        <w:t xml:space="preserve">. Zboží odebírané dle </w:t>
      </w:r>
      <w:r>
        <w:rPr>
          <w:rFonts w:asciiTheme="minorHAnsi" w:hAnsiTheme="minorHAnsi" w:cstheme="minorHAnsi"/>
          <w:sz w:val="22"/>
          <w:szCs w:val="22"/>
        </w:rPr>
        <w:t>R</w:t>
      </w:r>
      <w:r w:rsidRPr="008C0692">
        <w:rPr>
          <w:rFonts w:asciiTheme="minorHAnsi" w:hAnsiTheme="minorHAnsi" w:cstheme="minorHAnsi"/>
          <w:sz w:val="22"/>
          <w:szCs w:val="22"/>
        </w:rPr>
        <w:t xml:space="preserve">ámcové dohody bude fakturováno podle Zadavatelem objednaného a skutečně odebraného </w:t>
      </w:r>
      <w:r>
        <w:rPr>
          <w:rFonts w:asciiTheme="minorHAnsi" w:hAnsiTheme="minorHAnsi" w:cstheme="minorHAnsi"/>
          <w:sz w:val="22"/>
          <w:szCs w:val="22"/>
        </w:rPr>
        <w:t>Z</w:t>
      </w:r>
      <w:r w:rsidRPr="008C0692">
        <w:rPr>
          <w:rFonts w:asciiTheme="minorHAnsi" w:hAnsiTheme="minorHAnsi" w:cstheme="minorHAnsi"/>
          <w:sz w:val="22"/>
          <w:szCs w:val="22"/>
        </w:rPr>
        <w:t xml:space="preserve">boží. </w:t>
      </w:r>
    </w:p>
    <w:p w14:paraId="60AAFD8D" w14:textId="4CC27167" w:rsidR="00626101" w:rsidRPr="008C0692" w:rsidRDefault="00392F42" w:rsidP="00626101">
      <w:pPr>
        <w:pStyle w:val="Default"/>
        <w:spacing w:before="120" w:after="120" w:line="276" w:lineRule="auto"/>
        <w:jc w:val="both"/>
        <w:rPr>
          <w:rFonts w:asciiTheme="minorHAnsi" w:hAnsiTheme="minorHAnsi" w:cstheme="minorHAnsi"/>
          <w:sz w:val="22"/>
          <w:szCs w:val="22"/>
        </w:rPr>
      </w:pPr>
      <w:r w:rsidRPr="008C0692">
        <w:rPr>
          <w:rFonts w:asciiTheme="minorHAnsi" w:hAnsiTheme="minorHAnsi" w:cstheme="minorHAnsi"/>
          <w:sz w:val="22"/>
          <w:szCs w:val="22"/>
        </w:rPr>
        <w:t xml:space="preserve">Skutečný objem dodávek v průběhu doby platnosti rámcové dohody </w:t>
      </w:r>
      <w:r>
        <w:rPr>
          <w:rFonts w:asciiTheme="minorHAnsi" w:hAnsiTheme="minorHAnsi" w:cstheme="minorHAnsi"/>
          <w:sz w:val="22"/>
          <w:szCs w:val="22"/>
        </w:rPr>
        <w:t>dvanácti</w:t>
      </w:r>
      <w:r w:rsidRPr="008C0692">
        <w:rPr>
          <w:rFonts w:asciiTheme="minorHAnsi" w:hAnsiTheme="minorHAnsi" w:cstheme="minorHAnsi"/>
          <w:sz w:val="22"/>
          <w:szCs w:val="22"/>
        </w:rPr>
        <w:t xml:space="preserve"> (</w:t>
      </w:r>
      <w:r>
        <w:rPr>
          <w:rFonts w:asciiTheme="minorHAnsi" w:hAnsiTheme="minorHAnsi" w:cstheme="minorHAnsi"/>
          <w:sz w:val="22"/>
          <w:szCs w:val="22"/>
        </w:rPr>
        <w:t>12</w:t>
      </w:r>
      <w:r w:rsidRPr="008C0692">
        <w:rPr>
          <w:rFonts w:asciiTheme="minorHAnsi" w:hAnsiTheme="minorHAnsi" w:cstheme="minorHAnsi"/>
          <w:sz w:val="22"/>
          <w:szCs w:val="22"/>
        </w:rPr>
        <w:t>) měsíců se může lišit od hodnoceného modelového množství, dle potřeb Zadavatele.</w:t>
      </w:r>
      <w:r>
        <w:rPr>
          <w:rFonts w:asciiTheme="minorHAnsi" w:hAnsiTheme="minorHAnsi" w:cstheme="minorHAnsi"/>
          <w:sz w:val="22"/>
          <w:szCs w:val="22"/>
        </w:rPr>
        <w:t xml:space="preserve"> </w:t>
      </w:r>
      <w:r w:rsidR="00FF4007">
        <w:rPr>
          <w:rFonts w:asciiTheme="minorHAnsi" w:hAnsiTheme="minorHAnsi" w:cstheme="minorHAnsi"/>
          <w:sz w:val="22"/>
          <w:szCs w:val="22"/>
        </w:rPr>
        <w:t>Zadavatel není povinen odebrat</w:t>
      </w:r>
      <w:r w:rsidR="00A0232B">
        <w:rPr>
          <w:rFonts w:asciiTheme="minorHAnsi" w:hAnsiTheme="minorHAnsi" w:cstheme="minorHAnsi"/>
          <w:sz w:val="22"/>
          <w:szCs w:val="22"/>
        </w:rPr>
        <w:t xml:space="preserve"> jakékoliv minimální množství Zboží.</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lastRenderedPageBreak/>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2868E6E4" w:rsidR="00737D1C" w:rsidRPr="00E5642D"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916D4B">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nabídky bude hodnocena podle výše celkové </w:t>
      </w:r>
      <w:r w:rsidR="00F337BE">
        <w:rPr>
          <w:rFonts w:ascii="Calibri" w:hAnsi="Calibri" w:cs="Calibri"/>
          <w:sz w:val="22"/>
          <w:szCs w:val="22"/>
          <w:lang w:val="cs-CZ"/>
        </w:rPr>
        <w:t>n</w:t>
      </w:r>
      <w:r w:rsidR="006244F6" w:rsidRPr="00E5642D">
        <w:rPr>
          <w:rFonts w:ascii="Calibri" w:hAnsi="Calibri" w:cs="Calibri"/>
          <w:sz w:val="22"/>
          <w:szCs w:val="22"/>
          <w:lang w:val="cs-CZ"/>
        </w:rPr>
        <w:t xml:space="preserve">abídkové </w:t>
      </w:r>
      <w:r w:rsidRPr="00E5642D">
        <w:rPr>
          <w:rFonts w:ascii="Calibri" w:hAnsi="Calibri" w:cs="Calibri"/>
          <w:sz w:val="22"/>
          <w:szCs w:val="22"/>
          <w:lang w:val="cs-CZ"/>
        </w:rPr>
        <w:t xml:space="preserve">ceny </w:t>
      </w:r>
      <w:r w:rsidR="00AF2E39" w:rsidRPr="00E5642D">
        <w:rPr>
          <w:rFonts w:ascii="Calibri" w:hAnsi="Calibri" w:cs="Calibri"/>
          <w:sz w:val="22"/>
          <w:szCs w:val="22"/>
          <w:lang w:val="cs-CZ"/>
        </w:rPr>
        <w:t xml:space="preserve">v Kč </w:t>
      </w:r>
      <w:r w:rsidRPr="00E5642D">
        <w:rPr>
          <w:rFonts w:ascii="Calibri" w:hAnsi="Calibri" w:cs="Calibri"/>
          <w:sz w:val="22"/>
          <w:szCs w:val="22"/>
          <w:lang w:val="cs-CZ"/>
        </w:rPr>
        <w:t>bez DPH uvedené v</w:t>
      </w:r>
      <w:r w:rsidR="00EA286C">
        <w:rPr>
          <w:rFonts w:ascii="Calibri" w:hAnsi="Calibri" w:cs="Calibri"/>
          <w:sz w:val="22"/>
          <w:szCs w:val="22"/>
          <w:lang w:val="cs-CZ"/>
        </w:rPr>
        <w:t xml:space="preserve"> oceněné příloze č. 1 závazného návrhu </w:t>
      </w:r>
      <w:r w:rsidR="002F230A" w:rsidRPr="002F230A">
        <w:rPr>
          <w:rFonts w:ascii="Calibri" w:hAnsi="Calibri" w:cs="Calibri"/>
          <w:sz w:val="22"/>
          <w:szCs w:val="22"/>
          <w:lang w:val="cs-CZ"/>
        </w:rPr>
        <w:t>Rámcové dohody</w:t>
      </w:r>
      <w:r w:rsidR="00556F1E">
        <w:rPr>
          <w:rFonts w:ascii="Calibri" w:hAnsi="Calibri" w:cs="Calibri"/>
          <w:sz w:val="22"/>
          <w:szCs w:val="22"/>
          <w:lang w:val="cs-CZ"/>
        </w:rPr>
        <w:t xml:space="preserve">, a to konkrétně hodnota uvedena v řádku </w:t>
      </w:r>
      <w:r w:rsidR="00556F1E" w:rsidRPr="004A2B46">
        <w:rPr>
          <w:rFonts w:ascii="Calibri" w:hAnsi="Calibri" w:cs="Calibri"/>
          <w:b/>
          <w:bCs/>
          <w:sz w:val="22"/>
          <w:szCs w:val="22"/>
          <w:lang w:val="cs-CZ"/>
        </w:rPr>
        <w:t xml:space="preserve">„Cena celkem </w:t>
      </w:r>
      <w:r w:rsidR="00801E6C">
        <w:rPr>
          <w:rFonts w:ascii="Calibri" w:hAnsi="Calibri" w:cs="Calibri"/>
          <w:b/>
          <w:bCs/>
          <w:sz w:val="22"/>
          <w:szCs w:val="22"/>
          <w:lang w:val="cs-CZ"/>
        </w:rPr>
        <w:t xml:space="preserve">v Kč </w:t>
      </w:r>
      <w:r w:rsidR="00556F1E" w:rsidRPr="004A2B46">
        <w:rPr>
          <w:rFonts w:ascii="Calibri" w:hAnsi="Calibri" w:cs="Calibri"/>
          <w:b/>
          <w:bCs/>
          <w:sz w:val="22"/>
          <w:szCs w:val="22"/>
          <w:lang w:val="cs-CZ"/>
        </w:rPr>
        <w:t xml:space="preserve">bez DPH“ v buňce </w:t>
      </w:r>
      <w:r w:rsidR="00757B74">
        <w:rPr>
          <w:rFonts w:ascii="Calibri" w:hAnsi="Calibri" w:cs="Calibri"/>
          <w:b/>
          <w:bCs/>
          <w:sz w:val="22"/>
          <w:szCs w:val="22"/>
          <w:lang w:val="cs-CZ"/>
        </w:rPr>
        <w:t>F17</w:t>
      </w:r>
      <w:r w:rsidR="00AF2E39" w:rsidRPr="00E5642D">
        <w:rPr>
          <w:rFonts w:ascii="Calibri" w:hAnsi="Calibri" w:cs="Calibri"/>
          <w:sz w:val="22"/>
          <w:szCs w:val="22"/>
          <w:lang w:val="cs-CZ"/>
        </w:rPr>
        <w:t xml:space="preserve">. </w:t>
      </w:r>
      <w:r w:rsidRPr="00E5642D">
        <w:rPr>
          <w:rFonts w:ascii="Calibri" w:hAnsi="Calibri" w:cs="Calibri"/>
          <w:sz w:val="22"/>
          <w:szCs w:val="22"/>
          <w:lang w:val="cs-CZ"/>
        </w:rPr>
        <w:t xml:space="preserve"> </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0772A6F7" w:rsidR="001E567F" w:rsidRPr="00E5642D" w:rsidRDefault="002F230A" w:rsidP="001E567F">
      <w:pPr>
        <w:pStyle w:val="bno"/>
        <w:spacing w:before="120" w:after="0" w:line="276" w:lineRule="auto"/>
        <w:ind w:left="0"/>
        <w:rPr>
          <w:rFonts w:ascii="Calibri" w:hAnsi="Calibri" w:cs="Calibri"/>
          <w:sz w:val="22"/>
          <w:szCs w:val="22"/>
          <w:lang w:val="cs-CZ" w:eastAsia="cs-CZ"/>
        </w:rPr>
      </w:pPr>
      <w:r w:rsidRPr="002F230A">
        <w:rPr>
          <w:rFonts w:ascii="Calibri" w:hAnsi="Calibri" w:cs="Calibri"/>
          <w:sz w:val="22"/>
          <w:szCs w:val="22"/>
          <w:lang w:val="cs-CZ" w:eastAsia="cs-CZ"/>
        </w:rPr>
        <w:t>Rámcov</w:t>
      </w:r>
      <w:r>
        <w:rPr>
          <w:rFonts w:ascii="Calibri" w:hAnsi="Calibri" w:cs="Calibri"/>
          <w:sz w:val="22"/>
          <w:szCs w:val="22"/>
          <w:lang w:val="cs-CZ" w:eastAsia="cs-CZ"/>
        </w:rPr>
        <w:t>á</w:t>
      </w:r>
      <w:r w:rsidRPr="002F230A">
        <w:rPr>
          <w:rFonts w:ascii="Calibri" w:hAnsi="Calibri" w:cs="Calibri"/>
          <w:sz w:val="22"/>
          <w:szCs w:val="22"/>
          <w:lang w:val="cs-CZ" w:eastAsia="cs-CZ"/>
        </w:rPr>
        <w:t xml:space="preserve"> dohod</w:t>
      </w:r>
      <w:r>
        <w:rPr>
          <w:rFonts w:ascii="Calibri" w:hAnsi="Calibri" w:cs="Calibri"/>
          <w:sz w:val="22"/>
          <w:szCs w:val="22"/>
          <w:lang w:val="cs-CZ" w:eastAsia="cs-CZ"/>
        </w:rPr>
        <w:t xml:space="preserve">a </w:t>
      </w:r>
      <w:r w:rsidR="001E567F" w:rsidRPr="00E5642D">
        <w:rPr>
          <w:rFonts w:ascii="Calibri" w:hAnsi="Calibri" w:cs="Calibri"/>
          <w:sz w:val="22"/>
          <w:szCs w:val="22"/>
          <w:lang w:val="cs-CZ" w:eastAsia="cs-CZ"/>
        </w:rPr>
        <w:t xml:space="preserve">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001E567F"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497A8E77" w:rsidR="00925266" w:rsidRPr="00E5642D" w:rsidRDefault="007B6266" w:rsidP="00DF37AE">
      <w:pPr>
        <w:spacing w:before="120"/>
        <w:ind w:hanging="11"/>
        <w:rPr>
          <w:rFonts w:ascii="Calibri" w:hAnsi="Calibri" w:cs="Calibri"/>
          <w:b/>
          <w:bCs/>
        </w:rPr>
      </w:pPr>
      <w:r w:rsidRPr="00E5642D">
        <w:rPr>
          <w:rFonts w:ascii="Calibri" w:hAnsi="Calibri" w:cs="Calibri"/>
          <w:b/>
          <w:bCs/>
          <w:szCs w:val="24"/>
        </w:rPr>
        <w:t>V případě, že účastník seznam poddodavatelského plnění v nabídce nepředloží, má se za to, že neplánuje využít poddodavatele.</w:t>
      </w:r>
    </w:p>
    <w:p w14:paraId="2A59FC40" w14:textId="4EF1271B" w:rsidR="00FF066F" w:rsidRDefault="00FF066F" w:rsidP="00760B83">
      <w:pPr>
        <w:pStyle w:val="odsazfurt"/>
        <w:spacing w:before="120"/>
        <w:ind w:left="0"/>
        <w:rPr>
          <w:rFonts w:ascii="Calibri" w:hAnsi="Calibri" w:cs="Calibri"/>
          <w:sz w:val="22"/>
          <w:szCs w:val="24"/>
        </w:rPr>
      </w:pPr>
      <w:r w:rsidRPr="00E5642D">
        <w:rPr>
          <w:rFonts w:ascii="Calibri" w:hAnsi="Calibri" w:cs="Calibri"/>
          <w:sz w:val="22"/>
          <w:szCs w:val="24"/>
        </w:rPr>
        <w:t xml:space="preserve">Doporučený vzor seznamu poddodavatelského plnění </w:t>
      </w:r>
      <w:r w:rsidR="008010EF" w:rsidRPr="00E5642D">
        <w:rPr>
          <w:rFonts w:ascii="Calibri" w:hAnsi="Calibri" w:cs="Calibri"/>
          <w:sz w:val="22"/>
          <w:szCs w:val="24"/>
        </w:rPr>
        <w:t>tvoří</w:t>
      </w:r>
      <w:r w:rsidRPr="00E5642D">
        <w:rPr>
          <w:rFonts w:ascii="Calibri" w:hAnsi="Calibri" w:cs="Calibri"/>
          <w:sz w:val="22"/>
          <w:szCs w:val="24"/>
        </w:rPr>
        <w:t xml:space="preserve"> </w:t>
      </w:r>
      <w:r w:rsidR="008010EF" w:rsidRPr="00E5642D">
        <w:rPr>
          <w:rFonts w:ascii="Calibri" w:hAnsi="Calibri" w:cs="Calibri"/>
          <w:sz w:val="22"/>
          <w:szCs w:val="24"/>
        </w:rPr>
        <w:t xml:space="preserve">přílohu </w:t>
      </w:r>
      <w:r w:rsidRPr="00E5642D">
        <w:rPr>
          <w:rFonts w:ascii="Calibri" w:hAnsi="Calibri" w:cs="Calibri"/>
          <w:sz w:val="22"/>
          <w:szCs w:val="24"/>
        </w:rPr>
        <w:t xml:space="preserve">č. </w:t>
      </w:r>
      <w:r w:rsidR="0090643D">
        <w:rPr>
          <w:rFonts w:ascii="Calibri" w:hAnsi="Calibri" w:cs="Calibri"/>
          <w:sz w:val="22"/>
          <w:szCs w:val="24"/>
        </w:rPr>
        <w:t>4</w:t>
      </w:r>
      <w:r w:rsidR="000D5190" w:rsidRPr="00E5642D">
        <w:rPr>
          <w:rFonts w:ascii="Calibri" w:hAnsi="Calibri" w:cs="Calibri"/>
          <w:sz w:val="22"/>
          <w:szCs w:val="24"/>
        </w:rPr>
        <w:t xml:space="preserve"> této Výzvy</w:t>
      </w:r>
      <w:r w:rsidRPr="00E5642D">
        <w:rPr>
          <w:rFonts w:ascii="Calibri" w:hAnsi="Calibri" w:cs="Calibri"/>
          <w:sz w:val="22"/>
          <w:szCs w:val="24"/>
        </w:rPr>
        <w:t xml:space="preserve">. </w:t>
      </w:r>
    </w:p>
    <w:p w14:paraId="7B4681AD" w14:textId="77777777" w:rsidR="00CC5E28" w:rsidRPr="00CC5E28" w:rsidRDefault="00CC5E28" w:rsidP="00CC5E28">
      <w:pPr>
        <w:pStyle w:val="Nadpis2"/>
        <w:rPr>
          <w:rFonts w:ascii="Calibri" w:hAnsi="Calibri" w:cs="Calibri"/>
        </w:rPr>
      </w:pPr>
      <w:r w:rsidRPr="00CC5E28">
        <w:rPr>
          <w:rFonts w:ascii="Calibri" w:hAnsi="Calibri" w:cs="Calibri"/>
        </w:rPr>
        <w:t>Rozdělení odpovědnosti při podání společné nabídky</w:t>
      </w:r>
    </w:p>
    <w:p w14:paraId="5AE9B93A" w14:textId="77777777" w:rsidR="00CC5E28" w:rsidRDefault="00CC5E28" w:rsidP="00CC5E28">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5373D38A" w14:textId="77777777" w:rsidR="00CC5E28" w:rsidRPr="00227BD6" w:rsidRDefault="00CC5E28" w:rsidP="00CC5E28">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lastRenderedPageBreak/>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2B1DC6E3" w14:textId="77777777" w:rsidR="002D4F18" w:rsidRDefault="002D4F18" w:rsidP="002D4F18">
      <w:pPr>
        <w:rPr>
          <w:rFonts w:eastAsia="Times New Roman" w:cs="Arial"/>
          <w:bCs/>
          <w:lang w:eastAsia="cs-CZ"/>
        </w:rPr>
      </w:pPr>
      <w:bookmarkStart w:id="7"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8" w:name="_Hlk51233192"/>
      <w:bookmarkEnd w:id="7"/>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8"/>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295066F2" w:rsidR="001E567F" w:rsidRPr="00E5642D"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Dodavatel podá nabídku elektronicky, prostřednictvím elektronického nástroje Zadavatele</w:t>
      </w:r>
      <w:r w:rsidR="003E3C06">
        <w:rPr>
          <w:rFonts w:ascii="Calibri" w:eastAsia="Times New Roman" w:hAnsi="Calibri" w:cs="Calibri"/>
          <w:bCs/>
          <w:lang w:eastAsia="cs-CZ"/>
        </w:rPr>
        <w:t xml:space="preserve"> dle čl. </w:t>
      </w:r>
      <w:r w:rsidR="003E3C06">
        <w:rPr>
          <w:rFonts w:ascii="Calibri" w:eastAsia="Times New Roman" w:hAnsi="Calibri" w:cs="Calibri"/>
          <w:bCs/>
          <w:lang w:eastAsia="cs-CZ"/>
        </w:rPr>
        <w:fldChar w:fldCharType="begin"/>
      </w:r>
      <w:r w:rsidR="003E3C06">
        <w:rPr>
          <w:rFonts w:ascii="Calibri" w:eastAsia="Times New Roman" w:hAnsi="Calibri" w:cs="Calibri"/>
          <w:bCs/>
          <w:lang w:eastAsia="cs-CZ"/>
        </w:rPr>
        <w:instrText xml:space="preserve"> REF _Ref169535823 \r \h </w:instrText>
      </w:r>
      <w:r w:rsidR="003E3C06">
        <w:rPr>
          <w:rFonts w:ascii="Calibri" w:eastAsia="Times New Roman" w:hAnsi="Calibri" w:cs="Calibri"/>
          <w:bCs/>
          <w:lang w:eastAsia="cs-CZ"/>
        </w:rPr>
      </w:r>
      <w:r w:rsidR="003E3C06">
        <w:rPr>
          <w:rFonts w:ascii="Calibri" w:eastAsia="Times New Roman" w:hAnsi="Calibri" w:cs="Calibri"/>
          <w:bCs/>
          <w:lang w:eastAsia="cs-CZ"/>
        </w:rPr>
        <w:fldChar w:fldCharType="separate"/>
      </w:r>
      <w:r w:rsidR="003E3C06">
        <w:rPr>
          <w:rFonts w:ascii="Calibri" w:eastAsia="Times New Roman" w:hAnsi="Calibri" w:cs="Calibri"/>
          <w:bCs/>
          <w:lang w:eastAsia="cs-CZ"/>
        </w:rPr>
        <w:t>10.1</w:t>
      </w:r>
      <w:r w:rsidR="003E3C06">
        <w:rPr>
          <w:rFonts w:ascii="Calibri" w:eastAsia="Times New Roman" w:hAnsi="Calibri" w:cs="Calibri"/>
          <w:bCs/>
          <w:lang w:eastAsia="cs-CZ"/>
        </w:rPr>
        <w:fldChar w:fldCharType="end"/>
      </w:r>
      <w:r w:rsidRPr="00E5642D">
        <w:rPr>
          <w:rFonts w:ascii="Calibri" w:eastAsia="Times New Roman" w:hAnsi="Calibri" w:cs="Calibri"/>
          <w:bCs/>
          <w:lang w:eastAsia="cs-CZ"/>
        </w:rPr>
        <w:t xml:space="preserve">. </w:t>
      </w:r>
    </w:p>
    <w:p w14:paraId="558C1141" w14:textId="77777777" w:rsidR="00FF066F" w:rsidRPr="00E5642D" w:rsidRDefault="00FF066F" w:rsidP="001F7F80">
      <w:pPr>
        <w:pStyle w:val="Nadpis2"/>
        <w:keepNext/>
        <w:ind w:left="936" w:hanging="431"/>
        <w:rPr>
          <w:rFonts w:ascii="Calibri" w:hAnsi="Calibri" w:cs="Calibri"/>
        </w:rPr>
      </w:pPr>
      <w:bookmarkStart w:id="9" w:name="_Ref18578206"/>
      <w:r w:rsidRPr="00E5642D">
        <w:rPr>
          <w:rFonts w:ascii="Calibri" w:hAnsi="Calibri" w:cs="Calibri"/>
        </w:rPr>
        <w:t>Požadavky na členění nabídky</w:t>
      </w:r>
      <w:bookmarkEnd w:id="9"/>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5642D" w:rsidRDefault="00DA3B72" w:rsidP="00DA3B72">
      <w:pPr>
        <w:pStyle w:val="Odrky"/>
        <w:rPr>
          <w:rFonts w:ascii="Calibri" w:hAnsi="Calibri" w:cs="Calibri"/>
        </w:rPr>
      </w:pPr>
      <w:r w:rsidRPr="00E5642D">
        <w:rPr>
          <w:rFonts w:ascii="Calibri" w:hAnsi="Calibri" w:cs="Calibri"/>
        </w:rPr>
        <w:t>Krycí list nabídky dle přílohy č. 3 Výzvy;</w:t>
      </w:r>
    </w:p>
    <w:p w14:paraId="20F5DE2D" w14:textId="26139B17" w:rsidR="00B6452A" w:rsidRDefault="00B6452A" w:rsidP="00B547E6">
      <w:pPr>
        <w:pStyle w:val="Odrky"/>
        <w:rPr>
          <w:rFonts w:ascii="Calibri" w:hAnsi="Calibri" w:cs="Calibri"/>
        </w:rPr>
      </w:pPr>
      <w:r w:rsidRPr="00E5642D">
        <w:rPr>
          <w:rFonts w:ascii="Calibri" w:hAnsi="Calibri" w:cs="Calibri"/>
        </w:rPr>
        <w:t>Doklady k prokázání kvalifikace, které mohou být pro účely podání nabídky nahrazeny čestným prohlášením o splnění kvalifikace dle přílohy č. 2 Výzvy</w:t>
      </w:r>
      <w:r>
        <w:rPr>
          <w:rFonts w:ascii="Calibri" w:hAnsi="Calibri" w:cs="Calibri"/>
        </w:rPr>
        <w:t>;</w:t>
      </w:r>
    </w:p>
    <w:p w14:paraId="06523542" w14:textId="30FFF12C" w:rsidR="004E5B3C" w:rsidRPr="00E5642D" w:rsidRDefault="00DA3B72" w:rsidP="00C45D37">
      <w:pPr>
        <w:pStyle w:val="Odrky"/>
        <w:rPr>
          <w:rFonts w:ascii="Calibri" w:hAnsi="Calibri" w:cs="Calibri"/>
        </w:rPr>
      </w:pPr>
      <w:r>
        <w:rPr>
          <w:rFonts w:ascii="Calibri" w:hAnsi="Calibri" w:cs="Calibri"/>
        </w:rPr>
        <w:t>Vyplněná</w:t>
      </w:r>
      <w:r w:rsidR="00425119" w:rsidRPr="00E5642D">
        <w:rPr>
          <w:rFonts w:ascii="Calibri" w:hAnsi="Calibri" w:cs="Calibri"/>
        </w:rPr>
        <w:t xml:space="preserve"> </w:t>
      </w:r>
      <w:r w:rsidR="007B79AD">
        <w:rPr>
          <w:rFonts w:ascii="Calibri" w:hAnsi="Calibri" w:cs="Calibri"/>
        </w:rPr>
        <w:t>t</w:t>
      </w:r>
      <w:r w:rsidR="00425119" w:rsidRPr="00E5642D">
        <w:rPr>
          <w:rFonts w:ascii="Calibri" w:hAnsi="Calibri" w:cs="Calibri"/>
        </w:rPr>
        <w:t xml:space="preserve">abulka </w:t>
      </w:r>
      <w:r w:rsidR="00DA6DED">
        <w:rPr>
          <w:rFonts w:ascii="Calibri" w:hAnsi="Calibri" w:cs="Calibri"/>
        </w:rPr>
        <w:t xml:space="preserve">Soupis dodávek k ocenění </w:t>
      </w:r>
      <w:r w:rsidR="00BD3845" w:rsidRPr="00E5642D">
        <w:rPr>
          <w:rFonts w:ascii="Calibri" w:hAnsi="Calibri" w:cs="Calibri"/>
        </w:rPr>
        <w:t xml:space="preserve">dle přílohy č. </w:t>
      </w:r>
      <w:r w:rsidR="009F281A">
        <w:rPr>
          <w:rFonts w:ascii="Calibri" w:hAnsi="Calibri" w:cs="Calibri"/>
        </w:rPr>
        <w:t xml:space="preserve">1 závazného návrhu </w:t>
      </w:r>
      <w:r w:rsidR="002F230A" w:rsidRPr="002F230A">
        <w:rPr>
          <w:rFonts w:ascii="Calibri" w:hAnsi="Calibri" w:cs="Calibri"/>
        </w:rPr>
        <w:t>Rámcové dohody</w:t>
      </w:r>
      <w:r w:rsidR="008A7E9A" w:rsidRPr="00E5642D">
        <w:rPr>
          <w:rFonts w:ascii="Calibri" w:hAnsi="Calibri" w:cs="Calibri"/>
        </w:rPr>
        <w:t>;</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přílohy č. </w:t>
      </w:r>
      <w:r w:rsidR="00474210" w:rsidRPr="00E5642D">
        <w:rPr>
          <w:rFonts w:ascii="Calibri" w:hAnsi="Calibri" w:cs="Calibri"/>
        </w:rPr>
        <w:t>5</w:t>
      </w:r>
      <w:r w:rsidR="00F50636" w:rsidRPr="00E5642D">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06D7A59A"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2B2308F5" w14:textId="77777777" w:rsidR="00713C77" w:rsidRPr="00E5642D" w:rsidRDefault="00713C77" w:rsidP="0089196F">
      <w:pPr>
        <w:pStyle w:val="Nadpis2"/>
        <w:keepNext/>
        <w:rPr>
          <w:rFonts w:ascii="Calibri" w:hAnsi="Calibri" w:cs="Calibri"/>
          <w:color w:val="000000"/>
        </w:rPr>
      </w:pPr>
      <w:bookmarkStart w:id="10" w:name="_Ref169535823"/>
      <w:r w:rsidRPr="00E5642D">
        <w:rPr>
          <w:rFonts w:ascii="Calibri" w:hAnsi="Calibri" w:cs="Calibri"/>
        </w:rPr>
        <w:t>Způsob a lhůta pro podání nabídek</w:t>
      </w:r>
      <w:bookmarkEnd w:id="10"/>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11"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1EF2138"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316D7A">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12CFDE8D" w:rsidR="00DC4FE0" w:rsidRPr="00E5642D" w:rsidRDefault="00FD5AB2" w:rsidP="00474B20">
      <w:pPr>
        <w:jc w:val="center"/>
        <w:rPr>
          <w:rFonts w:ascii="Calibri" w:eastAsia="Times New Roman" w:hAnsi="Calibri" w:cs="Calibri"/>
          <w:b/>
          <w:bCs/>
          <w:sz w:val="32"/>
          <w:lang w:eastAsia="cs-CZ"/>
        </w:rPr>
      </w:pPr>
      <w:r w:rsidRPr="00FD5AB2">
        <w:rPr>
          <w:rFonts w:ascii="Calibri" w:hAnsi="Calibri" w:cs="Calibri"/>
          <w:b/>
          <w:bCs/>
          <w:snapToGrid w:val="0"/>
          <w:sz w:val="32"/>
        </w:rPr>
        <w:t>27. 3.</w:t>
      </w:r>
      <w:r w:rsidR="00BF5676" w:rsidRPr="00FD5AB2">
        <w:rPr>
          <w:rFonts w:ascii="Calibri" w:hAnsi="Calibri" w:cs="Calibri"/>
          <w:b/>
          <w:bCs/>
          <w:snapToGrid w:val="0"/>
          <w:sz w:val="32"/>
        </w:rPr>
        <w:t xml:space="preserve"> 202</w:t>
      </w:r>
      <w:r w:rsidR="00316D7A" w:rsidRPr="00FD5AB2">
        <w:rPr>
          <w:rFonts w:ascii="Calibri" w:hAnsi="Calibri" w:cs="Calibri"/>
          <w:b/>
          <w:bCs/>
          <w:snapToGrid w:val="0"/>
          <w:sz w:val="32"/>
        </w:rPr>
        <w:t>6</w:t>
      </w:r>
      <w:r w:rsidR="00E77558" w:rsidRPr="00FD5AB2">
        <w:rPr>
          <w:rFonts w:ascii="Calibri" w:hAnsi="Calibri" w:cs="Calibri"/>
          <w:b/>
          <w:bCs/>
          <w:snapToGrid w:val="0"/>
          <w:sz w:val="32"/>
        </w:rPr>
        <w:t xml:space="preserve"> v</w:t>
      </w:r>
      <w:r w:rsidR="00E77558" w:rsidRPr="00CA2080">
        <w:rPr>
          <w:rFonts w:ascii="Calibri" w:hAnsi="Calibri" w:cs="Calibri"/>
          <w:b/>
          <w:bCs/>
          <w:snapToGrid w:val="0"/>
          <w:sz w:val="32"/>
        </w:rPr>
        <w:t>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lastRenderedPageBreak/>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1"/>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61E29AEF"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 xml:space="preserve">výzvy a </w:t>
      </w:r>
      <w:r w:rsidR="00CE47F9">
        <w:rPr>
          <w:rFonts w:ascii="Calibri" w:hAnsi="Calibri" w:cs="Calibri"/>
        </w:rPr>
        <w:t>ZADÁVACÍCH PODMÍNEK</w:t>
      </w:r>
    </w:p>
    <w:p w14:paraId="73BDCCCA" w14:textId="77777777" w:rsidR="000E317D" w:rsidRPr="00E5642D" w:rsidRDefault="000E317D" w:rsidP="000E317D">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w:t>
      </w:r>
      <w:r w:rsidRPr="00DB76AF">
        <w:rPr>
          <w:rFonts w:ascii="Calibri" w:hAnsi="Calibri" w:cs="Calibri"/>
          <w:b/>
          <w:bCs/>
        </w:rPr>
        <w:t>3 pracovní dny</w:t>
      </w:r>
      <w:r w:rsidRPr="00E5642D">
        <w:rPr>
          <w:rFonts w:ascii="Calibri" w:hAnsi="Calibri" w:cs="Calibri"/>
        </w:rPr>
        <w:t xml:space="preserve"> před uplynutím lhůty pro podání nabídek.</w:t>
      </w:r>
      <w:r>
        <w:rPr>
          <w:rFonts w:ascii="Calibri" w:hAnsi="Calibri" w:cs="Calibri"/>
        </w:rPr>
        <w:t xml:space="preserve"> </w:t>
      </w:r>
      <w:r w:rsidRPr="00700F7F">
        <w:rPr>
          <w:rFonts w:cs="Arial"/>
        </w:rPr>
        <w:t xml:space="preserve">Pokud nebude žádost doručena alespoň </w:t>
      </w:r>
      <w:r>
        <w:rPr>
          <w:rFonts w:cs="Arial"/>
        </w:rPr>
        <w:t>3</w:t>
      </w:r>
      <w:r w:rsidRPr="00700F7F">
        <w:rPr>
          <w:rFonts w:cs="Arial"/>
        </w:rPr>
        <w:t> pracovní dn</w:t>
      </w:r>
      <w:r>
        <w:rPr>
          <w:rFonts w:cs="Arial"/>
        </w:rPr>
        <w:t>y</w:t>
      </w:r>
      <w:r w:rsidRPr="00700F7F">
        <w:rPr>
          <w:rFonts w:cs="Arial"/>
        </w:rPr>
        <w:t xml:space="preserve"> před uplynutím lhůty pro podání nabídek, není </w:t>
      </w:r>
      <w:r>
        <w:rPr>
          <w:rFonts w:cs="Arial"/>
        </w:rPr>
        <w:t>Z</w:t>
      </w:r>
      <w:r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lastRenderedPageBreak/>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361D8C53"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2F230A" w:rsidRPr="002F230A">
        <w:rPr>
          <w:rFonts w:ascii="Calibri" w:hAnsi="Calibri" w:cs="Calibri"/>
        </w:rPr>
        <w:t>Rámcov</w:t>
      </w:r>
      <w:r w:rsidR="002F230A">
        <w:rPr>
          <w:rFonts w:ascii="Calibri" w:hAnsi="Calibri" w:cs="Calibri"/>
        </w:rPr>
        <w:t>ou</w:t>
      </w:r>
      <w:r w:rsidR="002F230A" w:rsidRPr="002F230A">
        <w:rPr>
          <w:rFonts w:ascii="Calibri" w:hAnsi="Calibri" w:cs="Calibri"/>
        </w:rPr>
        <w:t xml:space="preserve"> dohod</w:t>
      </w:r>
      <w:r w:rsidR="002F230A">
        <w:rPr>
          <w:rFonts w:ascii="Calibri" w:hAnsi="Calibri" w:cs="Calibri"/>
        </w:rPr>
        <w:t>u</w:t>
      </w:r>
      <w:r w:rsidR="00B547E6" w:rsidRPr="00E5642D">
        <w:rPr>
          <w:rFonts w:ascii="Calibri" w:hAnsi="Calibri" w:cs="Calibri"/>
        </w:rPr>
        <w:t xml:space="preserve"> včetně jejích příloh a dodatků a skutečně uhrazené ceny na profilu Zadavatele a uveřejnit uzavřenou </w:t>
      </w:r>
      <w:r w:rsidR="002F230A" w:rsidRPr="002F230A">
        <w:rPr>
          <w:rFonts w:ascii="Calibri" w:hAnsi="Calibri" w:cs="Calibri"/>
        </w:rPr>
        <w:t>Rámcov</w:t>
      </w:r>
      <w:r w:rsidR="002F230A">
        <w:rPr>
          <w:rFonts w:ascii="Calibri" w:hAnsi="Calibri" w:cs="Calibri"/>
        </w:rPr>
        <w:t>ou</w:t>
      </w:r>
      <w:r w:rsidR="002F230A" w:rsidRPr="002F230A">
        <w:rPr>
          <w:rFonts w:ascii="Calibri" w:hAnsi="Calibri" w:cs="Calibri"/>
        </w:rPr>
        <w:t xml:space="preserve"> dohod</w:t>
      </w:r>
      <w:r w:rsidR="002F230A">
        <w:rPr>
          <w:rFonts w:ascii="Calibri" w:hAnsi="Calibri" w:cs="Calibri"/>
        </w:rPr>
        <w:t>u</w:t>
      </w:r>
      <w:r w:rsidR="002F230A" w:rsidRPr="00E5642D">
        <w:rPr>
          <w:rFonts w:ascii="Calibri" w:hAnsi="Calibri" w:cs="Calibri"/>
        </w:rPr>
        <w:t xml:space="preserve"> </w:t>
      </w:r>
      <w:r w:rsidR="00B547E6" w:rsidRPr="00E5642D">
        <w:rPr>
          <w:rFonts w:ascii="Calibri" w:hAnsi="Calibri" w:cs="Calibri"/>
        </w:rPr>
        <w:t xml:space="preserve">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6D29E9DB" w:rsidR="00B547E6" w:rsidRPr="00E5642D" w:rsidRDefault="00B547E6" w:rsidP="008A3A0A">
      <w:pPr>
        <w:pStyle w:val="Nadpis1"/>
        <w:rPr>
          <w:rFonts w:ascii="Calibri" w:hAnsi="Calibri" w:cs="Calibri"/>
        </w:rPr>
      </w:pPr>
      <w:r w:rsidRPr="00E5642D">
        <w:rPr>
          <w:rFonts w:ascii="Calibri" w:hAnsi="Calibri" w:cs="Calibri"/>
        </w:rPr>
        <w:t xml:space="preserve">PŘÍLOHY </w:t>
      </w:r>
      <w:r w:rsidR="00CE47F9">
        <w:rPr>
          <w:rFonts w:ascii="Calibri" w:hAnsi="Calibri" w:cs="Calibri"/>
        </w:rPr>
        <w:t>VÝZVY</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14B3FE1F" w14:textId="77777777" w:rsidR="002F230A" w:rsidRDefault="002F230A" w:rsidP="009642F5">
      <w:pPr>
        <w:pStyle w:val="slovn"/>
        <w:numPr>
          <w:ilvl w:val="0"/>
          <w:numId w:val="9"/>
        </w:numPr>
        <w:spacing w:after="0"/>
        <w:ind w:left="851"/>
        <w:rPr>
          <w:rFonts w:ascii="Calibri" w:hAnsi="Calibri" w:cs="Calibri"/>
        </w:rPr>
      </w:pPr>
      <w:bookmarkStart w:id="12" w:name="_Ref380758048"/>
      <w:r w:rsidRPr="002F230A">
        <w:rPr>
          <w:rFonts w:ascii="Calibri" w:hAnsi="Calibri" w:cs="Calibri"/>
        </w:rPr>
        <w:t>Závazný návrh Rámcové dohody</w:t>
      </w:r>
    </w:p>
    <w:p w14:paraId="2858CF48" w14:textId="6A27D219"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2"/>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675C841C" w14:textId="6831E662" w:rsidR="000471DD" w:rsidRPr="00E5642D" w:rsidRDefault="000471DD" w:rsidP="001A7A97">
      <w:pPr>
        <w:pStyle w:val="slovn"/>
        <w:spacing w:after="0"/>
        <w:rPr>
          <w:rFonts w:ascii="Calibri" w:hAnsi="Calibri" w:cs="Calibri"/>
        </w:rPr>
      </w:pPr>
      <w:r>
        <w:rPr>
          <w:rFonts w:ascii="Calibri" w:hAnsi="Calibri" w:cs="Calibri"/>
        </w:rPr>
        <w:t>Technick</w:t>
      </w:r>
      <w:r w:rsidR="008C6D2C">
        <w:rPr>
          <w:rFonts w:ascii="Calibri" w:hAnsi="Calibri" w:cs="Calibri"/>
        </w:rPr>
        <w:t>á specifikace</w:t>
      </w: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76AE36FE" w:rsidR="00823779" w:rsidRPr="00E5642D" w:rsidRDefault="00823779" w:rsidP="00520F12">
      <w:pPr>
        <w:keepNext/>
        <w:spacing w:after="0" w:line="240" w:lineRule="auto"/>
        <w:rPr>
          <w:rFonts w:ascii="Calibri" w:eastAsia="Calibri" w:hAnsi="Calibri" w:cs="Calibri"/>
        </w:rPr>
      </w:pPr>
      <w:bookmarkStart w:id="13" w:name="_Hlk51231334"/>
      <w:bookmarkStart w:id="14" w:name="_Hlk51233900"/>
      <w:r w:rsidRPr="00E5642D">
        <w:rPr>
          <w:rFonts w:ascii="Calibri" w:eastAsia="Calibri" w:hAnsi="Calibri" w:cs="Calibri"/>
        </w:rPr>
        <w:t>V Jablonci nad Nisou</w:t>
      </w:r>
      <w:bookmarkEnd w:id="13"/>
    </w:p>
    <w:bookmarkEnd w:id="14"/>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5" w:name="_Hlk51233973"/>
            <w:r w:rsidRPr="00E5642D">
              <w:rPr>
                <w:rFonts w:ascii="Calibri" w:hAnsi="Calibri" w:cs="Calibri"/>
                <w:szCs w:val="22"/>
              </w:rPr>
              <w:t xml:space="preserve">za </w:t>
            </w:r>
            <w:r w:rsidRPr="00E5642D">
              <w:rPr>
                <w:rFonts w:ascii="Calibri" w:hAnsi="Calibri" w:cs="Calibri"/>
                <w:b/>
                <w:szCs w:val="22"/>
              </w:rPr>
              <w:t>Silnice LK a.s.</w:t>
            </w:r>
            <w:bookmarkEnd w:id="15"/>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248D484E" w:rsidR="005D5576" w:rsidRPr="00E5642D" w:rsidRDefault="005D5576" w:rsidP="007619CD">
      <w:pPr>
        <w:widowControl w:val="0"/>
        <w:jc w:val="left"/>
        <w:rPr>
          <w:rFonts w:ascii="Calibri" w:hAnsi="Calibri" w:cs="Calibri"/>
        </w:rPr>
      </w:pPr>
      <w:r w:rsidRPr="00E5642D">
        <w:rPr>
          <w:rFonts w:ascii="Calibri" w:hAnsi="Calibri" w:cs="Calibri"/>
          <w:b/>
          <w:bCs/>
        </w:rPr>
        <w:lastRenderedPageBreak/>
        <w:t>Příloha č. 1</w:t>
      </w:r>
      <w:r w:rsidR="002F0504">
        <w:rPr>
          <w:rFonts w:ascii="Calibri" w:hAnsi="Calibri" w:cs="Calibri"/>
          <w:b/>
          <w:bCs/>
        </w:rPr>
        <w:t xml:space="preserve"> Výzvy</w:t>
      </w:r>
      <w:r w:rsidRPr="00E5642D">
        <w:rPr>
          <w:rFonts w:ascii="Calibri" w:hAnsi="Calibri" w:cs="Calibri"/>
          <w:b/>
          <w:bCs/>
        </w:rPr>
        <w:t xml:space="preserve"> – Závazný návrh </w:t>
      </w:r>
      <w:r w:rsidR="002F230A">
        <w:rPr>
          <w:rFonts w:ascii="Calibri" w:hAnsi="Calibri" w:cs="Calibri"/>
          <w:b/>
          <w:bCs/>
        </w:rPr>
        <w:t>Rámcové dohody</w:t>
      </w:r>
    </w:p>
    <w:p w14:paraId="4B08935B" w14:textId="77777777" w:rsidR="00F73625" w:rsidRPr="00E5642D" w:rsidRDefault="005D5576" w:rsidP="007619CD">
      <w:pPr>
        <w:spacing w:after="200"/>
        <w:jc w:val="left"/>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2A0D7F8C" w:rsidR="00F73625" w:rsidRPr="00E5642D" w:rsidRDefault="00F73625" w:rsidP="00E534FD">
      <w:pPr>
        <w:spacing w:line="257" w:lineRule="auto"/>
        <w:jc w:val="left"/>
        <w:rPr>
          <w:rFonts w:ascii="Calibri" w:hAnsi="Calibri" w:cs="Calibri"/>
          <w:b/>
          <w:bCs/>
        </w:rPr>
      </w:pPr>
      <w:r w:rsidRPr="00E5642D">
        <w:rPr>
          <w:rFonts w:ascii="Calibri" w:hAnsi="Calibri" w:cs="Calibri"/>
          <w:b/>
          <w:bCs/>
        </w:rPr>
        <w:lastRenderedPageBreak/>
        <w:t>Příloha č. 2</w:t>
      </w:r>
      <w:r w:rsidR="002F0504">
        <w:rPr>
          <w:rFonts w:ascii="Calibri" w:hAnsi="Calibri" w:cs="Calibri"/>
          <w:b/>
          <w:bCs/>
        </w:rPr>
        <w:t xml:space="preserve"> Výzvy</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79401412" w14:textId="77777777" w:rsidR="00AA4286" w:rsidRDefault="00AA4286" w:rsidP="00AA4286">
      <w:pPr>
        <w:jc w:val="center"/>
        <w:rPr>
          <w:rFonts w:ascii="Calibri" w:hAnsi="Calibri" w:cs="Calibri"/>
          <w:b/>
          <w:caps/>
          <w:color w:val="E36C0A" w:themeColor="accent6" w:themeShade="BF"/>
          <w:sz w:val="40"/>
        </w:rPr>
      </w:pPr>
      <w:r w:rsidRPr="00E87A9D">
        <w:rPr>
          <w:rFonts w:ascii="Calibri" w:hAnsi="Calibri" w:cs="Calibri"/>
          <w:b/>
          <w:caps/>
          <w:color w:val="E36C0A" w:themeColor="accent6" w:themeShade="BF"/>
          <w:sz w:val="40"/>
        </w:rPr>
        <w:t xml:space="preserve">Dodávky </w:t>
      </w:r>
      <w:r>
        <w:rPr>
          <w:rFonts w:ascii="Calibri" w:hAnsi="Calibri" w:cs="Calibri"/>
          <w:b/>
          <w:caps/>
          <w:color w:val="E36C0A" w:themeColor="accent6" w:themeShade="BF"/>
          <w:sz w:val="40"/>
        </w:rPr>
        <w:t>BETONOVÝCH</w:t>
      </w:r>
      <w:r w:rsidRPr="00E87A9D">
        <w:rPr>
          <w:rFonts w:ascii="Calibri" w:hAnsi="Calibri" w:cs="Calibri"/>
          <w:b/>
          <w:caps/>
          <w:color w:val="E36C0A" w:themeColor="accent6" w:themeShade="BF"/>
          <w:sz w:val="40"/>
        </w:rPr>
        <w:t xml:space="preserve"> svodidel</w:t>
      </w:r>
      <w:r>
        <w:rPr>
          <w:rFonts w:ascii="Calibri" w:hAnsi="Calibri" w:cs="Calibri"/>
          <w:b/>
          <w:caps/>
          <w:color w:val="E36C0A" w:themeColor="accent6" w:themeShade="BF"/>
          <w:sz w:val="40"/>
        </w:rPr>
        <w:t xml:space="preserve"> 2026</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09A947" w14:textId="77777777" w:rsidR="00F73625" w:rsidRPr="00E5642D" w:rsidRDefault="00F73625" w:rsidP="00E22922">
            <w:pPr>
              <w:spacing w:after="0" w:line="276" w:lineRule="auto"/>
              <w:rPr>
                <w:rFonts w:ascii="Calibri" w:hAnsi="Calibri" w:cs="Calibri"/>
                <w:b/>
              </w:rPr>
            </w:pPr>
            <w:bookmarkStart w:id="16" w:name="_Hlk108787930"/>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7911A4">
            <w:pPr>
              <w:spacing w:after="0" w:line="276" w:lineRule="auto"/>
              <w:jc w:val="left"/>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7911A4" w:rsidRDefault="00F73625" w:rsidP="00E22922">
            <w:pPr>
              <w:spacing w:after="0" w:line="276" w:lineRule="auto"/>
              <w:rPr>
                <w:rFonts w:ascii="Calibri" w:hAnsi="Calibri" w:cs="Calibri"/>
                <w:b/>
                <w:highlight w:val="green"/>
              </w:rPr>
            </w:pPr>
            <w:r w:rsidRPr="007911A4">
              <w:rPr>
                <w:rFonts w:ascii="Calibri" w:eastAsia="Times New Roman" w:hAnsi="Calibri" w:cs="Calibri"/>
                <w:b/>
                <w:highlight w:val="green"/>
                <w:lang w:eastAsia="cs-CZ"/>
              </w:rPr>
              <w:t xml:space="preserve">[doplní </w:t>
            </w:r>
            <w:r w:rsidR="00280639" w:rsidRPr="007911A4">
              <w:rPr>
                <w:rFonts w:ascii="Calibri" w:eastAsia="Times New Roman" w:hAnsi="Calibri" w:cs="Calibri"/>
                <w:b/>
                <w:highlight w:val="green"/>
                <w:lang w:eastAsia="cs-CZ"/>
              </w:rPr>
              <w:t>dodavatel</w:t>
            </w:r>
            <w:r w:rsidRPr="007911A4">
              <w:rPr>
                <w:rFonts w:ascii="Calibri" w:eastAsia="Times New Roman" w:hAnsi="Calibri" w:cs="Calibri"/>
                <w:b/>
                <w:highlight w:val="green"/>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7911A4">
            <w:pPr>
              <w:spacing w:after="0" w:line="276" w:lineRule="auto"/>
              <w:jc w:val="left"/>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7911A4">
            <w:pPr>
              <w:spacing w:after="0" w:line="276" w:lineRule="auto"/>
              <w:jc w:val="left"/>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7911A4">
            <w:pPr>
              <w:spacing w:after="0" w:line="276" w:lineRule="auto"/>
              <w:jc w:val="left"/>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bl>
    <w:p w14:paraId="4A6C8074" w14:textId="77777777" w:rsidR="00F73625" w:rsidRPr="00E5642D" w:rsidRDefault="00F73625" w:rsidP="00F73625">
      <w:pPr>
        <w:spacing w:after="0"/>
        <w:rPr>
          <w:rFonts w:ascii="Calibri" w:hAnsi="Calibri" w:cs="Calibri"/>
        </w:rPr>
      </w:pPr>
      <w:bookmarkStart w:id="17" w:name="_Hlk108788126"/>
      <w:bookmarkEnd w:id="16"/>
      <w:r w:rsidRPr="00E5642D">
        <w:rPr>
          <w:rFonts w:ascii="Calibri" w:hAnsi="Calibri" w:cs="Calibri"/>
        </w:rPr>
        <w:t>(dále jen „Dodavatel“)</w:t>
      </w:r>
    </w:p>
    <w:bookmarkEnd w:id="17"/>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09B034E4"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w:t>
      </w:r>
      <w:r w:rsidR="000856CF">
        <w:rPr>
          <w:rStyle w:val="Znakapoznpodarou"/>
          <w:rFonts w:ascii="Calibri" w:hAnsi="Calibri" w:cs="Calibri"/>
        </w:rPr>
        <w:footnoteReference w:id="2"/>
      </w:r>
      <w:r w:rsidRPr="00E5642D">
        <w:rPr>
          <w:rFonts w:ascii="Calibri" w:hAnsi="Calibri" w:cs="Calibri"/>
        </w:rPr>
        <w:t xml:space="preserve">;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 xml:space="preserve">Pro případ, že Dodavatelem je pobočka závodu české právnické osoby, prohlašuje Dodavatel, že podmínku podle písm. a) výše splňují všechny osoby uvedené v předchozím odstavci a vedoucí pobočky závodu. </w:t>
      </w:r>
      <w:r w:rsidRPr="00E5642D">
        <w:rPr>
          <w:rFonts w:ascii="Calibri" w:hAnsi="Calibri" w:cs="Calibri"/>
        </w:rPr>
        <w:lastRenderedPageBreak/>
        <w:t>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0A5ABED9" w:rsidR="00FF1118" w:rsidRPr="00E5642D" w:rsidRDefault="00FF1118" w:rsidP="00E534FD">
      <w:pPr>
        <w:widowControl w:val="0"/>
        <w:spacing w:before="120"/>
        <w:jc w:val="left"/>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r w:rsidR="002F0504">
        <w:rPr>
          <w:rFonts w:ascii="Calibri" w:hAnsi="Calibri" w:cs="Calibri"/>
          <w:b/>
          <w:bCs/>
        </w:rPr>
        <w:t xml:space="preserve"> Výzvy</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3"/>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65B63570" w14:textId="77777777" w:rsidR="00AA4286" w:rsidRDefault="00AA4286" w:rsidP="00AA4286">
      <w:pPr>
        <w:jc w:val="center"/>
        <w:rPr>
          <w:rFonts w:ascii="Calibri" w:hAnsi="Calibri" w:cs="Calibri"/>
          <w:b/>
          <w:caps/>
          <w:color w:val="E36C0A" w:themeColor="accent6" w:themeShade="BF"/>
          <w:sz w:val="40"/>
        </w:rPr>
      </w:pPr>
      <w:r w:rsidRPr="00E87A9D">
        <w:rPr>
          <w:rFonts w:ascii="Calibri" w:hAnsi="Calibri" w:cs="Calibri"/>
          <w:b/>
          <w:caps/>
          <w:color w:val="E36C0A" w:themeColor="accent6" w:themeShade="BF"/>
          <w:sz w:val="40"/>
        </w:rPr>
        <w:t xml:space="preserve">Dodávky </w:t>
      </w:r>
      <w:r>
        <w:rPr>
          <w:rFonts w:ascii="Calibri" w:hAnsi="Calibri" w:cs="Calibri"/>
          <w:b/>
          <w:caps/>
          <w:color w:val="E36C0A" w:themeColor="accent6" w:themeShade="BF"/>
          <w:sz w:val="40"/>
        </w:rPr>
        <w:t>BETONOVÝCH</w:t>
      </w:r>
      <w:r w:rsidRPr="00E87A9D">
        <w:rPr>
          <w:rFonts w:ascii="Calibri" w:hAnsi="Calibri" w:cs="Calibri"/>
          <w:b/>
          <w:caps/>
          <w:color w:val="E36C0A" w:themeColor="accent6" w:themeShade="BF"/>
          <w:sz w:val="40"/>
        </w:rPr>
        <w:t xml:space="preserve"> svodidel</w:t>
      </w:r>
      <w:r>
        <w:rPr>
          <w:rFonts w:ascii="Calibri" w:hAnsi="Calibri" w:cs="Calibri"/>
          <w:b/>
          <w:caps/>
          <w:color w:val="E36C0A" w:themeColor="accent6" w:themeShade="BF"/>
          <w:sz w:val="40"/>
        </w:rPr>
        <w:t xml:space="preserve"> 2026</w:t>
      </w:r>
    </w:p>
    <w:p w14:paraId="74853780" w14:textId="77777777"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tcPr>
          <w:p w14:paraId="228468EE" w14:textId="7DE6BBAA" w:rsidR="00280639" w:rsidRPr="002F0504" w:rsidRDefault="00280639" w:rsidP="00280639">
            <w:pPr>
              <w:spacing w:before="40" w:after="40" w:line="240" w:lineRule="auto"/>
              <w:rPr>
                <w:rFonts w:ascii="Calibri" w:hAnsi="Calibri" w:cs="Calibri"/>
                <w:b/>
                <w:highlight w:val="green"/>
                <w:lang w:eastAsia="cs-CZ"/>
              </w:rPr>
            </w:pPr>
            <w:r w:rsidRPr="002F0504">
              <w:rPr>
                <w:rFonts w:ascii="Calibri" w:eastAsia="Times New Roman" w:hAnsi="Calibri" w:cs="Calibri"/>
                <w:b/>
                <w:highlight w:val="green"/>
                <w:lang w:eastAsia="cs-CZ"/>
              </w:rPr>
              <w:t>[doplní dodavatel]</w:t>
            </w:r>
          </w:p>
        </w:tc>
      </w:tr>
      <w:tr w:rsidR="00280639" w:rsidRPr="00E5642D" w14:paraId="67A7BA2C" w14:textId="77777777" w:rsidTr="002E199E">
        <w:tc>
          <w:tcPr>
            <w:tcW w:w="2977" w:type="dxa"/>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tcPr>
          <w:p w14:paraId="5812E353" w14:textId="642E8490"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873EE1C" w14:textId="77777777" w:rsidTr="002E199E">
        <w:tc>
          <w:tcPr>
            <w:tcW w:w="2977" w:type="dxa"/>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tcPr>
          <w:p w14:paraId="5280F641" w14:textId="10D94D36"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398F300" w14:textId="77777777" w:rsidTr="002E199E">
        <w:tc>
          <w:tcPr>
            <w:tcW w:w="2977" w:type="dxa"/>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tcPr>
          <w:p w14:paraId="73AE5FAA" w14:textId="244D71D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A738539" w14:textId="77777777" w:rsidTr="002E199E">
        <w:tc>
          <w:tcPr>
            <w:tcW w:w="2977" w:type="dxa"/>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tcPr>
          <w:p w14:paraId="5AAF844E" w14:textId="3058139C"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661E4D89" w14:textId="77777777" w:rsidTr="002E199E">
        <w:tc>
          <w:tcPr>
            <w:tcW w:w="2977" w:type="dxa"/>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tcPr>
          <w:p w14:paraId="6117B8ED" w14:textId="7DE5C95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29E7929" w14:textId="77777777" w:rsidTr="002E199E">
        <w:tc>
          <w:tcPr>
            <w:tcW w:w="2977" w:type="dxa"/>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tcPr>
          <w:p w14:paraId="701361DE" w14:textId="514973E5"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718273A" w14:textId="77777777" w:rsidTr="002E199E">
        <w:tc>
          <w:tcPr>
            <w:tcW w:w="2977" w:type="dxa"/>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tcPr>
          <w:p w14:paraId="45E75797" w14:textId="58BCC531"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8100787" w14:textId="77777777" w:rsidTr="002E199E">
        <w:tc>
          <w:tcPr>
            <w:tcW w:w="2977" w:type="dxa"/>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tcPr>
          <w:p w14:paraId="75ECCA0B" w14:textId="78EF76A3" w:rsidR="00280639" w:rsidRPr="00855CCA" w:rsidRDefault="00280639" w:rsidP="00280639">
            <w:pPr>
              <w:spacing w:before="40" w:after="40" w:line="240" w:lineRule="auto"/>
              <w:rPr>
                <w:rFonts w:ascii="Calibri" w:eastAsia="Times New Roman" w:hAnsi="Calibri" w:cs="Calibri"/>
                <w:highlight w:val="green"/>
                <w:lang w:eastAsia="cs-CZ"/>
              </w:rPr>
            </w:pPr>
            <w:r w:rsidRPr="00855CCA">
              <w:rPr>
                <w:rFonts w:ascii="Calibri" w:eastAsia="Times New Roman" w:hAnsi="Calibri" w:cs="Calibri"/>
                <w:bCs/>
                <w:highlight w:val="green"/>
                <w:lang w:eastAsia="cs-CZ"/>
              </w:rPr>
              <w:t>[doplní dodavatel]</w:t>
            </w:r>
          </w:p>
        </w:tc>
      </w:tr>
      <w:tr w:rsidR="002F0504" w:rsidRPr="00E5642D" w14:paraId="1DB39BBE" w14:textId="77777777" w:rsidTr="002E199E">
        <w:tc>
          <w:tcPr>
            <w:tcW w:w="2977" w:type="dxa"/>
            <w:vAlign w:val="center"/>
          </w:tcPr>
          <w:p w14:paraId="4CCB43AF" w14:textId="0379058C" w:rsidR="002F0504" w:rsidRPr="00E5642D" w:rsidRDefault="002F0504" w:rsidP="00280639">
            <w:pPr>
              <w:spacing w:before="40" w:after="40" w:line="240" w:lineRule="auto"/>
              <w:rPr>
                <w:rFonts w:ascii="Calibri" w:hAnsi="Calibri" w:cs="Calibri"/>
                <w:lang w:eastAsia="cs-CZ"/>
              </w:rPr>
            </w:pPr>
            <w:r>
              <w:rPr>
                <w:rFonts w:ascii="Calibri" w:hAnsi="Calibri" w:cs="Calibri"/>
                <w:lang w:eastAsia="cs-CZ"/>
              </w:rPr>
              <w:t>Interní číslo smlouvy:</w:t>
            </w:r>
          </w:p>
        </w:tc>
        <w:tc>
          <w:tcPr>
            <w:tcW w:w="6203" w:type="dxa"/>
          </w:tcPr>
          <w:p w14:paraId="2CF06731" w14:textId="05E78A14" w:rsidR="002F0504" w:rsidRPr="00855CCA" w:rsidRDefault="002F0504" w:rsidP="00280639">
            <w:pPr>
              <w:spacing w:before="40" w:after="40" w:line="240" w:lineRule="auto"/>
              <w:rPr>
                <w:rFonts w:ascii="Calibri" w:eastAsia="Times New Roman" w:hAnsi="Calibri" w:cs="Calibri"/>
                <w:bCs/>
                <w:highlight w:val="green"/>
                <w:lang w:eastAsia="cs-CZ"/>
              </w:rPr>
            </w:pPr>
            <w:r w:rsidRPr="00855CCA">
              <w:rPr>
                <w:rFonts w:ascii="Calibri" w:eastAsia="Times New Roman" w:hAnsi="Calibri" w:cs="Calibri"/>
                <w:bCs/>
                <w:highlight w:val="green"/>
                <w:lang w:eastAsia="cs-CZ"/>
              </w:rPr>
              <w:t>[doplní dodavatel]</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39CC3E8E" w14:textId="4B14BFBD"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CE7E289" w14:textId="77777777" w:rsidTr="00E96AAD">
        <w:tc>
          <w:tcPr>
            <w:tcW w:w="2977" w:type="dxa"/>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2F9E09BA" w14:textId="58912E33"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71DB039" w14:textId="77777777" w:rsidTr="00E96AAD">
        <w:tc>
          <w:tcPr>
            <w:tcW w:w="2977" w:type="dxa"/>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2DD3F2FD" w14:textId="09BD6E9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3B95F70B" w14:textId="1B6C443A"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5030F9F" w14:textId="77777777" w:rsidTr="008437EE">
        <w:tc>
          <w:tcPr>
            <w:tcW w:w="2977" w:type="dxa"/>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4D51C518" w14:textId="544D1DFE"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FDF7631" w14:textId="77777777" w:rsidTr="008437EE">
        <w:tc>
          <w:tcPr>
            <w:tcW w:w="2977" w:type="dxa"/>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1BCC838D" w14:textId="4D1E72C2"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4"/>
            </w:r>
          </w:p>
        </w:tc>
        <w:tc>
          <w:tcPr>
            <w:tcW w:w="6203" w:type="dxa"/>
            <w:vAlign w:val="center"/>
          </w:tcPr>
          <w:p w14:paraId="27F30A7C" w14:textId="1CB46B40" w:rsidR="001F7F80" w:rsidRPr="00855CCA" w:rsidRDefault="001F7F80" w:rsidP="005B66DD">
            <w:pPr>
              <w:spacing w:before="60" w:after="60" w:line="240" w:lineRule="auto"/>
              <w:rPr>
                <w:rFonts w:ascii="Calibri" w:hAnsi="Calibri" w:cs="Calibri"/>
                <w:highlight w:val="green"/>
                <w:lang w:eastAsia="cs-CZ"/>
              </w:rPr>
            </w:pPr>
            <w:r w:rsidRPr="00855CCA">
              <w:rPr>
                <w:rFonts w:ascii="Calibri" w:eastAsia="Times New Roman" w:hAnsi="Calibri" w:cs="Calibri"/>
                <w:highlight w:val="green"/>
                <w:lang w:eastAsia="cs-CZ"/>
              </w:rPr>
              <w:t>[ANO/NE</w:t>
            </w:r>
            <w:r w:rsidR="00BC4E79" w:rsidRPr="00855CCA">
              <w:rPr>
                <w:rFonts w:ascii="Calibri" w:eastAsia="Times New Roman" w:hAnsi="Calibri" w:cs="Calibri"/>
                <w:highlight w:val="green"/>
                <w:lang w:eastAsia="cs-CZ"/>
              </w:rPr>
              <w:t xml:space="preserve"> – doplní dodavatel</w:t>
            </w:r>
            <w:r w:rsidRPr="00855CCA">
              <w:rPr>
                <w:rFonts w:ascii="Calibri" w:eastAsia="Times New Roman" w:hAnsi="Calibri" w:cs="Calibri"/>
                <w:highlight w:val="green"/>
                <w:lang w:eastAsia="cs-CZ"/>
              </w:rPr>
              <w:t xml:space="preserve">] </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27A5C0EA" w14:textId="5A209BAC" w:rsidR="00E5025F" w:rsidRPr="00E5642D" w:rsidRDefault="00997F1E" w:rsidP="007B400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w:t>
      </w:r>
      <w:r w:rsidR="002F230A">
        <w:rPr>
          <w:rFonts w:ascii="Calibri" w:eastAsia="Times New Roman" w:hAnsi="Calibri" w:cs="Calibri"/>
          <w:lang w:eastAsia="cs-CZ"/>
        </w:rPr>
        <w:t>Rámcové dohody</w:t>
      </w:r>
      <w:r w:rsidR="007B4002" w:rsidRPr="00E5642D">
        <w:rPr>
          <w:rFonts w:ascii="Calibri" w:eastAsia="Times New Roman" w:hAnsi="Calibri" w:cs="Calibri"/>
          <w:lang w:eastAsia="cs-CZ"/>
        </w:rPr>
        <w:t xml:space="preserve"> na zakázku s názvem </w:t>
      </w:r>
      <w:r w:rsidR="007B4002" w:rsidRPr="00E5642D">
        <w:rPr>
          <w:rFonts w:ascii="Calibri" w:eastAsia="Times New Roman" w:hAnsi="Calibri" w:cs="Calibri"/>
          <w:i/>
          <w:iCs/>
          <w:lang w:eastAsia="cs-CZ"/>
        </w:rPr>
        <w:t>„</w:t>
      </w:r>
      <w:r w:rsidR="00AA4286" w:rsidRPr="00AA4286">
        <w:rPr>
          <w:rFonts w:ascii="Calibri" w:eastAsia="Times New Roman" w:hAnsi="Calibri" w:cs="Calibri"/>
          <w:i/>
          <w:iCs/>
          <w:lang w:eastAsia="cs-CZ"/>
        </w:rPr>
        <w:t>DODÁVKY BETONOVÝCH SVODIDEL 2026</w:t>
      </w:r>
      <w:r w:rsidR="007B4002" w:rsidRPr="00E5642D">
        <w:rPr>
          <w:rFonts w:ascii="Calibri" w:eastAsia="Times New Roman" w:hAnsi="Calibri" w:cs="Calibri"/>
          <w:i/>
          <w:iCs/>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2F230A">
        <w:rPr>
          <w:rFonts w:ascii="Calibri" w:eastAsia="Times New Roman" w:hAnsi="Calibri" w:cs="Calibri"/>
          <w:lang w:eastAsia="cs-CZ"/>
        </w:rPr>
        <w:t>Rámcové dohody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w:t>
      </w:r>
      <w:r w:rsidR="002F230A">
        <w:rPr>
          <w:rFonts w:ascii="Calibri" w:eastAsia="Times New Roman" w:hAnsi="Calibri" w:cs="Calibri"/>
          <w:lang w:eastAsia="cs-CZ"/>
        </w:rPr>
        <w:t>Rámcové dohody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w:t>
      </w:r>
      <w:r w:rsidR="00CE47F9">
        <w:rPr>
          <w:rFonts w:ascii="Calibri" w:eastAsia="Times New Roman" w:hAnsi="Calibri" w:cs="Calibri"/>
          <w:lang w:eastAsia="cs-CZ"/>
        </w:rPr>
        <w:t>ch podmín</w:t>
      </w:r>
      <w:r w:rsidR="00417261" w:rsidRPr="00E5642D">
        <w:rPr>
          <w:rFonts w:ascii="Calibri" w:eastAsia="Times New Roman" w:hAnsi="Calibri" w:cs="Calibri"/>
          <w:lang w:eastAsia="cs-CZ"/>
        </w:rPr>
        <w:t>e</w:t>
      </w:r>
      <w:r w:rsidR="00CE47F9">
        <w:rPr>
          <w:rFonts w:ascii="Calibri" w:eastAsia="Times New Roman" w:hAnsi="Calibri" w:cs="Calibri"/>
          <w:lang w:eastAsia="cs-CZ"/>
        </w:rPr>
        <w:t>k</w:t>
      </w:r>
      <w:r w:rsidR="00417261" w:rsidRPr="00E5642D">
        <w:rPr>
          <w:rFonts w:ascii="Calibri" w:eastAsia="Times New Roman" w:hAnsi="Calibri" w:cs="Calibri"/>
          <w:lang w:eastAsia="cs-CZ"/>
        </w:rPr>
        <w:t>,</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Pr="00855CCA">
        <w:rPr>
          <w:rFonts w:ascii="Calibri" w:eastAsia="Times New Roman" w:hAnsi="Calibri" w:cs="Calibri"/>
          <w:highlight w:val="green"/>
          <w:lang w:eastAsia="cs-CZ"/>
        </w:rPr>
        <w:t xml:space="preserve">[doplní </w:t>
      </w:r>
      <w:r w:rsidR="00417261"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 xml:space="preserve"> dne </w:t>
      </w:r>
      <w:r w:rsidRPr="00855CCA">
        <w:rPr>
          <w:rFonts w:ascii="Calibri" w:eastAsia="Times New Roman" w:hAnsi="Calibri" w:cs="Calibri"/>
          <w:highlight w:val="green"/>
          <w:lang w:eastAsia="cs-CZ"/>
        </w:rPr>
        <w:t xml:space="preserve">[doplní </w:t>
      </w:r>
      <w:r w:rsidR="00A43A4F"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ab/>
      </w:r>
    </w:p>
    <w:p w14:paraId="63B899EF" w14:textId="77777777" w:rsidR="001F7F80"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1CBEA91" w14:textId="77777777" w:rsidR="00E534FD" w:rsidRDefault="00E534FD" w:rsidP="001F7F80">
      <w:pPr>
        <w:widowControl w:val="0"/>
        <w:autoSpaceDE w:val="0"/>
        <w:autoSpaceDN w:val="0"/>
        <w:adjustRightInd w:val="0"/>
        <w:spacing w:after="0"/>
        <w:outlineLvl w:val="0"/>
        <w:rPr>
          <w:rFonts w:ascii="Calibri" w:eastAsia="Times New Roman" w:hAnsi="Calibri" w:cs="Calibri"/>
          <w:lang w:eastAsia="cs-CZ"/>
        </w:rPr>
      </w:pPr>
    </w:p>
    <w:p w14:paraId="51A22D5A" w14:textId="77777777" w:rsidR="00E534FD" w:rsidRPr="00E5642D" w:rsidRDefault="00E534FD"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855CCA" w:rsidRDefault="001F7F80" w:rsidP="001F7F80">
      <w:pPr>
        <w:spacing w:after="0"/>
        <w:rPr>
          <w:rFonts w:ascii="Calibri" w:hAnsi="Calibri" w:cs="Calibri"/>
          <w:b/>
          <w:szCs w:val="20"/>
          <w:highlight w:val="green"/>
        </w:rPr>
      </w:pPr>
      <w:r w:rsidRPr="00855CCA">
        <w:rPr>
          <w:rFonts w:ascii="Calibri" w:hAnsi="Calibri" w:cs="Calibri"/>
          <w:szCs w:val="20"/>
          <w:highlight w:val="green"/>
        </w:rPr>
        <w:t>[</w:t>
      </w:r>
      <w:r w:rsidRPr="00855CCA">
        <w:rPr>
          <w:rFonts w:ascii="Calibri" w:hAnsi="Calibri" w:cs="Calibri"/>
          <w:b/>
          <w:szCs w:val="20"/>
          <w:highlight w:val="green"/>
        </w:rPr>
        <w:t xml:space="preserve">název </w:t>
      </w:r>
      <w:r w:rsidR="00474210" w:rsidRPr="00855CCA">
        <w:rPr>
          <w:rFonts w:ascii="Calibri" w:hAnsi="Calibri" w:cs="Calibri"/>
          <w:b/>
          <w:szCs w:val="20"/>
          <w:highlight w:val="green"/>
        </w:rPr>
        <w:t>dodavatele</w:t>
      </w:r>
      <w:r w:rsidR="00474210" w:rsidRPr="00855CCA">
        <w:rPr>
          <w:rFonts w:ascii="Calibri" w:hAnsi="Calibri" w:cs="Calibri"/>
          <w:szCs w:val="20"/>
          <w:highlight w:val="green"/>
        </w:rPr>
        <w:t xml:space="preserv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0C737C29" w14:textId="761B7FC3" w:rsidR="001F7F80" w:rsidRPr="00855CCA" w:rsidRDefault="001F7F80" w:rsidP="001F7F80">
      <w:pPr>
        <w:spacing w:after="0"/>
        <w:rPr>
          <w:rFonts w:ascii="Calibri" w:hAnsi="Calibri" w:cs="Calibri"/>
          <w:szCs w:val="20"/>
          <w:highlight w:val="green"/>
        </w:rPr>
      </w:pPr>
      <w:r w:rsidRPr="00855CCA">
        <w:rPr>
          <w:rFonts w:ascii="Calibri" w:hAnsi="Calibri" w:cs="Calibri"/>
          <w:szCs w:val="20"/>
          <w:highlight w:val="green"/>
        </w:rPr>
        <w:t xml:space="preserve">[jméno a příjmení osoby oprávněné jednat jménem nebo za </w:t>
      </w:r>
      <w:r w:rsidR="00474210" w:rsidRPr="00855CCA">
        <w:rPr>
          <w:rFonts w:ascii="Calibri" w:hAnsi="Calibri" w:cs="Calibri"/>
          <w:szCs w:val="20"/>
          <w:highlight w:val="green"/>
        </w:rPr>
        <w:t>dodavatele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855CCA">
        <w:rPr>
          <w:rFonts w:ascii="Calibri" w:hAnsi="Calibri" w:cs="Calibri"/>
          <w:szCs w:val="20"/>
          <w:highlight w:val="green"/>
        </w:rPr>
        <w:t xml:space="preserve">[funkce nebo </w:t>
      </w:r>
      <w:r w:rsidR="00474210" w:rsidRPr="00855CCA">
        <w:rPr>
          <w:rFonts w:ascii="Calibri" w:hAnsi="Calibri" w:cs="Calibri"/>
          <w:szCs w:val="20"/>
          <w:highlight w:val="green"/>
        </w:rPr>
        <w:t>oprávnění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6718E91B" w:rsidR="0092613B" w:rsidRPr="00E5642D" w:rsidRDefault="0092613B" w:rsidP="00AE0E06">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r w:rsidR="002F0504">
        <w:rPr>
          <w:rFonts w:ascii="Calibri" w:hAnsi="Calibri" w:cs="Calibri"/>
          <w:b/>
          <w:bCs/>
        </w:rPr>
        <w:t xml:space="preserve"> Výzvy</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2F2D8A5C" w14:textId="77777777" w:rsidR="00AA4286" w:rsidRDefault="00AA4286" w:rsidP="00AA4286">
      <w:pPr>
        <w:jc w:val="center"/>
        <w:rPr>
          <w:rFonts w:ascii="Calibri" w:hAnsi="Calibri" w:cs="Calibri"/>
          <w:b/>
          <w:caps/>
          <w:color w:val="E36C0A" w:themeColor="accent6" w:themeShade="BF"/>
          <w:sz w:val="40"/>
        </w:rPr>
      </w:pPr>
      <w:r w:rsidRPr="00E87A9D">
        <w:rPr>
          <w:rFonts w:ascii="Calibri" w:hAnsi="Calibri" w:cs="Calibri"/>
          <w:b/>
          <w:caps/>
          <w:color w:val="E36C0A" w:themeColor="accent6" w:themeShade="BF"/>
          <w:sz w:val="40"/>
        </w:rPr>
        <w:t xml:space="preserve">Dodávky </w:t>
      </w:r>
      <w:r>
        <w:rPr>
          <w:rFonts w:ascii="Calibri" w:hAnsi="Calibri" w:cs="Calibri"/>
          <w:b/>
          <w:caps/>
          <w:color w:val="E36C0A" w:themeColor="accent6" w:themeShade="BF"/>
          <w:sz w:val="40"/>
        </w:rPr>
        <w:t>BETONOVÝCH</w:t>
      </w:r>
      <w:r w:rsidRPr="00E87A9D">
        <w:rPr>
          <w:rFonts w:ascii="Calibri" w:hAnsi="Calibri" w:cs="Calibri"/>
          <w:b/>
          <w:caps/>
          <w:color w:val="E36C0A" w:themeColor="accent6" w:themeShade="BF"/>
          <w:sz w:val="40"/>
        </w:rPr>
        <w:t xml:space="preserve"> svodidel</w:t>
      </w:r>
      <w:r>
        <w:rPr>
          <w:rFonts w:ascii="Calibri" w:hAnsi="Calibri" w:cs="Calibri"/>
          <w:b/>
          <w:caps/>
          <w:color w:val="E36C0A" w:themeColor="accent6" w:themeShade="BF"/>
          <w:sz w:val="40"/>
        </w:rPr>
        <w:t xml:space="preserve"> 2026</w:t>
      </w:r>
    </w:p>
    <w:tbl>
      <w:tblPr>
        <w:tblStyle w:val="Mkatabulky"/>
        <w:tblW w:w="5000" w:type="pct"/>
        <w:tblLook w:val="04A0" w:firstRow="1" w:lastRow="0" w:firstColumn="1" w:lastColumn="0" w:noHBand="0" w:noVBand="1"/>
      </w:tblPr>
      <w:tblGrid>
        <w:gridCol w:w="3120"/>
        <w:gridCol w:w="6460"/>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AE0E06">
        <w:trPr>
          <w:trHeight w:val="510"/>
        </w:trPr>
        <w:tc>
          <w:tcPr>
            <w:tcW w:w="1572"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428" w:type="pct"/>
            <w:gridSpan w:val="2"/>
            <w:vAlign w:val="center"/>
          </w:tcPr>
          <w:p w14:paraId="6B6AA650" w14:textId="77777777" w:rsidR="00BC4E79" w:rsidRPr="002F0504" w:rsidRDefault="00BC4E79" w:rsidP="00564730">
            <w:pPr>
              <w:spacing w:after="0" w:line="276" w:lineRule="auto"/>
              <w:rPr>
                <w:rFonts w:ascii="Calibri" w:hAnsi="Calibri" w:cs="Calibri"/>
                <w:b/>
                <w:highlight w:val="green"/>
              </w:rPr>
            </w:pPr>
            <w:r w:rsidRPr="002F0504">
              <w:rPr>
                <w:rFonts w:ascii="Calibri" w:eastAsia="Times New Roman" w:hAnsi="Calibri" w:cs="Calibri"/>
                <w:b/>
                <w:highlight w:val="green"/>
                <w:lang w:eastAsia="cs-CZ"/>
              </w:rPr>
              <w:t>[doplní dodavatel]</w:t>
            </w:r>
          </w:p>
        </w:tc>
      </w:tr>
      <w:tr w:rsidR="00BC4E79" w:rsidRPr="00E5642D" w14:paraId="1575EE9D" w14:textId="77777777" w:rsidTr="00AE0E06">
        <w:trPr>
          <w:trHeight w:val="510"/>
        </w:trPr>
        <w:tc>
          <w:tcPr>
            <w:tcW w:w="1572"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428" w:type="pct"/>
            <w:gridSpan w:val="2"/>
            <w:vAlign w:val="center"/>
          </w:tcPr>
          <w:p w14:paraId="16AD67DB"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69C2FFEC" w14:textId="77777777" w:rsidTr="00AE0E06">
        <w:trPr>
          <w:trHeight w:val="510"/>
        </w:trPr>
        <w:tc>
          <w:tcPr>
            <w:tcW w:w="1572"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428" w:type="pct"/>
            <w:gridSpan w:val="2"/>
            <w:vAlign w:val="center"/>
          </w:tcPr>
          <w:p w14:paraId="5621CD04"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55818644" w14:textId="77777777" w:rsidTr="00AE0E06">
        <w:trPr>
          <w:trHeight w:val="510"/>
        </w:trPr>
        <w:tc>
          <w:tcPr>
            <w:tcW w:w="1572"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428" w:type="pct"/>
            <w:gridSpan w:val="2"/>
            <w:vAlign w:val="center"/>
          </w:tcPr>
          <w:p w14:paraId="6758D21D"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vAlign w:val="center"/>
          </w:tcPr>
          <w:p w14:paraId="299BC6D6"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999" w:type="dxa"/>
            <w:vAlign w:val="center"/>
          </w:tcPr>
          <w:p w14:paraId="5827CC05"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647" w:type="dxa"/>
          </w:tcPr>
          <w:p w14:paraId="09CAB236" w14:textId="77777777" w:rsidR="00BC4E79" w:rsidRPr="00A54FBF" w:rsidRDefault="00BC4E79" w:rsidP="00BC4E79">
            <w:pPr>
              <w:spacing w:before="40" w:after="40" w:line="240" w:lineRule="auto"/>
              <w:rPr>
                <w:rFonts w:ascii="Calibri" w:eastAsia="Times New Roman" w:hAnsi="Calibri" w:cs="Calibri"/>
                <w:bCs/>
                <w:highlight w:val="green"/>
                <w:lang w:eastAsia="cs-CZ"/>
              </w:rPr>
            </w:pPr>
            <w:r w:rsidRPr="00A54FBF">
              <w:rPr>
                <w:rFonts w:ascii="Calibri" w:eastAsia="Times New Roman" w:hAnsi="Calibri" w:cs="Calibri"/>
                <w:highlight w:val="green"/>
                <w:lang w:eastAsia="cs-CZ"/>
              </w:rPr>
              <w:t>[doplní dodavatel]</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A54FBF">
        <w:rPr>
          <w:rFonts w:ascii="Calibri" w:eastAsia="Times New Roman" w:hAnsi="Calibri" w:cs="Calibri"/>
          <w:highlight w:val="green"/>
          <w:lang w:eastAsia="cs-CZ"/>
        </w:rPr>
        <w:t>[doplní dodavatel]</w:t>
      </w:r>
      <w:r w:rsidRPr="00E5642D">
        <w:rPr>
          <w:rFonts w:ascii="Calibri" w:eastAsia="Calibri" w:hAnsi="Calibri" w:cs="Calibri"/>
          <w:bCs/>
        </w:rPr>
        <w:t xml:space="preserve"> dne </w:t>
      </w:r>
      <w:r w:rsidR="00A43A4F" w:rsidRPr="00A54FBF">
        <w:rPr>
          <w:rFonts w:ascii="Calibri" w:eastAsia="Times New Roman" w:hAnsi="Calibri" w:cs="Calibri"/>
          <w:highlight w:val="green"/>
          <w:lang w:eastAsia="cs-CZ"/>
        </w:rPr>
        <w:t>[doplní dodavatel]</w:t>
      </w:r>
    </w:p>
    <w:p w14:paraId="339AD125" w14:textId="77777777" w:rsidR="00AE0E06" w:rsidRDefault="00AE0E06" w:rsidP="00351979">
      <w:pPr>
        <w:spacing w:after="160" w:line="256" w:lineRule="auto"/>
        <w:rPr>
          <w:rFonts w:ascii="Calibri" w:eastAsia="Calibri" w:hAnsi="Calibri" w:cs="Calibri"/>
          <w:bCs/>
        </w:rPr>
      </w:pPr>
    </w:p>
    <w:p w14:paraId="67D3D18A" w14:textId="77777777" w:rsidR="00AE0E06" w:rsidRDefault="00AE0E06" w:rsidP="00351979">
      <w:pPr>
        <w:spacing w:after="160" w:line="256" w:lineRule="auto"/>
        <w:rPr>
          <w:rFonts w:ascii="Calibri" w:eastAsia="Calibri" w:hAnsi="Calibri" w:cs="Calibri"/>
          <w:bCs/>
        </w:rPr>
      </w:pPr>
    </w:p>
    <w:p w14:paraId="6BEF2E7A" w14:textId="555638F4"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A54FBF">
        <w:rPr>
          <w:rFonts w:ascii="Calibri" w:eastAsia="Times New Roman" w:hAnsi="Calibri" w:cs="Calibri"/>
          <w:highlight w:val="green"/>
          <w:lang w:eastAsia="cs-CZ"/>
        </w:rPr>
        <w:t>[doplní dodavatel]</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A54FBF">
        <w:rPr>
          <w:rFonts w:ascii="Calibri" w:eastAsia="Times New Roman" w:hAnsi="Calibri" w:cs="Calibri"/>
          <w:highlight w:val="green"/>
          <w:lang w:eastAsia="cs-CZ"/>
        </w:rPr>
        <w:t>[doplní dodavatel]</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6668C8C5" w:rsidR="00B26934" w:rsidRPr="00E5642D" w:rsidRDefault="00B26934" w:rsidP="00AE0E06">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2F0504">
        <w:rPr>
          <w:rFonts w:ascii="Calibri" w:hAnsi="Calibri" w:cs="Calibri"/>
          <w:b/>
          <w:bCs/>
        </w:rPr>
        <w:t xml:space="preserve"> Výzvy</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E0E06">
      <w:pPr>
        <w:widowControl w:val="0"/>
        <w:jc w:val="left"/>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10"/>
      <w:headerReference w:type="first" r:id="rId11"/>
      <w:footerReference w:type="first" r:id="rId12"/>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6492" w14:textId="77777777" w:rsidR="00C4715F" w:rsidRDefault="00C4715F" w:rsidP="00AB5244">
      <w:r>
        <w:separator/>
      </w:r>
    </w:p>
  </w:endnote>
  <w:endnote w:type="continuationSeparator" w:id="0">
    <w:p w14:paraId="287A4109" w14:textId="77777777" w:rsidR="00C4715F" w:rsidRDefault="00C4715F" w:rsidP="00AB5244">
      <w:r>
        <w:continuationSeparator/>
      </w:r>
    </w:p>
  </w:endnote>
  <w:endnote w:type="continuationNotice" w:id="1">
    <w:p w14:paraId="134CD947" w14:textId="77777777" w:rsidR="00C4715F" w:rsidRDefault="00C47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18F8F" w14:textId="77777777" w:rsidR="00C4715F" w:rsidRDefault="00C4715F" w:rsidP="00AB5244">
      <w:r>
        <w:separator/>
      </w:r>
    </w:p>
  </w:footnote>
  <w:footnote w:type="continuationSeparator" w:id="0">
    <w:p w14:paraId="16E5C24B" w14:textId="77777777" w:rsidR="00C4715F" w:rsidRDefault="00C4715F" w:rsidP="00AB5244">
      <w:r>
        <w:continuationSeparator/>
      </w:r>
    </w:p>
  </w:footnote>
  <w:footnote w:type="continuationNotice" w:id="1">
    <w:p w14:paraId="59BB05A3" w14:textId="77777777" w:rsidR="00C4715F" w:rsidRDefault="00C4715F">
      <w:pPr>
        <w:spacing w:after="0" w:line="240" w:lineRule="auto"/>
      </w:pPr>
    </w:p>
  </w:footnote>
  <w:footnote w:id="2">
    <w:p w14:paraId="47E9D03E" w14:textId="11D41984" w:rsidR="000856CF" w:rsidRDefault="000856CF">
      <w:pPr>
        <w:pStyle w:val="Textpoznpodarou"/>
      </w:pPr>
      <w:r>
        <w:rPr>
          <w:rStyle w:val="Znakapoznpodarou"/>
        </w:rPr>
        <w:footnoteRef/>
      </w:r>
      <w:r>
        <w:t xml:space="preserve"> </w:t>
      </w:r>
      <w:r w:rsidR="00E534FD" w:rsidRPr="00AC4676">
        <w:rPr>
          <w:sz w:val="16"/>
          <w:szCs w:val="16"/>
        </w:rPr>
        <w:t>Je-li dodavatel právnickou osobou, splňují tuto podmínku rovněž všichni členové statutárního orgánu dodavatele ve smyslu § 74 odst. 2 ZZVZ</w:t>
      </w:r>
      <w:r w:rsidR="00E534FD">
        <w:rPr>
          <w:sz w:val="16"/>
          <w:szCs w:val="16"/>
        </w:rPr>
        <w:t>.</w:t>
      </w:r>
    </w:p>
  </w:footnote>
  <w:footnote w:id="3">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4">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5B150FE"/>
    <w:multiLevelType w:val="hybridMultilevel"/>
    <w:tmpl w:val="DC0AF05C"/>
    <w:lvl w:ilvl="0" w:tplc="84B6C8CA">
      <w:start w:val="1"/>
      <w:numFmt w:val="decimal"/>
      <w:lvlText w:val="%1)"/>
      <w:lvlJc w:val="left"/>
      <w:pPr>
        <w:ind w:left="720" w:hanging="360"/>
      </w:pPr>
      <w:rPr>
        <w:rFonts w:hint="default"/>
        <w:b/>
        <w:bCs w:val="0"/>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9"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5"/>
  </w:num>
  <w:num w:numId="2" w16cid:durableId="48234945">
    <w:abstractNumId w:val="8"/>
  </w:num>
  <w:num w:numId="3" w16cid:durableId="1093747309">
    <w:abstractNumId w:val="13"/>
  </w:num>
  <w:num w:numId="4" w16cid:durableId="1400320262">
    <w:abstractNumId w:val="18"/>
  </w:num>
  <w:num w:numId="5" w16cid:durableId="1660452304">
    <w:abstractNumId w:val="2"/>
  </w:num>
  <w:num w:numId="6" w16cid:durableId="2087223081">
    <w:abstractNumId w:val="15"/>
  </w:num>
  <w:num w:numId="7" w16cid:durableId="1708025172">
    <w:abstractNumId w:val="15"/>
    <w:lvlOverride w:ilvl="0">
      <w:startOverride w:val="1"/>
    </w:lvlOverride>
  </w:num>
  <w:num w:numId="8" w16cid:durableId="1039474841">
    <w:abstractNumId w:val="10"/>
  </w:num>
  <w:num w:numId="9" w16cid:durableId="1467358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6"/>
  </w:num>
  <w:num w:numId="11" w16cid:durableId="2037542073">
    <w:abstractNumId w:val="11"/>
  </w:num>
  <w:num w:numId="12" w16cid:durableId="1638796067">
    <w:abstractNumId w:val="7"/>
  </w:num>
  <w:num w:numId="13" w16cid:durableId="460421241">
    <w:abstractNumId w:val="6"/>
  </w:num>
  <w:num w:numId="14" w16cid:durableId="277107303">
    <w:abstractNumId w:val="15"/>
  </w:num>
  <w:num w:numId="15" w16cid:durableId="1621185380">
    <w:abstractNumId w:val="15"/>
  </w:num>
  <w:num w:numId="16" w16cid:durableId="1796439375">
    <w:abstractNumId w:val="15"/>
  </w:num>
  <w:num w:numId="17" w16cid:durableId="175078568">
    <w:abstractNumId w:val="9"/>
  </w:num>
  <w:num w:numId="18" w16cid:durableId="1711176718">
    <w:abstractNumId w:val="15"/>
  </w:num>
  <w:num w:numId="19" w16cid:durableId="78065716">
    <w:abstractNumId w:val="15"/>
    <w:lvlOverride w:ilvl="0">
      <w:startOverride w:val="1"/>
    </w:lvlOverride>
  </w:num>
  <w:num w:numId="20" w16cid:durableId="1203712986">
    <w:abstractNumId w:val="15"/>
  </w:num>
  <w:num w:numId="21" w16cid:durableId="224995859">
    <w:abstractNumId w:val="15"/>
  </w:num>
  <w:num w:numId="22" w16cid:durableId="2104299098">
    <w:abstractNumId w:val="15"/>
  </w:num>
  <w:num w:numId="23" w16cid:durableId="924533776">
    <w:abstractNumId w:val="15"/>
  </w:num>
  <w:num w:numId="24" w16cid:durableId="1687245963">
    <w:abstractNumId w:val="14"/>
  </w:num>
  <w:num w:numId="25" w16cid:durableId="1673681651">
    <w:abstractNumId w:val="19"/>
  </w:num>
  <w:num w:numId="26" w16cid:durableId="1503279897">
    <w:abstractNumId w:val="3"/>
  </w:num>
  <w:num w:numId="27" w16cid:durableId="1693728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5"/>
  </w:num>
  <w:num w:numId="29" w16cid:durableId="1819225477">
    <w:abstractNumId w:val="15"/>
  </w:num>
  <w:num w:numId="30" w16cid:durableId="330528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7"/>
  </w:num>
  <w:num w:numId="32" w16cid:durableId="1423867887">
    <w:abstractNumId w:val="12"/>
  </w:num>
  <w:num w:numId="33" w16cid:durableId="1453017989">
    <w:abstractNumId w:val="20"/>
  </w:num>
  <w:num w:numId="34" w16cid:durableId="1253512646">
    <w:abstractNumId w:val="8"/>
  </w:num>
  <w:num w:numId="35" w16cid:durableId="622688099">
    <w:abstractNumId w:val="1"/>
  </w:num>
  <w:num w:numId="36" w16cid:durableId="1530289633">
    <w:abstractNumId w:val="4"/>
  </w:num>
  <w:num w:numId="37" w16cid:durableId="4948846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558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8248642">
    <w:abstractNumId w:val="8"/>
  </w:num>
  <w:num w:numId="40" w16cid:durableId="927234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366837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C2"/>
    <w:rsid w:val="000330EB"/>
    <w:rsid w:val="000339D4"/>
    <w:rsid w:val="00033F80"/>
    <w:rsid w:val="00035368"/>
    <w:rsid w:val="00035FB0"/>
    <w:rsid w:val="00036E5B"/>
    <w:rsid w:val="000408E0"/>
    <w:rsid w:val="00042FCF"/>
    <w:rsid w:val="000471DD"/>
    <w:rsid w:val="00051AC4"/>
    <w:rsid w:val="00052C3D"/>
    <w:rsid w:val="00053AD6"/>
    <w:rsid w:val="00053D91"/>
    <w:rsid w:val="00054EEA"/>
    <w:rsid w:val="00057747"/>
    <w:rsid w:val="000622B5"/>
    <w:rsid w:val="00064997"/>
    <w:rsid w:val="000661EC"/>
    <w:rsid w:val="000674D4"/>
    <w:rsid w:val="0007122F"/>
    <w:rsid w:val="00072749"/>
    <w:rsid w:val="000728BD"/>
    <w:rsid w:val="0007315F"/>
    <w:rsid w:val="00075B15"/>
    <w:rsid w:val="00075D89"/>
    <w:rsid w:val="00076B73"/>
    <w:rsid w:val="00077196"/>
    <w:rsid w:val="00081B96"/>
    <w:rsid w:val="00081C3A"/>
    <w:rsid w:val="00084803"/>
    <w:rsid w:val="00084942"/>
    <w:rsid w:val="000856CF"/>
    <w:rsid w:val="00087BA0"/>
    <w:rsid w:val="00090107"/>
    <w:rsid w:val="0009065C"/>
    <w:rsid w:val="00090C3D"/>
    <w:rsid w:val="000915CA"/>
    <w:rsid w:val="000945BE"/>
    <w:rsid w:val="00094C4D"/>
    <w:rsid w:val="00094D15"/>
    <w:rsid w:val="000A2201"/>
    <w:rsid w:val="000A2D4F"/>
    <w:rsid w:val="000A31A0"/>
    <w:rsid w:val="000A610C"/>
    <w:rsid w:val="000A68A6"/>
    <w:rsid w:val="000B008A"/>
    <w:rsid w:val="000B39DD"/>
    <w:rsid w:val="000B4CE1"/>
    <w:rsid w:val="000B6BB9"/>
    <w:rsid w:val="000B7669"/>
    <w:rsid w:val="000C0A64"/>
    <w:rsid w:val="000C145C"/>
    <w:rsid w:val="000C1B47"/>
    <w:rsid w:val="000C4AE5"/>
    <w:rsid w:val="000C545B"/>
    <w:rsid w:val="000C696D"/>
    <w:rsid w:val="000C75A2"/>
    <w:rsid w:val="000C7C49"/>
    <w:rsid w:val="000D4571"/>
    <w:rsid w:val="000D5190"/>
    <w:rsid w:val="000D5DFE"/>
    <w:rsid w:val="000D637D"/>
    <w:rsid w:val="000E31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128"/>
    <w:rsid w:val="001247F4"/>
    <w:rsid w:val="00124DE9"/>
    <w:rsid w:val="001352A7"/>
    <w:rsid w:val="001374FB"/>
    <w:rsid w:val="00137DA0"/>
    <w:rsid w:val="001411EB"/>
    <w:rsid w:val="00141886"/>
    <w:rsid w:val="00141B0A"/>
    <w:rsid w:val="00145DEE"/>
    <w:rsid w:val="00146501"/>
    <w:rsid w:val="0014689C"/>
    <w:rsid w:val="00150000"/>
    <w:rsid w:val="00151EB7"/>
    <w:rsid w:val="00153136"/>
    <w:rsid w:val="00154A71"/>
    <w:rsid w:val="00156DDB"/>
    <w:rsid w:val="0015771C"/>
    <w:rsid w:val="001608C2"/>
    <w:rsid w:val="00160A84"/>
    <w:rsid w:val="00162C80"/>
    <w:rsid w:val="00162E67"/>
    <w:rsid w:val="00163000"/>
    <w:rsid w:val="001631B5"/>
    <w:rsid w:val="00165FDA"/>
    <w:rsid w:val="00166FE9"/>
    <w:rsid w:val="00170232"/>
    <w:rsid w:val="00171916"/>
    <w:rsid w:val="00171BD1"/>
    <w:rsid w:val="001720AF"/>
    <w:rsid w:val="0017547A"/>
    <w:rsid w:val="00175B01"/>
    <w:rsid w:val="00176138"/>
    <w:rsid w:val="00176CB0"/>
    <w:rsid w:val="00177D5F"/>
    <w:rsid w:val="0018273F"/>
    <w:rsid w:val="0018673C"/>
    <w:rsid w:val="00187B83"/>
    <w:rsid w:val="00190229"/>
    <w:rsid w:val="00190C48"/>
    <w:rsid w:val="00193040"/>
    <w:rsid w:val="00193B7A"/>
    <w:rsid w:val="00194E21"/>
    <w:rsid w:val="00195F33"/>
    <w:rsid w:val="001967EC"/>
    <w:rsid w:val="00196C15"/>
    <w:rsid w:val="00197873"/>
    <w:rsid w:val="001A1F32"/>
    <w:rsid w:val="001A5832"/>
    <w:rsid w:val="001A6119"/>
    <w:rsid w:val="001A6587"/>
    <w:rsid w:val="001A7A97"/>
    <w:rsid w:val="001B0826"/>
    <w:rsid w:val="001B1DE5"/>
    <w:rsid w:val="001B2067"/>
    <w:rsid w:val="001B2847"/>
    <w:rsid w:val="001B6222"/>
    <w:rsid w:val="001B6656"/>
    <w:rsid w:val="001B7407"/>
    <w:rsid w:val="001B7C8D"/>
    <w:rsid w:val="001C2576"/>
    <w:rsid w:val="001C2710"/>
    <w:rsid w:val="001C4143"/>
    <w:rsid w:val="001C5C04"/>
    <w:rsid w:val="001C6D07"/>
    <w:rsid w:val="001D3348"/>
    <w:rsid w:val="001E06DA"/>
    <w:rsid w:val="001E1940"/>
    <w:rsid w:val="001E2074"/>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0DB"/>
    <w:rsid w:val="00207CCB"/>
    <w:rsid w:val="002100C5"/>
    <w:rsid w:val="002103D3"/>
    <w:rsid w:val="00214FB7"/>
    <w:rsid w:val="00222D77"/>
    <w:rsid w:val="0022356B"/>
    <w:rsid w:val="0023070B"/>
    <w:rsid w:val="00233190"/>
    <w:rsid w:val="0023654A"/>
    <w:rsid w:val="00236F01"/>
    <w:rsid w:val="0024184E"/>
    <w:rsid w:val="00241A1A"/>
    <w:rsid w:val="0024402F"/>
    <w:rsid w:val="002441A0"/>
    <w:rsid w:val="00247E2D"/>
    <w:rsid w:val="00250FC9"/>
    <w:rsid w:val="0025242C"/>
    <w:rsid w:val="00253100"/>
    <w:rsid w:val="00260F45"/>
    <w:rsid w:val="00261B23"/>
    <w:rsid w:val="00264773"/>
    <w:rsid w:val="00264C51"/>
    <w:rsid w:val="00264F56"/>
    <w:rsid w:val="00266833"/>
    <w:rsid w:val="00267A7E"/>
    <w:rsid w:val="002715C4"/>
    <w:rsid w:val="00271FD5"/>
    <w:rsid w:val="00272611"/>
    <w:rsid w:val="0027394C"/>
    <w:rsid w:val="00277C28"/>
    <w:rsid w:val="00280639"/>
    <w:rsid w:val="00280901"/>
    <w:rsid w:val="002853A7"/>
    <w:rsid w:val="002924AB"/>
    <w:rsid w:val="00294C38"/>
    <w:rsid w:val="00295D1E"/>
    <w:rsid w:val="002A3805"/>
    <w:rsid w:val="002A6031"/>
    <w:rsid w:val="002A70F1"/>
    <w:rsid w:val="002B2BD0"/>
    <w:rsid w:val="002B36C4"/>
    <w:rsid w:val="002B40DB"/>
    <w:rsid w:val="002B49C0"/>
    <w:rsid w:val="002B78D5"/>
    <w:rsid w:val="002C27B4"/>
    <w:rsid w:val="002C6C24"/>
    <w:rsid w:val="002D0CA0"/>
    <w:rsid w:val="002D4F18"/>
    <w:rsid w:val="002D5149"/>
    <w:rsid w:val="002D5736"/>
    <w:rsid w:val="002D68BB"/>
    <w:rsid w:val="002D7185"/>
    <w:rsid w:val="002E129C"/>
    <w:rsid w:val="002E4517"/>
    <w:rsid w:val="002E52BB"/>
    <w:rsid w:val="002E57CC"/>
    <w:rsid w:val="002E5868"/>
    <w:rsid w:val="002E5D43"/>
    <w:rsid w:val="002E6F93"/>
    <w:rsid w:val="002E70D5"/>
    <w:rsid w:val="002E75F9"/>
    <w:rsid w:val="002E7EDB"/>
    <w:rsid w:val="002F0504"/>
    <w:rsid w:val="002F2145"/>
    <w:rsid w:val="002F230A"/>
    <w:rsid w:val="002F4A9A"/>
    <w:rsid w:val="002F4B3C"/>
    <w:rsid w:val="002F600B"/>
    <w:rsid w:val="002F6559"/>
    <w:rsid w:val="002F6C39"/>
    <w:rsid w:val="002F7267"/>
    <w:rsid w:val="002F729E"/>
    <w:rsid w:val="00302321"/>
    <w:rsid w:val="0030236C"/>
    <w:rsid w:val="00302FC1"/>
    <w:rsid w:val="00303595"/>
    <w:rsid w:val="003037D6"/>
    <w:rsid w:val="00303F50"/>
    <w:rsid w:val="0030483A"/>
    <w:rsid w:val="0030687D"/>
    <w:rsid w:val="00314C79"/>
    <w:rsid w:val="00316A19"/>
    <w:rsid w:val="00316D7A"/>
    <w:rsid w:val="0031754E"/>
    <w:rsid w:val="00317CFB"/>
    <w:rsid w:val="003229E0"/>
    <w:rsid w:val="00325751"/>
    <w:rsid w:val="0032628D"/>
    <w:rsid w:val="0032630A"/>
    <w:rsid w:val="0032700C"/>
    <w:rsid w:val="003331FD"/>
    <w:rsid w:val="00333B96"/>
    <w:rsid w:val="0033490B"/>
    <w:rsid w:val="00334F1F"/>
    <w:rsid w:val="00335E53"/>
    <w:rsid w:val="00336A97"/>
    <w:rsid w:val="00342B98"/>
    <w:rsid w:val="00346872"/>
    <w:rsid w:val="003479FB"/>
    <w:rsid w:val="00351071"/>
    <w:rsid w:val="003515C6"/>
    <w:rsid w:val="003516CB"/>
    <w:rsid w:val="00351979"/>
    <w:rsid w:val="00352E23"/>
    <w:rsid w:val="00353C2F"/>
    <w:rsid w:val="00355579"/>
    <w:rsid w:val="00356E85"/>
    <w:rsid w:val="00361E3F"/>
    <w:rsid w:val="003632E2"/>
    <w:rsid w:val="0036416E"/>
    <w:rsid w:val="00364568"/>
    <w:rsid w:val="0037150D"/>
    <w:rsid w:val="003726B2"/>
    <w:rsid w:val="003736A6"/>
    <w:rsid w:val="00373A6F"/>
    <w:rsid w:val="00375D49"/>
    <w:rsid w:val="00376A1B"/>
    <w:rsid w:val="00376A52"/>
    <w:rsid w:val="00380E89"/>
    <w:rsid w:val="00381DC2"/>
    <w:rsid w:val="00382541"/>
    <w:rsid w:val="003843B5"/>
    <w:rsid w:val="003848A6"/>
    <w:rsid w:val="00386AD5"/>
    <w:rsid w:val="00386EAD"/>
    <w:rsid w:val="00392F42"/>
    <w:rsid w:val="00396FFB"/>
    <w:rsid w:val="003A1523"/>
    <w:rsid w:val="003A27B5"/>
    <w:rsid w:val="003A4FE4"/>
    <w:rsid w:val="003A581F"/>
    <w:rsid w:val="003B0888"/>
    <w:rsid w:val="003B0915"/>
    <w:rsid w:val="003B1582"/>
    <w:rsid w:val="003B354A"/>
    <w:rsid w:val="003B611F"/>
    <w:rsid w:val="003C4285"/>
    <w:rsid w:val="003C4996"/>
    <w:rsid w:val="003C547B"/>
    <w:rsid w:val="003C6C84"/>
    <w:rsid w:val="003D2553"/>
    <w:rsid w:val="003D2B0B"/>
    <w:rsid w:val="003D2B3B"/>
    <w:rsid w:val="003D2D6D"/>
    <w:rsid w:val="003D60FA"/>
    <w:rsid w:val="003D6B4C"/>
    <w:rsid w:val="003D7FBD"/>
    <w:rsid w:val="003E091F"/>
    <w:rsid w:val="003E2E89"/>
    <w:rsid w:val="003E3C06"/>
    <w:rsid w:val="003E688C"/>
    <w:rsid w:val="003E6B46"/>
    <w:rsid w:val="003E6D6C"/>
    <w:rsid w:val="003E745D"/>
    <w:rsid w:val="003F1294"/>
    <w:rsid w:val="003F2EE5"/>
    <w:rsid w:val="003F350A"/>
    <w:rsid w:val="003F5B27"/>
    <w:rsid w:val="003F5BF3"/>
    <w:rsid w:val="003F7863"/>
    <w:rsid w:val="00400F4E"/>
    <w:rsid w:val="004034E3"/>
    <w:rsid w:val="00403D26"/>
    <w:rsid w:val="004055A7"/>
    <w:rsid w:val="004062F8"/>
    <w:rsid w:val="004075DC"/>
    <w:rsid w:val="0041365E"/>
    <w:rsid w:val="00414786"/>
    <w:rsid w:val="00414BF2"/>
    <w:rsid w:val="004162EA"/>
    <w:rsid w:val="00417261"/>
    <w:rsid w:val="004204A9"/>
    <w:rsid w:val="00420AB2"/>
    <w:rsid w:val="004227F2"/>
    <w:rsid w:val="0042325A"/>
    <w:rsid w:val="004234C1"/>
    <w:rsid w:val="00424E12"/>
    <w:rsid w:val="00425119"/>
    <w:rsid w:val="00426107"/>
    <w:rsid w:val="0042662D"/>
    <w:rsid w:val="004302E3"/>
    <w:rsid w:val="00431838"/>
    <w:rsid w:val="00433881"/>
    <w:rsid w:val="00433B54"/>
    <w:rsid w:val="00433FA8"/>
    <w:rsid w:val="004409A8"/>
    <w:rsid w:val="00441CFF"/>
    <w:rsid w:val="004434E6"/>
    <w:rsid w:val="0044573D"/>
    <w:rsid w:val="00446A17"/>
    <w:rsid w:val="00451B08"/>
    <w:rsid w:val="0045218B"/>
    <w:rsid w:val="00453D8C"/>
    <w:rsid w:val="004560C7"/>
    <w:rsid w:val="00456265"/>
    <w:rsid w:val="0045652A"/>
    <w:rsid w:val="004628AA"/>
    <w:rsid w:val="00463601"/>
    <w:rsid w:val="004639A1"/>
    <w:rsid w:val="004651E1"/>
    <w:rsid w:val="004671E3"/>
    <w:rsid w:val="00467532"/>
    <w:rsid w:val="00467E00"/>
    <w:rsid w:val="00472C9F"/>
    <w:rsid w:val="00474210"/>
    <w:rsid w:val="00474B20"/>
    <w:rsid w:val="00477BD3"/>
    <w:rsid w:val="0048004D"/>
    <w:rsid w:val="004846E3"/>
    <w:rsid w:val="00485BE8"/>
    <w:rsid w:val="0049232E"/>
    <w:rsid w:val="0049372B"/>
    <w:rsid w:val="00496127"/>
    <w:rsid w:val="004A01D0"/>
    <w:rsid w:val="004A02BA"/>
    <w:rsid w:val="004A2B46"/>
    <w:rsid w:val="004A2D12"/>
    <w:rsid w:val="004A3D46"/>
    <w:rsid w:val="004A72D4"/>
    <w:rsid w:val="004B0D31"/>
    <w:rsid w:val="004B1065"/>
    <w:rsid w:val="004B1B60"/>
    <w:rsid w:val="004B2966"/>
    <w:rsid w:val="004B68B9"/>
    <w:rsid w:val="004C0041"/>
    <w:rsid w:val="004C2881"/>
    <w:rsid w:val="004C51F1"/>
    <w:rsid w:val="004C6337"/>
    <w:rsid w:val="004C65B5"/>
    <w:rsid w:val="004C74C1"/>
    <w:rsid w:val="004C7D07"/>
    <w:rsid w:val="004D0E5B"/>
    <w:rsid w:val="004D3C77"/>
    <w:rsid w:val="004D47BB"/>
    <w:rsid w:val="004D4B04"/>
    <w:rsid w:val="004E08CC"/>
    <w:rsid w:val="004E1925"/>
    <w:rsid w:val="004E24C7"/>
    <w:rsid w:val="004E293C"/>
    <w:rsid w:val="004E5B3C"/>
    <w:rsid w:val="004E67EC"/>
    <w:rsid w:val="004E6E62"/>
    <w:rsid w:val="004E7843"/>
    <w:rsid w:val="004E7CE3"/>
    <w:rsid w:val="004F0BD3"/>
    <w:rsid w:val="004F26C0"/>
    <w:rsid w:val="004F2874"/>
    <w:rsid w:val="004F43BF"/>
    <w:rsid w:val="004F526A"/>
    <w:rsid w:val="00502B79"/>
    <w:rsid w:val="005056B9"/>
    <w:rsid w:val="00510340"/>
    <w:rsid w:val="00510E46"/>
    <w:rsid w:val="00511B41"/>
    <w:rsid w:val="00512D4D"/>
    <w:rsid w:val="00512D81"/>
    <w:rsid w:val="005159CF"/>
    <w:rsid w:val="0051769E"/>
    <w:rsid w:val="00520EBB"/>
    <w:rsid w:val="00520F12"/>
    <w:rsid w:val="00531F7D"/>
    <w:rsid w:val="00532231"/>
    <w:rsid w:val="005333FA"/>
    <w:rsid w:val="00535E19"/>
    <w:rsid w:val="0054018B"/>
    <w:rsid w:val="00542AEF"/>
    <w:rsid w:val="0054645C"/>
    <w:rsid w:val="0055276D"/>
    <w:rsid w:val="00552D9B"/>
    <w:rsid w:val="005532FD"/>
    <w:rsid w:val="00553561"/>
    <w:rsid w:val="0055595B"/>
    <w:rsid w:val="00556F1E"/>
    <w:rsid w:val="00557552"/>
    <w:rsid w:val="00560767"/>
    <w:rsid w:val="00562396"/>
    <w:rsid w:val="00567A97"/>
    <w:rsid w:val="005704D5"/>
    <w:rsid w:val="00576550"/>
    <w:rsid w:val="0057696F"/>
    <w:rsid w:val="00577C1A"/>
    <w:rsid w:val="00580C99"/>
    <w:rsid w:val="00581A5D"/>
    <w:rsid w:val="00582BDA"/>
    <w:rsid w:val="00584D5B"/>
    <w:rsid w:val="005850FC"/>
    <w:rsid w:val="00585B6D"/>
    <w:rsid w:val="005870AE"/>
    <w:rsid w:val="005901A5"/>
    <w:rsid w:val="00590F2C"/>
    <w:rsid w:val="00593863"/>
    <w:rsid w:val="00597BE8"/>
    <w:rsid w:val="005A0818"/>
    <w:rsid w:val="005A138F"/>
    <w:rsid w:val="005A21F9"/>
    <w:rsid w:val="005A3423"/>
    <w:rsid w:val="005A38E9"/>
    <w:rsid w:val="005A6E38"/>
    <w:rsid w:val="005B3571"/>
    <w:rsid w:val="005B7D40"/>
    <w:rsid w:val="005B7EAD"/>
    <w:rsid w:val="005C017A"/>
    <w:rsid w:val="005C087B"/>
    <w:rsid w:val="005C3D05"/>
    <w:rsid w:val="005C6801"/>
    <w:rsid w:val="005C6B96"/>
    <w:rsid w:val="005C6C30"/>
    <w:rsid w:val="005C6DBF"/>
    <w:rsid w:val="005C75D0"/>
    <w:rsid w:val="005D0DB9"/>
    <w:rsid w:val="005D42B1"/>
    <w:rsid w:val="005D5576"/>
    <w:rsid w:val="005E6193"/>
    <w:rsid w:val="005E7D5F"/>
    <w:rsid w:val="005F131A"/>
    <w:rsid w:val="005F241A"/>
    <w:rsid w:val="005F4164"/>
    <w:rsid w:val="005F65BC"/>
    <w:rsid w:val="006006C0"/>
    <w:rsid w:val="00602A8E"/>
    <w:rsid w:val="00604BF6"/>
    <w:rsid w:val="006062B2"/>
    <w:rsid w:val="00606AEE"/>
    <w:rsid w:val="00616E4C"/>
    <w:rsid w:val="00617590"/>
    <w:rsid w:val="00617E6B"/>
    <w:rsid w:val="006213E1"/>
    <w:rsid w:val="00621D50"/>
    <w:rsid w:val="006244F6"/>
    <w:rsid w:val="00626043"/>
    <w:rsid w:val="00626101"/>
    <w:rsid w:val="00626441"/>
    <w:rsid w:val="0063130D"/>
    <w:rsid w:val="00633F51"/>
    <w:rsid w:val="006344C2"/>
    <w:rsid w:val="0063691F"/>
    <w:rsid w:val="00637846"/>
    <w:rsid w:val="00637BA7"/>
    <w:rsid w:val="00637BDC"/>
    <w:rsid w:val="00642E1F"/>
    <w:rsid w:val="00646D52"/>
    <w:rsid w:val="00650438"/>
    <w:rsid w:val="0065223F"/>
    <w:rsid w:val="0065247C"/>
    <w:rsid w:val="00653380"/>
    <w:rsid w:val="006554B8"/>
    <w:rsid w:val="00655D9A"/>
    <w:rsid w:val="006562F4"/>
    <w:rsid w:val="0065697D"/>
    <w:rsid w:val="006572CF"/>
    <w:rsid w:val="00663F58"/>
    <w:rsid w:val="006640FC"/>
    <w:rsid w:val="00665295"/>
    <w:rsid w:val="0066692E"/>
    <w:rsid w:val="00667074"/>
    <w:rsid w:val="006679C5"/>
    <w:rsid w:val="006703DD"/>
    <w:rsid w:val="00675EE0"/>
    <w:rsid w:val="006835C3"/>
    <w:rsid w:val="006836FF"/>
    <w:rsid w:val="00683F2F"/>
    <w:rsid w:val="00684704"/>
    <w:rsid w:val="00685CDC"/>
    <w:rsid w:val="006879A3"/>
    <w:rsid w:val="0069138B"/>
    <w:rsid w:val="00693375"/>
    <w:rsid w:val="00695540"/>
    <w:rsid w:val="006957BC"/>
    <w:rsid w:val="006961FE"/>
    <w:rsid w:val="00696DE6"/>
    <w:rsid w:val="00697972"/>
    <w:rsid w:val="006A6C96"/>
    <w:rsid w:val="006A7B90"/>
    <w:rsid w:val="006B16B6"/>
    <w:rsid w:val="006B5B25"/>
    <w:rsid w:val="006C2036"/>
    <w:rsid w:val="006C2676"/>
    <w:rsid w:val="006C2D93"/>
    <w:rsid w:val="006C328A"/>
    <w:rsid w:val="006C4548"/>
    <w:rsid w:val="006C5417"/>
    <w:rsid w:val="006D0571"/>
    <w:rsid w:val="006D07EE"/>
    <w:rsid w:val="006D0805"/>
    <w:rsid w:val="006D0887"/>
    <w:rsid w:val="006D14B7"/>
    <w:rsid w:val="006D3BA3"/>
    <w:rsid w:val="006D4A3B"/>
    <w:rsid w:val="006D6BE9"/>
    <w:rsid w:val="006E255F"/>
    <w:rsid w:val="006E30CF"/>
    <w:rsid w:val="006E3A92"/>
    <w:rsid w:val="006E5613"/>
    <w:rsid w:val="006E56A1"/>
    <w:rsid w:val="006E6C6A"/>
    <w:rsid w:val="006F1450"/>
    <w:rsid w:val="006F2D8B"/>
    <w:rsid w:val="006F3530"/>
    <w:rsid w:val="006F67E7"/>
    <w:rsid w:val="007001E9"/>
    <w:rsid w:val="00700F7F"/>
    <w:rsid w:val="007049D4"/>
    <w:rsid w:val="00705276"/>
    <w:rsid w:val="0070569C"/>
    <w:rsid w:val="007057E1"/>
    <w:rsid w:val="00710BBA"/>
    <w:rsid w:val="00710FB1"/>
    <w:rsid w:val="00711909"/>
    <w:rsid w:val="007129BB"/>
    <w:rsid w:val="00713C77"/>
    <w:rsid w:val="00713F61"/>
    <w:rsid w:val="00713FC3"/>
    <w:rsid w:val="00716EAF"/>
    <w:rsid w:val="00717C6C"/>
    <w:rsid w:val="007217B0"/>
    <w:rsid w:val="007217F8"/>
    <w:rsid w:val="00721D71"/>
    <w:rsid w:val="007222FC"/>
    <w:rsid w:val="007240F8"/>
    <w:rsid w:val="007243CE"/>
    <w:rsid w:val="007253BC"/>
    <w:rsid w:val="00725778"/>
    <w:rsid w:val="00727456"/>
    <w:rsid w:val="00732633"/>
    <w:rsid w:val="0073264C"/>
    <w:rsid w:val="00732801"/>
    <w:rsid w:val="0073290D"/>
    <w:rsid w:val="007330F8"/>
    <w:rsid w:val="0073355B"/>
    <w:rsid w:val="007345DD"/>
    <w:rsid w:val="00734C53"/>
    <w:rsid w:val="00734CC7"/>
    <w:rsid w:val="00737D1C"/>
    <w:rsid w:val="00740852"/>
    <w:rsid w:val="0074098E"/>
    <w:rsid w:val="00740C26"/>
    <w:rsid w:val="007416F7"/>
    <w:rsid w:val="007418EB"/>
    <w:rsid w:val="00742C02"/>
    <w:rsid w:val="00750E97"/>
    <w:rsid w:val="007526FF"/>
    <w:rsid w:val="0075373F"/>
    <w:rsid w:val="00755577"/>
    <w:rsid w:val="00757B74"/>
    <w:rsid w:val="007605F1"/>
    <w:rsid w:val="00760B83"/>
    <w:rsid w:val="00760BA3"/>
    <w:rsid w:val="00761978"/>
    <w:rsid w:val="007619CD"/>
    <w:rsid w:val="0076203D"/>
    <w:rsid w:val="00762AE6"/>
    <w:rsid w:val="00764BF9"/>
    <w:rsid w:val="00765404"/>
    <w:rsid w:val="007658B6"/>
    <w:rsid w:val="00772615"/>
    <w:rsid w:val="0077407C"/>
    <w:rsid w:val="00777DE9"/>
    <w:rsid w:val="00782776"/>
    <w:rsid w:val="00785753"/>
    <w:rsid w:val="007866C4"/>
    <w:rsid w:val="007911A4"/>
    <w:rsid w:val="00792817"/>
    <w:rsid w:val="007A06E3"/>
    <w:rsid w:val="007A228E"/>
    <w:rsid w:val="007A333E"/>
    <w:rsid w:val="007A727A"/>
    <w:rsid w:val="007A75E2"/>
    <w:rsid w:val="007B1032"/>
    <w:rsid w:val="007B158F"/>
    <w:rsid w:val="007B4002"/>
    <w:rsid w:val="007B4BFD"/>
    <w:rsid w:val="007B6215"/>
    <w:rsid w:val="007B6266"/>
    <w:rsid w:val="007B6295"/>
    <w:rsid w:val="007B6997"/>
    <w:rsid w:val="007B79AD"/>
    <w:rsid w:val="007C144C"/>
    <w:rsid w:val="007C16D0"/>
    <w:rsid w:val="007C3492"/>
    <w:rsid w:val="007C49FB"/>
    <w:rsid w:val="007C6602"/>
    <w:rsid w:val="007D052D"/>
    <w:rsid w:val="007D169C"/>
    <w:rsid w:val="007D2ED9"/>
    <w:rsid w:val="007D3961"/>
    <w:rsid w:val="007D5439"/>
    <w:rsid w:val="007D5B70"/>
    <w:rsid w:val="007D6955"/>
    <w:rsid w:val="007F1305"/>
    <w:rsid w:val="007F1ACC"/>
    <w:rsid w:val="007F1FC0"/>
    <w:rsid w:val="007F261D"/>
    <w:rsid w:val="007F32E6"/>
    <w:rsid w:val="007F40C8"/>
    <w:rsid w:val="007F64FC"/>
    <w:rsid w:val="007F7763"/>
    <w:rsid w:val="008002B5"/>
    <w:rsid w:val="008007B8"/>
    <w:rsid w:val="00800934"/>
    <w:rsid w:val="008010EF"/>
    <w:rsid w:val="00801E6C"/>
    <w:rsid w:val="00802FB2"/>
    <w:rsid w:val="00803665"/>
    <w:rsid w:val="0080383C"/>
    <w:rsid w:val="00813761"/>
    <w:rsid w:val="00813F66"/>
    <w:rsid w:val="008203FD"/>
    <w:rsid w:val="008209A7"/>
    <w:rsid w:val="008216DF"/>
    <w:rsid w:val="00821A39"/>
    <w:rsid w:val="008231C8"/>
    <w:rsid w:val="00823779"/>
    <w:rsid w:val="008247FB"/>
    <w:rsid w:val="00825356"/>
    <w:rsid w:val="0082623C"/>
    <w:rsid w:val="0083105F"/>
    <w:rsid w:val="00834AF6"/>
    <w:rsid w:val="00837997"/>
    <w:rsid w:val="0084043A"/>
    <w:rsid w:val="0084143D"/>
    <w:rsid w:val="008427B9"/>
    <w:rsid w:val="0084328B"/>
    <w:rsid w:val="00845210"/>
    <w:rsid w:val="00845A22"/>
    <w:rsid w:val="00851508"/>
    <w:rsid w:val="00855CCA"/>
    <w:rsid w:val="00857550"/>
    <w:rsid w:val="00860591"/>
    <w:rsid w:val="00861BD7"/>
    <w:rsid w:val="008627E2"/>
    <w:rsid w:val="00863AE5"/>
    <w:rsid w:val="00863E14"/>
    <w:rsid w:val="00865737"/>
    <w:rsid w:val="00866A54"/>
    <w:rsid w:val="00870FBA"/>
    <w:rsid w:val="00872B49"/>
    <w:rsid w:val="00876CDB"/>
    <w:rsid w:val="00876F7E"/>
    <w:rsid w:val="00880500"/>
    <w:rsid w:val="0088057A"/>
    <w:rsid w:val="00880672"/>
    <w:rsid w:val="00883751"/>
    <w:rsid w:val="0088405E"/>
    <w:rsid w:val="00885604"/>
    <w:rsid w:val="00886659"/>
    <w:rsid w:val="00887307"/>
    <w:rsid w:val="00887B27"/>
    <w:rsid w:val="0089032C"/>
    <w:rsid w:val="00890619"/>
    <w:rsid w:val="00891120"/>
    <w:rsid w:val="0089196F"/>
    <w:rsid w:val="008927BC"/>
    <w:rsid w:val="00892DE5"/>
    <w:rsid w:val="00895217"/>
    <w:rsid w:val="008956B3"/>
    <w:rsid w:val="00895A43"/>
    <w:rsid w:val="00897595"/>
    <w:rsid w:val="008A0B86"/>
    <w:rsid w:val="008A3A0A"/>
    <w:rsid w:val="008A5B80"/>
    <w:rsid w:val="008A76DA"/>
    <w:rsid w:val="008A7E9A"/>
    <w:rsid w:val="008B1403"/>
    <w:rsid w:val="008B4FC8"/>
    <w:rsid w:val="008B673D"/>
    <w:rsid w:val="008B7192"/>
    <w:rsid w:val="008C440B"/>
    <w:rsid w:val="008C68BF"/>
    <w:rsid w:val="008C6D2C"/>
    <w:rsid w:val="008D16C8"/>
    <w:rsid w:val="008D337D"/>
    <w:rsid w:val="008D4BAC"/>
    <w:rsid w:val="008D6351"/>
    <w:rsid w:val="008D670D"/>
    <w:rsid w:val="008D687B"/>
    <w:rsid w:val="008D7AA0"/>
    <w:rsid w:val="008D7B13"/>
    <w:rsid w:val="008D7DC5"/>
    <w:rsid w:val="008E01D1"/>
    <w:rsid w:val="008E085D"/>
    <w:rsid w:val="008E17C1"/>
    <w:rsid w:val="008E3310"/>
    <w:rsid w:val="008E3E1F"/>
    <w:rsid w:val="008E4543"/>
    <w:rsid w:val="008E5B51"/>
    <w:rsid w:val="008E720D"/>
    <w:rsid w:val="008F19D4"/>
    <w:rsid w:val="008F1C99"/>
    <w:rsid w:val="008F22C9"/>
    <w:rsid w:val="008F4EEC"/>
    <w:rsid w:val="008F5AC1"/>
    <w:rsid w:val="00900947"/>
    <w:rsid w:val="00901C7A"/>
    <w:rsid w:val="0090201F"/>
    <w:rsid w:val="0090643D"/>
    <w:rsid w:val="009066E9"/>
    <w:rsid w:val="00906FFA"/>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510E2"/>
    <w:rsid w:val="00954ED4"/>
    <w:rsid w:val="0095538D"/>
    <w:rsid w:val="0095608F"/>
    <w:rsid w:val="009570D8"/>
    <w:rsid w:val="0096000B"/>
    <w:rsid w:val="00961821"/>
    <w:rsid w:val="009642F5"/>
    <w:rsid w:val="0096629E"/>
    <w:rsid w:val="00967E89"/>
    <w:rsid w:val="0097091B"/>
    <w:rsid w:val="00973511"/>
    <w:rsid w:val="00975115"/>
    <w:rsid w:val="009751E0"/>
    <w:rsid w:val="009778C4"/>
    <w:rsid w:val="009808B5"/>
    <w:rsid w:val="00981341"/>
    <w:rsid w:val="00981B80"/>
    <w:rsid w:val="00983A38"/>
    <w:rsid w:val="00987AE2"/>
    <w:rsid w:val="009921DC"/>
    <w:rsid w:val="00994983"/>
    <w:rsid w:val="00994D0A"/>
    <w:rsid w:val="00997691"/>
    <w:rsid w:val="00997F1E"/>
    <w:rsid w:val="009A2D8D"/>
    <w:rsid w:val="009A394E"/>
    <w:rsid w:val="009A5DED"/>
    <w:rsid w:val="009A65E8"/>
    <w:rsid w:val="009A6DF9"/>
    <w:rsid w:val="009A6E01"/>
    <w:rsid w:val="009B393E"/>
    <w:rsid w:val="009B4FCE"/>
    <w:rsid w:val="009B511F"/>
    <w:rsid w:val="009B58D8"/>
    <w:rsid w:val="009C05E4"/>
    <w:rsid w:val="009C078E"/>
    <w:rsid w:val="009C106E"/>
    <w:rsid w:val="009C1EAE"/>
    <w:rsid w:val="009C2426"/>
    <w:rsid w:val="009C2C40"/>
    <w:rsid w:val="009C46E6"/>
    <w:rsid w:val="009D0741"/>
    <w:rsid w:val="009D0C53"/>
    <w:rsid w:val="009D4A83"/>
    <w:rsid w:val="009D57F3"/>
    <w:rsid w:val="009D7BAC"/>
    <w:rsid w:val="009E12AA"/>
    <w:rsid w:val="009E2568"/>
    <w:rsid w:val="009F0933"/>
    <w:rsid w:val="009F13A8"/>
    <w:rsid w:val="009F281A"/>
    <w:rsid w:val="009F2C86"/>
    <w:rsid w:val="009F36C6"/>
    <w:rsid w:val="009F5050"/>
    <w:rsid w:val="009F5A00"/>
    <w:rsid w:val="00A009DF"/>
    <w:rsid w:val="00A0232B"/>
    <w:rsid w:val="00A10456"/>
    <w:rsid w:val="00A10573"/>
    <w:rsid w:val="00A10B35"/>
    <w:rsid w:val="00A12469"/>
    <w:rsid w:val="00A138D9"/>
    <w:rsid w:val="00A13F8F"/>
    <w:rsid w:val="00A16694"/>
    <w:rsid w:val="00A21A07"/>
    <w:rsid w:val="00A21BDE"/>
    <w:rsid w:val="00A22049"/>
    <w:rsid w:val="00A24FE7"/>
    <w:rsid w:val="00A262CC"/>
    <w:rsid w:val="00A263BA"/>
    <w:rsid w:val="00A26668"/>
    <w:rsid w:val="00A26900"/>
    <w:rsid w:val="00A30520"/>
    <w:rsid w:val="00A31BC4"/>
    <w:rsid w:val="00A347B7"/>
    <w:rsid w:val="00A36F8B"/>
    <w:rsid w:val="00A37245"/>
    <w:rsid w:val="00A374BB"/>
    <w:rsid w:val="00A37FE0"/>
    <w:rsid w:val="00A413DB"/>
    <w:rsid w:val="00A424B0"/>
    <w:rsid w:val="00A432F1"/>
    <w:rsid w:val="00A43A4F"/>
    <w:rsid w:val="00A4683C"/>
    <w:rsid w:val="00A473DA"/>
    <w:rsid w:val="00A52BD6"/>
    <w:rsid w:val="00A54FBF"/>
    <w:rsid w:val="00A56302"/>
    <w:rsid w:val="00A60D3B"/>
    <w:rsid w:val="00A667CB"/>
    <w:rsid w:val="00A67129"/>
    <w:rsid w:val="00A700EB"/>
    <w:rsid w:val="00A71357"/>
    <w:rsid w:val="00A719CC"/>
    <w:rsid w:val="00A765A1"/>
    <w:rsid w:val="00A76C92"/>
    <w:rsid w:val="00A835DE"/>
    <w:rsid w:val="00A838D6"/>
    <w:rsid w:val="00A84297"/>
    <w:rsid w:val="00A86139"/>
    <w:rsid w:val="00A86557"/>
    <w:rsid w:val="00A870F4"/>
    <w:rsid w:val="00A90600"/>
    <w:rsid w:val="00A949B2"/>
    <w:rsid w:val="00A94CA2"/>
    <w:rsid w:val="00A95535"/>
    <w:rsid w:val="00A96E6C"/>
    <w:rsid w:val="00AA033C"/>
    <w:rsid w:val="00AA0DF6"/>
    <w:rsid w:val="00AA106B"/>
    <w:rsid w:val="00AA11D0"/>
    <w:rsid w:val="00AA4286"/>
    <w:rsid w:val="00AA5DEA"/>
    <w:rsid w:val="00AA5E8E"/>
    <w:rsid w:val="00AA731E"/>
    <w:rsid w:val="00AB1DE8"/>
    <w:rsid w:val="00AB20DB"/>
    <w:rsid w:val="00AB3D2A"/>
    <w:rsid w:val="00AB5244"/>
    <w:rsid w:val="00AC0681"/>
    <w:rsid w:val="00AC0C01"/>
    <w:rsid w:val="00AC1FDD"/>
    <w:rsid w:val="00AC3477"/>
    <w:rsid w:val="00AC56B0"/>
    <w:rsid w:val="00AC5E21"/>
    <w:rsid w:val="00AC63EC"/>
    <w:rsid w:val="00AD4150"/>
    <w:rsid w:val="00AD529D"/>
    <w:rsid w:val="00AD684D"/>
    <w:rsid w:val="00AD7FC4"/>
    <w:rsid w:val="00AE0E06"/>
    <w:rsid w:val="00AE1468"/>
    <w:rsid w:val="00AE151F"/>
    <w:rsid w:val="00AE45B5"/>
    <w:rsid w:val="00AE6FB0"/>
    <w:rsid w:val="00AE7740"/>
    <w:rsid w:val="00AF2E39"/>
    <w:rsid w:val="00AF3810"/>
    <w:rsid w:val="00AF42EC"/>
    <w:rsid w:val="00AF4D73"/>
    <w:rsid w:val="00B0167B"/>
    <w:rsid w:val="00B01ABA"/>
    <w:rsid w:val="00B03042"/>
    <w:rsid w:val="00B03E79"/>
    <w:rsid w:val="00B040C7"/>
    <w:rsid w:val="00B05BA9"/>
    <w:rsid w:val="00B07215"/>
    <w:rsid w:val="00B1003C"/>
    <w:rsid w:val="00B128A8"/>
    <w:rsid w:val="00B13FA1"/>
    <w:rsid w:val="00B162EB"/>
    <w:rsid w:val="00B1632A"/>
    <w:rsid w:val="00B16F6B"/>
    <w:rsid w:val="00B1732B"/>
    <w:rsid w:val="00B174DA"/>
    <w:rsid w:val="00B20D66"/>
    <w:rsid w:val="00B20E52"/>
    <w:rsid w:val="00B2409F"/>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47937"/>
    <w:rsid w:val="00B54315"/>
    <w:rsid w:val="00B547E6"/>
    <w:rsid w:val="00B555FC"/>
    <w:rsid w:val="00B60E78"/>
    <w:rsid w:val="00B60EE3"/>
    <w:rsid w:val="00B61309"/>
    <w:rsid w:val="00B6239F"/>
    <w:rsid w:val="00B63671"/>
    <w:rsid w:val="00B63CED"/>
    <w:rsid w:val="00B63E01"/>
    <w:rsid w:val="00B6452A"/>
    <w:rsid w:val="00B64AA1"/>
    <w:rsid w:val="00B6530B"/>
    <w:rsid w:val="00B65A08"/>
    <w:rsid w:val="00B663F4"/>
    <w:rsid w:val="00B66FFC"/>
    <w:rsid w:val="00B70288"/>
    <w:rsid w:val="00B74AF6"/>
    <w:rsid w:val="00B767C0"/>
    <w:rsid w:val="00B77F92"/>
    <w:rsid w:val="00B82201"/>
    <w:rsid w:val="00B829EC"/>
    <w:rsid w:val="00B8403F"/>
    <w:rsid w:val="00B84FB0"/>
    <w:rsid w:val="00B858BF"/>
    <w:rsid w:val="00B90439"/>
    <w:rsid w:val="00B909EA"/>
    <w:rsid w:val="00B90A53"/>
    <w:rsid w:val="00B93CCC"/>
    <w:rsid w:val="00B949B1"/>
    <w:rsid w:val="00B951CA"/>
    <w:rsid w:val="00B95E70"/>
    <w:rsid w:val="00B97597"/>
    <w:rsid w:val="00BA0041"/>
    <w:rsid w:val="00BA2537"/>
    <w:rsid w:val="00BA2603"/>
    <w:rsid w:val="00BB1788"/>
    <w:rsid w:val="00BB1D01"/>
    <w:rsid w:val="00BB36A0"/>
    <w:rsid w:val="00BB561D"/>
    <w:rsid w:val="00BB57A4"/>
    <w:rsid w:val="00BB6B56"/>
    <w:rsid w:val="00BC0876"/>
    <w:rsid w:val="00BC09E6"/>
    <w:rsid w:val="00BC1F45"/>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5676"/>
    <w:rsid w:val="00BF6BB9"/>
    <w:rsid w:val="00C010EF"/>
    <w:rsid w:val="00C021AD"/>
    <w:rsid w:val="00C04229"/>
    <w:rsid w:val="00C044BA"/>
    <w:rsid w:val="00C05BEC"/>
    <w:rsid w:val="00C07A40"/>
    <w:rsid w:val="00C112CB"/>
    <w:rsid w:val="00C13D0B"/>
    <w:rsid w:val="00C15E02"/>
    <w:rsid w:val="00C172DF"/>
    <w:rsid w:val="00C176B1"/>
    <w:rsid w:val="00C21BE1"/>
    <w:rsid w:val="00C22DA8"/>
    <w:rsid w:val="00C238B6"/>
    <w:rsid w:val="00C25BAC"/>
    <w:rsid w:val="00C26391"/>
    <w:rsid w:val="00C26970"/>
    <w:rsid w:val="00C275E1"/>
    <w:rsid w:val="00C327C1"/>
    <w:rsid w:val="00C3437F"/>
    <w:rsid w:val="00C4293F"/>
    <w:rsid w:val="00C43389"/>
    <w:rsid w:val="00C45D37"/>
    <w:rsid w:val="00C45F55"/>
    <w:rsid w:val="00C46479"/>
    <w:rsid w:val="00C4715F"/>
    <w:rsid w:val="00C471CD"/>
    <w:rsid w:val="00C4749E"/>
    <w:rsid w:val="00C501B4"/>
    <w:rsid w:val="00C5052C"/>
    <w:rsid w:val="00C5122E"/>
    <w:rsid w:val="00C51D82"/>
    <w:rsid w:val="00C54242"/>
    <w:rsid w:val="00C56BA3"/>
    <w:rsid w:val="00C57008"/>
    <w:rsid w:val="00C57145"/>
    <w:rsid w:val="00C6138A"/>
    <w:rsid w:val="00C62684"/>
    <w:rsid w:val="00C64577"/>
    <w:rsid w:val="00C67D20"/>
    <w:rsid w:val="00C70983"/>
    <w:rsid w:val="00C7267A"/>
    <w:rsid w:val="00C732E7"/>
    <w:rsid w:val="00C73655"/>
    <w:rsid w:val="00C76633"/>
    <w:rsid w:val="00C76C2E"/>
    <w:rsid w:val="00C82497"/>
    <w:rsid w:val="00C83FEA"/>
    <w:rsid w:val="00C84983"/>
    <w:rsid w:val="00C84E9F"/>
    <w:rsid w:val="00C85935"/>
    <w:rsid w:val="00C86015"/>
    <w:rsid w:val="00C87133"/>
    <w:rsid w:val="00C87922"/>
    <w:rsid w:val="00C911BE"/>
    <w:rsid w:val="00C911E1"/>
    <w:rsid w:val="00C929A4"/>
    <w:rsid w:val="00C92B6D"/>
    <w:rsid w:val="00C97D74"/>
    <w:rsid w:val="00CA2080"/>
    <w:rsid w:val="00CA3499"/>
    <w:rsid w:val="00CB1E17"/>
    <w:rsid w:val="00CB269C"/>
    <w:rsid w:val="00CB292B"/>
    <w:rsid w:val="00CB4010"/>
    <w:rsid w:val="00CB41A7"/>
    <w:rsid w:val="00CB7030"/>
    <w:rsid w:val="00CB75B1"/>
    <w:rsid w:val="00CC0180"/>
    <w:rsid w:val="00CC06CE"/>
    <w:rsid w:val="00CC25F2"/>
    <w:rsid w:val="00CC4696"/>
    <w:rsid w:val="00CC4974"/>
    <w:rsid w:val="00CC5E28"/>
    <w:rsid w:val="00CC6C60"/>
    <w:rsid w:val="00CD1765"/>
    <w:rsid w:val="00CD2496"/>
    <w:rsid w:val="00CD3751"/>
    <w:rsid w:val="00CD3FF3"/>
    <w:rsid w:val="00CD6CC8"/>
    <w:rsid w:val="00CE136A"/>
    <w:rsid w:val="00CE20AD"/>
    <w:rsid w:val="00CE2334"/>
    <w:rsid w:val="00CE311D"/>
    <w:rsid w:val="00CE46AC"/>
    <w:rsid w:val="00CE47F9"/>
    <w:rsid w:val="00CE5039"/>
    <w:rsid w:val="00CE6D54"/>
    <w:rsid w:val="00CE7EAE"/>
    <w:rsid w:val="00CF24A2"/>
    <w:rsid w:val="00CF43C7"/>
    <w:rsid w:val="00CF456A"/>
    <w:rsid w:val="00CF518E"/>
    <w:rsid w:val="00CF6A2C"/>
    <w:rsid w:val="00D02E08"/>
    <w:rsid w:val="00D0669B"/>
    <w:rsid w:val="00D101DA"/>
    <w:rsid w:val="00D123E7"/>
    <w:rsid w:val="00D1325A"/>
    <w:rsid w:val="00D14036"/>
    <w:rsid w:val="00D14C9F"/>
    <w:rsid w:val="00D15734"/>
    <w:rsid w:val="00D17175"/>
    <w:rsid w:val="00D224A2"/>
    <w:rsid w:val="00D22CF2"/>
    <w:rsid w:val="00D2310F"/>
    <w:rsid w:val="00D23BB3"/>
    <w:rsid w:val="00D26262"/>
    <w:rsid w:val="00D268D4"/>
    <w:rsid w:val="00D27479"/>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5463E"/>
    <w:rsid w:val="00D6314A"/>
    <w:rsid w:val="00D64EDD"/>
    <w:rsid w:val="00D650C0"/>
    <w:rsid w:val="00D65CC8"/>
    <w:rsid w:val="00D65E3F"/>
    <w:rsid w:val="00D67C1A"/>
    <w:rsid w:val="00D70ECE"/>
    <w:rsid w:val="00D72677"/>
    <w:rsid w:val="00D73147"/>
    <w:rsid w:val="00D74110"/>
    <w:rsid w:val="00D75391"/>
    <w:rsid w:val="00D753F4"/>
    <w:rsid w:val="00D77517"/>
    <w:rsid w:val="00D77874"/>
    <w:rsid w:val="00D77CD5"/>
    <w:rsid w:val="00D800D1"/>
    <w:rsid w:val="00D8087E"/>
    <w:rsid w:val="00D80981"/>
    <w:rsid w:val="00D80EED"/>
    <w:rsid w:val="00D820BD"/>
    <w:rsid w:val="00D83AD0"/>
    <w:rsid w:val="00D84405"/>
    <w:rsid w:val="00D90789"/>
    <w:rsid w:val="00D9138F"/>
    <w:rsid w:val="00D9275F"/>
    <w:rsid w:val="00D9284B"/>
    <w:rsid w:val="00D93991"/>
    <w:rsid w:val="00D93E29"/>
    <w:rsid w:val="00D97A24"/>
    <w:rsid w:val="00DA0918"/>
    <w:rsid w:val="00DA1B60"/>
    <w:rsid w:val="00DA1C50"/>
    <w:rsid w:val="00DA1CEC"/>
    <w:rsid w:val="00DA364A"/>
    <w:rsid w:val="00DA3B72"/>
    <w:rsid w:val="00DA406E"/>
    <w:rsid w:val="00DA4D6C"/>
    <w:rsid w:val="00DA634F"/>
    <w:rsid w:val="00DA6DED"/>
    <w:rsid w:val="00DB175A"/>
    <w:rsid w:val="00DB391A"/>
    <w:rsid w:val="00DB3FEC"/>
    <w:rsid w:val="00DB7AC1"/>
    <w:rsid w:val="00DC0AD7"/>
    <w:rsid w:val="00DC2126"/>
    <w:rsid w:val="00DC21C1"/>
    <w:rsid w:val="00DC2DB8"/>
    <w:rsid w:val="00DC3AEA"/>
    <w:rsid w:val="00DC4DD6"/>
    <w:rsid w:val="00DC4FE0"/>
    <w:rsid w:val="00DD2299"/>
    <w:rsid w:val="00DD42A9"/>
    <w:rsid w:val="00DD534C"/>
    <w:rsid w:val="00DD5531"/>
    <w:rsid w:val="00DE2579"/>
    <w:rsid w:val="00DE3EB6"/>
    <w:rsid w:val="00DF0B7B"/>
    <w:rsid w:val="00DF1A1E"/>
    <w:rsid w:val="00DF37AE"/>
    <w:rsid w:val="00DF5CDC"/>
    <w:rsid w:val="00DF6700"/>
    <w:rsid w:val="00DF69BE"/>
    <w:rsid w:val="00DF6BEC"/>
    <w:rsid w:val="00E03453"/>
    <w:rsid w:val="00E0442F"/>
    <w:rsid w:val="00E070D7"/>
    <w:rsid w:val="00E14E0C"/>
    <w:rsid w:val="00E20E5E"/>
    <w:rsid w:val="00E27B9D"/>
    <w:rsid w:val="00E31466"/>
    <w:rsid w:val="00E31E1A"/>
    <w:rsid w:val="00E3220C"/>
    <w:rsid w:val="00E3469D"/>
    <w:rsid w:val="00E36097"/>
    <w:rsid w:val="00E40A0F"/>
    <w:rsid w:val="00E40C15"/>
    <w:rsid w:val="00E41012"/>
    <w:rsid w:val="00E41224"/>
    <w:rsid w:val="00E419CE"/>
    <w:rsid w:val="00E4498D"/>
    <w:rsid w:val="00E44BAC"/>
    <w:rsid w:val="00E452FB"/>
    <w:rsid w:val="00E46F8D"/>
    <w:rsid w:val="00E47EDD"/>
    <w:rsid w:val="00E5025F"/>
    <w:rsid w:val="00E50E54"/>
    <w:rsid w:val="00E534FD"/>
    <w:rsid w:val="00E54429"/>
    <w:rsid w:val="00E54C0E"/>
    <w:rsid w:val="00E5642D"/>
    <w:rsid w:val="00E56659"/>
    <w:rsid w:val="00E602A8"/>
    <w:rsid w:val="00E61201"/>
    <w:rsid w:val="00E62C26"/>
    <w:rsid w:val="00E66D91"/>
    <w:rsid w:val="00E72FBD"/>
    <w:rsid w:val="00E7480A"/>
    <w:rsid w:val="00E74E0A"/>
    <w:rsid w:val="00E76CA8"/>
    <w:rsid w:val="00E77558"/>
    <w:rsid w:val="00E819D4"/>
    <w:rsid w:val="00E862C2"/>
    <w:rsid w:val="00E87A9D"/>
    <w:rsid w:val="00E9002F"/>
    <w:rsid w:val="00E910E4"/>
    <w:rsid w:val="00E91152"/>
    <w:rsid w:val="00E915EE"/>
    <w:rsid w:val="00E91DAA"/>
    <w:rsid w:val="00E93313"/>
    <w:rsid w:val="00E976E2"/>
    <w:rsid w:val="00EA0ED8"/>
    <w:rsid w:val="00EA11D7"/>
    <w:rsid w:val="00EA1502"/>
    <w:rsid w:val="00EA16B0"/>
    <w:rsid w:val="00EA286C"/>
    <w:rsid w:val="00EA3024"/>
    <w:rsid w:val="00EA4C36"/>
    <w:rsid w:val="00EA5D09"/>
    <w:rsid w:val="00EA70F9"/>
    <w:rsid w:val="00EA764E"/>
    <w:rsid w:val="00EB5E75"/>
    <w:rsid w:val="00EB5EAA"/>
    <w:rsid w:val="00EC126A"/>
    <w:rsid w:val="00EC2692"/>
    <w:rsid w:val="00EC6655"/>
    <w:rsid w:val="00EC74F6"/>
    <w:rsid w:val="00ED40D6"/>
    <w:rsid w:val="00ED4CA5"/>
    <w:rsid w:val="00ED68A2"/>
    <w:rsid w:val="00EE03A6"/>
    <w:rsid w:val="00EE0751"/>
    <w:rsid w:val="00EE07BF"/>
    <w:rsid w:val="00EE4339"/>
    <w:rsid w:val="00EE5364"/>
    <w:rsid w:val="00EE6504"/>
    <w:rsid w:val="00EF0370"/>
    <w:rsid w:val="00EF192E"/>
    <w:rsid w:val="00EF6390"/>
    <w:rsid w:val="00EF7727"/>
    <w:rsid w:val="00F015C1"/>
    <w:rsid w:val="00F01960"/>
    <w:rsid w:val="00F03EE4"/>
    <w:rsid w:val="00F0606A"/>
    <w:rsid w:val="00F13CF2"/>
    <w:rsid w:val="00F146BA"/>
    <w:rsid w:val="00F153CF"/>
    <w:rsid w:val="00F20594"/>
    <w:rsid w:val="00F2471D"/>
    <w:rsid w:val="00F24A44"/>
    <w:rsid w:val="00F27E75"/>
    <w:rsid w:val="00F301F7"/>
    <w:rsid w:val="00F337BE"/>
    <w:rsid w:val="00F33F05"/>
    <w:rsid w:val="00F33FA2"/>
    <w:rsid w:val="00F34A35"/>
    <w:rsid w:val="00F35DBE"/>
    <w:rsid w:val="00F367A5"/>
    <w:rsid w:val="00F36870"/>
    <w:rsid w:val="00F423F7"/>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04B7"/>
    <w:rsid w:val="00F711D0"/>
    <w:rsid w:val="00F73625"/>
    <w:rsid w:val="00F73A61"/>
    <w:rsid w:val="00F754F5"/>
    <w:rsid w:val="00F757DD"/>
    <w:rsid w:val="00F774E4"/>
    <w:rsid w:val="00F77C30"/>
    <w:rsid w:val="00F80A02"/>
    <w:rsid w:val="00F8146B"/>
    <w:rsid w:val="00F81C04"/>
    <w:rsid w:val="00F82A09"/>
    <w:rsid w:val="00F83773"/>
    <w:rsid w:val="00F83B0F"/>
    <w:rsid w:val="00F92AAD"/>
    <w:rsid w:val="00F9374F"/>
    <w:rsid w:val="00F937A5"/>
    <w:rsid w:val="00F93F58"/>
    <w:rsid w:val="00F955D2"/>
    <w:rsid w:val="00F961C7"/>
    <w:rsid w:val="00F96ACE"/>
    <w:rsid w:val="00FA0846"/>
    <w:rsid w:val="00FA0AA8"/>
    <w:rsid w:val="00FA0D88"/>
    <w:rsid w:val="00FA0F42"/>
    <w:rsid w:val="00FA4D24"/>
    <w:rsid w:val="00FA5318"/>
    <w:rsid w:val="00FA5C88"/>
    <w:rsid w:val="00FA6392"/>
    <w:rsid w:val="00FA7F4A"/>
    <w:rsid w:val="00FB3422"/>
    <w:rsid w:val="00FB49CC"/>
    <w:rsid w:val="00FB6690"/>
    <w:rsid w:val="00FC074E"/>
    <w:rsid w:val="00FC149A"/>
    <w:rsid w:val="00FC1918"/>
    <w:rsid w:val="00FC3674"/>
    <w:rsid w:val="00FC5A8E"/>
    <w:rsid w:val="00FC5EF1"/>
    <w:rsid w:val="00FC6039"/>
    <w:rsid w:val="00FD0C1B"/>
    <w:rsid w:val="00FD101F"/>
    <w:rsid w:val="00FD129A"/>
    <w:rsid w:val="00FD34AF"/>
    <w:rsid w:val="00FD5AB2"/>
    <w:rsid w:val="00FD75B9"/>
    <w:rsid w:val="00FD7A09"/>
    <w:rsid w:val="00FE4734"/>
    <w:rsid w:val="00FE584B"/>
    <w:rsid w:val="00FE5A31"/>
    <w:rsid w:val="00FF066F"/>
    <w:rsid w:val="00FF1118"/>
    <w:rsid w:val="00FF1607"/>
    <w:rsid w:val="00FF263A"/>
    <w:rsid w:val="00FF2BB2"/>
    <w:rsid w:val="00FF4007"/>
    <w:rsid w:val="00FF6862"/>
    <w:rsid w:val="00FF7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286"/>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table" w:styleId="Svtltabulkasmkou1">
    <w:name w:val="Grid Table 1 Light"/>
    <w:basedOn w:val="Normlntabulka"/>
    <w:uiPriority w:val="46"/>
    <w:rsid w:val="00A719CC"/>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laneka">
    <w:name w:val="Clanek (a)"/>
    <w:basedOn w:val="Normln"/>
    <w:qFormat/>
    <w:rsid w:val="00A719CC"/>
    <w:pPr>
      <w:tabs>
        <w:tab w:val="num" w:pos="992"/>
      </w:tabs>
      <w:spacing w:after="200"/>
      <w:ind w:left="992" w:hanging="425"/>
    </w:pPr>
  </w:style>
  <w:style w:type="character" w:styleId="Zdraznn">
    <w:name w:val="Emphasis"/>
    <w:basedOn w:val="Standardnpsmoodstavce"/>
    <w:uiPriority w:val="20"/>
    <w:qFormat/>
    <w:rsid w:val="00CF24A2"/>
    <w:rPr>
      <w:i/>
      <w:iCs/>
    </w:rPr>
  </w:style>
  <w:style w:type="character" w:styleId="Nevyeenzmnka">
    <w:name w:val="Unresolved Mention"/>
    <w:basedOn w:val="Standardnpsmoodstavce"/>
    <w:uiPriority w:val="99"/>
    <w:semiHidden/>
    <w:unhideWhenUsed/>
    <w:rsid w:val="00B60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25540976">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869953695">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oslova@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17</Pages>
  <Words>4037</Words>
  <Characters>23823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138</cp:revision>
  <cp:lastPrinted>2022-02-18T11:36:00Z</cp:lastPrinted>
  <dcterms:created xsi:type="dcterms:W3CDTF">2023-09-11T10:50:00Z</dcterms:created>
  <dcterms:modified xsi:type="dcterms:W3CDTF">2026-03-17T08:31:00Z</dcterms:modified>
</cp:coreProperties>
</file>