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D44AA9">
      <w:pPr>
        <w:pStyle w:val="Styl5"/>
        <w:ind w:hanging="720"/>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D44AA9">
      <w:pPr>
        <w:pStyle w:val="Styl5"/>
        <w:ind w:hanging="720"/>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D44AA9">
      <w:pPr>
        <w:pStyle w:val="Styl5"/>
        <w:ind w:hanging="720"/>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w:t>
      </w:r>
      <w:r w:rsidRPr="00C15C32">
        <w:rPr>
          <w:rFonts w:ascii="Arial" w:hAnsi="Arial"/>
          <w:snapToGrid w:val="0"/>
          <w:lang w:eastAsia="cs-CZ"/>
        </w:rPr>
        <w:lastRenderedPageBreak/>
        <w:t xml:space="preserve">cenové soustavy použité zhotovitelem v nabídce na tuto 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 xml:space="preserve">mlouvy, které </w:t>
      </w:r>
      <w:r w:rsidRPr="00C15C32">
        <w:rPr>
          <w:rFonts w:ascii="Arial" w:hAnsi="Arial"/>
          <w:snapToGrid w:val="0"/>
          <w:lang w:eastAsia="cs-CZ"/>
        </w:rPr>
        <w:lastRenderedPageBreak/>
        <w:t>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952A3">
      <w:pPr>
        <w:pStyle w:val="Styl5"/>
        <w:ind w:hanging="720"/>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 xml:space="preserve">taveništi identifikační tabuli v provedení a rozměrech obvyklých, s uvedením údajů o stavbě (zejména název stavby, termíny </w:t>
      </w:r>
      <w:r w:rsidRPr="00C15C32">
        <w:rPr>
          <w:rFonts w:ascii="Arial" w:hAnsi="Arial"/>
          <w:snapToGrid w:val="0"/>
          <w:lang w:eastAsia="cs-CZ"/>
        </w:rPr>
        <w:lastRenderedPageBreak/>
        <w:t>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952A3">
      <w:pPr>
        <w:pStyle w:val="Styl5"/>
        <w:ind w:hanging="720"/>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BE64DD">
      <w:pPr>
        <w:pStyle w:val="Styl5"/>
        <w:ind w:hanging="720"/>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w:t>
      </w:r>
      <w:r w:rsidRPr="00C15C32">
        <w:rPr>
          <w:rFonts w:ascii="Arial" w:hAnsi="Arial"/>
          <w:snapToGrid w:val="0"/>
          <w:lang w:eastAsia="cs-CZ"/>
        </w:rPr>
        <w:lastRenderedPageBreak/>
        <w:t>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BE64DD">
      <w:pPr>
        <w:pStyle w:val="Styl5"/>
        <w:ind w:hanging="720"/>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spacing w:line="240" w:lineRule="atLeast"/>
        <w:rPr>
          <w:snapToGrid w:val="0"/>
          <w:color w:val="000000"/>
          <w:sz w:val="24"/>
          <w:lang w:eastAsia="cs-CZ"/>
        </w:rPr>
      </w:pPr>
    </w:p>
    <w:p w:rsidR="004B57A6" w:rsidRPr="000336EB" w:rsidRDefault="004B57A6" w:rsidP="00D13839">
      <w:pPr>
        <w:pStyle w:val="Styl5"/>
        <w:ind w:hanging="720"/>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2527FB">
      <w:pPr>
        <w:pStyle w:val="Styl5"/>
        <w:ind w:hanging="720"/>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B726F4">
      <w:pPr>
        <w:pStyle w:val="Styl5"/>
        <w:ind w:hanging="720"/>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B726F4">
      <w:pPr>
        <w:pStyle w:val="Styl5"/>
        <w:ind w:hanging="720"/>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lastRenderedPageBreak/>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D44AA9">
      <w:pPr>
        <w:tabs>
          <w:tab w:val="num" w:pos="1855"/>
        </w:tabs>
        <w:rPr>
          <w:rFonts w:ascii="Arial" w:hAnsi="Arial"/>
          <w:snapToGrid w:val="0"/>
          <w:lang w:eastAsia="cs-CZ"/>
        </w:rPr>
      </w:pPr>
    </w:p>
    <w:p w:rsidR="004B57A6" w:rsidRPr="000336EB" w:rsidRDefault="004B57A6" w:rsidP="001A5821">
      <w:pPr>
        <w:pStyle w:val="Styl5"/>
        <w:ind w:hanging="720"/>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9716FB">
      <w:pPr>
        <w:pStyle w:val="Styl5"/>
        <w:ind w:hanging="720"/>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 xml:space="preserve">hotovitelem opravovány, neběží záruční lhůta. Záruční lhůta v těchto </w:t>
      </w:r>
      <w:r w:rsidRPr="00C15C32">
        <w:rPr>
          <w:rFonts w:ascii="Arial" w:hAnsi="Arial"/>
          <w:snapToGrid w:val="0"/>
          <w:lang w:eastAsia="cs-CZ"/>
        </w:rPr>
        <w:lastRenderedPageBreak/>
        <w:t>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AF2440">
      <w:pPr>
        <w:pStyle w:val="Styl5"/>
        <w:ind w:hanging="720"/>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AF2440">
      <w:pPr>
        <w:pStyle w:val="Styl5"/>
        <w:ind w:hanging="720"/>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AF2440">
      <w:pPr>
        <w:pStyle w:val="Styl5"/>
        <w:ind w:hanging="720"/>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AF2440">
      <w:pPr>
        <w:pStyle w:val="Styl5"/>
        <w:ind w:hanging="720"/>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AF2440">
      <w:pPr>
        <w:pStyle w:val="Styl5"/>
        <w:ind w:hanging="720"/>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AF2440">
      <w:pPr>
        <w:pStyle w:val="Styl5"/>
        <w:ind w:hanging="720"/>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2" w:name="_GoBack"/>
      <w:bookmarkEnd w:id="2"/>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AF2440">
      <w:pPr>
        <w:pStyle w:val="Styl5"/>
        <w:ind w:hanging="720"/>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4B57A6" w:rsidRDefault="004B57A6" w:rsidP="00D44AA9">
      <w:pPr>
        <w:tabs>
          <w:tab w:val="num" w:pos="530"/>
        </w:tabs>
        <w:ind w:right="110"/>
        <w:rPr>
          <w:rFonts w:ascii="Arial" w:hAnsi="Arial" w:cs="Arial"/>
          <w:lang w:eastAsia="cs-CZ"/>
        </w:rPr>
      </w:pPr>
    </w:p>
    <w:p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47F" w:rsidRDefault="00E1347F" w:rsidP="00B535EB">
      <w:pPr>
        <w:spacing w:after="0" w:line="240" w:lineRule="auto"/>
      </w:pPr>
      <w:r>
        <w:separator/>
      </w:r>
    </w:p>
  </w:endnote>
  <w:endnote w:type="continuationSeparator" w:id="0">
    <w:p w:rsidR="00E1347F" w:rsidRDefault="00E1347F"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B" w:rsidRPr="002460FB" w:rsidRDefault="002460FB">
    <w:pPr>
      <w:pStyle w:val="Zpat"/>
      <w:rPr>
        <w:i/>
      </w:rPr>
    </w:pPr>
    <w:r w:rsidRPr="002460FB">
      <w:rPr>
        <w:i/>
      </w:rPr>
      <w:t>Výměna plynových rozvodů od plynoměrů ke spotřebičům v domě Horní náměstí 47</w:t>
    </w:r>
    <w:r>
      <w:rPr>
        <w:i/>
      </w:rPr>
      <w:t>/2</w:t>
    </w:r>
  </w:p>
  <w:p w:rsidR="002460FB" w:rsidRPr="002460FB" w:rsidRDefault="002460FB">
    <w:pPr>
      <w:pStyle w:val="Zpat"/>
      <w:rPr>
        <w:i/>
      </w:rPr>
    </w:pPr>
    <w:r w:rsidRPr="002460FB">
      <w:rPr>
        <w:i/>
      </w:rPr>
      <w:t xml:space="preserve"> ve Šternberk</w:t>
    </w:r>
    <w:r>
      <w:rPr>
        <w:i/>
      </w:rPr>
      <w:t>u</w:t>
    </w:r>
    <w:r w:rsidRPr="002460FB">
      <w:rPr>
        <w: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47F" w:rsidRDefault="00E1347F" w:rsidP="00B535EB">
      <w:pPr>
        <w:spacing w:after="0" w:line="240" w:lineRule="auto"/>
      </w:pPr>
      <w:r>
        <w:separator/>
      </w:r>
    </w:p>
  </w:footnote>
  <w:footnote w:type="continuationSeparator" w:id="0">
    <w:p w:rsidR="00E1347F" w:rsidRDefault="00E1347F"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180492"/>
    <w:rsid w:val="001A5821"/>
    <w:rsid w:val="001B7B6E"/>
    <w:rsid w:val="002029E1"/>
    <w:rsid w:val="002069DD"/>
    <w:rsid w:val="002460FB"/>
    <w:rsid w:val="002527FB"/>
    <w:rsid w:val="002C1E42"/>
    <w:rsid w:val="002F0358"/>
    <w:rsid w:val="002F1908"/>
    <w:rsid w:val="004952A3"/>
    <w:rsid w:val="004B57A6"/>
    <w:rsid w:val="00582D77"/>
    <w:rsid w:val="00596B78"/>
    <w:rsid w:val="005D0F42"/>
    <w:rsid w:val="00610806"/>
    <w:rsid w:val="006C3DF9"/>
    <w:rsid w:val="006F2F6D"/>
    <w:rsid w:val="007A66A1"/>
    <w:rsid w:val="00841986"/>
    <w:rsid w:val="008E6207"/>
    <w:rsid w:val="00953DB6"/>
    <w:rsid w:val="009716FB"/>
    <w:rsid w:val="009C5C7C"/>
    <w:rsid w:val="00AF2440"/>
    <w:rsid w:val="00B535EB"/>
    <w:rsid w:val="00B726F4"/>
    <w:rsid w:val="00B9023F"/>
    <w:rsid w:val="00B91C0D"/>
    <w:rsid w:val="00BA7F90"/>
    <w:rsid w:val="00BE64DD"/>
    <w:rsid w:val="00BE69E7"/>
    <w:rsid w:val="00BF794C"/>
    <w:rsid w:val="00D13839"/>
    <w:rsid w:val="00D336D9"/>
    <w:rsid w:val="00D44AA9"/>
    <w:rsid w:val="00DB5E82"/>
    <w:rsid w:val="00E1347F"/>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0E780-F788-465F-B659-8A527760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12627</Words>
  <Characters>74502</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Czabeová Ivana</cp:lastModifiedBy>
  <cp:revision>3</cp:revision>
  <cp:lastPrinted>2019-06-27T05:25:00Z</cp:lastPrinted>
  <dcterms:created xsi:type="dcterms:W3CDTF">2020-04-14T07:01:00Z</dcterms:created>
  <dcterms:modified xsi:type="dcterms:W3CDTF">2020-04-14T07:03:00Z</dcterms:modified>
</cp:coreProperties>
</file>