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6"/>
        <w:gridCol w:w="3536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23799F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B67FBE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Výměna plynových rozvodů od plynoměrů </w:t>
            </w:r>
          </w:p>
          <w:p w:rsidR="00B67FBE" w:rsidRDefault="00B67FBE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</w:pP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ke spotřebičům v domě Horní náměstí 47/2</w:t>
            </w:r>
          </w:p>
          <w:p w:rsidR="004E4F79" w:rsidRPr="004E4F79" w:rsidRDefault="00F52AEC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 ve Šternberku</w:t>
            </w:r>
            <w:r w:rsidR="004E4F79"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B67FBE" w:rsidP="000F61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xxx</w:t>
            </w:r>
            <w:proofErr w:type="spellEnd"/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="00575308">
              <w:rPr>
                <w:rFonts w:ascii="Arial" w:eastAsia="Times New Roman" w:hAnsi="Arial" w:cs="Arial"/>
                <w:bCs/>
                <w:iCs/>
                <w:lang w:eastAsia="cs-CZ"/>
              </w:rPr>
              <w:t>20</w:t>
            </w:r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052152">
              <w:rPr>
                <w:rFonts w:ascii="Arial" w:eastAsia="Times New Roman" w:hAnsi="Arial" w:cs="Arial"/>
                <w:bCs/>
                <w:iCs/>
                <w:lang w:eastAsia="cs-CZ"/>
              </w:rPr>
              <w:t>SMM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9"/>
        <w:gridCol w:w="4913"/>
      </w:tblGrid>
      <w:tr w:rsidR="004E4F79" w:rsidRPr="004E4F79" w:rsidTr="00790CD4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052152" w:rsidP="00F52AEC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B1485E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B1485E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Komerční banka, a.s. </w:t>
            </w:r>
          </w:p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č. účtu 9021-1828811/0100 </w:t>
            </w:r>
          </w:p>
        </w:tc>
      </w:tr>
      <w:tr w:rsidR="00B1485E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3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485E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9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B1485E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2"/>
        <w:gridCol w:w="4910"/>
      </w:tblGrid>
      <w:tr w:rsidR="004E4F79" w:rsidRPr="004E4F79" w:rsidTr="00790CD4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62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10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0F610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B1485E" w:rsidRDefault="00B1485E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4E4F79" w:rsidRPr="004E4F79" w:rsidRDefault="00B1485E" w:rsidP="00B148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90CD4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90CD4" w:rsidRPr="004E4F79" w:rsidRDefault="00790CD4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790CD4" w:rsidRPr="004E4F79" w:rsidRDefault="00790CD4" w:rsidP="00790CD4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Pr="0023799F">
        <w:rPr>
          <w:rFonts w:ascii="Arial" w:eastAsia="Times New Roman" w:hAnsi="Arial" w:cs="Arial"/>
          <w:highlight w:val="yellow"/>
          <w:lang w:eastAsia="cs-CZ"/>
        </w:rPr>
        <w:t>fyzickou</w:t>
      </w:r>
      <w:r w:rsidR="0023799F" w:rsidRPr="0023799F">
        <w:rPr>
          <w:rFonts w:ascii="Arial" w:eastAsia="Times New Roman" w:hAnsi="Arial" w:cs="Arial"/>
          <w:highlight w:val="yellow"/>
          <w:lang w:eastAsia="cs-CZ"/>
        </w:rPr>
        <w:t>/právnickou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575308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:rsidR="00575308" w:rsidRPr="004E4F79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575308" w:rsidRPr="004E4F79" w:rsidRDefault="00575308" w:rsidP="00C957CA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C957C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7A0477" w:rsidRDefault="004E4F79" w:rsidP="00575308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7A0477">
        <w:rPr>
          <w:rFonts w:ascii="Arial" w:eastAsia="Times New Roman" w:hAnsi="Arial" w:cs="Arial"/>
          <w:lang w:eastAsia="cs-CZ"/>
        </w:rPr>
        <w:t>Předmětem smlouvy je zhotovení stavby (dále také dílo):</w:t>
      </w:r>
      <w:r w:rsidR="00052152" w:rsidRPr="007A0477">
        <w:rPr>
          <w:rFonts w:ascii="Arial" w:eastAsia="Times New Roman" w:hAnsi="Arial" w:cs="Arial"/>
          <w:lang w:eastAsia="cs-CZ"/>
        </w:rPr>
        <w:t xml:space="preserve"> </w:t>
      </w:r>
    </w:p>
    <w:p w:rsidR="00D34DDB" w:rsidRDefault="004E4F79" w:rsidP="00D34DDB">
      <w:pPr>
        <w:spacing w:after="120" w:line="240" w:lineRule="auto"/>
        <w:ind w:left="3540" w:hanging="3115"/>
        <w:jc w:val="both"/>
        <w:rPr>
          <w:rFonts w:ascii="Arial" w:eastAsia="Times New Roman" w:hAnsi="Arial" w:cs="Arial"/>
          <w:lang w:eastAsia="cs-CZ"/>
        </w:rPr>
      </w:pPr>
      <w:r w:rsidRPr="007A0477">
        <w:rPr>
          <w:rFonts w:ascii="Arial" w:eastAsia="Times New Roman" w:hAnsi="Arial" w:cs="Arial"/>
          <w:lang w:eastAsia="cs-CZ"/>
        </w:rPr>
        <w:t>Název stavby</w:t>
      </w:r>
      <w:r w:rsidRPr="007A0477">
        <w:rPr>
          <w:rFonts w:ascii="Arial" w:eastAsia="Times New Roman" w:hAnsi="Arial" w:cs="Arial"/>
          <w:lang w:eastAsia="cs-CZ"/>
        </w:rPr>
        <w:tab/>
        <w:t>:</w:t>
      </w:r>
      <w:r w:rsidR="00D34DDB">
        <w:rPr>
          <w:rFonts w:ascii="Arial" w:eastAsia="Times New Roman" w:hAnsi="Arial" w:cs="Arial"/>
          <w:lang w:eastAsia="cs-CZ"/>
        </w:rPr>
        <w:t xml:space="preserve"> Výměna plynových rozvodů od plynoměrů </w:t>
      </w:r>
    </w:p>
    <w:p w:rsidR="004E4F79" w:rsidRPr="007A0477" w:rsidRDefault="00D34DDB" w:rsidP="00D34DDB">
      <w:pPr>
        <w:spacing w:after="120" w:line="240" w:lineRule="auto"/>
        <w:ind w:left="354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</w:t>
      </w:r>
      <w:proofErr w:type="gramStart"/>
      <w:r>
        <w:rPr>
          <w:rFonts w:ascii="Arial" w:eastAsia="Times New Roman" w:hAnsi="Arial" w:cs="Arial"/>
          <w:lang w:eastAsia="cs-CZ"/>
        </w:rPr>
        <w:t>ke  spotřebičům</w:t>
      </w:r>
      <w:proofErr w:type="gramEnd"/>
    </w:p>
    <w:p w:rsidR="004E4F79" w:rsidRPr="004E4F79" w:rsidRDefault="00052152" w:rsidP="00052152">
      <w:pPr>
        <w:spacing w:after="120" w:line="240" w:lineRule="auto"/>
        <w:ind w:firstLine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Místo stavby                            </w:t>
      </w:r>
      <w:proofErr w:type="gramStart"/>
      <w:r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D34DDB">
        <w:rPr>
          <w:rFonts w:ascii="Arial" w:eastAsia="Times New Roman" w:hAnsi="Arial" w:cs="Arial"/>
          <w:lang w:eastAsia="cs-CZ"/>
        </w:rPr>
        <w:t xml:space="preserve">  Horní</w:t>
      </w:r>
      <w:proofErr w:type="gramEnd"/>
      <w:r w:rsidR="00D34DDB">
        <w:rPr>
          <w:rFonts w:ascii="Arial" w:eastAsia="Times New Roman" w:hAnsi="Arial" w:cs="Arial"/>
          <w:lang w:eastAsia="cs-CZ"/>
        </w:rPr>
        <w:t xml:space="preserve"> náměstí 47/2, Šternberk</w:t>
      </w:r>
    </w:p>
    <w:p w:rsidR="00D34DDB" w:rsidRDefault="007A0477" w:rsidP="00D34DDB">
      <w:pPr>
        <w:spacing w:after="120" w:line="240" w:lineRule="auto"/>
        <w:ind w:left="3725" w:hanging="330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Projektová </w:t>
      </w:r>
      <w:proofErr w:type="gramStart"/>
      <w:r>
        <w:rPr>
          <w:rFonts w:ascii="Arial" w:eastAsia="Times New Roman" w:hAnsi="Arial" w:cs="Arial"/>
          <w:lang w:eastAsia="cs-CZ"/>
        </w:rPr>
        <w:t>dokumentace :</w:t>
      </w:r>
      <w:proofErr w:type="gramEnd"/>
      <w:r w:rsidR="00D34DDB">
        <w:rPr>
          <w:rFonts w:ascii="Arial" w:eastAsia="Times New Roman" w:hAnsi="Arial" w:cs="Arial"/>
          <w:lang w:eastAsia="cs-CZ"/>
        </w:rPr>
        <w:tab/>
        <w:t xml:space="preserve">Ing. Miroslav </w:t>
      </w:r>
      <w:proofErr w:type="spellStart"/>
      <w:r w:rsidR="00D34DDB">
        <w:rPr>
          <w:rFonts w:ascii="Arial" w:eastAsia="Times New Roman" w:hAnsi="Arial" w:cs="Arial"/>
          <w:lang w:eastAsia="cs-CZ"/>
        </w:rPr>
        <w:t>Machalec</w:t>
      </w:r>
      <w:proofErr w:type="spellEnd"/>
      <w:r w:rsidR="00D34DDB">
        <w:rPr>
          <w:rFonts w:ascii="Arial" w:eastAsia="Times New Roman" w:hAnsi="Arial" w:cs="Arial"/>
          <w:lang w:eastAsia="cs-CZ"/>
        </w:rPr>
        <w:t xml:space="preserve">, Schweitzerova 384/58, </w:t>
      </w:r>
    </w:p>
    <w:p w:rsidR="007A0477" w:rsidRDefault="00D34DDB" w:rsidP="00D34DDB">
      <w:pPr>
        <w:spacing w:after="120" w:line="240" w:lineRule="auto"/>
        <w:ind w:left="37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779 00 Olomouc </w:t>
      </w:r>
      <w:r>
        <w:rPr>
          <w:rFonts w:ascii="Arial" w:eastAsia="Times New Roman" w:hAnsi="Arial" w:cs="Arial"/>
          <w:lang w:eastAsia="cs-CZ"/>
        </w:rPr>
        <w:tab/>
      </w:r>
    </w:p>
    <w:p w:rsidR="0023799F" w:rsidRDefault="0023799F" w:rsidP="00C957CA">
      <w:pPr>
        <w:spacing w:after="120" w:line="240" w:lineRule="auto"/>
        <w:ind w:left="3545" w:hanging="3120"/>
        <w:jc w:val="both"/>
        <w:rPr>
          <w:rFonts w:ascii="Arial" w:eastAsia="Times New Roman" w:hAnsi="Arial" w:cs="Arial"/>
          <w:lang w:eastAsia="cs-CZ"/>
        </w:rPr>
      </w:pPr>
    </w:p>
    <w:p w:rsidR="0023799F" w:rsidRDefault="0023799F" w:rsidP="00C957CA">
      <w:pPr>
        <w:spacing w:after="120" w:line="240" w:lineRule="auto"/>
        <w:ind w:left="3545" w:hanging="3120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D34DDB" w:rsidP="00C957C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L</w:t>
      </w:r>
      <w:r w:rsidR="004E4F79" w:rsidRPr="004E4F79">
        <w:rPr>
          <w:rFonts w:ascii="Arial" w:eastAsia="Times New Roman" w:hAnsi="Arial" w:cs="Arial"/>
          <w:b/>
          <w:lang w:eastAsia="cs-CZ"/>
        </w:rPr>
        <w:t>hůty a termíny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790CD4" w:rsidRDefault="0013729C" w:rsidP="00790CD4">
      <w:pPr>
        <w:pStyle w:val="Odstavecseseznamem"/>
        <w:numPr>
          <w:ilvl w:val="0"/>
          <w:numId w:val="9"/>
        </w:numPr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575308">
        <w:rPr>
          <w:rFonts w:ascii="Arial" w:eastAsia="Times New Roman" w:hAnsi="Arial" w:cs="Arial"/>
          <w:lang w:eastAsia="cs-CZ"/>
        </w:rPr>
        <w:t xml:space="preserve">Zhotovitel </w:t>
      </w:r>
      <w:r w:rsidRPr="00790CD4">
        <w:rPr>
          <w:rFonts w:ascii="Arial" w:eastAsia="Times New Roman" w:hAnsi="Arial" w:cs="Arial"/>
          <w:lang w:eastAsia="cs-CZ"/>
        </w:rPr>
        <w:t>je povinen dílo dokončit a řádn</w:t>
      </w:r>
      <w:r w:rsidR="00790CD4" w:rsidRPr="00790CD4">
        <w:rPr>
          <w:rFonts w:ascii="Arial" w:eastAsia="Times New Roman" w:hAnsi="Arial" w:cs="Arial"/>
          <w:lang w:eastAsia="cs-CZ"/>
        </w:rPr>
        <w:t xml:space="preserve">ě dokončené odevzdat nejpozději </w:t>
      </w:r>
      <w:r w:rsidRPr="00790CD4">
        <w:rPr>
          <w:rFonts w:ascii="Arial" w:eastAsia="Times New Roman" w:hAnsi="Arial" w:cs="Arial"/>
          <w:lang w:eastAsia="cs-CZ"/>
        </w:rPr>
        <w:t>do</w:t>
      </w:r>
      <w:r w:rsidR="00253719">
        <w:rPr>
          <w:rFonts w:ascii="Arial" w:eastAsia="Times New Roman" w:hAnsi="Arial" w:cs="Arial"/>
          <w:lang w:eastAsia="cs-CZ"/>
        </w:rPr>
        <w:t> </w:t>
      </w:r>
      <w:r w:rsidR="00253719" w:rsidRPr="00253719">
        <w:rPr>
          <w:rFonts w:ascii="Arial" w:eastAsia="Times New Roman" w:hAnsi="Arial" w:cs="Arial"/>
          <w:b/>
          <w:lang w:eastAsia="cs-CZ"/>
        </w:rPr>
        <w:t>31.</w:t>
      </w:r>
      <w:r w:rsidR="00253719">
        <w:rPr>
          <w:rFonts w:ascii="Arial" w:eastAsia="Times New Roman" w:hAnsi="Arial" w:cs="Arial"/>
          <w:b/>
          <w:lang w:eastAsia="cs-CZ"/>
        </w:rPr>
        <w:t> </w:t>
      </w:r>
      <w:r w:rsidR="00D34DDB" w:rsidRPr="008A0C62">
        <w:rPr>
          <w:rFonts w:ascii="Arial" w:eastAsia="Times New Roman" w:hAnsi="Arial" w:cs="Arial"/>
          <w:b/>
          <w:bCs/>
          <w:lang w:eastAsia="cs-CZ"/>
        </w:rPr>
        <w:t>srpna</w:t>
      </w:r>
      <w:r w:rsidR="00253719">
        <w:rPr>
          <w:rFonts w:ascii="Arial" w:eastAsia="Times New Roman" w:hAnsi="Arial" w:cs="Arial"/>
          <w:b/>
          <w:bCs/>
          <w:lang w:eastAsia="cs-CZ"/>
        </w:rPr>
        <w:t> </w:t>
      </w:r>
      <w:r w:rsidR="00D34DDB" w:rsidRPr="008A0C62">
        <w:rPr>
          <w:rFonts w:ascii="Arial" w:eastAsia="Times New Roman" w:hAnsi="Arial" w:cs="Arial"/>
          <w:b/>
          <w:bCs/>
          <w:lang w:eastAsia="cs-CZ"/>
        </w:rPr>
        <w:t>2020</w:t>
      </w:r>
      <w:r w:rsidR="00253719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Default="008A0C62" w:rsidP="008A0C62">
      <w:pPr>
        <w:spacing w:after="120" w:line="240" w:lineRule="auto"/>
        <w:ind w:left="28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1.  </w:t>
      </w:r>
      <w:r w:rsidRPr="004E4F79">
        <w:rPr>
          <w:rFonts w:ascii="Arial" w:eastAsia="Times New Roman" w:hAnsi="Arial" w:cs="Arial"/>
          <w:lang w:eastAsia="cs-CZ"/>
        </w:rPr>
        <w:t xml:space="preserve">Cena díla odpovídá výsledku </w:t>
      </w:r>
      <w:r w:rsidRPr="00251E17">
        <w:rPr>
          <w:rFonts w:ascii="Arial" w:eastAsia="Times New Roman" w:hAnsi="Arial" w:cs="Arial"/>
          <w:lang w:eastAsia="cs-CZ"/>
        </w:rPr>
        <w:t>výběrového</w:t>
      </w:r>
      <w:r w:rsidRPr="004E4F79">
        <w:rPr>
          <w:rFonts w:ascii="Arial" w:eastAsia="Times New Roman" w:hAnsi="Arial" w:cs="Arial"/>
          <w:lang w:eastAsia="cs-CZ"/>
        </w:rPr>
        <w:t xml:space="preserve"> řízení a nabídce zhotovitele. Za řádně zhotovené a bezvadné dílo v rozsahu čl. </w:t>
      </w:r>
      <w:r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</w:t>
      </w:r>
    </w:p>
    <w:p w:rsidR="008A0C62" w:rsidRPr="004E4F79" w:rsidRDefault="008A0C62" w:rsidP="008A0C62">
      <w:pPr>
        <w:spacing w:after="120" w:line="240" w:lineRule="auto"/>
        <w:ind w:left="284" w:hanging="357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52AEC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Výše DPH sazba 1</w:t>
      </w:r>
      <w:r w:rsidR="00B67FBE">
        <w:rPr>
          <w:rFonts w:ascii="Arial" w:eastAsia="Times New Roman" w:hAnsi="Arial" w:cs="Arial"/>
          <w:b/>
          <w:lang w:eastAsia="cs-CZ"/>
        </w:rPr>
        <w:t>5</w:t>
      </w:r>
      <w:r w:rsidRPr="004E4F79">
        <w:rPr>
          <w:rFonts w:ascii="Arial" w:eastAsia="Times New Roman" w:hAnsi="Arial" w:cs="Arial"/>
          <w:b/>
          <w:lang w:eastAsia="cs-CZ"/>
        </w:rPr>
        <w:t xml:space="preserve">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52AEC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DP</w:t>
      </w:r>
      <w:r w:rsidR="008A0C62">
        <w:rPr>
          <w:rFonts w:ascii="Arial" w:eastAsia="Times New Roman" w:hAnsi="Arial" w:cs="Arial"/>
          <w:b/>
          <w:lang w:eastAsia="cs-CZ"/>
        </w:rPr>
        <w:t>H</w:t>
      </w:r>
      <w:r w:rsidRPr="004E4F79">
        <w:rPr>
          <w:rFonts w:ascii="Arial" w:eastAsia="Times New Roman" w:hAnsi="Arial" w:cs="Arial"/>
          <w:b/>
          <w:lang w:eastAsia="cs-CZ"/>
        </w:rPr>
        <w:t xml:space="preserve">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52AEC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D34DDB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ředitelství </w:t>
      </w:r>
      <w:r w:rsidR="0025592A">
        <w:rPr>
          <w:rFonts w:ascii="Arial" w:eastAsia="Times New Roman" w:hAnsi="Arial" w:cs="Arial"/>
          <w:lang w:eastAsia="ar-SA"/>
        </w:rPr>
        <w:t>používán k ekonomické činnosti, a proto ve smyslu informace Generálního finančního ředitelství a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Ministerstva financí ČR ze dne 9. 11. 2011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 xml:space="preserve">(viz </w:t>
      </w:r>
      <w:proofErr w:type="gramStart"/>
      <w:r w:rsidRPr="004E4F79">
        <w:rPr>
          <w:rFonts w:ascii="Arial" w:eastAsia="Times New Roman" w:hAnsi="Arial" w:cs="Arial"/>
          <w:lang w:eastAsia="ar-SA"/>
        </w:rPr>
        <w:t>stránky  MFČR</w:t>
      </w:r>
      <w:proofErr w:type="gramEnd"/>
      <w:r w:rsidRPr="004E4F79">
        <w:rPr>
          <w:rFonts w:ascii="Arial" w:eastAsia="Times New Roman" w:hAnsi="Arial" w:cs="Arial"/>
          <w:lang w:eastAsia="ar-SA"/>
        </w:rPr>
        <w:t xml:space="preserve">) </w:t>
      </w:r>
      <w:r w:rsidRPr="00D34DDB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aplikován režim přenesené daňové povinnosti podle §92a zákona o DPH. V případě kdy nebude aplikován režim přenesené daňové povinnosti, prohlašujeme, že předmět plnění souvisí výlučně s činností výkonu veřejné správy.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</w:t>
      </w:r>
      <w:r w:rsidR="00790CD4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Sb.</w:t>
      </w:r>
      <w:r w:rsidR="00790CD4"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:rsidR="009E4A9E" w:rsidRPr="004E4F79" w:rsidRDefault="009E4A9E" w:rsidP="00C957CA">
      <w:pPr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9E4A9E" w:rsidRPr="004E4F79" w:rsidRDefault="009E4A9E" w:rsidP="008A0C62">
      <w:pPr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A756E0" w:rsidRPr="00FB20F7" w:rsidRDefault="00A756E0" w:rsidP="00A756E0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A756E0" w:rsidRPr="00F40001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4E4F79" w:rsidRP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B67FBE" w:rsidRPr="004E4F79" w:rsidRDefault="00B67FB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B67FBE" w:rsidRPr="004E4F79" w:rsidRDefault="00B67FBE" w:rsidP="00B67FBE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B67FBE" w:rsidRPr="004E4F79" w:rsidRDefault="00B67FBE" w:rsidP="00B67FBE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</w:t>
      </w:r>
      <w:r w:rsidR="008A0C62">
        <w:rPr>
          <w:rFonts w:ascii="Arial" w:eastAsia="Times New Roman" w:hAnsi="Arial" w:cs="Arial"/>
          <w:lang w:eastAsia="ar-SA"/>
        </w:rPr>
        <w:t>2</w:t>
      </w:r>
      <w:r w:rsidRPr="004E4F79">
        <w:rPr>
          <w:rFonts w:ascii="Arial" w:eastAsia="Times New Roman" w:hAnsi="Arial" w:cs="Arial"/>
          <w:lang w:eastAsia="ar-SA"/>
        </w:rPr>
        <w:t xml:space="preserve"> - 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B67FBE" w:rsidRPr="004E4F79" w:rsidRDefault="00B67FBE" w:rsidP="00B67FBE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B67FBE" w:rsidRPr="004E4F79" w:rsidRDefault="00B67FBE" w:rsidP="00B67FBE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B67FBE" w:rsidRPr="004E4F79" w:rsidRDefault="00B67FBE" w:rsidP="00B67FBE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B67FBE" w:rsidRPr="004E4F79" w:rsidRDefault="00B67FBE" w:rsidP="00B67FB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highlight w:val="yellow"/>
          <w:lang w:eastAsia="ar-SA"/>
        </w:rPr>
        <w:t>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4E4F79">
        <w:rPr>
          <w:rFonts w:ascii="Arial" w:eastAsia="Times New Roman" w:hAnsi="Arial" w:cs="Arial"/>
          <w:highlight w:val="yellow"/>
          <w:lang w:val="x-none" w:eastAsia="ar-SA"/>
        </w:rPr>
        <w:t xml:space="preserve">. </w:t>
      </w:r>
      <w:r w:rsidRPr="004E4F79">
        <w:rPr>
          <w:rFonts w:ascii="Arial" w:eastAsia="Times New Roman" w:hAnsi="Arial" w:cs="Arial"/>
          <w:highlight w:val="yellow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4E4F79" w:rsidRPr="004E4F79" w:rsidRDefault="004E4F79" w:rsidP="00B67FBE">
      <w:pPr>
        <w:widowControl w:val="0"/>
        <w:spacing w:after="0" w:line="240" w:lineRule="auto"/>
        <w:ind w:left="1134" w:right="-92" w:hanging="113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</w:t>
      </w:r>
      <w:r w:rsidR="00982CCD">
        <w:rPr>
          <w:rFonts w:ascii="Arial" w:eastAsia="Times New Roman" w:hAnsi="Arial" w:cs="Arial"/>
          <w:lang w:eastAsia="cs-CZ"/>
        </w:rPr>
        <w:t xml:space="preserve"> 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C957CA" w:rsidRPr="004E4F79" w:rsidRDefault="00C957CA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Zhotovitele: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4E4F79" w:rsidRPr="004E4F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307F" w:rsidRDefault="0008307F" w:rsidP="008A0C62">
      <w:pPr>
        <w:spacing w:after="0" w:line="240" w:lineRule="auto"/>
      </w:pPr>
      <w:r>
        <w:separator/>
      </w:r>
    </w:p>
  </w:endnote>
  <w:endnote w:type="continuationSeparator" w:id="0">
    <w:p w:rsidR="0008307F" w:rsidRDefault="0008307F" w:rsidP="008A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9794563"/>
      <w:docPartObj>
        <w:docPartGallery w:val="Page Numbers (Bottom of Page)"/>
        <w:docPartUnique/>
      </w:docPartObj>
    </w:sdtPr>
    <w:sdtEndPr/>
    <w:sdtContent>
      <w:p w:rsidR="008A0C62" w:rsidRDefault="008A0C6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19">
          <w:rPr>
            <w:noProof/>
          </w:rPr>
          <w:t>3</w:t>
        </w:r>
        <w:r>
          <w:fldChar w:fldCharType="end"/>
        </w:r>
      </w:p>
    </w:sdtContent>
  </w:sdt>
  <w:p w:rsidR="008A0C62" w:rsidRDefault="008A0C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307F" w:rsidRDefault="0008307F" w:rsidP="008A0C62">
      <w:pPr>
        <w:spacing w:after="0" w:line="240" w:lineRule="auto"/>
      </w:pPr>
      <w:r>
        <w:separator/>
      </w:r>
    </w:p>
  </w:footnote>
  <w:footnote w:type="continuationSeparator" w:id="0">
    <w:p w:rsidR="0008307F" w:rsidRDefault="0008307F" w:rsidP="008A0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350F2"/>
    <w:rsid w:val="00052152"/>
    <w:rsid w:val="00060201"/>
    <w:rsid w:val="0008307F"/>
    <w:rsid w:val="000F6101"/>
    <w:rsid w:val="0013729C"/>
    <w:rsid w:val="001649C0"/>
    <w:rsid w:val="0023799F"/>
    <w:rsid w:val="00240F00"/>
    <w:rsid w:val="00253719"/>
    <w:rsid w:val="0025592A"/>
    <w:rsid w:val="002C1E42"/>
    <w:rsid w:val="003A5422"/>
    <w:rsid w:val="003E1005"/>
    <w:rsid w:val="004E4F79"/>
    <w:rsid w:val="00575308"/>
    <w:rsid w:val="006909A8"/>
    <w:rsid w:val="006D19DB"/>
    <w:rsid w:val="006E385E"/>
    <w:rsid w:val="00790CD4"/>
    <w:rsid w:val="007A0477"/>
    <w:rsid w:val="008A0C62"/>
    <w:rsid w:val="009011AB"/>
    <w:rsid w:val="00904293"/>
    <w:rsid w:val="00982CCD"/>
    <w:rsid w:val="009D0871"/>
    <w:rsid w:val="009E0C00"/>
    <w:rsid w:val="009E4A9E"/>
    <w:rsid w:val="00A756E0"/>
    <w:rsid w:val="00B1485E"/>
    <w:rsid w:val="00B67FBE"/>
    <w:rsid w:val="00C957CA"/>
    <w:rsid w:val="00D34DDB"/>
    <w:rsid w:val="00EA25E8"/>
    <w:rsid w:val="00EA458D"/>
    <w:rsid w:val="00F20E78"/>
    <w:rsid w:val="00F35312"/>
    <w:rsid w:val="00F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59B32-CBB6-46B9-9E9C-AF546DB4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A0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C62"/>
  </w:style>
  <w:style w:type="paragraph" w:styleId="Zpat">
    <w:name w:val="footer"/>
    <w:basedOn w:val="Normln"/>
    <w:link w:val="ZpatChar"/>
    <w:uiPriority w:val="99"/>
    <w:unhideWhenUsed/>
    <w:rsid w:val="008A0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4446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2</cp:revision>
  <cp:lastPrinted>2020-03-04T08:18:00Z</cp:lastPrinted>
  <dcterms:created xsi:type="dcterms:W3CDTF">2020-06-03T13:26:00Z</dcterms:created>
  <dcterms:modified xsi:type="dcterms:W3CDTF">2020-06-03T13:26:00Z</dcterms:modified>
</cp:coreProperties>
</file>