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1FBC" w:rsidRPr="00C90B4E" w:rsidRDefault="00231FBC" w:rsidP="00231FBC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 xml:space="preserve">Príloha č. </w:t>
      </w:r>
      <w:r w:rsidR="0081632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4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915C95" w:rsidRDefault="00231FBC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  <w:r w:rsidRPr="00C90B4E">
        <w:rPr>
          <w:rFonts w:ascii="Calibri Light" w:hAnsi="Calibri Light" w:cs="Calibri Light"/>
          <w:sz w:val="20"/>
          <w:szCs w:val="20"/>
          <w:lang w:eastAsia="en-US"/>
        </w:rPr>
        <w:tab/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bCs/>
                <w:sz w:val="20"/>
                <w:szCs w:val="20"/>
              </w:rPr>
              <w:t>Spojená škola Bijacovce</w:t>
            </w:r>
          </w:p>
        </w:tc>
      </w:tr>
      <w:tr w:rsidR="00915C95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915C95" w:rsidRPr="0013740A" w:rsidRDefault="00915C95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5C95" w:rsidRPr="0013740A" w:rsidRDefault="00915C95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sz w:val="20"/>
                <w:szCs w:val="20"/>
              </w:rPr>
              <w:t>Dopravná technika – lesný kolesový traktor</w:t>
            </w:r>
          </w:p>
        </w:tc>
      </w:tr>
    </w:tbl>
    <w:p w:rsidR="00915C95" w:rsidRDefault="00915C95" w:rsidP="00915C95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B920F8" w:rsidRDefault="00B920F8" w:rsidP="00915C95">
      <w:pPr>
        <w:widowControl/>
        <w:suppressAutoHyphens w:val="0"/>
        <w:jc w:val="center"/>
        <w:rPr>
          <w:rFonts w:ascii="Arial Black" w:hAnsi="Arial Black" w:cs="Arial Black"/>
          <w:b/>
          <w:bCs/>
          <w:caps/>
          <w:color w:val="000000"/>
        </w:rPr>
      </w:pPr>
      <w:r>
        <w:rPr>
          <w:rFonts w:ascii="Arial Black" w:hAnsi="Arial Black" w:cs="Arial Black"/>
          <w:b/>
          <w:bCs/>
          <w:caps/>
          <w:color w:val="000000"/>
        </w:rPr>
        <w:t>NÁvrh NA Plnenie Kritéria</w:t>
      </w:r>
    </w:p>
    <w:tbl>
      <w:tblPr>
        <w:tblW w:w="10556" w:type="dxa"/>
        <w:tblInd w:w="2" w:type="dxa"/>
        <w:tblLook w:val="00A0" w:firstRow="1" w:lastRow="0" w:firstColumn="1" w:lastColumn="0" w:noHBand="0" w:noVBand="0"/>
      </w:tblPr>
      <w:tblGrid>
        <w:gridCol w:w="9472"/>
        <w:gridCol w:w="1084"/>
      </w:tblGrid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>údaje, ktoré budú zverejnené na otváraní ponúk</w:t>
            </w:r>
          </w:p>
          <w:p w:rsidR="00B920F8" w:rsidRDefault="00B920F8" w:rsidP="00C0372E">
            <w:pPr>
              <w:widowControl/>
              <w:pBdr>
                <w:bottom w:val="single" w:sz="6" w:space="1" w:color="auto"/>
              </w:pBdr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 v súlade so zákonom 343/2015 o verejnom obstarávaní a o zmene a doplnení niektorých zákonov v znení neskorších predpisov</w:t>
            </w:r>
          </w:p>
          <w:p w:rsidR="001458FE" w:rsidRDefault="001458FE" w:rsidP="001458FE">
            <w:pPr>
              <w:widowControl/>
              <w:pBdr>
                <w:bottom w:val="single" w:sz="6" w:space="1" w:color="auto"/>
              </w:pBdr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1458FE" w:rsidRDefault="001458FE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0A1996" w:rsidRDefault="00B920F8" w:rsidP="00C0372E">
            <w:pPr>
              <w:widowControl/>
              <w:suppressAutoHyphens w:val="0"/>
              <w:jc w:val="center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C90B4E" w:rsidTr="00B920F8">
        <w:tc>
          <w:tcPr>
            <w:tcW w:w="9430" w:type="dxa"/>
          </w:tcPr>
          <w:tbl>
            <w:tblPr>
              <w:tblW w:w="9236" w:type="dxa"/>
              <w:tblInd w:w="2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4385"/>
              <w:gridCol w:w="4851"/>
            </w:tblGrid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B14F96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B14F96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Obchodné meno alebo názov uchádzača/člena skupiny  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val="en-GB" w:eastAsia="en-US"/>
                    </w:rPr>
                  </w:pPr>
                </w:p>
              </w:tc>
            </w:tr>
            <w:tr w:rsidR="00B920F8" w:rsidRPr="00092A73" w:rsidTr="007C6085">
              <w:trPr>
                <w:cantSplit/>
                <w:trHeight w:val="510"/>
              </w:trPr>
              <w:tc>
                <w:tcPr>
                  <w:tcW w:w="4385" w:type="dxa"/>
                  <w:shd w:val="clear" w:color="auto" w:fill="DEEAF6" w:themeFill="accent1" w:themeFillTint="33"/>
                  <w:vAlign w:val="center"/>
                </w:tcPr>
                <w:p w:rsidR="00B920F8" w:rsidRPr="00092A73" w:rsidRDefault="00B920F8" w:rsidP="00B920F8">
                  <w:pPr>
                    <w:widowControl/>
                    <w:suppressAutoHyphens w:val="0"/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</w:pPr>
                  <w:r w:rsidRPr="00092A73">
                    <w:rPr>
                      <w:rFonts w:ascii="Calibri" w:hAnsi="Calibri" w:cs="Arial"/>
                      <w:sz w:val="22"/>
                      <w:szCs w:val="22"/>
                      <w:lang w:eastAsia="en-US"/>
                    </w:rPr>
                    <w:t xml:space="preserve">Sídlo alebo miesto podnikania uchádzača/člena skupiny </w:t>
                  </w:r>
                </w:p>
              </w:tc>
              <w:tc>
                <w:tcPr>
                  <w:tcW w:w="4851" w:type="dxa"/>
                </w:tcPr>
                <w:p w:rsidR="00B920F8" w:rsidRPr="00092A73" w:rsidRDefault="00B920F8" w:rsidP="00B920F8">
                  <w:pPr>
                    <w:widowControl/>
                    <w:suppressAutoHyphens w:val="0"/>
                    <w:jc w:val="both"/>
                    <w:rPr>
                      <w:rFonts w:ascii="Calibri" w:hAnsi="Calibri" w:cs="Arial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920F8" w:rsidRPr="00511900" w:rsidRDefault="00B920F8" w:rsidP="00C0372E">
            <w:pPr>
              <w:widowControl/>
              <w:tabs>
                <w:tab w:val="center" w:pos="4153"/>
                <w:tab w:val="right" w:pos="8306"/>
              </w:tabs>
              <w:suppressAutoHyphens w:val="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  <w:tc>
          <w:tcPr>
            <w:tcW w:w="1126" w:type="dxa"/>
          </w:tcPr>
          <w:p w:rsidR="00B920F8" w:rsidRPr="00C90B4E" w:rsidRDefault="00B920F8" w:rsidP="00C0372E">
            <w:pPr>
              <w:widowControl/>
              <w:suppressAutoHyphens w:val="0"/>
              <w:ind w:left="-7869" w:right="7024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</w:tc>
      </w:tr>
      <w:tr w:rsidR="00B920F8" w:rsidRPr="000A1996" w:rsidTr="00B920F8">
        <w:tc>
          <w:tcPr>
            <w:tcW w:w="9430" w:type="dxa"/>
          </w:tcPr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Pr="000A1996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236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416"/>
              <w:gridCol w:w="4820"/>
            </w:tblGrid>
            <w:tr w:rsidR="00B920F8" w:rsidRPr="001A2234" w:rsidTr="007C6085">
              <w:trPr>
                <w:trHeight w:val="540"/>
              </w:trPr>
              <w:tc>
                <w:tcPr>
                  <w:tcW w:w="44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Názov kritéria</w:t>
                  </w:r>
                </w:p>
              </w:tc>
              <w:tc>
                <w:tcPr>
                  <w:tcW w:w="48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EEAF6" w:themeFill="accent1" w:themeFillTint="33"/>
                  <w:noWrap/>
                  <w:vAlign w:val="center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 xml:space="preserve">Návrh uchádzača </w:t>
                  </w:r>
                </w:p>
              </w:tc>
            </w:tr>
            <w:tr w:rsidR="00B920F8" w:rsidRPr="001A2234" w:rsidTr="00915C95">
              <w:trPr>
                <w:trHeight w:val="912"/>
              </w:trPr>
              <w:tc>
                <w:tcPr>
                  <w:tcW w:w="44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lang w:eastAsia="sk-SK"/>
                    </w:rPr>
                    <w:t>Zmluvná cena celkom v EUR s DPH</w:t>
                  </w:r>
                </w:p>
                <w:p w:rsidR="00B920F8" w:rsidRPr="00B920F8" w:rsidRDefault="00B920F8" w:rsidP="00915C95">
                  <w:pPr>
                    <w:widowControl/>
                    <w:suppressAutoHyphens w:val="0"/>
                    <w:rPr>
                      <w:rFonts w:ascii="Arial" w:hAnsi="Arial" w:cs="Arial"/>
                      <w:b/>
                      <w:bCs/>
                      <w:color w:val="000000"/>
                      <w:lang w:eastAsia="sk-SK"/>
                    </w:rPr>
                  </w:pP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920F8" w:rsidRPr="00B920F8" w:rsidRDefault="00B920F8" w:rsidP="00C0372E">
                  <w:pPr>
                    <w:widowControl/>
                    <w:suppressAutoHyphens w:val="0"/>
                    <w:rPr>
                      <w:rFonts w:ascii="Arial" w:hAnsi="Arial" w:cs="Arial"/>
                      <w:color w:val="000000"/>
                      <w:lang w:eastAsia="sk-SK"/>
                    </w:rPr>
                  </w:pPr>
                  <w:r w:rsidRPr="00B920F8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sk-SK"/>
                    </w:rPr>
                    <w:t> 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tbl>
            <w:tblPr>
              <w:tblW w:w="9176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923"/>
              <w:gridCol w:w="4253"/>
            </w:tblGrid>
            <w:tr w:rsidR="00672E57" w:rsidRPr="000048F8" w:rsidTr="00672E57">
              <w:trPr>
                <w:trHeight w:val="744"/>
              </w:trPr>
              <w:tc>
                <w:tcPr>
                  <w:tcW w:w="4923" w:type="dxa"/>
                  <w:shd w:val="clear" w:color="auto" w:fill="FFFFFF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bCs/>
                      <w:i/>
                      <w:color w:val="0070C0"/>
                      <w:sz w:val="22"/>
                      <w:szCs w:val="22"/>
                      <w:u w:val="single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bCs/>
                      <w:i/>
                      <w:sz w:val="22"/>
                      <w:szCs w:val="22"/>
                      <w:u w:val="single"/>
                      <w:lang w:eastAsia="ar-SA"/>
                    </w:rPr>
                    <w:t>(Vypĺňa iba uchádzač, ktorý je platcom DPH)</w:t>
                  </w:r>
                </w:p>
              </w:tc>
              <w:tc>
                <w:tcPr>
                  <w:tcW w:w="4253" w:type="dxa"/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Cs/>
                      <w:i/>
                      <w:color w:val="0070C0"/>
                      <w:sz w:val="22"/>
                      <w:szCs w:val="22"/>
                      <w:lang w:eastAsia="ar-SA"/>
                    </w:rPr>
                  </w:pP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Zmluvná cena celkom bez DPH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Sadzba DPH (%)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%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>Výška DPH (EUR)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  <w:tr w:rsidR="00672E57" w:rsidRPr="000048F8" w:rsidTr="00672E57">
              <w:trPr>
                <w:trHeight w:val="348"/>
              </w:trPr>
              <w:tc>
                <w:tcPr>
                  <w:tcW w:w="492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EEAF6" w:themeFill="accent1" w:themeFillTint="33"/>
                  <w:vAlign w:val="center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  <w:lang w:eastAsia="ar-SA"/>
                    </w:rPr>
                    <w:t xml:space="preserve">Zmluvná cena celkom vrátane DPH </w:t>
                  </w:r>
                </w:p>
              </w:tc>
              <w:tc>
                <w:tcPr>
                  <w:tcW w:w="425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vAlign w:val="bottom"/>
                </w:tcPr>
                <w:p w:rsidR="00672E57" w:rsidRPr="00672E57" w:rsidRDefault="00672E57" w:rsidP="00672E57">
                  <w:pPr>
                    <w:widowControl/>
                    <w:suppressAutoHyphens w:val="0"/>
                    <w:spacing w:line="100" w:lineRule="atLeast"/>
                    <w:jc w:val="right"/>
                    <w:rPr>
                      <w:rFonts w:ascii="Arial" w:hAnsi="Arial" w:cs="Arial"/>
                      <w:sz w:val="22"/>
                      <w:szCs w:val="22"/>
                      <w:lang w:eastAsia="ar-SA"/>
                    </w:rPr>
                  </w:pPr>
                  <w:r w:rsidRPr="00672E57">
                    <w:rPr>
                      <w:rFonts w:ascii="Arial" w:hAnsi="Arial" w:cs="Arial"/>
                      <w:color w:val="000000"/>
                      <w:sz w:val="22"/>
                      <w:szCs w:val="22"/>
                      <w:lang w:eastAsia="ar-SA"/>
                    </w:rPr>
                    <w:t>                                           Eur</w:t>
                  </w:r>
                </w:p>
              </w:tc>
            </w:tr>
          </w:tbl>
          <w:p w:rsidR="00B920F8" w:rsidRDefault="00B920F8" w:rsidP="00C0372E">
            <w:pPr>
              <w:tabs>
                <w:tab w:val="left" w:pos="3690"/>
              </w:tabs>
              <w:autoSpaceDE w:val="0"/>
              <w:spacing w:line="276" w:lineRule="auto"/>
              <w:ind w:right="255"/>
              <w:jc w:val="both"/>
              <w:rPr>
                <w:rFonts w:ascii="Calibri" w:hAnsi="Calibri" w:cs="Calibri Light"/>
                <w:b/>
                <w:iCs/>
                <w:color w:val="000000"/>
                <w:sz w:val="20"/>
                <w:szCs w:val="20"/>
              </w:rPr>
            </w:pP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72E57" w:rsidRPr="00092A73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V …………………………, dňa </w:t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 xml:space="preserve"> </w:t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  <w:r w:rsidRPr="00092A73">
              <w:rPr>
                <w:rFonts w:ascii="Calibri" w:hAnsi="Calibri" w:cs="Arial"/>
                <w:sz w:val="22"/>
                <w:szCs w:val="22"/>
                <w:lang w:val="en-GB" w:eastAsia="en-US"/>
              </w:rPr>
              <w:tab/>
            </w:r>
          </w:p>
          <w:p w:rsidR="00672E57" w:rsidRDefault="00672E57" w:rsidP="00672E57">
            <w:pPr>
              <w:widowControl/>
              <w:suppressAutoHyphens w:val="0"/>
              <w:jc w:val="both"/>
              <w:rPr>
                <w:rFonts w:ascii="Calibri" w:hAnsi="Calibri" w:cs="Arial"/>
                <w:sz w:val="22"/>
                <w:szCs w:val="22"/>
                <w:lang w:val="en-GB" w:eastAsia="en-US"/>
              </w:rPr>
            </w:pPr>
          </w:p>
          <w:p w:rsidR="00645478" w:rsidRDefault="00672E57" w:rsidP="00645478">
            <w:pPr>
              <w:widowControl/>
              <w:suppressAutoHyphens w:val="0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</w:t>
            </w:r>
            <w:r w:rsidR="00645478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645478">
              <w:rPr>
                <w:rFonts w:ascii="Calibri" w:hAnsi="Calibri" w:cs="Calibri Light"/>
                <w:sz w:val="20"/>
                <w:szCs w:val="20"/>
                <w:lang w:eastAsia="en-US"/>
              </w:rPr>
              <w:t xml:space="preserve">podpis osoby/osôb oprávnených konať za uchádzača 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Calibri" w:hAnsi="Calibri" w:cs="Arial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 Light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              ( Meno a priezvisko )</w:t>
            </w:r>
          </w:p>
          <w:p w:rsidR="00645478" w:rsidRDefault="00645478" w:rsidP="00645478">
            <w:pPr>
              <w:widowControl/>
              <w:suppressAutoHyphens w:val="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  <w:lang w:eastAsia="en-US"/>
              </w:rPr>
              <w:t xml:space="preserve">                                                                                          </w:t>
            </w:r>
          </w:p>
          <w:p w:rsidR="00214C3C" w:rsidRDefault="00214C3C" w:rsidP="00645478">
            <w:pPr>
              <w:widowControl/>
              <w:suppressAutoHyphens w:val="0"/>
              <w:spacing w:after="240"/>
              <w:ind w:firstLine="3686"/>
              <w:jc w:val="both"/>
              <w:rPr>
                <w:rFonts w:ascii="Calibri" w:hAnsi="Calibri" w:cs="Calibri Light"/>
                <w:sz w:val="20"/>
                <w:szCs w:val="20"/>
                <w:lang w:eastAsia="en-US"/>
              </w:rPr>
            </w:pPr>
          </w:p>
          <w:p w:rsidR="00B920F8" w:rsidRPr="00C90B4E" w:rsidRDefault="00B920F8" w:rsidP="00C0372E">
            <w:pPr>
              <w:autoSpaceDE w:val="0"/>
              <w:spacing w:line="276" w:lineRule="auto"/>
              <w:jc w:val="right"/>
              <w:rPr>
                <w:rFonts w:ascii="Calibri" w:hAnsi="Calibri" w:cs="Calibri Light"/>
                <w:color w:val="000000"/>
                <w:sz w:val="20"/>
                <w:szCs w:val="20"/>
              </w:rPr>
            </w:pPr>
          </w:p>
          <w:p w:rsidR="00B920F8" w:rsidRPr="003B36C1" w:rsidRDefault="00214C3C" w:rsidP="00214C3C">
            <w:pPr>
              <w:autoSpaceDE w:val="0"/>
              <w:spacing w:line="276" w:lineRule="auto"/>
              <w:rPr>
                <w:rFonts w:ascii="Calibri" w:hAnsi="Calibri" w:cs="Calibri Light"/>
                <w:b/>
                <w:lang w:eastAsia="en-US"/>
              </w:rPr>
            </w:pP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Uchádzač doplní</w:t>
            </w:r>
            <w:r w:rsidR="00F2020D" w:rsidRPr="003B36C1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: </w:t>
            </w:r>
            <w:r w:rsidRPr="003B36C1">
              <w:rPr>
                <w:rFonts w:ascii="Calibri Light" w:hAnsi="Calibri Light" w:cs="Calibri Light"/>
                <w:b/>
                <w:sz w:val="16"/>
                <w:szCs w:val="16"/>
              </w:rPr>
              <w:t>*Časť a ** Názov časti ponuky</w:t>
            </w:r>
          </w:p>
        </w:tc>
        <w:tc>
          <w:tcPr>
            <w:tcW w:w="1126" w:type="dxa"/>
          </w:tcPr>
          <w:p w:rsidR="00B920F8" w:rsidRPr="000A1996" w:rsidRDefault="00B920F8" w:rsidP="00C0372E">
            <w:pPr>
              <w:widowControl/>
              <w:suppressAutoHyphens w:val="0"/>
              <w:rPr>
                <w:rFonts w:ascii="Calibri" w:hAnsi="Calibri" w:cs="Calibri Light"/>
                <w:b/>
                <w:sz w:val="20"/>
                <w:szCs w:val="20"/>
                <w:lang w:eastAsia="en-US"/>
              </w:rPr>
            </w:pPr>
          </w:p>
        </w:tc>
      </w:tr>
    </w:tbl>
    <w:p w:rsidR="00231FBC" w:rsidRDefault="00231FBC" w:rsidP="00231FBC"/>
    <w:sectPr w:rsidR="00231FBC" w:rsidSect="001458FE">
      <w:pgSz w:w="11906" w:h="16838"/>
      <w:pgMar w:top="568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419"/>
    <w:rsid w:val="001458FE"/>
    <w:rsid w:val="00190D7F"/>
    <w:rsid w:val="00214C3C"/>
    <w:rsid w:val="00231FBC"/>
    <w:rsid w:val="0024640B"/>
    <w:rsid w:val="003B36C1"/>
    <w:rsid w:val="003C5419"/>
    <w:rsid w:val="0046117A"/>
    <w:rsid w:val="006234D2"/>
    <w:rsid w:val="00645478"/>
    <w:rsid w:val="00672E57"/>
    <w:rsid w:val="00726D2E"/>
    <w:rsid w:val="007B5256"/>
    <w:rsid w:val="007C6085"/>
    <w:rsid w:val="00816328"/>
    <w:rsid w:val="00826EA1"/>
    <w:rsid w:val="008632AA"/>
    <w:rsid w:val="009134D3"/>
    <w:rsid w:val="00915C95"/>
    <w:rsid w:val="00A0539D"/>
    <w:rsid w:val="00A803F2"/>
    <w:rsid w:val="00B920F8"/>
    <w:rsid w:val="00F2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9985"/>
  <w15:chartTrackingRefBased/>
  <w15:docId w15:val="{12B96D9B-F116-40F8-9884-D2837129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1FB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1"/>
    <w:uiPriority w:val="99"/>
    <w:rsid w:val="00B920F8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B920F8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B920F8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B920F8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B920F8"/>
    <w:rPr>
      <w:rFonts w:ascii="Times New Roman" w:eastAsia="Times New Roman" w:hAnsi="Times New Roman" w:cs="Times New Roman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pc;Iveta Beslerová</dc:creator>
  <cp:keywords/>
  <dc:description/>
  <cp:lastModifiedBy>uzivatel</cp:lastModifiedBy>
  <cp:revision>8</cp:revision>
  <dcterms:created xsi:type="dcterms:W3CDTF">2018-11-14T12:10:00Z</dcterms:created>
  <dcterms:modified xsi:type="dcterms:W3CDTF">2020-08-05T13:40:00Z</dcterms:modified>
</cp:coreProperties>
</file>