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4ABB637E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8D0516">
        <w:rPr>
          <w:rFonts w:ascii="Times New Roman" w:hAnsi="Times New Roman" w:cs="Times New Roman"/>
          <w:sz w:val="24"/>
          <w:szCs w:val="24"/>
          <w:lang w:eastAsia="sk-SK"/>
        </w:rPr>
        <w:t>9.1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32455AC4" w:rsid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bookmarkEnd w:id="0"/>
      <w:r w:rsidR="008C3586"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4E335291" w14:textId="77777777" w:rsidR="00D268B6" w:rsidRPr="00D268B6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D830517" w14:textId="0BCCC852" w:rsidR="00D268B6" w:rsidRPr="004E7E05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uchádzača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4FF4039" w14:textId="77777777" w:rsidR="007600E6" w:rsidRDefault="007600E6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uchádzača: ....................................................... </w:t>
      </w:r>
    </w:p>
    <w:p w14:paraId="4E6B4B8E" w14:textId="77777777" w:rsidR="001E5397" w:rsidRDefault="001E5397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6FD1EB1" w14:textId="35BE9F20" w:rsidR="00040555" w:rsidRDefault="007600E6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ako uchádzač, ktorý predložil ponuku do verejného obstarávania na predmet zákazky</w:t>
      </w:r>
      <w:r w:rsidR="00EF2E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9E0DAD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1 Galanta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040555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040555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040555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576157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0C0B94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1"/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19F3E9FF" w14:textId="1CDFE7A1" w:rsidR="00D97FEF" w:rsidRPr="00131D33" w:rsidRDefault="008F5BC7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57667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D97FEF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D97FEF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ktorá je uchádzačom, okrem štatutárneho orgánu, členov štatutárnych orgánov, členov dozorného orgánu a prokuristu </w:t>
      </w:r>
      <w:r w:rsidR="00D97FEF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B6325C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772B976" w14:textId="2E0877E7" w:rsidR="007600E6" w:rsidRPr="007600E6" w:rsidRDefault="008F5BC7" w:rsidP="0004055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6553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B6325C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týmto čestne vyhlasujem, že nižšie uvedené osoby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hospodárskeho subjektu 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>(</w:t>
      </w:r>
      <w:r w:rsidR="007600E6" w:rsidRPr="007600E6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ako uchádzača v predmetnej zákazke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),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3741D190" w14:textId="11559114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73115827" w14:textId="6C738CC0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7B6FBE02" w14:textId="38FCEEBF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>má právo vymenúvať alebo odvolávať väčšinu členov štatutárneho orgánu alebo dozorného orgánu</w:t>
      </w:r>
      <w:r w:rsidR="00040555"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uchádzača alebo záujemcu alebo </w:t>
      </w:r>
    </w:p>
    <w:p w14:paraId="08D95E06" w14:textId="686DF071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258C7B78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D4A27AD" w14:textId="77777777" w:rsidR="002D23E7" w:rsidRDefault="007600E6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827C816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E10BD7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482A1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31E5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CFC" w14:paraId="3F01FB3C" w14:textId="77777777" w:rsidTr="00CB5CFC">
        <w:tc>
          <w:tcPr>
            <w:tcW w:w="4531" w:type="dxa"/>
          </w:tcPr>
          <w:p w14:paraId="0DC722FF" w14:textId="41E2AAD8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2B9645D6" w14:textId="11E2D916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CB5CFC" w14:paraId="0DFCEEDD" w14:textId="77777777" w:rsidTr="00CB5CFC">
        <w:tc>
          <w:tcPr>
            <w:tcW w:w="4531" w:type="dxa"/>
          </w:tcPr>
          <w:p w14:paraId="4A0FF421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1156CD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3E314004" w14:textId="77777777" w:rsidTr="00CB5CFC">
        <w:tc>
          <w:tcPr>
            <w:tcW w:w="4531" w:type="dxa"/>
          </w:tcPr>
          <w:p w14:paraId="3B6452B3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2C582A2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1C1C0E1" w14:textId="77777777" w:rsidTr="00CB5CFC">
        <w:tc>
          <w:tcPr>
            <w:tcW w:w="4531" w:type="dxa"/>
          </w:tcPr>
          <w:p w14:paraId="0271B80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AD2DC5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7DF78FB" w14:textId="77777777" w:rsidTr="00CB5CFC">
        <w:tc>
          <w:tcPr>
            <w:tcW w:w="4531" w:type="dxa"/>
          </w:tcPr>
          <w:p w14:paraId="511127D7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A325479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22659849" w14:textId="77777777" w:rsidTr="00CB5CFC">
        <w:tc>
          <w:tcPr>
            <w:tcW w:w="4531" w:type="dxa"/>
          </w:tcPr>
          <w:p w14:paraId="7330F28C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7D5DBFF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7C19B5FC" w14:textId="77777777" w:rsidTr="00CB5CFC">
        <w:tc>
          <w:tcPr>
            <w:tcW w:w="4531" w:type="dxa"/>
          </w:tcPr>
          <w:p w14:paraId="4A082D81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6C69A49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50BF9391" w14:textId="77777777" w:rsidTr="00CB5CFC">
        <w:tc>
          <w:tcPr>
            <w:tcW w:w="4531" w:type="dxa"/>
          </w:tcPr>
          <w:p w14:paraId="3BAC1BC5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4B22197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25F59D78" w14:textId="77777777" w:rsidTr="00CB5CFC">
        <w:tc>
          <w:tcPr>
            <w:tcW w:w="4531" w:type="dxa"/>
          </w:tcPr>
          <w:p w14:paraId="25C0AE5E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BEE09AA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4D93B1F9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72E3DBE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2917788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386C864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B48118" w14:textId="41A35F2B" w:rsidR="004E7E05" w:rsidRPr="004E7E05" w:rsidRDefault="004E7E05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750C010B" w:rsidR="001D79B5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319269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150E3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89D71C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89E8F3C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F44639F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C94E02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7476643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AD3F7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B70C05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B76DE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FB8FCA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B71DD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5D59E7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5A13F4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8A032A6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9E9130E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D43E54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4A7D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E1EAA56" w14:textId="2AB7661E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9.2</w:t>
      </w:r>
    </w:p>
    <w:p w14:paraId="6979820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57D3541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F70F719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0BC456EC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647513D" w14:textId="641EB4A1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Inej osoby, ktorej</w:t>
      </w:r>
      <w:r w:rsidR="00191F5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F4B0E">
        <w:rPr>
          <w:rFonts w:ascii="Times New Roman" w:hAnsi="Times New Roman" w:cs="Times New Roman"/>
          <w:b/>
          <w:sz w:val="24"/>
          <w:szCs w:val="24"/>
          <w:lang w:eastAsia="sk-SK"/>
        </w:rPr>
        <w:t>finančné zdroje alebo technické a odborné kapacity uchádzač využíva na preukázanie</w:t>
      </w:r>
      <w:r w:rsidR="00A7110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finančného a ekonomického postavenia alebo technickej alebo odbornej spôsobilosti,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790438C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3203C75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6026D2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6216AB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B09007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63E8B0" w14:textId="464E1663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3C6E8D">
        <w:rPr>
          <w:rFonts w:ascii="Times New Roman" w:eastAsia="Times New Roman" w:hAnsi="Times New Roman" w:cs="Times New Roman"/>
          <w:color w:val="000000"/>
          <w:lang w:eastAsia="sk-SK"/>
        </w:rPr>
        <w:t>inej</w:t>
      </w:r>
      <w:r w:rsidR="006860A5">
        <w:rPr>
          <w:rFonts w:ascii="Times New Roman" w:eastAsia="Times New Roman" w:hAnsi="Times New Roman" w:cs="Times New Roman"/>
          <w:color w:val="000000"/>
          <w:lang w:eastAsia="sk-SK"/>
        </w:rPr>
        <w:t xml:space="preserve"> osoby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AE293C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14B61EE" w14:textId="6CEB4E16" w:rsidR="008D0516" w:rsidRDefault="009C454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>ko</w:t>
      </w:r>
      <w:r w:rsidR="00D036E1">
        <w:rPr>
          <w:rFonts w:ascii="Times New Roman" w:eastAsia="Times New Roman" w:hAnsi="Times New Roman" w:cs="Times New Roman"/>
          <w:color w:val="000000"/>
          <w:lang w:eastAsia="sk-SK"/>
        </w:rPr>
        <w:t xml:space="preserve"> iná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osoba podľa § 33 ods. 2 alebo § 34 ods. 3 zákona o verejnom obstarávaní, ktorú zastupujem a</w:t>
      </w:r>
      <w:r w:rsidR="001C35D4">
        <w:rPr>
          <w:rFonts w:ascii="Times New Roman" w:eastAsia="Times New Roman" w:hAnsi="Times New Roman" w:cs="Times New Roman"/>
          <w:color w:val="000000"/>
          <w:lang w:eastAsia="sk-SK"/>
        </w:rPr>
        <w:t> ktorej kapacity na preukázanie splnenia podmienok účasti finančného a ekonomického postavenia alebo technickej alebo odbornej spôsobilosti využíva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 uchádzač, ktorý predložil ponuku do verejného obstarávania na predmet zákazky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9E0DAD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1 Galanta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8D051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8D051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8D0516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2"/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33F8A2E1" w14:textId="027C0A8E" w:rsidR="008D0516" w:rsidRPr="00131D33" w:rsidRDefault="008F5BC7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89200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48D6D26" w14:textId="6C80A5D0" w:rsidR="008D0516" w:rsidRPr="007600E6" w:rsidRDefault="008F5BC7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748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A76CC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inej osoby podľa § 33 ods. 2 alebo § 34 ods. 3 zákona o verejnom obstarávaní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20A13BB9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647CF7C7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293A89C0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45C35946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244BA0E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1A28CF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4EFC55B5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70D41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7480FEED" w14:textId="77777777" w:rsidTr="00B71D84">
        <w:tc>
          <w:tcPr>
            <w:tcW w:w="4531" w:type="dxa"/>
          </w:tcPr>
          <w:p w14:paraId="2084B625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1E4C69BB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1E5E93A7" w14:textId="77777777" w:rsidTr="00B71D84">
        <w:tc>
          <w:tcPr>
            <w:tcW w:w="4531" w:type="dxa"/>
          </w:tcPr>
          <w:p w14:paraId="13C0BBB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3ED36D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2D8D389" w14:textId="77777777" w:rsidTr="00B71D84">
        <w:tc>
          <w:tcPr>
            <w:tcW w:w="4531" w:type="dxa"/>
          </w:tcPr>
          <w:p w14:paraId="2D533F9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DBA659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C435651" w14:textId="77777777" w:rsidTr="00B71D84">
        <w:tc>
          <w:tcPr>
            <w:tcW w:w="4531" w:type="dxa"/>
          </w:tcPr>
          <w:p w14:paraId="7337FBB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5C0B09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67A29EE" w14:textId="77777777" w:rsidTr="00B71D84">
        <w:tc>
          <w:tcPr>
            <w:tcW w:w="4531" w:type="dxa"/>
          </w:tcPr>
          <w:p w14:paraId="0E53238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6863A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586E99E" w14:textId="77777777" w:rsidTr="00B71D84">
        <w:tc>
          <w:tcPr>
            <w:tcW w:w="4531" w:type="dxa"/>
          </w:tcPr>
          <w:p w14:paraId="17A733A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4755D3F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5FFDC47" w14:textId="77777777" w:rsidTr="00B71D84">
        <w:tc>
          <w:tcPr>
            <w:tcW w:w="4531" w:type="dxa"/>
          </w:tcPr>
          <w:p w14:paraId="43BD20E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9A4E55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A1F3E9A" w14:textId="77777777" w:rsidTr="00B71D84">
        <w:tc>
          <w:tcPr>
            <w:tcW w:w="4531" w:type="dxa"/>
          </w:tcPr>
          <w:p w14:paraId="53B2722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FD2EEC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906ED5A" w14:textId="77777777" w:rsidTr="00B71D84">
        <w:tc>
          <w:tcPr>
            <w:tcW w:w="4531" w:type="dxa"/>
          </w:tcPr>
          <w:p w14:paraId="7BB192F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65F81E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19CC9A9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954823A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A14DB5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D2E69A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897DA1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2497C8C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DFE5B3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1FF81BD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6616FA8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66F595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3EBDC49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AEE0D5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032B663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20B710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FD9016B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7A3D4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2AB662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389F4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1B6829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83FED5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9BDB17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D545AB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4C2C32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09707A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9C0D3F2" w14:textId="77777777" w:rsidR="00AD3473" w:rsidRDefault="00AD3473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5907DF7" w14:textId="1A1F9C6D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9.3</w:t>
      </w:r>
    </w:p>
    <w:p w14:paraId="033D4FA4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24F11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E40CC48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56E9ABFD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8C4AD12" w14:textId="77777777" w:rsidR="00326734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Subdodávateľa, ktorému má uchádzač v úmysle zadať určitý podiel zákazky,</w:t>
      </w:r>
    </w:p>
    <w:p w14:paraId="5D77EDD6" w14:textId="0C306010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5CEC1E4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69528D7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F09075D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86C300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97C8EE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A8343DB" w14:textId="1DFD270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subdodávateľa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8CEFFC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8373942" w14:textId="058FB64C" w:rsidR="008D0516" w:rsidRDefault="008D0516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ako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</w:t>
      </w:r>
      <w:r w:rsidR="009A253B">
        <w:rPr>
          <w:rFonts w:ascii="Times New Roman" w:eastAsia="Times New Roman" w:hAnsi="Times New Roman" w:cs="Times New Roman"/>
          <w:color w:val="000000"/>
          <w:lang w:eastAsia="sk-SK"/>
        </w:rPr>
        <w:t>, ktorému má v úmysle zadať určitý podiel plnenia zákazky uchádzač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, ktorý predložil ponuku do verejného obstarávania na predmet zákazky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9E0DAD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1 Galanta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3"/>
      </w:r>
      <w:r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499C42C9" w14:textId="299F01DA" w:rsidR="008D0516" w:rsidRPr="00131D33" w:rsidRDefault="008F5BC7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1438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0ABB0080" w14:textId="31873A3C" w:rsidR="008D0516" w:rsidRPr="007600E6" w:rsidRDefault="008F5BC7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143454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9A253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subdodávateľa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430EDC0E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2C1CEFB6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6D24DECC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3A843577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D03EBB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25AD031" w14:textId="00EC79D2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0F1BFF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55F451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0101ABB0" w14:textId="77777777" w:rsidTr="00B71D84">
        <w:tc>
          <w:tcPr>
            <w:tcW w:w="4531" w:type="dxa"/>
          </w:tcPr>
          <w:p w14:paraId="42EA910C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3BCB4ACF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214E9279" w14:textId="77777777" w:rsidTr="00B71D84">
        <w:tc>
          <w:tcPr>
            <w:tcW w:w="4531" w:type="dxa"/>
          </w:tcPr>
          <w:p w14:paraId="3824332A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CB9CE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68B0539" w14:textId="77777777" w:rsidTr="00B71D84">
        <w:tc>
          <w:tcPr>
            <w:tcW w:w="4531" w:type="dxa"/>
          </w:tcPr>
          <w:p w14:paraId="5E55F5E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2C7D03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739BAC6" w14:textId="77777777" w:rsidTr="00B71D84">
        <w:tc>
          <w:tcPr>
            <w:tcW w:w="4531" w:type="dxa"/>
          </w:tcPr>
          <w:p w14:paraId="7E544D9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331C40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C50514" w14:textId="77777777" w:rsidTr="00B71D84">
        <w:tc>
          <w:tcPr>
            <w:tcW w:w="4531" w:type="dxa"/>
          </w:tcPr>
          <w:p w14:paraId="6CBF184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A13E85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9426E6" w14:textId="77777777" w:rsidTr="00B71D84">
        <w:tc>
          <w:tcPr>
            <w:tcW w:w="4531" w:type="dxa"/>
          </w:tcPr>
          <w:p w14:paraId="6960C8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0F3EB3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380DA34" w14:textId="77777777" w:rsidTr="00B71D84">
        <w:tc>
          <w:tcPr>
            <w:tcW w:w="4531" w:type="dxa"/>
          </w:tcPr>
          <w:p w14:paraId="16A5380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B63ECD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1E5A2DBB" w14:textId="77777777" w:rsidTr="00B71D84">
        <w:tc>
          <w:tcPr>
            <w:tcW w:w="4531" w:type="dxa"/>
          </w:tcPr>
          <w:p w14:paraId="213FD34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8995B8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2E10E6D" w14:textId="77777777" w:rsidTr="00B71D84">
        <w:tc>
          <w:tcPr>
            <w:tcW w:w="4531" w:type="dxa"/>
          </w:tcPr>
          <w:p w14:paraId="04991BE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0D1276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EF3696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1F78E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16DD949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35952C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8A86FA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30D156F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A029CD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014702A1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73B18134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sectPr w:rsidR="008D0516" w:rsidRPr="00FC0D48" w:rsidSect="008D0516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BB13" w14:textId="77777777" w:rsidR="008F5BC7" w:rsidRDefault="008F5BC7" w:rsidP="004E7E05">
      <w:pPr>
        <w:spacing w:after="0" w:line="240" w:lineRule="auto"/>
      </w:pPr>
      <w:r>
        <w:separator/>
      </w:r>
    </w:p>
  </w:endnote>
  <w:endnote w:type="continuationSeparator" w:id="0">
    <w:p w14:paraId="7FB28666" w14:textId="77777777" w:rsidR="008F5BC7" w:rsidRDefault="008F5BC7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E1CC" w14:textId="77777777" w:rsidR="008F5BC7" w:rsidRDefault="008F5BC7" w:rsidP="004E7E05">
      <w:pPr>
        <w:spacing w:after="0" w:line="240" w:lineRule="auto"/>
      </w:pPr>
      <w:r>
        <w:separator/>
      </w:r>
    </w:p>
  </w:footnote>
  <w:footnote w:type="continuationSeparator" w:id="0">
    <w:p w14:paraId="2E8C0750" w14:textId="77777777" w:rsidR="008F5BC7" w:rsidRDefault="008F5BC7" w:rsidP="004E7E05">
      <w:pPr>
        <w:spacing w:after="0" w:line="240" w:lineRule="auto"/>
      </w:pPr>
      <w:r>
        <w:continuationSeparator/>
      </w:r>
    </w:p>
  </w:footnote>
  <w:footnote w:id="1">
    <w:p w14:paraId="404B0260" w14:textId="77777777" w:rsidR="000C0B94" w:rsidRDefault="000C0B94" w:rsidP="000C0B94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2">
    <w:p w14:paraId="52210142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3">
    <w:p w14:paraId="1C3C81E7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74C3"/>
    <w:multiLevelType w:val="hybridMultilevel"/>
    <w:tmpl w:val="5C023C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507C8"/>
    <w:multiLevelType w:val="hybridMultilevel"/>
    <w:tmpl w:val="498A88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4AE6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26358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3"/>
  </w:num>
  <w:num w:numId="3" w16cid:durableId="205287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087200">
    <w:abstractNumId w:val="6"/>
  </w:num>
  <w:num w:numId="7" w16cid:durableId="797644021">
    <w:abstractNumId w:val="2"/>
  </w:num>
  <w:num w:numId="8" w16cid:durableId="1939017548">
    <w:abstractNumId w:val="8"/>
  </w:num>
  <w:num w:numId="9" w16cid:durableId="512110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40555"/>
    <w:rsid w:val="000937D8"/>
    <w:rsid w:val="000A0AC9"/>
    <w:rsid w:val="000B6C87"/>
    <w:rsid w:val="000C0B94"/>
    <w:rsid w:val="000D3896"/>
    <w:rsid w:val="000F31E1"/>
    <w:rsid w:val="000F457B"/>
    <w:rsid w:val="00191F56"/>
    <w:rsid w:val="001A1D1C"/>
    <w:rsid w:val="001C35D4"/>
    <w:rsid w:val="001D3412"/>
    <w:rsid w:val="001D79B5"/>
    <w:rsid w:val="001E5397"/>
    <w:rsid w:val="001F4B0E"/>
    <w:rsid w:val="001F4DAC"/>
    <w:rsid w:val="00200970"/>
    <w:rsid w:val="002107DB"/>
    <w:rsid w:val="00213E3C"/>
    <w:rsid w:val="00277350"/>
    <w:rsid w:val="00294F14"/>
    <w:rsid w:val="00295CEA"/>
    <w:rsid w:val="002A5C46"/>
    <w:rsid w:val="002D23E7"/>
    <w:rsid w:val="00312BC3"/>
    <w:rsid w:val="00314C5D"/>
    <w:rsid w:val="00326734"/>
    <w:rsid w:val="0032784F"/>
    <w:rsid w:val="003C64EC"/>
    <w:rsid w:val="003C6E8D"/>
    <w:rsid w:val="00400AAB"/>
    <w:rsid w:val="00417D0D"/>
    <w:rsid w:val="00453045"/>
    <w:rsid w:val="004618CF"/>
    <w:rsid w:val="0047127C"/>
    <w:rsid w:val="004E7E05"/>
    <w:rsid w:val="004F1E0A"/>
    <w:rsid w:val="00503C54"/>
    <w:rsid w:val="00521E63"/>
    <w:rsid w:val="00576157"/>
    <w:rsid w:val="0059303F"/>
    <w:rsid w:val="005B73A3"/>
    <w:rsid w:val="005C3FBB"/>
    <w:rsid w:val="005D4980"/>
    <w:rsid w:val="006252A8"/>
    <w:rsid w:val="006860A5"/>
    <w:rsid w:val="006B2C76"/>
    <w:rsid w:val="00702BB1"/>
    <w:rsid w:val="00720E00"/>
    <w:rsid w:val="00736C1D"/>
    <w:rsid w:val="00743BEC"/>
    <w:rsid w:val="007600E6"/>
    <w:rsid w:val="00790AF1"/>
    <w:rsid w:val="007927AF"/>
    <w:rsid w:val="007C2CC6"/>
    <w:rsid w:val="007C44AD"/>
    <w:rsid w:val="007E4730"/>
    <w:rsid w:val="007F6334"/>
    <w:rsid w:val="0082045E"/>
    <w:rsid w:val="00842367"/>
    <w:rsid w:val="008713EC"/>
    <w:rsid w:val="008C3586"/>
    <w:rsid w:val="008D0516"/>
    <w:rsid w:val="008E41A6"/>
    <w:rsid w:val="008F1537"/>
    <w:rsid w:val="008F5BC7"/>
    <w:rsid w:val="009162ED"/>
    <w:rsid w:val="009333EF"/>
    <w:rsid w:val="0094321A"/>
    <w:rsid w:val="00946C73"/>
    <w:rsid w:val="009A253B"/>
    <w:rsid w:val="009A6D2F"/>
    <w:rsid w:val="009C1134"/>
    <w:rsid w:val="009C4544"/>
    <w:rsid w:val="009E0DAD"/>
    <w:rsid w:val="00A54418"/>
    <w:rsid w:val="00A7110E"/>
    <w:rsid w:val="00A76CCA"/>
    <w:rsid w:val="00A80B10"/>
    <w:rsid w:val="00AD3473"/>
    <w:rsid w:val="00B236C5"/>
    <w:rsid w:val="00B6325C"/>
    <w:rsid w:val="00BF591E"/>
    <w:rsid w:val="00C10C07"/>
    <w:rsid w:val="00C23BB3"/>
    <w:rsid w:val="00C2604E"/>
    <w:rsid w:val="00C76A6C"/>
    <w:rsid w:val="00C814CE"/>
    <w:rsid w:val="00CB5CFC"/>
    <w:rsid w:val="00D036E1"/>
    <w:rsid w:val="00D268B6"/>
    <w:rsid w:val="00D42611"/>
    <w:rsid w:val="00D43868"/>
    <w:rsid w:val="00D52825"/>
    <w:rsid w:val="00D80408"/>
    <w:rsid w:val="00D87521"/>
    <w:rsid w:val="00D941E3"/>
    <w:rsid w:val="00D97FEF"/>
    <w:rsid w:val="00DA5D11"/>
    <w:rsid w:val="00DA65D6"/>
    <w:rsid w:val="00DC0D45"/>
    <w:rsid w:val="00DF66E3"/>
    <w:rsid w:val="00E501CA"/>
    <w:rsid w:val="00E54D33"/>
    <w:rsid w:val="00E6489D"/>
    <w:rsid w:val="00EA547B"/>
    <w:rsid w:val="00EF2E8A"/>
    <w:rsid w:val="00F256B2"/>
    <w:rsid w:val="00F501FD"/>
    <w:rsid w:val="00F51B1C"/>
    <w:rsid w:val="00F55782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0555"/>
    <w:pPr>
      <w:ind w:left="720"/>
      <w:contextualSpacing/>
    </w:pPr>
  </w:style>
  <w:style w:type="table" w:styleId="TableGrid">
    <w:name w:val="Table Grid"/>
    <w:basedOn w:val="TableNormal"/>
    <w:uiPriority w:val="39"/>
    <w:rsid w:val="00CB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1476</Words>
  <Characters>8419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69</cp:revision>
  <dcterms:created xsi:type="dcterms:W3CDTF">2019-08-20T14:36:00Z</dcterms:created>
  <dcterms:modified xsi:type="dcterms:W3CDTF">2026-01-21T09:46:00Z</dcterms:modified>
</cp:coreProperties>
</file>