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1EE8" w14:textId="77777777" w:rsidR="0026350A" w:rsidRPr="00776DA5" w:rsidRDefault="0026350A" w:rsidP="0026350A">
      <w:pPr>
        <w:pStyle w:val="Default"/>
        <w:spacing w:line="271" w:lineRule="auto"/>
        <w:jc w:val="center"/>
        <w:rPr>
          <w:b/>
          <w:bCs/>
        </w:rPr>
      </w:pPr>
      <w:r w:rsidRPr="00776DA5">
        <w:rPr>
          <w:b/>
          <w:bCs/>
        </w:rPr>
        <w:t>Kúpna a servisná zmluva č.:        /2025</w:t>
      </w:r>
    </w:p>
    <w:p w14:paraId="73287C66" w14:textId="77777777" w:rsidR="0026350A" w:rsidRPr="00776DA5" w:rsidRDefault="0026350A" w:rsidP="0026350A">
      <w:pPr>
        <w:pStyle w:val="Default"/>
        <w:spacing w:line="271" w:lineRule="auto"/>
        <w:jc w:val="center"/>
        <w:rPr>
          <w:sz w:val="18"/>
          <w:szCs w:val="18"/>
        </w:rPr>
      </w:pPr>
      <w:r w:rsidRPr="00776DA5">
        <w:rPr>
          <w:sz w:val="18"/>
          <w:szCs w:val="18"/>
        </w:rPr>
        <w:t xml:space="preserve">uzatvorená podľa § 409 a </w:t>
      </w:r>
      <w:proofErr w:type="spellStart"/>
      <w:r w:rsidRPr="00776DA5">
        <w:rPr>
          <w:sz w:val="18"/>
          <w:szCs w:val="18"/>
        </w:rPr>
        <w:t>nasl</w:t>
      </w:r>
      <w:proofErr w:type="spellEnd"/>
      <w:r w:rsidRPr="00776DA5">
        <w:rPr>
          <w:sz w:val="18"/>
          <w:szCs w:val="18"/>
        </w:rPr>
        <w:t xml:space="preserve">. a § 269 ods. 2 a </w:t>
      </w:r>
      <w:proofErr w:type="spellStart"/>
      <w:r w:rsidRPr="00776DA5">
        <w:rPr>
          <w:sz w:val="18"/>
          <w:szCs w:val="18"/>
        </w:rPr>
        <w:t>nasl</w:t>
      </w:r>
      <w:proofErr w:type="spellEnd"/>
      <w:r w:rsidRPr="00776DA5">
        <w:rPr>
          <w:sz w:val="18"/>
          <w:szCs w:val="18"/>
        </w:rPr>
        <w:t>. zákona č. 513/1991 Zb. Obchodný zákonník v znení neskorších predpisov medzi zmluvnými stranami:</w:t>
      </w:r>
    </w:p>
    <w:p w14:paraId="73395840" w14:textId="77777777" w:rsidR="0026350A" w:rsidRPr="00776DA5" w:rsidRDefault="0026350A" w:rsidP="0026350A">
      <w:pPr>
        <w:pStyle w:val="Default"/>
        <w:spacing w:line="271" w:lineRule="auto"/>
        <w:jc w:val="center"/>
        <w:rPr>
          <w:sz w:val="18"/>
          <w:szCs w:val="18"/>
        </w:rPr>
      </w:pPr>
    </w:p>
    <w:tbl>
      <w:tblPr>
        <w:tblStyle w:val="Mriekatabuky"/>
        <w:tblW w:w="9923" w:type="dxa"/>
        <w:tblInd w:w="-572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26350A" w:rsidRPr="00776DA5" w14:paraId="430BA344" w14:textId="77777777" w:rsidTr="00BB657B">
        <w:trPr>
          <w:trHeight w:val="227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79FB918C" w14:textId="77777777" w:rsidR="0026350A" w:rsidRPr="00776DA5" w:rsidRDefault="0026350A" w:rsidP="00BB657B">
            <w:pPr>
              <w:pStyle w:val="Default"/>
              <w:spacing w:line="271" w:lineRule="auto"/>
              <w:rPr>
                <w:b/>
                <w:bCs/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</w:rPr>
              <w:t>Kupujúci:</w:t>
            </w:r>
          </w:p>
        </w:tc>
      </w:tr>
      <w:tr w:rsidR="0026350A" w:rsidRPr="00776DA5" w14:paraId="211660D4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308347D6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obchodné meno:</w:t>
            </w:r>
          </w:p>
        </w:tc>
        <w:tc>
          <w:tcPr>
            <w:tcW w:w="8080" w:type="dxa"/>
          </w:tcPr>
          <w:p w14:paraId="3767B84E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b/>
                <w:bCs/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26350A" w:rsidRPr="00776DA5" w14:paraId="4409AAE7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728D6C58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sídlo:</w:t>
            </w:r>
          </w:p>
        </w:tc>
        <w:tc>
          <w:tcPr>
            <w:tcW w:w="8080" w:type="dxa"/>
          </w:tcPr>
          <w:p w14:paraId="3682692D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b/>
                <w:bCs/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26350A" w:rsidRPr="00776DA5" w14:paraId="4FFEFC10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41EE4BAA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IČO:</w:t>
            </w:r>
          </w:p>
        </w:tc>
        <w:tc>
          <w:tcPr>
            <w:tcW w:w="8080" w:type="dxa"/>
          </w:tcPr>
          <w:p w14:paraId="6DD99A3D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b/>
                <w:bCs/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00 681 300</w:t>
            </w:r>
          </w:p>
        </w:tc>
      </w:tr>
      <w:tr w:rsidR="0026350A" w:rsidRPr="00776DA5" w14:paraId="74A65C3E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0418CCDB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DIČ:</w:t>
            </w:r>
          </w:p>
        </w:tc>
        <w:tc>
          <w:tcPr>
            <w:tcW w:w="8080" w:type="dxa"/>
          </w:tcPr>
          <w:p w14:paraId="46779545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2020318256</w:t>
            </w:r>
          </w:p>
        </w:tc>
      </w:tr>
      <w:tr w:rsidR="0026350A" w:rsidRPr="00776DA5" w14:paraId="36C5511D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2D2DB11C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IČ DPH:</w:t>
            </w:r>
          </w:p>
        </w:tc>
        <w:tc>
          <w:tcPr>
            <w:tcW w:w="8080" w:type="dxa"/>
          </w:tcPr>
          <w:p w14:paraId="4CF038F1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SK2020318256</w:t>
            </w:r>
          </w:p>
        </w:tc>
      </w:tr>
      <w:tr w:rsidR="0026350A" w:rsidRPr="00776DA5" w14:paraId="79551D37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4AC59E06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IBAN:</w:t>
            </w:r>
          </w:p>
        </w:tc>
        <w:tc>
          <w:tcPr>
            <w:tcW w:w="8080" w:type="dxa"/>
          </w:tcPr>
          <w:p w14:paraId="1A4C39E1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26350A" w:rsidRPr="00776DA5" w14:paraId="53700C4E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514EB4D3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SWIFT / BIC:</w:t>
            </w:r>
          </w:p>
        </w:tc>
        <w:tc>
          <w:tcPr>
            <w:tcW w:w="8080" w:type="dxa"/>
          </w:tcPr>
          <w:p w14:paraId="537BE794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CEKOSKBX</w:t>
            </w:r>
          </w:p>
        </w:tc>
      </w:tr>
      <w:tr w:rsidR="0026350A" w:rsidRPr="00776DA5" w14:paraId="11E6862E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0C94E9A0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zápis:</w:t>
            </w:r>
          </w:p>
        </w:tc>
        <w:tc>
          <w:tcPr>
            <w:tcW w:w="8080" w:type="dxa"/>
          </w:tcPr>
          <w:p w14:paraId="47D35812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Obchodný register Mestského súdu Bratislava III, oddiel: Sa, vložka č. 482/B</w:t>
            </w:r>
          </w:p>
        </w:tc>
      </w:tr>
      <w:tr w:rsidR="0026350A" w:rsidRPr="00776DA5" w14:paraId="3E341E5D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53B64BCE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kontaktná osoba:</w:t>
            </w:r>
          </w:p>
        </w:tc>
        <w:tc>
          <w:tcPr>
            <w:tcW w:w="8080" w:type="dxa"/>
          </w:tcPr>
          <w:p w14:paraId="1387076A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lightGray"/>
              </w:rPr>
              <w:t>[●] doplní verejný obstarávateľ pred podpisom zmluvy</w:t>
            </w:r>
          </w:p>
        </w:tc>
      </w:tr>
      <w:tr w:rsidR="0026350A" w:rsidRPr="00776DA5" w14:paraId="533BC993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707D99BE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tel.:</w:t>
            </w:r>
          </w:p>
        </w:tc>
        <w:tc>
          <w:tcPr>
            <w:tcW w:w="8080" w:type="dxa"/>
          </w:tcPr>
          <w:p w14:paraId="1D800490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lightGray"/>
              </w:rPr>
              <w:t>[●] doplní verejný obstarávateľ pred podpisom zmluvy</w:t>
            </w:r>
          </w:p>
        </w:tc>
      </w:tr>
      <w:tr w:rsidR="0026350A" w:rsidRPr="00776DA5" w14:paraId="3F655BDB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37B0EE42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e-mail:</w:t>
            </w:r>
          </w:p>
        </w:tc>
        <w:tc>
          <w:tcPr>
            <w:tcW w:w="8080" w:type="dxa"/>
          </w:tcPr>
          <w:p w14:paraId="19B13C5C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lightGray"/>
              </w:rPr>
              <w:t>[●] doplní verejný obstarávateľ pred podpisom zmluvy</w:t>
            </w:r>
          </w:p>
        </w:tc>
      </w:tr>
    </w:tbl>
    <w:p w14:paraId="2E81B082" w14:textId="77777777" w:rsidR="0026350A" w:rsidRPr="00776DA5" w:rsidRDefault="0026350A" w:rsidP="0026350A">
      <w:pPr>
        <w:pStyle w:val="Default"/>
        <w:spacing w:line="271" w:lineRule="auto"/>
        <w:jc w:val="both"/>
        <w:rPr>
          <w:sz w:val="18"/>
          <w:szCs w:val="18"/>
        </w:rPr>
      </w:pPr>
    </w:p>
    <w:p w14:paraId="405D3DCC" w14:textId="77777777" w:rsidR="0026350A" w:rsidRPr="00776DA5" w:rsidRDefault="0026350A" w:rsidP="0026350A">
      <w:pPr>
        <w:pStyle w:val="Default"/>
        <w:spacing w:line="271" w:lineRule="auto"/>
        <w:ind w:left="-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>a</w:t>
      </w:r>
    </w:p>
    <w:p w14:paraId="54189B64" w14:textId="77777777" w:rsidR="0026350A" w:rsidRPr="00776DA5" w:rsidRDefault="0026350A" w:rsidP="0026350A">
      <w:pPr>
        <w:pStyle w:val="Default"/>
        <w:spacing w:line="271" w:lineRule="auto"/>
        <w:jc w:val="both"/>
        <w:rPr>
          <w:sz w:val="18"/>
          <w:szCs w:val="18"/>
        </w:rPr>
      </w:pPr>
    </w:p>
    <w:tbl>
      <w:tblPr>
        <w:tblStyle w:val="Mriekatabuky"/>
        <w:tblW w:w="9923" w:type="dxa"/>
        <w:tblInd w:w="-572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26350A" w:rsidRPr="00776DA5" w14:paraId="6F0D7943" w14:textId="77777777" w:rsidTr="00BB657B">
        <w:trPr>
          <w:trHeight w:val="227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4F0E34D4" w14:textId="77777777" w:rsidR="0026350A" w:rsidRPr="00776DA5" w:rsidRDefault="0026350A" w:rsidP="00BB657B">
            <w:pPr>
              <w:pStyle w:val="Default"/>
              <w:spacing w:line="271" w:lineRule="auto"/>
              <w:rPr>
                <w:b/>
                <w:bCs/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</w:rPr>
              <w:t>Predávajúci:</w:t>
            </w:r>
          </w:p>
        </w:tc>
      </w:tr>
      <w:tr w:rsidR="0026350A" w:rsidRPr="00776DA5" w14:paraId="080A87BE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72F1EDC8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obchodné meno:</w:t>
            </w:r>
          </w:p>
        </w:tc>
        <w:tc>
          <w:tcPr>
            <w:tcW w:w="8080" w:type="dxa"/>
          </w:tcPr>
          <w:p w14:paraId="463C07F8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b/>
                <w:bCs/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046BAACE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170644EA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sídlo:</w:t>
            </w:r>
          </w:p>
        </w:tc>
        <w:tc>
          <w:tcPr>
            <w:tcW w:w="8080" w:type="dxa"/>
          </w:tcPr>
          <w:p w14:paraId="668E8405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17601EC3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31846566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IČO:</w:t>
            </w:r>
          </w:p>
        </w:tc>
        <w:tc>
          <w:tcPr>
            <w:tcW w:w="8080" w:type="dxa"/>
          </w:tcPr>
          <w:p w14:paraId="3F32B540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7C3C59BB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5D88CF64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DIČ:</w:t>
            </w:r>
          </w:p>
        </w:tc>
        <w:tc>
          <w:tcPr>
            <w:tcW w:w="8080" w:type="dxa"/>
          </w:tcPr>
          <w:p w14:paraId="64892424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6BF6D483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324B6747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IČ DPH:</w:t>
            </w:r>
          </w:p>
        </w:tc>
        <w:tc>
          <w:tcPr>
            <w:tcW w:w="8080" w:type="dxa"/>
          </w:tcPr>
          <w:p w14:paraId="11C5CA84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70311690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77438605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IBAN:</w:t>
            </w:r>
          </w:p>
        </w:tc>
        <w:tc>
          <w:tcPr>
            <w:tcW w:w="8080" w:type="dxa"/>
          </w:tcPr>
          <w:p w14:paraId="74796553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3E8F26F1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263B846E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SWIFT / BIC:</w:t>
            </w:r>
          </w:p>
        </w:tc>
        <w:tc>
          <w:tcPr>
            <w:tcW w:w="8080" w:type="dxa"/>
          </w:tcPr>
          <w:p w14:paraId="54543C03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775B3E2A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14D5BBF4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zápis:</w:t>
            </w:r>
          </w:p>
        </w:tc>
        <w:tc>
          <w:tcPr>
            <w:tcW w:w="8080" w:type="dxa"/>
          </w:tcPr>
          <w:p w14:paraId="66982F4B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0FE1F41E" w14:textId="77777777" w:rsidTr="00BB657B">
        <w:trPr>
          <w:trHeight w:val="38"/>
        </w:trPr>
        <w:tc>
          <w:tcPr>
            <w:tcW w:w="1843" w:type="dxa"/>
            <w:shd w:val="clear" w:color="auto" w:fill="D9D9D9" w:themeFill="background1" w:themeFillShade="D9"/>
          </w:tcPr>
          <w:p w14:paraId="026CBD02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kontaktná osoba:</w:t>
            </w:r>
          </w:p>
        </w:tc>
        <w:tc>
          <w:tcPr>
            <w:tcW w:w="8080" w:type="dxa"/>
          </w:tcPr>
          <w:p w14:paraId="209BB0FF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70C5D8F5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6A5EE655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tel.:</w:t>
            </w:r>
          </w:p>
        </w:tc>
        <w:tc>
          <w:tcPr>
            <w:tcW w:w="8080" w:type="dxa"/>
          </w:tcPr>
          <w:p w14:paraId="55B73700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350A" w:rsidRPr="00776DA5" w14:paraId="4EEF76E6" w14:textId="77777777" w:rsidTr="00BB657B">
        <w:tc>
          <w:tcPr>
            <w:tcW w:w="1843" w:type="dxa"/>
            <w:shd w:val="clear" w:color="auto" w:fill="D9D9D9" w:themeFill="background1" w:themeFillShade="D9"/>
          </w:tcPr>
          <w:p w14:paraId="712126A9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sz w:val="18"/>
                <w:szCs w:val="18"/>
              </w:rPr>
              <w:t>e-mail:</w:t>
            </w:r>
          </w:p>
        </w:tc>
        <w:tc>
          <w:tcPr>
            <w:tcW w:w="8080" w:type="dxa"/>
          </w:tcPr>
          <w:p w14:paraId="1FD524BF" w14:textId="77777777" w:rsidR="0026350A" w:rsidRPr="00776DA5" w:rsidRDefault="0026350A" w:rsidP="00BB657B">
            <w:pPr>
              <w:pStyle w:val="Default"/>
              <w:spacing w:line="271" w:lineRule="auto"/>
              <w:jc w:val="both"/>
              <w:rPr>
                <w:sz w:val="18"/>
                <w:szCs w:val="18"/>
              </w:rPr>
            </w:pPr>
            <w:r w:rsidRPr="00776DA5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  <w:r w:rsidRPr="00776DA5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776DA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53B12248" w14:textId="77777777" w:rsidR="0026350A" w:rsidRPr="00776DA5" w:rsidRDefault="0026350A" w:rsidP="0026350A">
      <w:pPr>
        <w:pStyle w:val="Default"/>
        <w:spacing w:before="120" w:line="271" w:lineRule="auto"/>
        <w:ind w:left="-567"/>
        <w:jc w:val="both"/>
        <w:rPr>
          <w:bCs/>
          <w:iCs/>
          <w:sz w:val="18"/>
          <w:szCs w:val="18"/>
        </w:rPr>
      </w:pPr>
      <w:r w:rsidRPr="00776DA5">
        <w:rPr>
          <w:sz w:val="18"/>
          <w:szCs w:val="18"/>
        </w:rPr>
        <w:t xml:space="preserve">(kupujúci a predávajúci spolu ďalej len </w:t>
      </w:r>
      <w:r w:rsidRPr="00776DA5">
        <w:rPr>
          <w:bCs/>
          <w:iCs/>
          <w:sz w:val="18"/>
          <w:szCs w:val="18"/>
        </w:rPr>
        <w:t>„</w:t>
      </w:r>
      <w:r w:rsidRPr="00776DA5">
        <w:rPr>
          <w:b/>
          <w:iCs/>
          <w:sz w:val="18"/>
          <w:szCs w:val="18"/>
        </w:rPr>
        <w:t>zmluvné strany</w:t>
      </w:r>
      <w:r w:rsidRPr="00776DA5">
        <w:rPr>
          <w:bCs/>
          <w:iCs/>
          <w:sz w:val="18"/>
          <w:szCs w:val="18"/>
        </w:rPr>
        <w:t>“ a každý z nich samostatne len „</w:t>
      </w:r>
      <w:r w:rsidRPr="00776DA5">
        <w:rPr>
          <w:b/>
          <w:iCs/>
          <w:sz w:val="18"/>
          <w:szCs w:val="18"/>
        </w:rPr>
        <w:t>zmluvná strana</w:t>
      </w:r>
      <w:r w:rsidRPr="00776DA5">
        <w:rPr>
          <w:bCs/>
          <w:iCs/>
          <w:sz w:val="18"/>
          <w:szCs w:val="18"/>
        </w:rPr>
        <w:t>“)</w:t>
      </w:r>
    </w:p>
    <w:p w14:paraId="4D7CFDFF" w14:textId="77777777" w:rsidR="0026350A" w:rsidRPr="00776DA5" w:rsidRDefault="0026350A" w:rsidP="0026350A">
      <w:pPr>
        <w:pStyle w:val="Default"/>
        <w:tabs>
          <w:tab w:val="left" w:pos="2120"/>
        </w:tabs>
        <w:spacing w:before="120" w:line="271" w:lineRule="auto"/>
        <w:ind w:left="-567"/>
        <w:jc w:val="both"/>
        <w:rPr>
          <w:bCs/>
          <w:iCs/>
          <w:sz w:val="18"/>
          <w:szCs w:val="18"/>
        </w:rPr>
      </w:pPr>
      <w:r w:rsidRPr="00776DA5">
        <w:rPr>
          <w:bCs/>
          <w:iCs/>
          <w:sz w:val="18"/>
          <w:szCs w:val="18"/>
        </w:rPr>
        <w:t>(ďalej len „</w:t>
      </w:r>
      <w:r w:rsidRPr="00776DA5">
        <w:rPr>
          <w:b/>
          <w:iCs/>
          <w:sz w:val="18"/>
          <w:szCs w:val="18"/>
        </w:rPr>
        <w:t>zmluva</w:t>
      </w:r>
      <w:r w:rsidRPr="00776DA5">
        <w:rPr>
          <w:bCs/>
          <w:iCs/>
          <w:sz w:val="18"/>
          <w:szCs w:val="18"/>
        </w:rPr>
        <w:t>“)</w:t>
      </w:r>
      <w:r w:rsidRPr="00776DA5">
        <w:rPr>
          <w:bCs/>
          <w:iCs/>
          <w:sz w:val="18"/>
          <w:szCs w:val="18"/>
        </w:rPr>
        <w:tab/>
      </w:r>
    </w:p>
    <w:p w14:paraId="4F28F14F" w14:textId="77777777" w:rsidR="0026350A" w:rsidRPr="00776DA5" w:rsidRDefault="0026350A" w:rsidP="0026350A">
      <w:pPr>
        <w:pStyle w:val="Default"/>
        <w:spacing w:before="120" w:line="271" w:lineRule="auto"/>
        <w:ind w:left="-567"/>
        <w:jc w:val="center"/>
        <w:rPr>
          <w:b/>
          <w:bCs/>
          <w:sz w:val="18"/>
          <w:szCs w:val="18"/>
        </w:rPr>
      </w:pPr>
      <w:r w:rsidRPr="00776DA5">
        <w:rPr>
          <w:b/>
          <w:bCs/>
          <w:sz w:val="18"/>
          <w:szCs w:val="18"/>
        </w:rPr>
        <w:t>I. Predmet zmluvy</w:t>
      </w:r>
    </w:p>
    <w:p w14:paraId="70BE3D16" w14:textId="77777777" w:rsidR="0026350A" w:rsidRPr="00776DA5" w:rsidRDefault="0026350A" w:rsidP="0026350A">
      <w:pPr>
        <w:pStyle w:val="Bezriadkovania"/>
        <w:numPr>
          <w:ilvl w:val="0"/>
          <w:numId w:val="32"/>
        </w:numPr>
        <w:spacing w:line="271" w:lineRule="auto"/>
        <w:ind w:left="0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776DA5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4D3A6995" w14:textId="77777777" w:rsidR="0026350A" w:rsidRPr="00776DA5" w:rsidRDefault="0026350A" w:rsidP="0026350A">
      <w:pPr>
        <w:pStyle w:val="Bezriadkovania"/>
        <w:spacing w:line="271" w:lineRule="auto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1275"/>
        <w:gridCol w:w="2159"/>
        <w:gridCol w:w="993"/>
        <w:gridCol w:w="4929"/>
      </w:tblGrid>
      <w:tr w:rsidR="0026350A" w:rsidRPr="00776DA5" w14:paraId="46EC5E14" w14:textId="77777777" w:rsidTr="00BB657B">
        <w:trPr>
          <w:trHeight w:val="47"/>
        </w:trPr>
        <w:tc>
          <w:tcPr>
            <w:tcW w:w="9356" w:type="dxa"/>
            <w:gridSpan w:val="4"/>
            <w:shd w:val="clear" w:color="auto" w:fill="D9D9D9" w:themeFill="background1" w:themeFillShade="D9"/>
          </w:tcPr>
          <w:p w14:paraId="54F144E1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26350A" w:rsidRPr="00776DA5" w14:paraId="1A25CB6B" w14:textId="77777777" w:rsidTr="00BB657B">
        <w:trPr>
          <w:trHeight w:val="1086"/>
        </w:trPr>
        <w:tc>
          <w:tcPr>
            <w:tcW w:w="9356" w:type="dxa"/>
            <w:gridSpan w:val="4"/>
            <w:shd w:val="clear" w:color="auto" w:fill="FFFFFF" w:themeFill="background1"/>
          </w:tcPr>
          <w:p w14:paraId="74E20625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 xml:space="preserve">Zmluvné strany sa dohodli na uzatvorení tejto zmluvy a to v rozsahu a za podmienok ďalej uvedených. Predávajúci bol vybraný ako úspešný uchádzač vo verejnom obstarávaní podľa zákona č. 343/2015 </w:t>
            </w:r>
            <w:proofErr w:type="spellStart"/>
            <w:r w:rsidRPr="00776DA5">
              <w:rPr>
                <w:rFonts w:ascii="Arial" w:hAnsi="Arial" w:cs="Arial"/>
                <w:sz w:val="18"/>
                <w:szCs w:val="18"/>
              </w:rPr>
              <w:t>Z.z</w:t>
            </w:r>
            <w:proofErr w:type="spellEnd"/>
            <w:r w:rsidRPr="00776DA5">
              <w:rPr>
                <w:rFonts w:ascii="Arial" w:hAnsi="Arial" w:cs="Arial"/>
                <w:sz w:val="18"/>
                <w:szCs w:val="18"/>
              </w:rPr>
              <w:t>. o verejnom obstarávaní a o zmene a doplnení niektorých zákonov v znení neskorších predpisov (ďalej len „Zákon o verejnom obstarávaní“) s predmetom zákazky „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Manipulačné stroje</w:t>
            </w:r>
            <w:r w:rsidRPr="00776DA5">
              <w:rPr>
                <w:rFonts w:ascii="Arial" w:hAnsi="Arial" w:cs="Arial"/>
                <w:sz w:val="18"/>
                <w:szCs w:val="18"/>
              </w:rPr>
              <w:t>“.</w:t>
            </w:r>
          </w:p>
          <w:p w14:paraId="1E12B454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9CA9CB" w14:textId="77777777" w:rsidR="0026350A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 xml:space="preserve">Predmetom zmluvy je záväzok predávajúceho dodať kupujúcemu </w:t>
            </w:r>
            <w:r>
              <w:rPr>
                <w:rFonts w:ascii="Arial" w:hAnsi="Arial" w:cs="Arial"/>
                <w:sz w:val="18"/>
                <w:szCs w:val="18"/>
              </w:rPr>
              <w:t xml:space="preserve">manipulačné stroje vrátane adaptérov kompatibilnými s príslušným strojom (ďalej aj ako „tovar“, „mechanizmy“ alebo „vozidlá“) a všetkých záručných prehliadok a kontrol mechanizmov predpísaných výrobcom počas celej doby trvania záruky </w:t>
            </w:r>
            <w:r w:rsidRPr="00776DA5">
              <w:rPr>
                <w:rFonts w:ascii="Arial" w:hAnsi="Arial" w:cs="Arial"/>
                <w:sz w:val="18"/>
                <w:szCs w:val="18"/>
              </w:rPr>
              <w:t xml:space="preserve">a záväzok kupujúceho za dodaný tovar </w:t>
            </w:r>
            <w:r>
              <w:rPr>
                <w:rFonts w:ascii="Arial" w:hAnsi="Arial" w:cs="Arial"/>
                <w:sz w:val="18"/>
                <w:szCs w:val="18"/>
              </w:rPr>
              <w:t xml:space="preserve">a služby </w:t>
            </w:r>
            <w:r w:rsidRPr="00776DA5">
              <w:rPr>
                <w:rFonts w:ascii="Arial" w:hAnsi="Arial" w:cs="Arial"/>
                <w:sz w:val="18"/>
                <w:szCs w:val="18"/>
              </w:rPr>
              <w:t>uhradiť predávajúcemu cenu podľa tejto zmluvy.</w:t>
            </w:r>
          </w:p>
          <w:p w14:paraId="6B2AC22F" w14:textId="77777777" w:rsidR="0026350A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68856D" w14:textId="77777777" w:rsidR="0026350A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Zákazka je rozdelená na dve (2) časti a to:</w:t>
            </w:r>
          </w:p>
          <w:p w14:paraId="5ED38648" w14:textId="77777777" w:rsidR="0026350A" w:rsidRDefault="0026350A" w:rsidP="0026350A">
            <w:pPr>
              <w:pStyle w:val="Bezriadkovania"/>
              <w:numPr>
                <w:ilvl w:val="0"/>
                <w:numId w:val="46"/>
              </w:numPr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– Čelné vysokozdvižné vozíky</w:t>
            </w:r>
          </w:p>
          <w:p w14:paraId="73D35045" w14:textId="77777777" w:rsidR="0026350A" w:rsidRDefault="0026350A" w:rsidP="0026350A">
            <w:pPr>
              <w:pStyle w:val="Bezriadkovania"/>
              <w:numPr>
                <w:ilvl w:val="0"/>
                <w:numId w:val="46"/>
              </w:numPr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časť – Teleskopické nakladače </w:t>
            </w:r>
          </w:p>
          <w:p w14:paraId="0CBB5849" w14:textId="77777777" w:rsidR="0026350A" w:rsidRDefault="0026350A" w:rsidP="00BB657B">
            <w:pPr>
              <w:pStyle w:val="Bezriadkovania"/>
              <w:spacing w:line="271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36ADAF" w14:textId="77777777" w:rsidR="0026350A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Podrobná špecifikácia predmetu zmluvy je uvedená v </w:t>
            </w:r>
            <w:r w:rsidRPr="002E4580">
              <w:rPr>
                <w:rFonts w:ascii="Arial" w:hAnsi="Arial" w:cs="Arial"/>
                <w:sz w:val="18"/>
                <w:szCs w:val="18"/>
              </w:rPr>
              <w:t>prílohe č. 1 Technická špecifikácia k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E4580">
              <w:rPr>
                <w:rFonts w:ascii="Arial" w:hAnsi="Arial" w:cs="Arial"/>
                <w:sz w:val="18"/>
                <w:szCs w:val="18"/>
              </w:rPr>
              <w:t>zmluv</w:t>
            </w:r>
            <w:r>
              <w:rPr>
                <w:rFonts w:ascii="Arial" w:hAnsi="Arial" w:cs="Arial"/>
                <w:sz w:val="18"/>
                <w:szCs w:val="18"/>
              </w:rPr>
              <w:t>e, ktorá je neoddeliteľnou súčasťou tejto zmluvy (ďalej len „príloha č. 1).</w:t>
            </w:r>
          </w:p>
          <w:p w14:paraId="6EB1B8C9" w14:textId="77777777" w:rsidR="0026350A" w:rsidRPr="00361A78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0AE949" w14:textId="77777777" w:rsidR="0026350A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</w:rPr>
            </w:pPr>
            <w:r w:rsidRPr="00361A78">
              <w:rPr>
                <w:rFonts w:ascii="Arial" w:hAnsi="Arial" w:cs="Arial"/>
                <w:sz w:val="18"/>
                <w:szCs w:val="18"/>
              </w:rPr>
              <w:lastRenderedPageBreak/>
              <w:t>Predávajúci je povinný dodať</w:t>
            </w:r>
            <w:r>
              <w:rPr>
                <w:rFonts w:ascii="Arial" w:hAnsi="Arial" w:cs="Arial"/>
                <w:sz w:val="18"/>
                <w:szCs w:val="18"/>
              </w:rPr>
              <w:t xml:space="preserve"> kupujúcemu nasledovnú časť zákazky</w:t>
            </w:r>
            <w:r w:rsidRPr="00192AB0">
              <w:rPr>
                <w:rStyle w:val="Odkaznapoznmkupodiarou"/>
                <w:rFonts w:ascii="Arial" w:hAnsi="Arial" w:cs="Arial"/>
              </w:rPr>
              <w:footnoteReference w:id="1"/>
            </w:r>
            <w:r w:rsidRPr="00192AB0">
              <w:rPr>
                <w:rFonts w:ascii="Arial" w:hAnsi="Arial" w:cs="Arial"/>
              </w:rPr>
              <w:t>:</w:t>
            </w:r>
          </w:p>
          <w:p w14:paraId="44A46F82" w14:textId="77777777" w:rsidR="0026350A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</w:rPr>
            </w:pPr>
          </w:p>
          <w:p w14:paraId="7356ADD5" w14:textId="77777777" w:rsidR="0026350A" w:rsidRDefault="0026350A" w:rsidP="0026350A">
            <w:pPr>
              <w:pStyle w:val="Bezriadkovania"/>
              <w:numPr>
                <w:ilvl w:val="0"/>
                <w:numId w:val="47"/>
              </w:numPr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časť – Čelné vysokozdvižné vozíky    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78061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38CF">
                  <w:rPr>
                    <w:rFonts w:ascii="MS Gothic" w:eastAsia="MS Gothic" w:hAnsi="MS Gothic" w:cs="Arial" w:hint="eastAsia"/>
                    <w:sz w:val="18"/>
                    <w:szCs w:val="18"/>
                    <w:highlight w:val="yellow"/>
                  </w:rPr>
                  <w:t>☐</w:t>
                </w:r>
              </w:sdtContent>
            </w:sdt>
          </w:p>
          <w:p w14:paraId="43CFE8E1" w14:textId="03E64DB5" w:rsidR="0026350A" w:rsidRPr="0094515F" w:rsidRDefault="0026350A" w:rsidP="00BB657B">
            <w:pPr>
              <w:pStyle w:val="Bezriadkovania"/>
              <w:numPr>
                <w:ilvl w:val="0"/>
                <w:numId w:val="47"/>
              </w:numPr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časť – Teleskopické nakladače            </w:t>
            </w:r>
            <w:sdt>
              <w:sdtPr>
                <w:rPr>
                  <w:rFonts w:ascii="Arial" w:hAnsi="Arial" w:cs="Arial"/>
                  <w:sz w:val="18"/>
                  <w:szCs w:val="18"/>
                  <w:highlight w:val="yellow"/>
                </w:rPr>
                <w:id w:val="-106818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38CF">
                  <w:rPr>
                    <w:rFonts w:ascii="MS Gothic" w:eastAsia="MS Gothic" w:hAnsi="MS Gothic" w:cs="Arial" w:hint="eastAsia"/>
                    <w:sz w:val="18"/>
                    <w:szCs w:val="18"/>
                    <w:highlight w:val="yellow"/>
                  </w:rPr>
                  <w:t>☐</w:t>
                </w:r>
              </w:sdtContent>
            </w:sdt>
          </w:p>
        </w:tc>
      </w:tr>
      <w:tr w:rsidR="0026350A" w:rsidRPr="00776DA5" w14:paraId="408AE52B" w14:textId="77777777" w:rsidTr="00BB657B">
        <w:trPr>
          <w:trHeight w:val="10"/>
        </w:trPr>
        <w:tc>
          <w:tcPr>
            <w:tcW w:w="1275" w:type="dxa"/>
            <w:shd w:val="clear" w:color="auto" w:fill="D9D9D9" w:themeFill="background1" w:themeFillShade="D9"/>
          </w:tcPr>
          <w:p w14:paraId="36F98CE2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dodacia lehota:</w:t>
            </w:r>
          </w:p>
        </w:tc>
        <w:tc>
          <w:tcPr>
            <w:tcW w:w="8081" w:type="dxa"/>
            <w:gridSpan w:val="3"/>
          </w:tcPr>
          <w:p w14:paraId="1E9E78BE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 č. 1</w:t>
            </w:r>
          </w:p>
        </w:tc>
      </w:tr>
      <w:tr w:rsidR="0026350A" w:rsidRPr="00776DA5" w14:paraId="409D0815" w14:textId="77777777" w:rsidTr="00BB657B">
        <w:trPr>
          <w:trHeight w:val="10"/>
        </w:trPr>
        <w:tc>
          <w:tcPr>
            <w:tcW w:w="1275" w:type="dxa"/>
            <w:shd w:val="clear" w:color="auto" w:fill="D9D9D9" w:themeFill="background1" w:themeFillShade="D9"/>
          </w:tcPr>
          <w:p w14:paraId="2B867BCA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8081" w:type="dxa"/>
            <w:gridSpan w:val="3"/>
          </w:tcPr>
          <w:p w14:paraId="6147ADB4" w14:textId="77777777" w:rsidR="0026350A" w:rsidRDefault="0026350A" w:rsidP="0026350A">
            <w:pPr>
              <w:pStyle w:val="Odsekzoznamu"/>
              <w:numPr>
                <w:ilvl w:val="0"/>
                <w:numId w:val="48"/>
              </w:numPr>
              <w:spacing w:line="271" w:lineRule="auto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sídlo kupujúceho</w:t>
            </w:r>
          </w:p>
          <w:p w14:paraId="15DFAA82" w14:textId="77777777" w:rsidR="0026350A" w:rsidRPr="00285AAC" w:rsidRDefault="0026350A" w:rsidP="0026350A">
            <w:pPr>
              <w:pStyle w:val="Odsekzoznamu"/>
              <w:numPr>
                <w:ilvl w:val="0"/>
                <w:numId w:val="48"/>
              </w:numPr>
              <w:spacing w:line="271" w:lineRule="auto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285AAC">
              <w:rPr>
                <w:rFonts w:cs="Arial"/>
                <w:sz w:val="18"/>
                <w:szCs w:val="18"/>
              </w:rPr>
              <w:t>ZEVO (Zariadenie na energetické využitie odpadu), Vlčie hrdlo 72, 821 07 Bratislava.</w:t>
            </w:r>
          </w:p>
        </w:tc>
      </w:tr>
      <w:tr w:rsidR="0026350A" w:rsidRPr="00776DA5" w14:paraId="0EA84E62" w14:textId="77777777" w:rsidTr="00BB657B">
        <w:trPr>
          <w:trHeight w:val="10"/>
        </w:trPr>
        <w:tc>
          <w:tcPr>
            <w:tcW w:w="1275" w:type="dxa"/>
            <w:shd w:val="clear" w:color="auto" w:fill="D9D9D9" w:themeFill="background1" w:themeFillShade="D9"/>
          </w:tcPr>
          <w:p w14:paraId="634BD2B6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záručná doba:</w:t>
            </w:r>
          </w:p>
        </w:tc>
        <w:tc>
          <w:tcPr>
            <w:tcW w:w="8081" w:type="dxa"/>
            <w:gridSpan w:val="3"/>
          </w:tcPr>
          <w:p w14:paraId="6EDF7C16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Uvedené v prílohe č. 1</w:t>
            </w:r>
          </w:p>
        </w:tc>
      </w:tr>
      <w:tr w:rsidR="0026350A" w:rsidRPr="00776DA5" w14:paraId="27A4F67F" w14:textId="77777777" w:rsidTr="00BB657B">
        <w:trPr>
          <w:trHeight w:val="10"/>
        </w:trPr>
        <w:tc>
          <w:tcPr>
            <w:tcW w:w="1275" w:type="dxa"/>
            <w:shd w:val="clear" w:color="auto" w:fill="D9D9D9" w:themeFill="background1" w:themeFillShade="D9"/>
          </w:tcPr>
          <w:p w14:paraId="69D3B8C6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159" w:type="dxa"/>
          </w:tcPr>
          <w:p w14:paraId="7A648674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podľa prílohy č. 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D86FA03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929" w:type="dxa"/>
          </w:tcPr>
          <w:p w14:paraId="3E323841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776DA5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6DA5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76D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E913AA7" w14:textId="77777777" w:rsidR="0026350A" w:rsidRPr="00776DA5" w:rsidRDefault="0026350A" w:rsidP="0026350A">
      <w:pPr>
        <w:pStyle w:val="Bezriadkovania"/>
        <w:spacing w:line="271" w:lineRule="auto"/>
        <w:jc w:val="both"/>
        <w:rPr>
          <w:rFonts w:ascii="Arial" w:hAnsi="Arial" w:cs="Arial"/>
          <w:sz w:val="18"/>
          <w:szCs w:val="18"/>
        </w:rPr>
      </w:pPr>
    </w:p>
    <w:p w14:paraId="248414AD" w14:textId="77777777" w:rsidR="0026350A" w:rsidRPr="00776DA5" w:rsidRDefault="0026350A" w:rsidP="0026350A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line="271" w:lineRule="auto"/>
        <w:ind w:left="0" w:hanging="567"/>
        <w:jc w:val="both"/>
        <w:rPr>
          <w:rFonts w:cs="Arial"/>
          <w:sz w:val="18"/>
          <w:szCs w:val="18"/>
        </w:rPr>
      </w:pPr>
      <w:bookmarkStart w:id="0" w:name="_Hlk46176640"/>
      <w:r w:rsidRPr="00776DA5">
        <w:rPr>
          <w:rFonts w:cs="Arial"/>
          <w:sz w:val="18"/>
          <w:szCs w:val="18"/>
        </w:rPr>
        <w:t xml:space="preserve">Neoddeliteľnou súčasťou tejto zmluvy sú </w:t>
      </w:r>
      <w:r w:rsidRPr="00776DA5">
        <w:rPr>
          <w:rFonts w:cs="Arial"/>
          <w:b/>
          <w:bCs/>
          <w:sz w:val="18"/>
          <w:szCs w:val="18"/>
        </w:rPr>
        <w:t>Všeobecné obchodné podmienky</w:t>
      </w:r>
      <w:r w:rsidRPr="00776DA5">
        <w:rPr>
          <w:rFonts w:cs="Arial"/>
          <w:sz w:val="18"/>
          <w:szCs w:val="18"/>
        </w:rPr>
        <w:t xml:space="preserve"> kupujúceho (ďalej len „</w:t>
      </w:r>
      <w:r w:rsidRPr="00776DA5">
        <w:rPr>
          <w:rFonts w:cs="Arial"/>
          <w:b/>
          <w:bCs/>
          <w:sz w:val="18"/>
          <w:szCs w:val="18"/>
        </w:rPr>
        <w:t>VOP</w:t>
      </w:r>
      <w:r w:rsidRPr="00776DA5">
        <w:rPr>
          <w:rFonts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26350A" w:rsidRPr="00776DA5" w14:paraId="6991CEA4" w14:textId="77777777" w:rsidTr="00BB657B">
        <w:trPr>
          <w:trHeight w:val="186"/>
        </w:trPr>
        <w:tc>
          <w:tcPr>
            <w:tcW w:w="3119" w:type="dxa"/>
            <w:shd w:val="clear" w:color="auto" w:fill="D9D9D9" w:themeFill="background1" w:themeFillShade="D9"/>
          </w:tcPr>
          <w:p w14:paraId="7A19FBFF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237" w:type="dxa"/>
            <w:shd w:val="clear" w:color="auto" w:fill="FFFFFF" w:themeFill="background1"/>
          </w:tcPr>
          <w:p w14:paraId="51E56CF5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6DA5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76DA5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6DA5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76D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6350A" w:rsidRPr="00776DA5" w14:paraId="414BC7D8" w14:textId="77777777" w:rsidTr="00BB657B">
        <w:trPr>
          <w:trHeight w:val="47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19B1490A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26350A" w:rsidRPr="00776DA5" w14:paraId="3A87DF7E" w14:textId="77777777" w:rsidTr="00BB657B">
        <w:trPr>
          <w:trHeight w:val="420"/>
        </w:trPr>
        <w:tc>
          <w:tcPr>
            <w:tcW w:w="9356" w:type="dxa"/>
            <w:gridSpan w:val="2"/>
            <w:shd w:val="clear" w:color="auto" w:fill="FFFFFF" w:themeFill="background1"/>
          </w:tcPr>
          <w:p w14:paraId="133E80B0" w14:textId="77777777" w:rsidR="0026350A" w:rsidRPr="00776DA5" w:rsidRDefault="0026350A" w:rsidP="0026350A">
            <w:pPr>
              <w:pStyle w:val="Odsekzoznamu"/>
              <w:numPr>
                <w:ilvl w:val="0"/>
                <w:numId w:val="35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Predávajúci je povinný dodať kupujúcemu tovar vrátane kompletnej dokumentácie v slovenskom alebo českom jazyku obsahujúcu všetky príslušné osvedčenia a doklady vyplývajúce zo všeobecne záväzných právnych predpisov platných na území Slovenskej republiky, ako aj návod na obsluhu a údržbu tovaru.</w:t>
            </w:r>
          </w:p>
          <w:p w14:paraId="5FDBA3E5" w14:textId="77777777" w:rsidR="0026350A" w:rsidRPr="00776DA5" w:rsidRDefault="0026350A" w:rsidP="00BB657B">
            <w:pPr>
              <w:pStyle w:val="Odsekzoznamu"/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</w:p>
          <w:p w14:paraId="082B7EBB" w14:textId="77777777" w:rsidR="0026350A" w:rsidRPr="00776DA5" w:rsidRDefault="0026350A" w:rsidP="0026350A">
            <w:pPr>
              <w:pStyle w:val="Odsekzoznamu"/>
              <w:numPr>
                <w:ilvl w:val="0"/>
                <w:numId w:val="35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 xml:space="preserve">Prihlásenie vozidiel na príslušnom Okresnom úrade zabezpečí kupujúci na vlastné náklady. </w:t>
            </w:r>
          </w:p>
          <w:p w14:paraId="07A98D0D" w14:textId="77777777" w:rsidR="0026350A" w:rsidRPr="00776DA5" w:rsidRDefault="0026350A" w:rsidP="00BB657B">
            <w:pPr>
              <w:pStyle w:val="Odsekzoznamu"/>
              <w:spacing w:line="271" w:lineRule="auto"/>
              <w:rPr>
                <w:rFonts w:cs="Arial"/>
                <w:sz w:val="18"/>
                <w:szCs w:val="18"/>
              </w:rPr>
            </w:pPr>
          </w:p>
          <w:p w14:paraId="0E94D948" w14:textId="77777777" w:rsidR="0026350A" w:rsidRPr="00776DA5" w:rsidRDefault="0026350A" w:rsidP="0026350A">
            <w:pPr>
              <w:pStyle w:val="Odsekzoznamu"/>
              <w:numPr>
                <w:ilvl w:val="0"/>
                <w:numId w:val="35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Dodanie tovaru, je možné uskutočniť aj po častiach (každé vozidlo samostatne) za podmienky dodržania celkovej lehoty dodania. V prípade čiastkového dodania tovaru je predávajúci oprávnený vystaviť samostatnú faktúru na každý dodaný tovar.</w:t>
            </w:r>
          </w:p>
          <w:p w14:paraId="7F60636A" w14:textId="77777777" w:rsidR="0026350A" w:rsidRPr="00776DA5" w:rsidRDefault="0026350A" w:rsidP="00BB657B">
            <w:pPr>
              <w:pStyle w:val="Odsekzoznamu"/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</w:p>
          <w:p w14:paraId="2FD2C58E" w14:textId="77777777" w:rsidR="0026350A" w:rsidRPr="00776DA5" w:rsidRDefault="0026350A" w:rsidP="0026350A">
            <w:pPr>
              <w:pStyle w:val="Odsekzoznamu"/>
              <w:numPr>
                <w:ilvl w:val="0"/>
                <w:numId w:val="35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 xml:space="preserve">Súčasťou ceny za tovar sú aj všetky náklady na  povinné prehliadky počas záručnej doby. Cena obsahuje skutočné náklady spojené s vykonávaním záručných prehliadok a kontrol vozidiel počas trvania záruky, v súlade s výrobcom stanovenými servisnými intervalmi vozidla a predpísanými úkonmi, vrátane nákladov na výmenu prevádzkových náplní a opotrebovaných dielov. Predávajúci je povinný umožniť oprávnenej osobe kupujúceho účasť a kontrolu počas vykonávania záručnej prehliadky. </w:t>
            </w:r>
          </w:p>
          <w:p w14:paraId="43F1AFBA" w14:textId="77777777" w:rsidR="0026350A" w:rsidRPr="00776DA5" w:rsidRDefault="0026350A" w:rsidP="00BB657B">
            <w:pPr>
              <w:spacing w:line="271" w:lineRule="auto"/>
              <w:jc w:val="both"/>
              <w:rPr>
                <w:rFonts w:cs="Arial"/>
                <w:sz w:val="18"/>
                <w:szCs w:val="18"/>
              </w:rPr>
            </w:pPr>
          </w:p>
          <w:p w14:paraId="29EF55ED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Predávajúci sa zaväzuje kupujúcemu zabezpečiť  záručný servis na  predmet zmluvy počas celej záručnej doby v rozsahu:</w:t>
            </w:r>
          </w:p>
          <w:p w14:paraId="5DC03964" w14:textId="77777777" w:rsidR="0026350A" w:rsidRPr="00776DA5" w:rsidRDefault="0026350A" w:rsidP="0026350A">
            <w:pPr>
              <w:pStyle w:val="Odsekzoznamu"/>
              <w:numPr>
                <w:ilvl w:val="0"/>
                <w:numId w:val="38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periodických prehliadok predpísaných jednotlivými výrobcami dodaného tovaru, vrátane potrebného materiálu (filtrov, motorových a hydraulických olejov, ďalších prevádzkových kvapalín) a práce.</w:t>
            </w:r>
          </w:p>
          <w:p w14:paraId="3266986E" w14:textId="77777777" w:rsidR="0026350A" w:rsidRPr="00776DA5" w:rsidRDefault="0026350A" w:rsidP="0026350A">
            <w:pPr>
              <w:pStyle w:val="Odsekzoznamu"/>
              <w:numPr>
                <w:ilvl w:val="0"/>
                <w:numId w:val="38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opráv motora a prevodovky – vady základných súčastí motora alebo prevodovky spôsobené výrobnou chybou,</w:t>
            </w:r>
          </w:p>
          <w:p w14:paraId="24F28B67" w14:textId="77777777" w:rsidR="0026350A" w:rsidRPr="00776DA5" w:rsidRDefault="0026350A" w:rsidP="0026350A">
            <w:pPr>
              <w:pStyle w:val="Odsekzoznamu"/>
              <w:numPr>
                <w:ilvl w:val="0"/>
                <w:numId w:val="38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opráv elektroniky - vady elektronických systémov mechanizmu ako sú senzory, riadiace jednotky, airbagy atď.</w:t>
            </w:r>
          </w:p>
          <w:p w14:paraId="07DAC749" w14:textId="77777777" w:rsidR="0026350A" w:rsidRPr="00776DA5" w:rsidRDefault="0026350A" w:rsidP="0026350A">
            <w:pPr>
              <w:pStyle w:val="Odsekzoznamu"/>
              <w:numPr>
                <w:ilvl w:val="0"/>
                <w:numId w:val="38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opráv chladiacich a vykurovacích systémov – vady klimatizácie alebo kúrenia, ak sú spôsobené výrobnými chybami,</w:t>
            </w:r>
          </w:p>
          <w:p w14:paraId="6F1BFF54" w14:textId="77777777" w:rsidR="0026350A" w:rsidRPr="00776DA5" w:rsidRDefault="0026350A" w:rsidP="0026350A">
            <w:pPr>
              <w:pStyle w:val="Odsekzoznamu"/>
              <w:numPr>
                <w:ilvl w:val="0"/>
                <w:numId w:val="38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opráv zavesenia kolies – vady zavesenia kolies, ktoré nie sú spôsobené bežným opotrebovaním mechanizmu alebo nesprávnym používaním.</w:t>
            </w:r>
          </w:p>
          <w:p w14:paraId="201F221E" w14:textId="77777777" w:rsidR="0026350A" w:rsidRPr="00776DA5" w:rsidRDefault="0026350A" w:rsidP="00BB657B">
            <w:pPr>
              <w:pStyle w:val="Odsekzoznamu"/>
              <w:spacing w:line="271" w:lineRule="auto"/>
              <w:ind w:left="1040"/>
              <w:jc w:val="both"/>
              <w:rPr>
                <w:rFonts w:cs="Arial"/>
                <w:sz w:val="18"/>
                <w:szCs w:val="18"/>
              </w:rPr>
            </w:pPr>
          </w:p>
          <w:p w14:paraId="656CA240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Predávajúci sa zaväzuje v prípade reklamácie prevziať tovar od kupujúceho na reklamáciu najneskôr do dvadsaťštyri (24) hodín od potvrdenia reklamácie e-mailom. Kupujúci je oprávnený reklamovať vady tovaru aj telefonicky, pričom predávajúci je povinný bezodkladne najneskôr však do osem (8) hodín potvrdiť e-mailom reklamáciu kupujúcemu. Týmto nie sú dotknuté ostatné ustanovenia článku XVI VOP.</w:t>
            </w:r>
          </w:p>
          <w:p w14:paraId="13996AC9" w14:textId="77777777" w:rsidR="0026350A" w:rsidRPr="00776DA5" w:rsidRDefault="0026350A" w:rsidP="00BB657B">
            <w:pPr>
              <w:pStyle w:val="Odsekzoznamu"/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</w:p>
          <w:p w14:paraId="7FA26C52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  <w:lang w:eastAsia="sk-SK"/>
              </w:rPr>
            </w:pPr>
            <w:r w:rsidRPr="00776DA5">
              <w:rPr>
                <w:rFonts w:cs="Arial"/>
                <w:sz w:val="18"/>
                <w:szCs w:val="18"/>
                <w:lang w:eastAsia="sk-SK"/>
              </w:rPr>
              <w:t xml:space="preserve">V prípade, ak bude oprava tovaru v rámci reklamácie trvať dlhšie ako desať (10) kalendárnych dní, kupujúci je oprávnený požadovať od predávajúceho zmluvnú pokutu vo výške 200,- EUR </w:t>
            </w:r>
            <w:r w:rsidRPr="00776DA5">
              <w:rPr>
                <w:rFonts w:cs="Arial"/>
                <w:i/>
                <w:iCs/>
                <w:sz w:val="18"/>
                <w:szCs w:val="18"/>
                <w:lang w:eastAsia="sk-SK"/>
              </w:rPr>
              <w:t>(slovom: dvesto eur)</w:t>
            </w:r>
            <w:r w:rsidRPr="00776DA5">
              <w:rPr>
                <w:rFonts w:cs="Arial"/>
                <w:sz w:val="18"/>
                <w:szCs w:val="18"/>
                <w:lang w:eastAsia="sk-SK"/>
              </w:rPr>
              <w:t xml:space="preserve"> za každý aj </w:t>
            </w:r>
            <w:r w:rsidRPr="00776DA5">
              <w:rPr>
                <w:rFonts w:cs="Arial"/>
                <w:sz w:val="18"/>
                <w:szCs w:val="18"/>
                <w:lang w:eastAsia="sk-SK"/>
              </w:rPr>
              <w:lastRenderedPageBreak/>
              <w:t>začatý deň omeškania. Lehota na opravu plynie odo dňa nasledujúceho po dni, v ktorom predávajúci prevzal tovar do servisu predávajúceho (ďalej len „</w:t>
            </w:r>
            <w:r w:rsidRPr="00776DA5">
              <w:rPr>
                <w:rFonts w:cs="Arial"/>
                <w:b/>
                <w:bCs/>
                <w:sz w:val="18"/>
                <w:szCs w:val="18"/>
                <w:lang w:eastAsia="sk-SK"/>
              </w:rPr>
              <w:t>servis</w:t>
            </w:r>
            <w:r w:rsidRPr="00776DA5">
              <w:rPr>
                <w:rFonts w:cs="Arial"/>
                <w:sz w:val="18"/>
                <w:szCs w:val="18"/>
                <w:lang w:eastAsia="sk-SK"/>
              </w:rPr>
              <w:t xml:space="preserve">“).  </w:t>
            </w:r>
          </w:p>
          <w:p w14:paraId="152274B0" w14:textId="77777777" w:rsidR="0026350A" w:rsidRPr="00776DA5" w:rsidRDefault="0026350A" w:rsidP="00BB657B">
            <w:pPr>
              <w:pStyle w:val="Odsekzoznamu"/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  <w:p w14:paraId="65E330D1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Odvoz tovaru do servisu predávajúceho počas trvania záruky, zabezpečí predávajúci na vlastné náklady.</w:t>
            </w:r>
          </w:p>
          <w:p w14:paraId="57D4BA8F" w14:textId="77777777" w:rsidR="0026350A" w:rsidRPr="00776DA5" w:rsidRDefault="0026350A" w:rsidP="00BB657B">
            <w:pPr>
              <w:pStyle w:val="Odsekzoznamu"/>
              <w:spacing w:line="271" w:lineRule="auto"/>
              <w:rPr>
                <w:rFonts w:cs="Arial"/>
                <w:sz w:val="18"/>
                <w:szCs w:val="18"/>
              </w:rPr>
            </w:pPr>
          </w:p>
          <w:p w14:paraId="1705EABA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  <w:lang w:eastAsia="sk-SK"/>
              </w:rPr>
            </w:pPr>
            <w:r w:rsidRPr="00776DA5">
              <w:rPr>
                <w:rFonts w:cs="Arial"/>
                <w:sz w:val="18"/>
                <w:szCs w:val="18"/>
                <w:lang w:eastAsia="sk-SK"/>
              </w:rPr>
              <w:t>Tovar bude do servisu predávajúceho odovzdaný s plnou nádržou pohonných hmôt. Pre vylúčenie pochybností, zmluvné strany sa dohodli, že v prípade, ak nebude možné nádrž na palivo dotankovať do plnej nádrže pri odovzdaní do servisu predávajúceho z dôvodu závažnosti vady na tovare, odčíta sa stav pohonných hmôt podľa ukazovateľa stavu paliva na prístrojovej doske, o tomto sa vytvorí fotografická dokumentácia. Predávajúci je povinný vrátiť kupujúcemu tovar po vykonaní opravy s plnou nádržou alebo dotankované podľa vyhotovenej fotodokumentácie podľa predchádzajúcej vety.</w:t>
            </w:r>
          </w:p>
          <w:p w14:paraId="590A8ED3" w14:textId="77777777" w:rsidR="0026350A" w:rsidRPr="00776DA5" w:rsidRDefault="0026350A" w:rsidP="00BB657B">
            <w:pPr>
              <w:pStyle w:val="Odsekzoznamu"/>
              <w:spacing w:line="271" w:lineRule="auto"/>
              <w:rPr>
                <w:rFonts w:cs="Arial"/>
                <w:sz w:val="18"/>
                <w:szCs w:val="18"/>
                <w:lang w:eastAsia="sk-SK"/>
              </w:rPr>
            </w:pPr>
          </w:p>
          <w:p w14:paraId="051629C5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Predávajúci poskytne kupujúcemu záruku v trvaní šesť (6) mesiacov na ním poskytnuté servisné práce a akúkoľvek prácu vykonanú v spojení s vykonaním servisných prác podľa dohody zmluvných strán a dvadsaťštyri (24) mesiacov na použité náhradné diely pri oprave, pričom záruka začne plynúť odo dňa prevzatia tovaru kupujúcim po vykonaní servisných prác. Za každú záručnú opravu vystaví predávajúci kupujúcemu protokol o odstránení chýb, ktorý bude potvrdený obidvoma zmluvnými stranami.</w:t>
            </w:r>
          </w:p>
          <w:p w14:paraId="3E4D1A5F" w14:textId="77777777" w:rsidR="0026350A" w:rsidRPr="00776DA5" w:rsidRDefault="0026350A" w:rsidP="00BB657B">
            <w:pPr>
              <w:pStyle w:val="Odsekzoznamu"/>
              <w:spacing w:line="271" w:lineRule="auto"/>
              <w:rPr>
                <w:rFonts w:cs="Arial"/>
                <w:sz w:val="18"/>
                <w:szCs w:val="18"/>
              </w:rPr>
            </w:pPr>
          </w:p>
          <w:p w14:paraId="2EF98402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Predávajúci sa zaväzuje počas trvania záručnej doby zabezpečiť vyčistenie a vydezinfikovanie kabíny vozidla a klimatizácie každých šesť (6) mesiacov.</w:t>
            </w:r>
          </w:p>
          <w:p w14:paraId="3549FDDE" w14:textId="77777777" w:rsidR="0026350A" w:rsidRPr="00776DA5" w:rsidRDefault="0026350A" w:rsidP="00BB657B">
            <w:pPr>
              <w:pStyle w:val="Odsekzoznamu"/>
              <w:spacing w:line="271" w:lineRule="auto"/>
              <w:rPr>
                <w:rFonts w:cs="Arial"/>
                <w:sz w:val="18"/>
                <w:szCs w:val="18"/>
                <w:lang w:eastAsia="sk-SK"/>
              </w:rPr>
            </w:pPr>
          </w:p>
          <w:p w14:paraId="729D0FE0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  <w:lang w:eastAsia="sk-SK"/>
              </w:rPr>
            </w:pPr>
            <w:r w:rsidRPr="00776DA5">
              <w:rPr>
                <w:rFonts w:cs="Arial"/>
                <w:sz w:val="18"/>
                <w:szCs w:val="18"/>
                <w:lang w:eastAsia="sk-SK"/>
              </w:rPr>
              <w:t>Predávajúci je povinný počas trvania tejto zmluvy udržiavať v platnosti všetky potrebné oprávnenia, povolenia, certifikáty, ktoré sa vyžadujú podľa všeobecne záväzných právnych predpisov k plneniu tejto zmluvy.</w:t>
            </w:r>
          </w:p>
          <w:p w14:paraId="0E77099A" w14:textId="77777777" w:rsidR="0026350A" w:rsidRPr="00776DA5" w:rsidRDefault="0026350A" w:rsidP="00BB657B">
            <w:pPr>
              <w:pStyle w:val="Odsekzoznamu"/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  <w:p w14:paraId="07B80AED" w14:textId="77777777" w:rsidR="0026350A" w:rsidRPr="00776DA5" w:rsidRDefault="0026350A" w:rsidP="0026350A">
            <w:pPr>
              <w:pStyle w:val="Odsekzoznamu"/>
              <w:numPr>
                <w:ilvl w:val="0"/>
                <w:numId w:val="39"/>
              </w:numPr>
              <w:tabs>
                <w:tab w:val="clear" w:pos="2160"/>
                <w:tab w:val="clear" w:pos="2880"/>
                <w:tab w:val="clear" w:pos="4500"/>
              </w:tabs>
              <w:spacing w:line="271" w:lineRule="auto"/>
              <w:ind w:left="320"/>
              <w:jc w:val="both"/>
              <w:rPr>
                <w:rFonts w:cs="Arial"/>
                <w:sz w:val="18"/>
                <w:szCs w:val="18"/>
              </w:rPr>
            </w:pPr>
            <w:r w:rsidRPr="00776DA5">
              <w:rPr>
                <w:rFonts w:cs="Arial"/>
                <w:sz w:val="18"/>
                <w:szCs w:val="18"/>
              </w:rPr>
              <w:t>Predávajúci je povinný zaškoliť min. 2 zamestnancov kupujúceho na obsluhu mechanizmu podľa personálnych a časových možností kupujúceho, pričom náklady na školenie sú zahrnuté v cene plnenia podľa tejto zmluvy.</w:t>
            </w:r>
          </w:p>
        </w:tc>
      </w:tr>
    </w:tbl>
    <w:p w14:paraId="0995C3DC" w14:textId="77777777" w:rsidR="0026350A" w:rsidRPr="00776DA5" w:rsidRDefault="0026350A" w:rsidP="0026350A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before="120" w:line="271" w:lineRule="auto"/>
        <w:ind w:left="0" w:hanging="567"/>
        <w:contextualSpacing w:val="0"/>
        <w:rPr>
          <w:rFonts w:cs="Arial"/>
          <w:sz w:val="18"/>
          <w:szCs w:val="18"/>
        </w:rPr>
      </w:pPr>
      <w:r w:rsidRPr="00776DA5">
        <w:rPr>
          <w:rFonts w:cs="Arial"/>
          <w:sz w:val="18"/>
          <w:szCs w:val="18"/>
        </w:rPr>
        <w:lastRenderedPageBreak/>
        <w:t xml:space="preserve">Táto zmluva sa považuje za </w:t>
      </w:r>
      <w:proofErr w:type="spellStart"/>
      <w:r w:rsidRPr="00776DA5">
        <w:rPr>
          <w:rFonts w:cs="Arial"/>
          <w:sz w:val="18"/>
          <w:szCs w:val="18"/>
        </w:rPr>
        <w:t>odstávkovú</w:t>
      </w:r>
      <w:proofErr w:type="spellEnd"/>
      <w:r w:rsidRPr="00776DA5">
        <w:rPr>
          <w:rFonts w:cs="Arial"/>
          <w:sz w:val="18"/>
          <w:szCs w:val="18"/>
        </w:rPr>
        <w:t xml:space="preserve"> zmluvu podľa bodu 6.7 VOP: </w:t>
      </w:r>
      <w:r w:rsidRPr="00776DA5">
        <w:rPr>
          <w:rFonts w:cs="Arial"/>
          <w:b/>
          <w:bCs/>
          <w:sz w:val="18"/>
          <w:szCs w:val="18"/>
        </w:rPr>
        <w:t>áno</w:t>
      </w:r>
      <w:r w:rsidRPr="00776DA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6DA5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776DA5">
        <w:rPr>
          <w:rFonts w:cs="Arial"/>
          <w:sz w:val="18"/>
          <w:szCs w:val="18"/>
        </w:rPr>
        <w:t xml:space="preserve"> ; </w:t>
      </w:r>
      <w:r w:rsidRPr="00776DA5">
        <w:rPr>
          <w:rFonts w:cs="Arial"/>
          <w:b/>
          <w:bCs/>
          <w:sz w:val="18"/>
          <w:szCs w:val="18"/>
        </w:rPr>
        <w:t>nie</w:t>
      </w:r>
      <w:r w:rsidRPr="00776DA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76DA5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☒</w:t>
          </w:r>
        </w:sdtContent>
      </w:sdt>
    </w:p>
    <w:p w14:paraId="518795A7" w14:textId="77777777" w:rsidR="0026350A" w:rsidRPr="00776DA5" w:rsidRDefault="0026350A" w:rsidP="0026350A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line="271" w:lineRule="auto"/>
        <w:ind w:left="0" w:hanging="567"/>
        <w:contextualSpacing w:val="0"/>
        <w:jc w:val="both"/>
        <w:rPr>
          <w:rFonts w:cs="Arial"/>
          <w:sz w:val="18"/>
          <w:szCs w:val="18"/>
        </w:rPr>
      </w:pPr>
      <w:r w:rsidRPr="00776DA5">
        <w:rPr>
          <w:rFonts w:cs="Arial"/>
          <w:sz w:val="18"/>
          <w:szCs w:val="18"/>
        </w:rPr>
        <w:t xml:space="preserve">Predávajúci podpisom tejto Zmluvy výslovne </w:t>
      </w:r>
      <w:r w:rsidRPr="00776DA5">
        <w:rPr>
          <w:rFonts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6DA5">
            <w:rPr>
              <w:rFonts w:ascii="Segoe UI Symbol" w:eastAsia="MS Gothic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776DA5">
        <w:rPr>
          <w:rFonts w:cs="Arial"/>
          <w:sz w:val="18"/>
          <w:szCs w:val="18"/>
          <w:highlight w:val="yellow"/>
        </w:rPr>
        <w:t xml:space="preserve"> / </w:t>
      </w:r>
      <w:r w:rsidRPr="00776DA5">
        <w:rPr>
          <w:rFonts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6DA5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776DA5">
        <w:rPr>
          <w:rFonts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5985137D" w14:textId="77777777" w:rsidR="0026350A" w:rsidRDefault="0026350A" w:rsidP="0026350A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line="271" w:lineRule="auto"/>
        <w:ind w:left="0" w:hanging="567"/>
        <w:contextualSpacing w:val="0"/>
        <w:jc w:val="both"/>
        <w:rPr>
          <w:rFonts w:cs="Arial"/>
          <w:sz w:val="18"/>
          <w:szCs w:val="18"/>
        </w:rPr>
      </w:pPr>
      <w:r w:rsidRPr="00776DA5">
        <w:rPr>
          <w:rFonts w:cs="Arial"/>
          <w:sz w:val="18"/>
          <w:szCs w:val="18"/>
        </w:rPr>
        <w:t>Skratky a pojmy neuvedené v tejto zmluve majú význam, ako je uvedené vo VOP.</w:t>
      </w:r>
    </w:p>
    <w:p w14:paraId="61498ADC" w14:textId="77777777" w:rsidR="0026350A" w:rsidRPr="00776DA5" w:rsidRDefault="0026350A" w:rsidP="0026350A">
      <w:pPr>
        <w:pStyle w:val="Odsekzoznamu"/>
        <w:tabs>
          <w:tab w:val="clear" w:pos="2160"/>
          <w:tab w:val="clear" w:pos="2880"/>
          <w:tab w:val="clear" w:pos="4500"/>
        </w:tabs>
        <w:spacing w:line="271" w:lineRule="auto"/>
        <w:ind w:left="0"/>
        <w:jc w:val="both"/>
        <w:rPr>
          <w:rFonts w:cs="Arial"/>
          <w:sz w:val="18"/>
          <w:szCs w:val="18"/>
        </w:rPr>
      </w:pPr>
    </w:p>
    <w:p w14:paraId="5D60FBB4" w14:textId="77777777" w:rsidR="0026350A" w:rsidRPr="00776DA5" w:rsidRDefault="0026350A" w:rsidP="0026350A">
      <w:pPr>
        <w:spacing w:line="271" w:lineRule="auto"/>
        <w:jc w:val="center"/>
        <w:rPr>
          <w:rFonts w:cs="Arial"/>
          <w:b/>
          <w:bCs/>
          <w:sz w:val="18"/>
          <w:szCs w:val="18"/>
        </w:rPr>
      </w:pPr>
      <w:r w:rsidRPr="00776DA5">
        <w:rPr>
          <w:rFonts w:cs="Arial"/>
          <w:b/>
          <w:bCs/>
          <w:sz w:val="18"/>
          <w:szCs w:val="18"/>
        </w:rPr>
        <w:t>II. Trvanie zmluvy</w:t>
      </w:r>
    </w:p>
    <w:p w14:paraId="6CA503CD" w14:textId="77777777" w:rsidR="0026350A" w:rsidRPr="00776DA5" w:rsidRDefault="0026350A" w:rsidP="0026350A">
      <w:pPr>
        <w:pStyle w:val="Default"/>
        <w:numPr>
          <w:ilvl w:val="0"/>
          <w:numId w:val="25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 xml:space="preserve">Táto zmluva sa uzatvára na dobu určitú a to do splnenia jej predmetu, </w:t>
      </w:r>
      <w:proofErr w:type="spellStart"/>
      <w:r w:rsidRPr="00776DA5">
        <w:rPr>
          <w:sz w:val="18"/>
          <w:szCs w:val="18"/>
        </w:rPr>
        <w:t>t.j</w:t>
      </w:r>
      <w:proofErr w:type="spellEnd"/>
      <w:r w:rsidRPr="00776DA5">
        <w:rPr>
          <w:sz w:val="18"/>
          <w:szCs w:val="18"/>
        </w:rPr>
        <w:t xml:space="preserve">. do doby dodania tovaru a uplynutia záručnej doby na tovar. </w:t>
      </w:r>
    </w:p>
    <w:p w14:paraId="118FC065" w14:textId="77777777" w:rsidR="0026350A" w:rsidRPr="00776DA5" w:rsidRDefault="0026350A" w:rsidP="0026350A">
      <w:pPr>
        <w:pStyle w:val="Default"/>
        <w:spacing w:line="271" w:lineRule="auto"/>
        <w:jc w:val="both"/>
        <w:rPr>
          <w:sz w:val="18"/>
          <w:szCs w:val="18"/>
        </w:rPr>
      </w:pPr>
    </w:p>
    <w:p w14:paraId="52D48BFA" w14:textId="77777777" w:rsidR="0026350A" w:rsidRPr="00776DA5" w:rsidRDefault="0026350A" w:rsidP="0026350A">
      <w:pPr>
        <w:pStyle w:val="Default"/>
        <w:spacing w:line="271" w:lineRule="auto"/>
        <w:jc w:val="center"/>
        <w:rPr>
          <w:b/>
          <w:bCs/>
          <w:sz w:val="18"/>
          <w:szCs w:val="18"/>
        </w:rPr>
      </w:pPr>
      <w:r w:rsidRPr="00776DA5">
        <w:rPr>
          <w:b/>
          <w:bCs/>
          <w:sz w:val="18"/>
          <w:szCs w:val="18"/>
        </w:rPr>
        <w:t>III. Osobitné ustanovenia pre servisné práce</w:t>
      </w:r>
    </w:p>
    <w:p w14:paraId="3F0AD2E2" w14:textId="77777777" w:rsidR="0026350A" w:rsidRPr="00776DA5" w:rsidRDefault="0026350A" w:rsidP="0026350A">
      <w:pPr>
        <w:pStyle w:val="Bezriadkovania"/>
        <w:spacing w:line="271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D48F282" w14:textId="77777777" w:rsidR="0026350A" w:rsidRPr="00776DA5" w:rsidRDefault="0026350A" w:rsidP="0026350A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0"/>
        <w:contextualSpacing w:val="0"/>
        <w:jc w:val="both"/>
        <w:rPr>
          <w:rFonts w:cs="Arial"/>
          <w:vanish/>
          <w:color w:val="000000"/>
          <w:sz w:val="18"/>
          <w:szCs w:val="18"/>
        </w:rPr>
      </w:pPr>
    </w:p>
    <w:p w14:paraId="128C26DE" w14:textId="77777777" w:rsidR="0026350A" w:rsidRPr="00776DA5" w:rsidRDefault="0026350A" w:rsidP="0026350A">
      <w:pPr>
        <w:pStyle w:val="Default"/>
        <w:numPr>
          <w:ilvl w:val="1"/>
          <w:numId w:val="36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>Ak predávajúci poskytol na technologické zariadenie záruku za akosť, alebo ak je predmetom zmluvy vykonávanie servisných prác, predávajúci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25BBCA9F" w14:textId="77777777" w:rsidR="0026350A" w:rsidRPr="00776DA5" w:rsidRDefault="0026350A" w:rsidP="0026350A">
      <w:pPr>
        <w:pStyle w:val="Default"/>
        <w:numPr>
          <w:ilvl w:val="1"/>
          <w:numId w:val="36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3059038A" w14:textId="77777777" w:rsidR="0026350A" w:rsidRPr="00776DA5" w:rsidRDefault="0026350A" w:rsidP="0026350A">
      <w:pPr>
        <w:pStyle w:val="Default"/>
        <w:numPr>
          <w:ilvl w:val="1"/>
          <w:numId w:val="36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>Predávajúci je povinný vyhotoviť o každej servisnej prehliadke písomný záznam obsahujúci popis predmetu servisnej prehliadky, vykonané úkony, výsledky servisnej prehliadky, popis zistených vád, menný zoznam zamestnancov predávajúceho, ktorí sa podieľali na servise technologického zariadenia a podpis vedúceho zamestnanca predávajúceho povereného vykonaním servisu.</w:t>
      </w:r>
      <w:r w:rsidRPr="00776DA5">
        <w:rPr>
          <w:b/>
          <w:bCs/>
          <w:sz w:val="18"/>
          <w:szCs w:val="18"/>
        </w:rPr>
        <w:t xml:space="preserve"> </w:t>
      </w:r>
      <w:r w:rsidRPr="00776DA5">
        <w:rPr>
          <w:sz w:val="18"/>
          <w:szCs w:val="18"/>
        </w:rPr>
        <w:t>V prípade zistenia vady je predávajúci povinný v písomnom zázname uviesť, či ide o vadu, na ktorú sa vzťahuje záruka alebo ide o vadu, na ktorú sa záruka nevzťahuje.</w:t>
      </w:r>
    </w:p>
    <w:p w14:paraId="61E98D70" w14:textId="77777777" w:rsidR="0026350A" w:rsidRPr="00776DA5" w:rsidRDefault="0026350A" w:rsidP="0026350A">
      <w:pPr>
        <w:pStyle w:val="Default"/>
        <w:numPr>
          <w:ilvl w:val="1"/>
          <w:numId w:val="36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 xml:space="preserve">V prípade opráv technologických zariadení sa predávajúci zaväzuje použiť nové originálne náhradné diely od výrobcu technologického zariadenia. </w:t>
      </w:r>
    </w:p>
    <w:p w14:paraId="57E3E664" w14:textId="77777777" w:rsidR="0026350A" w:rsidRPr="00776DA5" w:rsidRDefault="0026350A" w:rsidP="0026350A">
      <w:pPr>
        <w:pStyle w:val="Default"/>
        <w:numPr>
          <w:ilvl w:val="1"/>
          <w:numId w:val="36"/>
        </w:numPr>
        <w:spacing w:line="271" w:lineRule="auto"/>
        <w:ind w:left="0" w:hanging="567"/>
        <w:jc w:val="both"/>
        <w:rPr>
          <w:b/>
          <w:bCs/>
          <w:sz w:val="18"/>
          <w:szCs w:val="18"/>
        </w:rPr>
      </w:pPr>
      <w:r w:rsidRPr="00776DA5">
        <w:rPr>
          <w:sz w:val="18"/>
          <w:szCs w:val="18"/>
        </w:rPr>
        <w:t>Predávajúci môže výnimočne so súhlasom kupujúceho použiť aj náhradné diely od iných výrobcov, ak tieto spĺňajú rovnaké alebo vyššie technické a kvalitatívne parametre menených technologických zariadení alebo ich komponentov. Predávajúci v takom prípade nesie plnú zodpovednosť za to, že tieto diely budú plne kompatibilné a funkčné a technologické zariadenie prevádzkyschopné.</w:t>
      </w:r>
      <w:r w:rsidRPr="00776DA5">
        <w:rPr>
          <w:b/>
          <w:bCs/>
          <w:sz w:val="18"/>
          <w:szCs w:val="18"/>
        </w:rPr>
        <w:t xml:space="preserve"> </w:t>
      </w:r>
    </w:p>
    <w:p w14:paraId="5D0A68F6" w14:textId="77777777" w:rsidR="0026350A" w:rsidRPr="00776DA5" w:rsidRDefault="0026350A" w:rsidP="0026350A">
      <w:pPr>
        <w:pStyle w:val="Bezriadkovania"/>
        <w:spacing w:before="240" w:line="271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776DA5">
        <w:rPr>
          <w:rFonts w:ascii="Arial" w:hAnsi="Arial" w:cs="Arial"/>
          <w:b/>
          <w:bCs/>
          <w:sz w:val="18"/>
          <w:szCs w:val="18"/>
        </w:rPr>
        <w:t>IV. Záverečné ustanovenia</w:t>
      </w:r>
    </w:p>
    <w:p w14:paraId="73698F03" w14:textId="77777777" w:rsidR="0026350A" w:rsidRPr="00776DA5" w:rsidRDefault="0026350A" w:rsidP="0026350A">
      <w:pPr>
        <w:pStyle w:val="Default"/>
        <w:numPr>
          <w:ilvl w:val="1"/>
          <w:numId w:val="33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</w:t>
      </w:r>
      <w:r w:rsidRPr="00776DA5">
        <w:rPr>
          <w:sz w:val="18"/>
          <w:szCs w:val="18"/>
        </w:rPr>
        <w:lastRenderedPageBreak/>
        <w:t>rozsahu: titul, meno, priezvisko, funkcia, podpis, email, telefónne číslo, na účel uzatvorenia a plnenia tejto zmluvy podľa čl. 6 ods. 1 písm. b)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>
        <w:rPr>
          <w:sz w:val="18"/>
          <w:szCs w:val="18"/>
        </w:rPr>
        <w:t xml:space="preserve"> </w:t>
      </w:r>
      <w:r w:rsidRPr="00F90DE4">
        <w:rPr>
          <w:sz w:val="18"/>
          <w:szCs w:val="18"/>
        </w:rPr>
        <w:t>(ďalej len „</w:t>
      </w:r>
      <w:r w:rsidRPr="00F90DE4">
        <w:rPr>
          <w:b/>
          <w:bCs/>
          <w:sz w:val="18"/>
          <w:szCs w:val="18"/>
        </w:rPr>
        <w:t>GDPR</w:t>
      </w:r>
      <w:r w:rsidRPr="00F90DE4">
        <w:rPr>
          <w:sz w:val="18"/>
          <w:szCs w:val="18"/>
        </w:rPr>
        <w:t>“), ak je dotknutá osoba zmluvnou stranou. V prípade osobných údajov štatutárneho orgánu a kontaktných osôb sa spracúvanie vykonáva aj podľa čl. 6 ods. 1 písm. f) GDPR (oprávnený záujem na riadnej zmluvnej komunikácii a správe zmluvného vzťahu).</w:t>
      </w:r>
      <w:r w:rsidRPr="00776DA5">
        <w:rPr>
          <w:sz w:val="18"/>
          <w:szCs w:val="18"/>
        </w:rPr>
        <w:t xml:space="preserve"> Osobné údaje môžu byť poskytnuté orgánom verejnej moci na základe osobitných predpisov; </w:t>
      </w:r>
      <w:r w:rsidRPr="00F90DE4">
        <w:rPr>
          <w:sz w:val="18"/>
          <w:szCs w:val="18"/>
        </w:rPr>
        <w:t>iným príjemcom len v nevyhnutnom rozsahu a v súlade s príslušnými právnymi predpismi</w:t>
      </w:r>
      <w:r w:rsidRPr="00776DA5">
        <w:rPr>
          <w:sz w:val="18"/>
          <w:szCs w:val="18"/>
        </w:rPr>
        <w:t>. Osobné údaje budú spracúvané a uchovávané po dobu trvania zmluvného vzťahu a do uplynutia lehoty na uchovávanie dokumentov podľa zákona č. 343/2015 Z. z. o verejnom obstarávaní a o zmene a doplnení niektorých zákonov v znení neskorších predpisov</w:t>
      </w:r>
      <w:r>
        <w:rPr>
          <w:sz w:val="18"/>
          <w:szCs w:val="18"/>
        </w:rPr>
        <w:t xml:space="preserve"> (ak je uplatniteľný)</w:t>
      </w:r>
      <w:r w:rsidRPr="00776DA5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kupujúceho právo žiadať o prístup k svojim osobným údajom a o opravu, vymazanie alebo obmedzenie spracúvania svojich osobných údajov</w:t>
      </w:r>
      <w:r>
        <w:rPr>
          <w:sz w:val="18"/>
          <w:szCs w:val="18"/>
        </w:rPr>
        <w:t xml:space="preserve"> </w:t>
      </w:r>
      <w:r w:rsidRPr="00F90DE4">
        <w:rPr>
          <w:sz w:val="18"/>
          <w:szCs w:val="18"/>
        </w:rPr>
        <w:t>a právo namietať spracúvanie, ak je založené na čl. 6 ods. 1 písm. f) GDPR</w:t>
      </w:r>
      <w:r w:rsidRPr="00776DA5">
        <w:rPr>
          <w:sz w:val="18"/>
          <w:szCs w:val="18"/>
        </w:rPr>
        <w:t xml:space="preserve">. Dotknutá osoba je oprávnená podať návrh na začatie konania na Úrade na ochranu osobných údajov Slovenskej republiky. Ďalšie informácie o spracúvaní osobných údajov je možné nájsť aj na webovom sídle kupujúceho </w:t>
      </w:r>
      <w:r w:rsidRPr="00F90DE4">
        <w:rPr>
          <w:sz w:val="18"/>
          <w:szCs w:val="18"/>
        </w:rPr>
        <w:t>v sekcii Ochrana osobných údajov</w:t>
      </w:r>
      <w:r w:rsidRPr="00776DA5">
        <w:rPr>
          <w:sz w:val="18"/>
          <w:szCs w:val="18"/>
        </w:rPr>
        <w:t xml:space="preserve">. </w:t>
      </w:r>
    </w:p>
    <w:p w14:paraId="33A06AA4" w14:textId="77777777" w:rsidR="0026350A" w:rsidRPr="00776DA5" w:rsidRDefault="0026350A" w:rsidP="0026350A">
      <w:pPr>
        <w:pStyle w:val="Default"/>
        <w:numPr>
          <w:ilvl w:val="1"/>
          <w:numId w:val="33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>Predávajúci podpisom zmluvy potvrdzuje:</w:t>
      </w:r>
    </w:p>
    <w:p w14:paraId="2C27D57E" w14:textId="77777777" w:rsidR="0026350A" w:rsidRPr="00776DA5" w:rsidRDefault="0026350A" w:rsidP="0026350A">
      <w:pPr>
        <w:pStyle w:val="Default"/>
        <w:numPr>
          <w:ilvl w:val="0"/>
          <w:numId w:val="34"/>
        </w:numPr>
        <w:spacing w:line="271" w:lineRule="auto"/>
        <w:ind w:left="567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>správnosť a pravdivosť osobných údajov, ktoré sa ho týkajú a sú uvedené v tejto zmluve;</w:t>
      </w:r>
    </w:p>
    <w:p w14:paraId="0F361A4B" w14:textId="77777777" w:rsidR="0026350A" w:rsidRPr="00776DA5" w:rsidRDefault="0026350A" w:rsidP="0026350A">
      <w:pPr>
        <w:pStyle w:val="Default"/>
        <w:numPr>
          <w:ilvl w:val="0"/>
          <w:numId w:val="34"/>
        </w:numPr>
        <w:spacing w:line="271" w:lineRule="auto"/>
        <w:ind w:left="567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 xml:space="preserve">že </w:t>
      </w:r>
      <w:r>
        <w:rPr>
          <w:sz w:val="18"/>
          <w:szCs w:val="18"/>
        </w:rPr>
        <w:t>sa oboznámil s informáciami</w:t>
      </w:r>
      <w:r w:rsidRPr="00776DA5">
        <w:rPr>
          <w:sz w:val="18"/>
          <w:szCs w:val="18"/>
        </w:rPr>
        <w:t xml:space="preserve"> o ochrane osobných údajov</w:t>
      </w:r>
      <w:r>
        <w:rPr>
          <w:sz w:val="18"/>
          <w:szCs w:val="18"/>
        </w:rPr>
        <w:t xml:space="preserve"> zverejnenými na webovom sídle kupujúceho</w:t>
      </w:r>
      <w:r w:rsidRPr="00776DA5">
        <w:rPr>
          <w:sz w:val="18"/>
          <w:szCs w:val="18"/>
        </w:rPr>
        <w:t>;</w:t>
      </w:r>
    </w:p>
    <w:p w14:paraId="299B68B8" w14:textId="77777777" w:rsidR="0026350A" w:rsidRPr="00776DA5" w:rsidRDefault="0026350A" w:rsidP="0026350A">
      <w:pPr>
        <w:pStyle w:val="Default"/>
        <w:numPr>
          <w:ilvl w:val="0"/>
          <w:numId w:val="34"/>
        </w:numPr>
        <w:spacing w:line="271" w:lineRule="auto"/>
        <w:ind w:left="567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>že 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</w:t>
      </w:r>
      <w:r>
        <w:rPr>
          <w:sz w:val="18"/>
          <w:szCs w:val="18"/>
        </w:rPr>
        <w:t xml:space="preserve"> </w:t>
      </w:r>
      <w:r w:rsidRPr="00F90DE4">
        <w:rPr>
          <w:sz w:val="18"/>
          <w:szCs w:val="18"/>
        </w:rPr>
        <w:t xml:space="preserve">a že je oprávnený tieto osobné údaje </w:t>
      </w:r>
      <w:r>
        <w:rPr>
          <w:sz w:val="18"/>
          <w:szCs w:val="18"/>
        </w:rPr>
        <w:t>kupujúcemu</w:t>
      </w:r>
      <w:r w:rsidRPr="00F90DE4">
        <w:rPr>
          <w:sz w:val="18"/>
          <w:szCs w:val="18"/>
        </w:rPr>
        <w:t xml:space="preserve"> poskytnúť.</w:t>
      </w:r>
      <w:r w:rsidRPr="00776DA5">
        <w:rPr>
          <w:sz w:val="18"/>
          <w:szCs w:val="18"/>
        </w:rPr>
        <w:t>.</w:t>
      </w:r>
    </w:p>
    <w:p w14:paraId="4A0D1A88" w14:textId="77777777" w:rsidR="0026350A" w:rsidRPr="00776DA5" w:rsidRDefault="0026350A" w:rsidP="0026350A">
      <w:pPr>
        <w:pStyle w:val="Default"/>
        <w:numPr>
          <w:ilvl w:val="1"/>
          <w:numId w:val="33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 xml:space="preserve">Neoddeliteľnou súčasťou zmluvy sú nasledovné prílohy: </w:t>
      </w:r>
    </w:p>
    <w:p w14:paraId="73BFBC61" w14:textId="77777777" w:rsidR="0026350A" w:rsidRPr="00776DA5" w:rsidRDefault="0026350A" w:rsidP="0026350A">
      <w:pPr>
        <w:pStyle w:val="Bezriadkovania"/>
        <w:spacing w:line="271" w:lineRule="auto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233" w:type="dxa"/>
        <w:tblInd w:w="-24" w:type="dxa"/>
        <w:tblLook w:val="04A0" w:firstRow="1" w:lastRow="0" w:firstColumn="1" w:lastColumn="0" w:noHBand="0" w:noVBand="1"/>
      </w:tblPr>
      <w:tblGrid>
        <w:gridCol w:w="367"/>
        <w:gridCol w:w="8866"/>
      </w:tblGrid>
      <w:tr w:rsidR="0026350A" w:rsidRPr="00776DA5" w14:paraId="3ACBA441" w14:textId="77777777" w:rsidTr="00BB657B">
        <w:trPr>
          <w:trHeight w:val="47"/>
        </w:trPr>
        <w:tc>
          <w:tcPr>
            <w:tcW w:w="9233" w:type="dxa"/>
            <w:gridSpan w:val="2"/>
            <w:shd w:val="clear" w:color="auto" w:fill="D9D9D9" w:themeFill="background1" w:themeFillShade="D9"/>
          </w:tcPr>
          <w:p w14:paraId="1DAAC170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26350A" w:rsidRPr="00776DA5" w14:paraId="298C676E" w14:textId="77777777" w:rsidTr="00BB657B">
        <w:trPr>
          <w:trHeight w:val="47"/>
        </w:trPr>
        <w:tc>
          <w:tcPr>
            <w:tcW w:w="248" w:type="dxa"/>
            <w:shd w:val="clear" w:color="auto" w:fill="D9D9D9" w:themeFill="background1" w:themeFillShade="D9"/>
          </w:tcPr>
          <w:p w14:paraId="31691ECA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985" w:type="dxa"/>
            <w:shd w:val="clear" w:color="auto" w:fill="FFFFFF" w:themeFill="background1"/>
          </w:tcPr>
          <w:p w14:paraId="28CF08AC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26350A" w:rsidRPr="00776DA5" w14:paraId="08F83436" w14:textId="77777777" w:rsidTr="00BB657B">
        <w:trPr>
          <w:trHeight w:val="47"/>
        </w:trPr>
        <w:tc>
          <w:tcPr>
            <w:tcW w:w="248" w:type="dxa"/>
            <w:shd w:val="clear" w:color="auto" w:fill="D9D9D9" w:themeFill="background1" w:themeFillShade="D9"/>
          </w:tcPr>
          <w:p w14:paraId="0A68C29A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985" w:type="dxa"/>
            <w:shd w:val="clear" w:color="auto" w:fill="FFFFFF" w:themeFill="background1"/>
          </w:tcPr>
          <w:p w14:paraId="6FFE470A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26350A" w:rsidRPr="00776DA5" w14:paraId="3E1FAE6F" w14:textId="77777777" w:rsidTr="00BB657B">
        <w:trPr>
          <w:trHeight w:val="47"/>
        </w:trPr>
        <w:tc>
          <w:tcPr>
            <w:tcW w:w="248" w:type="dxa"/>
            <w:shd w:val="clear" w:color="auto" w:fill="D9D9D9" w:themeFill="background1" w:themeFillShade="D9"/>
          </w:tcPr>
          <w:p w14:paraId="34F7AC8C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985" w:type="dxa"/>
            <w:shd w:val="clear" w:color="auto" w:fill="FFFFFF" w:themeFill="background1"/>
          </w:tcPr>
          <w:p w14:paraId="1CA341CA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Zoznam subdodávateľov</w:t>
            </w:r>
          </w:p>
        </w:tc>
      </w:tr>
    </w:tbl>
    <w:p w14:paraId="6073C02C" w14:textId="77777777" w:rsidR="0026350A" w:rsidRPr="00776DA5" w:rsidRDefault="0026350A" w:rsidP="0026350A">
      <w:pPr>
        <w:pStyle w:val="Default"/>
        <w:spacing w:line="271" w:lineRule="auto"/>
        <w:ind w:left="567"/>
        <w:jc w:val="both"/>
        <w:rPr>
          <w:sz w:val="18"/>
          <w:szCs w:val="18"/>
        </w:rPr>
      </w:pPr>
    </w:p>
    <w:p w14:paraId="53A04EBF" w14:textId="77777777" w:rsidR="0026350A" w:rsidRPr="00776DA5" w:rsidRDefault="0026350A" w:rsidP="0026350A">
      <w:pPr>
        <w:pStyle w:val="Default"/>
        <w:numPr>
          <w:ilvl w:val="1"/>
          <w:numId w:val="33"/>
        </w:numPr>
        <w:spacing w:line="271" w:lineRule="auto"/>
        <w:ind w:left="0" w:hanging="567"/>
        <w:jc w:val="both"/>
        <w:rPr>
          <w:sz w:val="18"/>
          <w:szCs w:val="18"/>
        </w:rPr>
      </w:pPr>
      <w:bookmarkStart w:id="1" w:name="_Hlk46176995"/>
      <w:r w:rsidRPr="00776DA5"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47F9CB67" w14:textId="77777777" w:rsidR="0026350A" w:rsidRPr="00776DA5" w:rsidRDefault="0026350A" w:rsidP="0026350A">
      <w:pPr>
        <w:pStyle w:val="Default"/>
        <w:numPr>
          <w:ilvl w:val="1"/>
          <w:numId w:val="33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 xml:space="preserve">Predávajúci sa zaväzuje zabezpečiť dodržiavanie </w:t>
      </w:r>
      <w:r w:rsidRPr="00776DA5">
        <w:rPr>
          <w:i/>
          <w:iCs/>
          <w:sz w:val="18"/>
          <w:szCs w:val="18"/>
        </w:rPr>
        <w:t>„Zásady správania sa v areáli OLO“,</w:t>
      </w:r>
      <w:r w:rsidRPr="00776DA5">
        <w:rPr>
          <w:sz w:val="18"/>
          <w:szCs w:val="18"/>
        </w:rPr>
        <w:t xml:space="preserve"> ktoré sú zverejnené na webovom sídle kupujúceho </w:t>
      </w:r>
      <w:hyperlink r:id="rId7" w:history="1">
        <w:r w:rsidRPr="00776DA5">
          <w:rPr>
            <w:rStyle w:val="Hypertextovprepojenie"/>
            <w:sz w:val="18"/>
            <w:szCs w:val="18"/>
          </w:rPr>
          <w:t>https://www.olo.sk/zasady-spravania-sa-v-areali-olo/</w:t>
        </w:r>
      </w:hyperlink>
      <w:r w:rsidRPr="00776DA5">
        <w:rPr>
          <w:sz w:val="18"/>
          <w:szCs w:val="18"/>
        </w:rPr>
        <w:t>.</w:t>
      </w:r>
    </w:p>
    <w:p w14:paraId="54FD1C56" w14:textId="77777777" w:rsidR="0026350A" w:rsidRPr="00776DA5" w:rsidRDefault="0026350A" w:rsidP="0026350A">
      <w:pPr>
        <w:pStyle w:val="Default"/>
        <w:numPr>
          <w:ilvl w:val="1"/>
          <w:numId w:val="37"/>
        </w:numPr>
        <w:spacing w:line="271" w:lineRule="auto"/>
        <w:ind w:left="0" w:hanging="567"/>
        <w:jc w:val="both"/>
        <w:rPr>
          <w:sz w:val="18"/>
          <w:szCs w:val="18"/>
        </w:rPr>
      </w:pPr>
      <w:r w:rsidRPr="00776DA5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1"/>
    </w:p>
    <w:p w14:paraId="0D34FAFE" w14:textId="77777777" w:rsidR="0026350A" w:rsidRPr="00776DA5" w:rsidRDefault="0026350A" w:rsidP="0026350A">
      <w:pPr>
        <w:pStyle w:val="Default"/>
        <w:spacing w:line="271" w:lineRule="auto"/>
        <w:ind w:left="567"/>
        <w:jc w:val="both"/>
        <w:rPr>
          <w:sz w:val="18"/>
          <w:szCs w:val="18"/>
        </w:rPr>
      </w:pPr>
    </w:p>
    <w:p w14:paraId="448D9D64" w14:textId="77777777" w:rsidR="0026350A" w:rsidRPr="00776DA5" w:rsidRDefault="0026350A" w:rsidP="0026350A">
      <w:pPr>
        <w:pStyle w:val="Default"/>
        <w:spacing w:line="271" w:lineRule="auto"/>
        <w:jc w:val="both"/>
        <w:rPr>
          <w:sz w:val="18"/>
          <w:szCs w:val="18"/>
        </w:rPr>
      </w:pPr>
    </w:p>
    <w:tbl>
      <w:tblPr>
        <w:tblStyle w:val="Mriekatabuky"/>
        <w:tblW w:w="1081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714"/>
      </w:tblGrid>
      <w:tr w:rsidR="0026350A" w:rsidRPr="00776DA5" w14:paraId="07971D09" w14:textId="77777777" w:rsidTr="00BB657B">
        <w:tc>
          <w:tcPr>
            <w:tcW w:w="5104" w:type="dxa"/>
          </w:tcPr>
          <w:bookmarkEnd w:id="0"/>
          <w:p w14:paraId="07DBEB3C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5714" w:type="dxa"/>
          </w:tcPr>
          <w:p w14:paraId="1ADC1179" w14:textId="77777777" w:rsidR="0026350A" w:rsidRPr="00776DA5" w:rsidRDefault="0026350A" w:rsidP="00BB657B">
            <w:pPr>
              <w:pStyle w:val="Bezriadkovania"/>
              <w:spacing w:line="271" w:lineRule="auto"/>
              <w:ind w:left="17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26350A" w:rsidRPr="00776DA5" w14:paraId="7339648B" w14:textId="77777777" w:rsidTr="00BB657B">
        <w:tc>
          <w:tcPr>
            <w:tcW w:w="5104" w:type="dxa"/>
          </w:tcPr>
          <w:p w14:paraId="4B41A016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FA74037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5737C0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3029C50" w14:textId="77777777" w:rsidR="0026350A" w:rsidRPr="00776DA5" w:rsidRDefault="0026350A" w:rsidP="00BB657B">
            <w:pPr>
              <w:pStyle w:val="Bezriadkovania"/>
              <w:spacing w:line="271" w:lineRule="auto"/>
              <w:ind w:left="462" w:hanging="46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33818F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0FDEBEC" w14:textId="77777777" w:rsidR="0026350A" w:rsidRPr="00776DA5" w:rsidRDefault="0026350A" w:rsidP="00BB657B">
            <w:pPr>
              <w:pStyle w:val="Bezriadkovania"/>
              <w:spacing w:line="271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28506D37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307A9E77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14" w:type="dxa"/>
          </w:tcPr>
          <w:p w14:paraId="6B1E0525" w14:textId="77777777" w:rsidR="0026350A" w:rsidRPr="00776DA5" w:rsidRDefault="0026350A" w:rsidP="00BB657B">
            <w:pPr>
              <w:pStyle w:val="Bezriadkovania"/>
              <w:spacing w:line="271" w:lineRule="auto"/>
              <w:ind w:left="50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9B850B1" w14:textId="77777777" w:rsidR="0026350A" w:rsidRPr="00776DA5" w:rsidRDefault="0026350A" w:rsidP="00BB657B">
            <w:pPr>
              <w:pStyle w:val="Bezriadkovania"/>
              <w:spacing w:line="271" w:lineRule="auto"/>
              <w:ind w:left="17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EFC7C48" w14:textId="77777777" w:rsidR="0026350A" w:rsidRPr="00776DA5" w:rsidRDefault="0026350A" w:rsidP="00BB657B">
            <w:pPr>
              <w:pStyle w:val="Bezriadkovania"/>
              <w:spacing w:line="271" w:lineRule="auto"/>
              <w:ind w:left="17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273891E0" w14:textId="77777777" w:rsidR="0026350A" w:rsidRPr="00776DA5" w:rsidRDefault="0026350A" w:rsidP="00BB657B">
            <w:pPr>
              <w:pStyle w:val="Bezriadkovania"/>
              <w:spacing w:line="271" w:lineRule="auto"/>
              <w:ind w:left="50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410F4C" w14:textId="77777777" w:rsidR="0026350A" w:rsidRPr="00776DA5" w:rsidRDefault="0026350A" w:rsidP="00BB657B">
            <w:pPr>
              <w:pStyle w:val="Bezriadkovania"/>
              <w:spacing w:line="271" w:lineRule="auto"/>
              <w:ind w:left="-53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AF4B70B" w14:textId="77777777" w:rsidR="0026350A" w:rsidRPr="00776DA5" w:rsidRDefault="0026350A" w:rsidP="00BB657B">
            <w:pPr>
              <w:pStyle w:val="Bezriadkovania"/>
              <w:spacing w:line="271" w:lineRule="auto"/>
              <w:ind w:left="-38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391EF212" w14:textId="77777777" w:rsidR="0026350A" w:rsidRPr="00776DA5" w:rsidRDefault="0026350A" w:rsidP="00BB657B">
            <w:pPr>
              <w:pStyle w:val="Bezriadkovania"/>
              <w:spacing w:line="271" w:lineRule="auto"/>
              <w:ind w:left="-2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26350A" w:rsidRPr="00776DA5" w14:paraId="2FB7BFC0" w14:textId="77777777" w:rsidTr="00BB657B">
        <w:tc>
          <w:tcPr>
            <w:tcW w:w="5104" w:type="dxa"/>
          </w:tcPr>
          <w:p w14:paraId="7BD317B0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40AA0E" w14:textId="77777777" w:rsidR="0026350A" w:rsidRPr="00776DA5" w:rsidRDefault="0026350A" w:rsidP="00BB657B">
            <w:pPr>
              <w:pStyle w:val="Bezriadkovania"/>
              <w:spacing w:line="271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C8C351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BF9A104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72A2DED5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6D4B7D0C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14" w:type="dxa"/>
          </w:tcPr>
          <w:p w14:paraId="04093651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7565C3" w14:textId="77777777" w:rsidR="0026350A" w:rsidRPr="00776DA5" w:rsidRDefault="0026350A" w:rsidP="00BB657B">
            <w:pPr>
              <w:pStyle w:val="Bezriadkovania"/>
              <w:spacing w:line="271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CDEDB6" w14:textId="77777777" w:rsidR="0026350A" w:rsidRPr="00776DA5" w:rsidRDefault="0026350A" w:rsidP="00BB657B">
            <w:pPr>
              <w:pStyle w:val="Bezriadkovania"/>
              <w:spacing w:line="271" w:lineRule="auto"/>
              <w:ind w:left="-38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____________________________________________</w:t>
            </w:r>
          </w:p>
          <w:p w14:paraId="11255356" w14:textId="77777777" w:rsidR="0026350A" w:rsidRPr="00776DA5" w:rsidRDefault="0026350A" w:rsidP="00BB657B">
            <w:pPr>
              <w:pStyle w:val="Bezriadkovania"/>
              <w:spacing w:line="271" w:lineRule="auto"/>
              <w:ind w:left="-38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DA5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5FFAB327" w14:textId="77777777" w:rsidR="0026350A" w:rsidRPr="00776DA5" w:rsidRDefault="0026350A" w:rsidP="00BB657B">
            <w:pPr>
              <w:pStyle w:val="Bezriadkovania"/>
              <w:spacing w:line="271" w:lineRule="auto"/>
              <w:ind w:left="-38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DA5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374407C3" w14:textId="77777777" w:rsidR="0026350A" w:rsidRPr="00776DA5" w:rsidRDefault="0026350A" w:rsidP="0026350A">
      <w:pPr>
        <w:pStyle w:val="Bezriadkovania"/>
        <w:spacing w:line="271" w:lineRule="auto"/>
        <w:jc w:val="both"/>
        <w:rPr>
          <w:rFonts w:ascii="Arial" w:hAnsi="Arial" w:cs="Arial"/>
          <w:sz w:val="18"/>
          <w:szCs w:val="18"/>
        </w:rPr>
      </w:pPr>
    </w:p>
    <w:p w14:paraId="166B4758" w14:textId="77777777" w:rsidR="0026350A" w:rsidRPr="00337343" w:rsidRDefault="0026350A" w:rsidP="0026350A">
      <w:pPr>
        <w:pStyle w:val="Nadpis2"/>
        <w:spacing w:after="0" w:line="271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bookmarkStart w:id="2" w:name="_Toc211515906"/>
      <w:r w:rsidRPr="00337343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Príloha č. 1 Kúpnej a servisnej zmluvy</w:t>
      </w:r>
      <w:bookmarkEnd w:id="2"/>
      <w:r w:rsidRPr="00337343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2C9CC3A7" w14:textId="77777777" w:rsidR="0026350A" w:rsidRPr="00776DA5" w:rsidRDefault="0026350A" w:rsidP="0026350A">
      <w:pPr>
        <w:spacing w:line="271" w:lineRule="auto"/>
        <w:jc w:val="center"/>
        <w:rPr>
          <w:rFonts w:cs="Arial"/>
          <w:b/>
          <w:bCs/>
          <w:sz w:val="22"/>
          <w:szCs w:val="22"/>
        </w:rPr>
      </w:pPr>
    </w:p>
    <w:p w14:paraId="150A987D" w14:textId="77777777" w:rsidR="0026350A" w:rsidRPr="00776DA5" w:rsidRDefault="0026350A" w:rsidP="0026350A">
      <w:pPr>
        <w:spacing w:line="271" w:lineRule="auto"/>
        <w:jc w:val="center"/>
        <w:rPr>
          <w:rFonts w:cs="Arial"/>
          <w:b/>
          <w:bCs/>
          <w:sz w:val="22"/>
          <w:szCs w:val="22"/>
        </w:rPr>
      </w:pPr>
    </w:p>
    <w:p w14:paraId="5288BD70" w14:textId="77777777" w:rsidR="0026350A" w:rsidRDefault="0026350A" w:rsidP="0026350A">
      <w:pPr>
        <w:spacing w:line="271" w:lineRule="auto"/>
        <w:ind w:left="-567"/>
        <w:jc w:val="center"/>
        <w:rPr>
          <w:rFonts w:cs="Arial"/>
          <w:b/>
          <w:bCs/>
          <w:sz w:val="28"/>
          <w:szCs w:val="28"/>
        </w:rPr>
      </w:pPr>
      <w:r w:rsidRPr="00776DA5">
        <w:rPr>
          <w:rFonts w:cs="Arial"/>
          <w:b/>
          <w:bCs/>
          <w:sz w:val="28"/>
          <w:szCs w:val="28"/>
        </w:rPr>
        <w:t xml:space="preserve">Technická špecifikácia </w:t>
      </w:r>
    </w:p>
    <w:p w14:paraId="62D85D35" w14:textId="77777777" w:rsidR="0026350A" w:rsidRPr="00550103" w:rsidRDefault="0026350A" w:rsidP="0026350A">
      <w:pPr>
        <w:spacing w:line="271" w:lineRule="auto"/>
        <w:ind w:left="-567"/>
        <w:jc w:val="center"/>
        <w:rPr>
          <w:rFonts w:cs="Arial"/>
          <w:b/>
          <w:bCs/>
          <w:sz w:val="24"/>
          <w:szCs w:val="24"/>
        </w:rPr>
      </w:pPr>
      <w:r w:rsidRPr="00550103">
        <w:rPr>
          <w:rFonts w:cs="Arial"/>
          <w:b/>
          <w:bCs/>
          <w:sz w:val="24"/>
          <w:szCs w:val="24"/>
        </w:rPr>
        <w:t>1</w:t>
      </w:r>
      <w:r>
        <w:rPr>
          <w:rFonts w:cs="Arial"/>
          <w:b/>
          <w:bCs/>
          <w:sz w:val="24"/>
          <w:szCs w:val="24"/>
        </w:rPr>
        <w:t>.</w:t>
      </w:r>
      <w:r w:rsidRPr="00550103">
        <w:rPr>
          <w:rFonts w:cs="Arial"/>
          <w:b/>
          <w:bCs/>
          <w:sz w:val="24"/>
          <w:szCs w:val="24"/>
        </w:rPr>
        <w:t xml:space="preserve"> časť zákazky Čelné vysokozdvižné vozíky</w:t>
      </w:r>
    </w:p>
    <w:p w14:paraId="217CAD32" w14:textId="77777777" w:rsidR="0026350A" w:rsidRPr="00337343" w:rsidRDefault="0026350A" w:rsidP="0026350A">
      <w:pPr>
        <w:spacing w:line="271" w:lineRule="auto"/>
        <w:ind w:left="-567"/>
        <w:jc w:val="center"/>
        <w:rPr>
          <w:rFonts w:cs="Arial"/>
          <w:b/>
          <w:bCs/>
          <w:sz w:val="24"/>
          <w:szCs w:val="24"/>
        </w:rPr>
      </w:pPr>
    </w:p>
    <w:p w14:paraId="470D2311" w14:textId="77777777" w:rsidR="0026350A" w:rsidRPr="006F7311" w:rsidRDefault="0026350A" w:rsidP="0026350A">
      <w:pPr>
        <w:spacing w:line="271" w:lineRule="auto"/>
        <w:ind w:left="-284"/>
        <w:jc w:val="both"/>
        <w:rPr>
          <w:rFonts w:cs="Arial"/>
          <w:b/>
          <w:bCs/>
          <w:sz w:val="28"/>
          <w:szCs w:val="28"/>
        </w:rPr>
      </w:pPr>
      <w:r w:rsidRPr="00776DA5">
        <w:rPr>
          <w:rFonts w:cs="Arial"/>
          <w:sz w:val="22"/>
          <w:szCs w:val="22"/>
        </w:rPr>
        <w:t xml:space="preserve">Predmetom </w:t>
      </w:r>
      <w:r>
        <w:rPr>
          <w:rFonts w:cs="Arial"/>
          <w:sz w:val="22"/>
          <w:szCs w:val="22"/>
        </w:rPr>
        <w:t xml:space="preserve">1. časti </w:t>
      </w:r>
      <w:r w:rsidRPr="00776DA5">
        <w:rPr>
          <w:rFonts w:cs="Arial"/>
          <w:sz w:val="22"/>
          <w:szCs w:val="22"/>
        </w:rPr>
        <w:t xml:space="preserve">zákazky je nákup </w:t>
      </w:r>
      <w:r>
        <w:rPr>
          <w:rFonts w:cs="Arial"/>
          <w:sz w:val="22"/>
          <w:szCs w:val="22"/>
        </w:rPr>
        <w:t>čelných vysokozdvižných vozíkov</w:t>
      </w:r>
      <w:r w:rsidRPr="00776DA5">
        <w:rPr>
          <w:rFonts w:cs="Arial"/>
          <w:sz w:val="22"/>
          <w:szCs w:val="22"/>
        </w:rPr>
        <w:t xml:space="preserve"> vrátane adaptérov kompatibilný</w:t>
      </w:r>
      <w:r>
        <w:rPr>
          <w:rFonts w:cs="Arial"/>
          <w:sz w:val="22"/>
          <w:szCs w:val="22"/>
        </w:rPr>
        <w:t>mi</w:t>
      </w:r>
      <w:r w:rsidRPr="00776DA5">
        <w:rPr>
          <w:rFonts w:cs="Arial"/>
          <w:sz w:val="22"/>
          <w:szCs w:val="22"/>
        </w:rPr>
        <w:t xml:space="preserve"> s príslušným </w:t>
      </w:r>
      <w:r>
        <w:rPr>
          <w:rFonts w:cs="Arial"/>
          <w:sz w:val="22"/>
          <w:szCs w:val="22"/>
        </w:rPr>
        <w:t>vozíkom</w:t>
      </w:r>
      <w:r w:rsidRPr="00776DA5">
        <w:rPr>
          <w:rFonts w:cs="Arial"/>
          <w:sz w:val="22"/>
          <w:szCs w:val="22"/>
        </w:rPr>
        <w:t xml:space="preserve"> (ďalej aj ako „mechanizm</w:t>
      </w:r>
      <w:r>
        <w:rPr>
          <w:rFonts w:cs="Arial"/>
          <w:sz w:val="22"/>
          <w:szCs w:val="22"/>
        </w:rPr>
        <w:t>us</w:t>
      </w:r>
      <w:r w:rsidRPr="00776DA5">
        <w:rPr>
          <w:rFonts w:cs="Arial"/>
          <w:sz w:val="22"/>
          <w:szCs w:val="22"/>
        </w:rPr>
        <w:t>“ a „vozidl</w:t>
      </w:r>
      <w:r>
        <w:rPr>
          <w:rFonts w:cs="Arial"/>
          <w:sz w:val="22"/>
          <w:szCs w:val="22"/>
        </w:rPr>
        <w:t>o</w:t>
      </w:r>
      <w:r w:rsidRPr="00776DA5">
        <w:rPr>
          <w:rFonts w:cs="Arial"/>
          <w:sz w:val="22"/>
          <w:szCs w:val="22"/>
        </w:rPr>
        <w:t>“)</w:t>
      </w:r>
      <w:r>
        <w:rPr>
          <w:rFonts w:cs="Arial"/>
          <w:sz w:val="22"/>
          <w:szCs w:val="22"/>
        </w:rPr>
        <w:t xml:space="preserve"> v zmysle zadanej špecifikácie. </w:t>
      </w:r>
      <w:r w:rsidRPr="00776DA5">
        <w:rPr>
          <w:rFonts w:cs="Arial"/>
          <w:sz w:val="22"/>
          <w:szCs w:val="22"/>
        </w:rPr>
        <w:t xml:space="preserve">Súčasťou dodania predmetu zákazky je aj vykonanie všetkých záručných prehliadok a kontrol mechanizmov predpísaných výrobcom, počas celej doby trvania záruky. </w:t>
      </w:r>
    </w:p>
    <w:p w14:paraId="5E071D17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tbl>
      <w:tblPr>
        <w:tblW w:w="1006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2126"/>
        <w:gridCol w:w="2127"/>
      </w:tblGrid>
      <w:tr w:rsidR="0026350A" w:rsidRPr="006C5DFA" w14:paraId="338977A8" w14:textId="77777777" w:rsidTr="00BB657B">
        <w:trPr>
          <w:trHeight w:val="229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1F3D3FF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Technická špecifikácia </w:t>
            </w:r>
          </w:p>
          <w:p w14:paraId="1218B2E9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13DDF76F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Čelný vysokozdvižný vozík </w:t>
            </w:r>
            <w:r w:rsidRPr="00EB5E05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2 000 kg </w:t>
            </w:r>
            <w:r w:rsidRPr="006C5DFA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>v počte 2 ks</w:t>
            </w:r>
          </w:p>
          <w:p w14:paraId="12668AE3" w14:textId="77777777" w:rsidR="00CB3743" w:rsidRDefault="00CB3743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58943CE1" w14:textId="77777777" w:rsidR="00CB3743" w:rsidRPr="006C5DFA" w:rsidRDefault="00CB3743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9F0725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Požiadavka verejného obstarávateľa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5F049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VYPLNÍ DODÁVATEĽ (uvedú sa presné parametre  Vami ponúkaného 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mechanizmu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, resp. sa pri položke, kde sa v stĺpci "B" uvádza "Áno", uvedie "Áno / Nie", podľa toho, či ponúkané vozidlo/príslušenstvo danú požiadavku spĺňa)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040DDC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VYPLNÍ DODÁVATEĽ Názov predloženého dokladu ktorý deklaruje údaje ponúkaného mechanizmu, na základe ktorých je možné vyhodnotiť požadované parametre (napr. názov katalógu, produktového listu, a číslo strany)</w:t>
            </w:r>
          </w:p>
        </w:tc>
      </w:tr>
      <w:tr w:rsidR="0026350A" w:rsidRPr="006C5DFA" w14:paraId="0E232494" w14:textId="77777777" w:rsidTr="00BB657B">
        <w:trPr>
          <w:trHeight w:val="46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49B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AC1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AC567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D7EA23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0C37147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057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Nové vozidlo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E12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43A2E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5CD51A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44C2DCC" w14:textId="77777777" w:rsidTr="00BB657B">
        <w:trPr>
          <w:trHeight w:val="54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8E4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sz w:val="18"/>
                <w:szCs w:val="18"/>
                <w:lang w:eastAsia="sk-SK"/>
              </w:rPr>
              <w:t>Vozidlo musí spĺňať požiadavky emisnej normy platnej v čase dodania vozidla, minimálne  EURO 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142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7844C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FF3BAA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6C47C626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CD7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Nosnosť pri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tažisku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500 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213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2000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EBBE3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7ECA37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60F79544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894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Pohon (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diesel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/nafta)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59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2B539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831FE5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8EE01C9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31F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Uzavretá kabína s kúrením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7A0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4EEE9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5249ED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CC37075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3C8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sz w:val="18"/>
                <w:szCs w:val="18"/>
                <w:lang w:eastAsia="sk-SK"/>
              </w:rPr>
              <w:t>Typ stožiara -</w:t>
            </w:r>
            <w:proofErr w:type="spellStart"/>
            <w:r w:rsidRPr="006C5DFA">
              <w:rPr>
                <w:rFonts w:cs="Arial"/>
                <w:sz w:val="18"/>
                <w:szCs w:val="18"/>
                <w:lang w:eastAsia="sk-SK"/>
              </w:rPr>
              <w:t>triplex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164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E6939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FB7E46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47C5886F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153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Náklon stožiara 6/6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C6B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4B7A3D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4143F1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469E5AF0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E8F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sz w:val="18"/>
                <w:szCs w:val="18"/>
                <w:lang w:eastAsia="sk-SK"/>
              </w:rPr>
              <w:t>Automatická prevodovka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E8A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B22CD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A6F9B1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F7027E0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73E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Plne hydrostatické riadenie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CF5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C0A7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179F9C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19D588F4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9B6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Ovládanie hydrauliky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mikropáčkami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E4B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1AA39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202A08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E611F41" w14:textId="77777777" w:rsidTr="00BB657B">
        <w:trPr>
          <w:trHeight w:val="52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C2A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Pneumatiky -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superelastické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 4ks pre každé vozidlo, vhodné na betón a asfalt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05A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65578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9DB553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B175485" w14:textId="77777777" w:rsidTr="00BB657B">
        <w:trPr>
          <w:trHeight w:val="57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8FF9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sz w:val="18"/>
                <w:szCs w:val="18"/>
                <w:lang w:eastAsia="sk-SK"/>
              </w:rPr>
              <w:t xml:space="preserve">Odpruženie modulu vodiča </w:t>
            </w:r>
            <w:proofErr w:type="spellStart"/>
            <w:r w:rsidRPr="006C5DFA">
              <w:rPr>
                <w:rFonts w:cs="Arial"/>
                <w:sz w:val="18"/>
                <w:szCs w:val="18"/>
                <w:lang w:eastAsia="sk-SK"/>
              </w:rPr>
              <w:t>silenblokmi</w:t>
            </w:r>
            <w:proofErr w:type="spellEnd"/>
            <w:r w:rsidRPr="006C5DFA">
              <w:rPr>
                <w:rFonts w:cs="Arial"/>
                <w:sz w:val="18"/>
                <w:szCs w:val="18"/>
                <w:lang w:eastAsia="sk-SK"/>
              </w:rPr>
              <w:t xml:space="preserve"> elimin</w:t>
            </w: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Pr="006C5DFA">
              <w:rPr>
                <w:rFonts w:cs="Arial"/>
                <w:sz w:val="18"/>
                <w:szCs w:val="18"/>
                <w:lang w:eastAsia="sk-SK"/>
              </w:rPr>
              <w:t>cia pren</w:t>
            </w: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6C5DFA">
              <w:rPr>
                <w:rFonts w:cs="Arial"/>
                <w:sz w:val="18"/>
                <w:szCs w:val="18"/>
                <w:lang w:eastAsia="sk-SK"/>
              </w:rPr>
              <w:t>su vibr</w:t>
            </w: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Pr="006C5DFA">
              <w:rPr>
                <w:rFonts w:cs="Arial"/>
                <w:sz w:val="18"/>
                <w:szCs w:val="18"/>
                <w:lang w:eastAsia="sk-SK"/>
              </w:rPr>
              <w:t>ci</w:t>
            </w:r>
            <w:r>
              <w:rPr>
                <w:rFonts w:cs="Arial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25B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7BBFA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B74CE3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A9A9DD8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2B9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Integrovaný systém prítomnosti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047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9DF1D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953B02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680D168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25B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Ochranná mreža nákladu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74F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4DEF2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EDBEF8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2C2314C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419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Pohotovostná hmotnosť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601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max. 3700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B2563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5A1298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4FA47E8F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1EF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Polomer otáčania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4C0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2100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77FE3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1601F7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D205165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1BB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Celková šírka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780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max. 1200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44722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2DB964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6C3A168C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6D5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Stavebná výška stožiara - prejazdná výška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F17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max. 2300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5A6E91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F48859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FCBA888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DC2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lastRenderedPageBreak/>
              <w:t xml:space="preserve">Celková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dlžka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vozíka po čelo nosiča vidlíc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1E7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max. 2650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4F7208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7A7148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E1F07C7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3E4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Celková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dlžka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E21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max. 3850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EBD8F8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939167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16CFDB23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3A8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Zdvih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3F3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4300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3C8DA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412F86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C277BF3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9A3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Vo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ľ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ný zdvih vidlíc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1B4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900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4E50D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B7FAD4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FE2C0AF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D62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Rýchlosť zdvihu s bremenom (m/s)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299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0,4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9A81B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A7043B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08FCE3D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E76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Rýchlosť spúšťania s bremenom (m/s)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D8C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0,4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D1FDA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DFCA69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26C909D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DCC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Stúpavosť s bremenom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268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8C661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935077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5CECCC2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A0D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Prevádzková brzda hydraulická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2EB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CC482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8F8A49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C4D4A21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062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Motor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: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počet valcov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80D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15E2A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3A4974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DF5E10C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8FD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Emisná norma  EURO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A36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C2181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121EFB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1887572F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719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Výkon motora 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545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35 kW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7A81E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BD72A8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7AA67DC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6D4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Ľave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a pravé  vonkajšie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spatné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zrkadlo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45E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29BED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28A88A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49EB76E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24E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LED- svetl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á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pracovné svetlá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BFA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7CAFC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A6F230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49C7AA36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C2A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Predné a zadné svetlá so smerovkami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D29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3DA99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E9F212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B89B7D8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B9A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Zvuková signaliz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á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cia sp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ä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tného chodu-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cúvací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alarm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F67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5F29A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CCE25B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502B844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B58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LCD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dislpay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EB7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C2119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62ADA3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A39C082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D05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Cúvacia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kamera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3F9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60879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03E1F0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248B339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416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Palubná diagnostika porúch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B25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AC635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D6CCED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7C6C56B" w14:textId="77777777" w:rsidTr="00BB657B">
        <w:trPr>
          <w:trHeight w:val="5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81B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Anatomicky tvarované sedadlo s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nastavitelnou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polohou a bezpečnostným pásom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855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00A94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F6BDB3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17101E57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894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Nastavitelný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stĺ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pik riadenia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B98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ADE57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B47A84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112474E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A1F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Prístup k vozíku pomocou k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ľ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úča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103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EDE50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C771FF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4A1CC300" w14:textId="77777777" w:rsidTr="00BB657B">
        <w:trPr>
          <w:trHeight w:val="6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6FD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sz w:val="18"/>
                <w:szCs w:val="18"/>
                <w:lang w:eastAsia="sk-SK"/>
              </w:rPr>
              <w:t>Výstražný maják umiestnený tak, aby nepresahoval celkov</w:t>
            </w: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  <w:r w:rsidRPr="006C5DFA">
              <w:rPr>
                <w:rFonts w:cs="Arial"/>
                <w:sz w:val="18"/>
                <w:szCs w:val="18"/>
                <w:lang w:eastAsia="sk-SK"/>
              </w:rPr>
              <w:t xml:space="preserve"> výšku stroja 2300 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C30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70C72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794FF8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69BCE2B1" w14:textId="77777777" w:rsidTr="00BB657B">
        <w:trPr>
          <w:trHeight w:val="53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BDB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Počítadlo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motohodín,teploty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prevádzkových kvapalín,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indikátor hmotnosti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638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5F45E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3088AA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3CBB781" w14:textId="77777777" w:rsidTr="00BB657B">
        <w:trPr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83F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Návod na obsluhu stroja a príslušenstva v slovenskom jazyku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17C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DE36D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0E9C8D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CD83D84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94F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Zaškolenie min. 3 osoby na obsluhu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F3E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A21B7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F0563F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6CC1EC27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BB8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Certifikát 2006/42 EC o zhode stroja a príslušenstva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39C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20439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6CCE03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E20914A" w14:textId="77777777" w:rsidTr="00BB657B">
        <w:trPr>
          <w:trHeight w:val="71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760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Každých 6 mesiacov vyčistenie a vydezinfikovanie kabíny stroja  počas celej doby záručného servisu  24 mesiacov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A6B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09687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5FA4B1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E12C106" w14:textId="77777777" w:rsidTr="00BB657B">
        <w:trPr>
          <w:trHeight w:val="94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CA7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Doba poskytovania záručného servisu - poskytovania pravidelnej údržby predpísanej výrobcom a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opráv,vrátane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náplní a dielcov na všetky časti stroja a príslušenstva počas 24 mesiacov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A6A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7FE8D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A14E14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100207D5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DC6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24- hodinový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vyjazdový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servis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DB8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1177A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A28F31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175ABAF" w14:textId="77777777" w:rsidTr="00BB657B">
        <w:trPr>
          <w:trHeight w:val="57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8F3277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 xml:space="preserve">Adaptér - </w:t>
            </w:r>
            <w:proofErr w:type="spellStart"/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Paletizačné</w:t>
            </w:r>
            <w:proofErr w:type="spellEnd"/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vidly v počte 1 ks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633D8C5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B3EDC5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45971E6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5E33D65" w14:textId="77777777" w:rsidTr="00BB657B">
        <w:trPr>
          <w:trHeight w:val="5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482BB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09B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5793D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0CF259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B337ADC" w14:textId="77777777" w:rsidTr="00BB657B">
        <w:trPr>
          <w:trHeight w:val="5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369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Štandartná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doska pre VZV FEM 2A kompatibilné s oboma strojmi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069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84BBB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B22A57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56E847A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2A9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Certifikát 2006/42 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55B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813C0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8E8C8D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CB74227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0D0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Materi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á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l kovaná oceľ s vysokou pevnosťou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445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CFC16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83B79A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19447697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B25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Povrchová úprava lakované alebo práškované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EF6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F13D3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DC6A8C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65A77CE0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321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Zaistenie proti samovo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ľ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nému vysunutiu z nosiča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18F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F2950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84B8E8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D6AA7AC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812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Pozicion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é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r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vidly s bočným posuvom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997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31C58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B7332A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63827DB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797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Uchytenie vidiel mechanické, posuvné po nosiči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313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71A4A3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EC5D2E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D90FBC6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CAC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Nosnosť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4CC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2000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4313E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55F8C2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05616FF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D6F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Rozsah nastavenia vidiel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805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190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1100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516A9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A71F1C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401EAF74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001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Rozmer vidlice šírka/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dlžka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/ výška(mm)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48D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100/1200/40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2B91A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F7FAD0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1631F066" w14:textId="77777777" w:rsidTr="00BB657B">
        <w:trPr>
          <w:trHeight w:val="66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43DC5E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Adaptér - Drapák (kliešte) na hranaté balíky v počte 1 ks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00DE748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128524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32E855D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CF0740B" w14:textId="77777777" w:rsidTr="00BB657B">
        <w:trPr>
          <w:trHeight w:val="65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43F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E69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47636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DBE69D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B574241" w14:textId="77777777" w:rsidTr="00BB657B">
        <w:trPr>
          <w:trHeight w:val="56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905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Úchyt -štandar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d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né pre vozíky kompatibiln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é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z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ob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idvoma vysokozdvižnými vozíkmi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BC0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10A27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C35E9C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1C6B1269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76D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Typ - BALE CLAMP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6EB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D8DC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3847AE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FB58D7E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059C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Certifikát 2006/42 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05B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5B1C3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056743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E376E70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EBF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Typ ramien  liatinové vysokopevnostné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ocelové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odliatky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6B9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76F3B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A70A35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11222AB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A81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Povrch ramien zaoblený, bez ostrých hrán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29D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0B032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483D86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4EBADF00" w14:textId="77777777" w:rsidTr="00BB657B">
        <w:trPr>
          <w:trHeight w:val="5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8AA9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Štandar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d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ná čelná plocha s rebrami a eliptickými výrezmi pre </w:t>
            </w: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optimalne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uchopenie nákladu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9D6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B54EE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B9FDBA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6E2D6E7" w14:textId="77777777" w:rsidTr="00BB657B">
        <w:trPr>
          <w:trHeight w:val="41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DF7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Ovl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á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danie hydraulické,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rovnomerný pohyb ramien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913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A726E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18D5AD7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62BD335F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2BD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Čeluste</w:t>
            </w:r>
            <w:proofErr w:type="spellEnd"/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 bočný posuvom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B63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9162A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0817D9F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331355A6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B1F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Dva hydraulické okruhy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D3C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ED4A7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24EC61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71B405C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989A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Nosnosť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F082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2000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EA9DA5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9AE846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2FD8A552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DF7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Rozovretie minimálne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B99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450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C55B0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D4309B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557DD874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0D96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Rozovretie maximálne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025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1600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46BA91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F6FF7B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01FCEA9B" w14:textId="77777777" w:rsidTr="00BB657B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B8D9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Dĺžka ramien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4D74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min. 1000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350ED8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48734AE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6C5DFA" w14:paraId="706D2591" w14:textId="77777777" w:rsidTr="00BB657B">
        <w:trPr>
          <w:trHeight w:val="49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C0E54B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Termín dodania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2955CD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C5DFA">
              <w:rPr>
                <w:rFonts w:cs="Arial"/>
                <w:color w:val="000000"/>
                <w:sz w:val="18"/>
                <w:szCs w:val="18"/>
                <w:lang w:eastAsia="sk-SK"/>
              </w:rPr>
              <w:t>120 dní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1CD650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FA88E70" w14:textId="77777777" w:rsidR="0026350A" w:rsidRPr="006C5DF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26472570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1273F39C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05556AD0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tbl>
      <w:tblPr>
        <w:tblW w:w="1006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2126"/>
        <w:gridCol w:w="2127"/>
      </w:tblGrid>
      <w:tr w:rsidR="0026350A" w:rsidRPr="00450340" w14:paraId="7CAB98F2" w14:textId="77777777" w:rsidTr="00BB657B">
        <w:trPr>
          <w:trHeight w:val="2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9E6AF3D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 xml:space="preserve">Technická špecifikácia </w:t>
            </w:r>
          </w:p>
          <w:p w14:paraId="11DD8E74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7BAEC31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Čelný vysokozdvižný vozík </w:t>
            </w:r>
            <w:r w:rsidRPr="00D568CB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5 000 kg </w:t>
            </w:r>
            <w:r w:rsidRPr="00450340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>v počte 1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A7E559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Požiadavka verejného obstarávateľa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A669C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VYPLNÍ DODÁVATEĽ (uvedú sa presné parametre  ponúkaného vozidla, resp. sa pri položke, kde sa v stĺpci "B" uvádza "Áno", uvedie "Áno / Nie", podľa toho, či ponúkané vozidlo/príslušenstvo danú požiadavku spĺňa)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A34F51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VYPLNÍ DODÁVATEĽ Názov predloženého dokladu ktorý deklaruje údaje ponúkaného mechanizmu, na základe ktorých je možné vyhodnotiť požadované parametre (napr. názov katalógu, produktového listu, a číslo strany)</w:t>
            </w:r>
          </w:p>
        </w:tc>
      </w:tr>
      <w:tr w:rsidR="0026350A" w:rsidRPr="00450340" w14:paraId="2DC5AEE9" w14:textId="77777777" w:rsidTr="00BB657B">
        <w:trPr>
          <w:trHeight w:val="46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661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42A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doplniť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6E6A7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EF6667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501D181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E5A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Nové vozidlo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1CA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3EC6A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456E7A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93F150B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018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sz w:val="18"/>
                <w:szCs w:val="18"/>
                <w:lang w:eastAsia="sk-SK"/>
              </w:rPr>
              <w:t>Vozidlo musí spĺňať požiadavky emisnej normy platnej v čase dodania vozidla, minimálne  EURO 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673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32D55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330266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404246D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11B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Nosnosť pri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tažisku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500 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DD8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5000 kg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55C4F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A72C6D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D30D4E0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B80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Pohon (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diesel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/nafta)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7DF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99767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F63A80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6CA0671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7D2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Uzavretá kabína s kúrením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0AA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37499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20F0F4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F60C0C1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C2E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sz w:val="18"/>
                <w:szCs w:val="18"/>
                <w:lang w:eastAsia="sk-SK"/>
              </w:rPr>
              <w:t>Typ stožiara -</w:t>
            </w:r>
            <w:proofErr w:type="spellStart"/>
            <w:r w:rsidRPr="00450340">
              <w:rPr>
                <w:rFonts w:cs="Arial"/>
                <w:sz w:val="18"/>
                <w:szCs w:val="18"/>
                <w:lang w:eastAsia="sk-SK"/>
              </w:rPr>
              <w:t>triplex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744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62A9C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917C15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0B559F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950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Náklon stožiara 6/6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795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DFF018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AEB51F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B301E91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004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sz w:val="18"/>
                <w:szCs w:val="18"/>
                <w:lang w:eastAsia="sk-SK"/>
              </w:rPr>
              <w:t>Automatická prevodovka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137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018A5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224DC9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AEA1C32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8EF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Plne hydrostatické riadenie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A85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941EA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D69478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52C2E51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AAA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Ovládanie hydrauliky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mikropáčkami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296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E83E1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5A3AA2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F176C47" w14:textId="77777777" w:rsidTr="00BB657B">
        <w:trPr>
          <w:trHeight w:val="5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990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Pneumatiky -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superelastické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 4ks pre každé vozidlo, vhodné na betón a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asfalst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4EF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CC9CF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6AE7DA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219BBF06" w14:textId="77777777" w:rsidTr="00BB657B">
        <w:trPr>
          <w:trHeight w:val="5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95E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sz w:val="18"/>
                <w:szCs w:val="18"/>
                <w:lang w:eastAsia="sk-SK"/>
              </w:rPr>
              <w:t xml:space="preserve">Odpruženie modulu vodiča </w:t>
            </w:r>
            <w:proofErr w:type="spellStart"/>
            <w:r w:rsidRPr="00450340">
              <w:rPr>
                <w:rFonts w:cs="Arial"/>
                <w:sz w:val="18"/>
                <w:szCs w:val="18"/>
                <w:lang w:eastAsia="sk-SK"/>
              </w:rPr>
              <w:t>silenblokmi</w:t>
            </w:r>
            <w:proofErr w:type="spellEnd"/>
            <w:r w:rsidRPr="00450340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50340">
              <w:rPr>
                <w:rFonts w:cs="Arial"/>
                <w:sz w:val="18"/>
                <w:szCs w:val="18"/>
                <w:lang w:eastAsia="sk-SK"/>
              </w:rPr>
              <w:t>eliminacia</w:t>
            </w:r>
            <w:proofErr w:type="spellEnd"/>
            <w:r w:rsidRPr="00450340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50340">
              <w:rPr>
                <w:rFonts w:cs="Arial"/>
                <w:sz w:val="18"/>
                <w:szCs w:val="18"/>
                <w:lang w:eastAsia="sk-SK"/>
              </w:rPr>
              <w:t>prenusu</w:t>
            </w:r>
            <w:proofErr w:type="spellEnd"/>
            <w:r w:rsidRPr="00450340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50340">
              <w:rPr>
                <w:rFonts w:cs="Arial"/>
                <w:sz w:val="18"/>
                <w:szCs w:val="18"/>
                <w:lang w:eastAsia="sk-SK"/>
              </w:rPr>
              <w:t>vibracii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2B3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86993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5B0FB0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73CC183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FD8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450340">
              <w:rPr>
                <w:rFonts w:cs="Arial"/>
                <w:sz w:val="18"/>
                <w:szCs w:val="18"/>
                <w:lang w:eastAsia="sk-SK"/>
              </w:rPr>
              <w:t>Pozicionér</w:t>
            </w:r>
            <w:proofErr w:type="spellEnd"/>
            <w:r w:rsidRPr="00450340">
              <w:rPr>
                <w:rFonts w:cs="Arial"/>
                <w:sz w:val="18"/>
                <w:szCs w:val="18"/>
                <w:lang w:eastAsia="sk-SK"/>
              </w:rPr>
              <w:t xml:space="preserve"> vidlíc s bočným posuvom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092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DAEB9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48DED0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87CF25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BF8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Integrovaný systém prítomnosti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B92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BAC04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A70125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230CA392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DAA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Ochranná mreža nákladu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6F6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6368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3C6F75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3122D7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EA6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Pohotovostná hmotnosť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A35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max. 8000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06367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C6468B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7B8027F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FBA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Polomer otáčania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67C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max. 3200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4FE78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E72F72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6565D1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4E8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Celková šírka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A83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max. 1600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F541D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6EB924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EAA42B8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26C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Stavebná výška stožiara a prejazdná výška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B8A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max. 2400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6BF49F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38489E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6ABDA1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7FB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Celková d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ĺ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žka vozíka po čelo nosiča vidlíc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2E2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max. 3310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52466A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08202A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712B5D45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8B0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Celková d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ĺ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žka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9FB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max. 4530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BE3477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938554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4FF0C4A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12B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Zdvih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804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min. 4300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CEB59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218E40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776E47E9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E18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Vo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ľ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ný zdvih vidlíc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E8D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max. 1500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1A5B4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82D284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3E28C85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B10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Rýchlosť zdvihu s bremenom (m/s)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1FD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min. 0,4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C4F01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53CADC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2E7DC1A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A82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Rýchlosť spúšťania s bremenom (m/s)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BD5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min. 0,4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8FE47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43D4B4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92CF19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FBD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Stúpavosť s bremenom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F8B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min.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7F785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D38DAC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13A299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C87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lastRenderedPageBreak/>
              <w:t>Prevádzková brzda hydraulická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F67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16E5E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17F06F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37FCA558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37C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Motor počet valcov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E64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A3A1E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7872E0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3196053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F7A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Emisná norma min.  EURO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EE4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3EECF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016B12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219CFF2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30A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Výkon motora 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0FD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min. 40 kW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69AC8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F0BC54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7BF36AB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4F6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Ľav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é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a pravé  vonkajšie sp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ä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tné zrkadlo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691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13BFA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CABF56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7F961FB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65B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LED- svetl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á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pracovné svetlá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13C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006B8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52A6F3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474F3A75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9B3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Predné a zadné svetlá so smerovkami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A6A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6969C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20BBC9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B5A6A3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848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Zvuková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signalizacia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spatného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chodu-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cúvací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alarm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09B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38365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989ED1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35BA8ABD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BE4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LCD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dislpay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065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CA87C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CC6E7E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42983F35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52F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Cúvacia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kamera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CE6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7880D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6F2905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A3E55DC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B9C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Palubná diagnostika porúch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0C3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1A7CA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32D41B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3A13308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86A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Anatomicky tvarované sedadlo s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nastavitelnou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polohou a bezpečnostným pásom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A0A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C63D6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C2D89F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4E34F1E0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B7A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Nastavite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ľ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ný st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ĺ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pik riadenia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D25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C828B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4CE022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7060695B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ED3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Prístup k vozíku pomocou k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ľ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úča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9AA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593D2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58AFED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F9E15DA" w14:textId="77777777" w:rsidTr="00BB657B">
        <w:trPr>
          <w:trHeight w:val="44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B8A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sz w:val="18"/>
                <w:szCs w:val="18"/>
                <w:lang w:eastAsia="sk-SK"/>
              </w:rPr>
              <w:t xml:space="preserve">Výstražný maják umiestnený tak, aby nepresahoval </w:t>
            </w:r>
            <w:proofErr w:type="spellStart"/>
            <w:r w:rsidRPr="00450340">
              <w:rPr>
                <w:rFonts w:cs="Arial"/>
                <w:sz w:val="18"/>
                <w:szCs w:val="18"/>
                <w:lang w:eastAsia="sk-SK"/>
              </w:rPr>
              <w:t>celkovu</w:t>
            </w:r>
            <w:proofErr w:type="spellEnd"/>
            <w:r w:rsidRPr="00450340">
              <w:rPr>
                <w:rFonts w:cs="Arial"/>
                <w:sz w:val="18"/>
                <w:szCs w:val="18"/>
                <w:lang w:eastAsia="sk-SK"/>
              </w:rPr>
              <w:t xml:space="preserve"> výšku stroja 2400 mm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9EFD" w14:textId="77777777" w:rsidR="0026350A" w:rsidRPr="006D19A6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6D19A6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FB171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AB1BCA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530882D" w14:textId="77777777" w:rsidTr="00BB657B">
        <w:trPr>
          <w:trHeight w:val="56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09D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Počítadlo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motohodín,teploty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prevádzkových kvapalín,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indikátor hmotnosti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299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93880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2D7359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477EAC78" w14:textId="77777777" w:rsidTr="00BB657B">
        <w:trPr>
          <w:trHeight w:val="54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EC6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Návod na obsluhu stroja a príslušenstva v slovenskom jazyku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254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F7EF6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8A9070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5E710EA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622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Zaškolenie min. 3 osoby na obsluhu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E42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9DADA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81B67F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60160CC" w14:textId="77777777" w:rsidTr="00BB657B">
        <w:trPr>
          <w:trHeight w:val="57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04C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CertifikátCertifikát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2006/42 EC o zhode stroja a príslušenstva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F86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930E9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7A2A78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096E8F6" w14:textId="77777777" w:rsidTr="00BB657B">
        <w:trPr>
          <w:trHeight w:val="69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56E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Každých 6 mesiacov vyčistenie a vydezinfikovanie kabíny stroja  počas celej doby záručného servisu  24 mesiacov  zahrnuté vo výslednej sume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281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1AF9B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DEA4CF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F3B9902" w14:textId="77777777" w:rsidTr="00BB657B">
        <w:trPr>
          <w:trHeight w:val="6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E15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Doba poskytovania záručného servisu - poskytovania pravidelnej údržby predpísanej výrobcom a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opráv,vrátane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náplní a dielcov na všetky časti stroja a príslušenstva počas 24 mesiacov zahrnuté vo výslednej sume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798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1E0F9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2486AF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431B111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CC6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24- hodinový 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vyjazdový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servis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3E3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64F01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95CAB0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FFE85A9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006BE43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Adaptér - </w:t>
            </w:r>
            <w:proofErr w:type="spellStart"/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Paletizačné</w:t>
            </w:r>
            <w:proofErr w:type="spellEnd"/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vidly v počte 1 ks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61E0C2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9C54B0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70DB169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81E18E9" w14:textId="77777777" w:rsidTr="00BB657B">
        <w:trPr>
          <w:trHeight w:val="5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5FF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49B7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doplniť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B8DA2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B9617D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7D95754" w14:textId="77777777" w:rsidTr="00BB657B">
        <w:trPr>
          <w:trHeight w:val="55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48C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Štandar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d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ná doska pre VZV FEM 3A kompatibilný s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príslušným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strojom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0BF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66DA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A5A5E1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3A219D44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EE5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Certifik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á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cia 2006/42/CE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05C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6A92A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A884DE8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2048CEC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075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Material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kovaná oceľ s vysokou pevnosťou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023F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E417D5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473246B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7EE0B68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5AB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Povrchová úprava lakované alebo práškované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280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77411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C088B9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6C4C136D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AD7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Zaistenie proti samovo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ľ</w:t>
            </w: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nému vysunutiu z nosiča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604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916AC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DBAA4AC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15AEEE1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3E9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lastRenderedPageBreak/>
              <w:t xml:space="preserve">Nosnosť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531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min. 5000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197014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FED825D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3FB3A1C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E7E9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Šírka nosnej dosky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CEE1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1500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BF63A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45FF12A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0C70F84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96F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Rozmer  vidlice  šírka/</w:t>
            </w:r>
            <w:proofErr w:type="spellStart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dlžka</w:t>
            </w:r>
            <w:proofErr w:type="spellEnd"/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/ výška(mm)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AB5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130/1200/50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71F1E3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1595DD0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450340" w14:paraId="4EEE75CC" w14:textId="77777777" w:rsidTr="00BB657B">
        <w:trPr>
          <w:trHeight w:val="6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64F1EEF2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Termín dodania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0689F5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120 dní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B6B0BE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450340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3A72976" w14:textId="77777777" w:rsidR="0026350A" w:rsidRPr="00450340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2D29FC76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3EC6FD2E" w14:textId="77777777" w:rsidR="0026350A" w:rsidRPr="00776DA5" w:rsidRDefault="0026350A" w:rsidP="0026350A">
      <w:pPr>
        <w:tabs>
          <w:tab w:val="left" w:pos="1371"/>
        </w:tabs>
        <w:spacing w:line="271" w:lineRule="auto"/>
        <w:jc w:val="both"/>
        <w:rPr>
          <w:rFonts w:cs="Arial"/>
          <w:b/>
          <w:bCs/>
          <w:sz w:val="22"/>
          <w:szCs w:val="22"/>
        </w:rPr>
      </w:pPr>
      <w:r w:rsidRPr="00776DA5">
        <w:rPr>
          <w:rFonts w:cs="Arial"/>
          <w:b/>
          <w:bCs/>
          <w:sz w:val="22"/>
          <w:szCs w:val="22"/>
        </w:rPr>
        <w:t xml:space="preserve">Uchádzač v ponuke pre ponúkaný mechanizmus doplní: </w:t>
      </w:r>
    </w:p>
    <w:p w14:paraId="72EB9E08" w14:textId="77777777" w:rsidR="0026350A" w:rsidRPr="00776DA5" w:rsidRDefault="0026350A" w:rsidP="0026350A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  <w:tab w:val="left" w:pos="1371"/>
        </w:tabs>
        <w:spacing w:line="271" w:lineRule="auto"/>
        <w:jc w:val="both"/>
        <w:rPr>
          <w:rFonts w:cs="Arial"/>
          <w:b/>
          <w:bCs/>
          <w:sz w:val="22"/>
          <w:szCs w:val="22"/>
        </w:rPr>
      </w:pPr>
      <w:r w:rsidRPr="00776DA5">
        <w:rPr>
          <w:rFonts w:cs="Arial"/>
          <w:b/>
          <w:bCs/>
          <w:sz w:val="22"/>
          <w:szCs w:val="22"/>
        </w:rPr>
        <w:t xml:space="preserve">potvrdený technický list mechanizmu, v slovenskom jazyku alebo českom jazyku, </w:t>
      </w:r>
    </w:p>
    <w:p w14:paraId="541A8E51" w14:textId="77777777" w:rsidR="0026350A" w:rsidRPr="00776DA5" w:rsidRDefault="0026350A" w:rsidP="0026350A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line="271" w:lineRule="auto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dokumentáciu ktorá deklaruje požadované parametre mechanizmu, </w:t>
      </w:r>
      <w:r w:rsidRPr="00776DA5">
        <w:rPr>
          <w:rFonts w:cs="Arial"/>
          <w:b/>
          <w:bCs/>
          <w:sz w:val="22"/>
          <w:szCs w:val="22"/>
        </w:rPr>
        <w:t>výkres vzhľadu mechanizmu s okótovanými rozmermi a parametrami mechanizmu.</w:t>
      </w:r>
    </w:p>
    <w:p w14:paraId="19D2AB8B" w14:textId="77777777" w:rsidR="0026350A" w:rsidRPr="00776DA5" w:rsidRDefault="0026350A" w:rsidP="0026350A">
      <w:pPr>
        <w:spacing w:line="271" w:lineRule="auto"/>
        <w:rPr>
          <w:rFonts w:cs="Arial"/>
          <w:sz w:val="22"/>
          <w:szCs w:val="22"/>
        </w:rPr>
      </w:pPr>
    </w:p>
    <w:p w14:paraId="420BBF79" w14:textId="77777777" w:rsidR="0026350A" w:rsidRPr="00776DA5" w:rsidRDefault="0026350A" w:rsidP="0026350A">
      <w:pPr>
        <w:spacing w:line="271" w:lineRule="auto"/>
        <w:ind w:left="1418" w:hanging="1418"/>
        <w:rPr>
          <w:rFonts w:cs="Arial"/>
          <w:iCs/>
          <w:sz w:val="22"/>
          <w:szCs w:val="22"/>
        </w:rPr>
      </w:pPr>
      <w:r w:rsidRPr="00776DA5">
        <w:rPr>
          <w:rFonts w:cs="Arial"/>
          <w:iCs/>
          <w:sz w:val="22"/>
          <w:szCs w:val="22"/>
        </w:rPr>
        <w:t>V ...................................., dňa ....................</w:t>
      </w:r>
    </w:p>
    <w:p w14:paraId="57BD65D7" w14:textId="77777777" w:rsidR="0026350A" w:rsidRPr="00776DA5" w:rsidRDefault="0026350A" w:rsidP="0026350A">
      <w:pPr>
        <w:spacing w:line="271" w:lineRule="auto"/>
        <w:ind w:hanging="992"/>
        <w:rPr>
          <w:rFonts w:cs="Arial"/>
          <w:iCs/>
          <w:sz w:val="22"/>
          <w:szCs w:val="22"/>
        </w:rPr>
      </w:pPr>
    </w:p>
    <w:p w14:paraId="17F8BDA1" w14:textId="77777777" w:rsidR="0026350A" w:rsidRPr="00776DA5" w:rsidRDefault="0026350A" w:rsidP="0026350A">
      <w:pPr>
        <w:spacing w:line="271" w:lineRule="auto"/>
        <w:ind w:hanging="992"/>
        <w:rPr>
          <w:rFonts w:cs="Arial"/>
          <w:iCs/>
          <w:sz w:val="22"/>
          <w:szCs w:val="22"/>
        </w:rPr>
      </w:pPr>
    </w:p>
    <w:p w14:paraId="3C8F78C5" w14:textId="77777777" w:rsidR="0026350A" w:rsidRPr="00776DA5" w:rsidRDefault="0026350A" w:rsidP="0026350A">
      <w:pPr>
        <w:pStyle w:val="Zkladntext"/>
        <w:spacing w:line="271" w:lineRule="auto"/>
        <w:ind w:left="4678"/>
        <w:jc w:val="left"/>
        <w:rPr>
          <w:rFonts w:cs="Arial"/>
          <w:iCs/>
          <w:sz w:val="22"/>
          <w:szCs w:val="22"/>
        </w:rPr>
      </w:pPr>
      <w:r w:rsidRPr="00776DA5">
        <w:rPr>
          <w:rFonts w:cs="Arial"/>
          <w:iCs/>
          <w:sz w:val="22"/>
          <w:szCs w:val="22"/>
        </w:rPr>
        <w:t xml:space="preserve">        </w:t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  <w:t xml:space="preserve">       </w:t>
      </w:r>
      <w:r>
        <w:rPr>
          <w:rFonts w:cs="Arial"/>
          <w:iCs/>
          <w:sz w:val="22"/>
          <w:szCs w:val="22"/>
        </w:rPr>
        <w:t xml:space="preserve">                            </w:t>
      </w:r>
      <w:r w:rsidRPr="00776DA5">
        <w:rPr>
          <w:rFonts w:cs="Arial"/>
          <w:iCs/>
          <w:sz w:val="22"/>
          <w:szCs w:val="22"/>
        </w:rPr>
        <w:t>...................................................................</w:t>
      </w:r>
    </w:p>
    <w:p w14:paraId="6718E8A4" w14:textId="77777777" w:rsidR="0026350A" w:rsidRPr="00776DA5" w:rsidRDefault="0026350A" w:rsidP="0026350A">
      <w:pPr>
        <w:pStyle w:val="Default"/>
        <w:spacing w:line="271" w:lineRule="auto"/>
        <w:ind w:left="4678" w:firstLine="709"/>
        <w:rPr>
          <w:iCs/>
          <w:sz w:val="22"/>
          <w:szCs w:val="22"/>
        </w:rPr>
      </w:pPr>
      <w:r w:rsidRPr="00776DA5">
        <w:rPr>
          <w:iCs/>
          <w:sz w:val="22"/>
          <w:szCs w:val="22"/>
        </w:rPr>
        <w:t>meno, priezvisko a podpis*</w:t>
      </w:r>
    </w:p>
    <w:p w14:paraId="41A1DBEE" w14:textId="77777777" w:rsidR="0026350A" w:rsidRPr="00776DA5" w:rsidRDefault="0026350A" w:rsidP="0026350A">
      <w:pPr>
        <w:pStyle w:val="Default"/>
        <w:spacing w:line="271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                                            </w:t>
      </w:r>
      <w:r w:rsidRPr="00776DA5">
        <w:rPr>
          <w:iCs/>
          <w:sz w:val="22"/>
          <w:szCs w:val="22"/>
        </w:rPr>
        <w:t xml:space="preserve"> oprávnenej osoby konať za uchádzača </w:t>
      </w:r>
    </w:p>
    <w:p w14:paraId="797F1911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1BF198B0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1E7B66FD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7F2AC396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269E3CDE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1F91CF5E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37CCFDE6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  <w:r w:rsidRPr="00776DA5">
        <w:rPr>
          <w:rFonts w:cs="Arial"/>
          <w:i/>
          <w:iCs/>
          <w:sz w:val="22"/>
          <w:szCs w:val="22"/>
        </w:rPr>
        <w:t>* v súlade so zápisom v obchodnom registri,, resp. živnostenskom registri</w:t>
      </w:r>
    </w:p>
    <w:p w14:paraId="4E353599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6A560EA3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027C7E2D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7D013A98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3331C68B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179A8D81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1F333A86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0B58E40D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6C317121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3FCDF7D9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5BAA1938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27966DEF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51043593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29883ABF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6A426BE7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113277CE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582AC91D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7C724EF9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484CA6CF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3FA832E2" w14:textId="77777777" w:rsidR="0026350A" w:rsidRDefault="0026350A" w:rsidP="0026350A">
      <w:pPr>
        <w:spacing w:line="271" w:lineRule="auto"/>
        <w:rPr>
          <w:rFonts w:cs="Arial"/>
          <w:b/>
          <w:bCs/>
          <w:sz w:val="22"/>
          <w:szCs w:val="22"/>
        </w:rPr>
      </w:pPr>
    </w:p>
    <w:p w14:paraId="627B4439" w14:textId="77777777" w:rsidR="006161E7" w:rsidRPr="00337343" w:rsidRDefault="006161E7" w:rsidP="006161E7">
      <w:pPr>
        <w:pStyle w:val="Nadpis2"/>
        <w:spacing w:after="0" w:line="271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337343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Príloha č. 1 Kúpnej a servisnej zmluvy </w:t>
      </w:r>
    </w:p>
    <w:p w14:paraId="255C56D1" w14:textId="77777777" w:rsidR="006161E7" w:rsidRDefault="006161E7" w:rsidP="0026350A">
      <w:pPr>
        <w:spacing w:line="271" w:lineRule="auto"/>
        <w:ind w:left="-567"/>
        <w:jc w:val="center"/>
        <w:rPr>
          <w:rFonts w:cs="Arial"/>
          <w:b/>
          <w:bCs/>
          <w:sz w:val="28"/>
          <w:szCs w:val="28"/>
        </w:rPr>
      </w:pPr>
    </w:p>
    <w:p w14:paraId="665C1A45" w14:textId="0A777F53" w:rsidR="0026350A" w:rsidRDefault="0026350A" w:rsidP="0026350A">
      <w:pPr>
        <w:spacing w:line="271" w:lineRule="auto"/>
        <w:ind w:left="-567"/>
        <w:jc w:val="center"/>
        <w:rPr>
          <w:rFonts w:cs="Arial"/>
          <w:b/>
          <w:bCs/>
          <w:sz w:val="28"/>
          <w:szCs w:val="28"/>
        </w:rPr>
      </w:pPr>
      <w:r w:rsidRPr="00776DA5">
        <w:rPr>
          <w:rFonts w:cs="Arial"/>
          <w:b/>
          <w:bCs/>
          <w:sz w:val="28"/>
          <w:szCs w:val="28"/>
        </w:rPr>
        <w:t xml:space="preserve">Technická špecifikácia </w:t>
      </w:r>
    </w:p>
    <w:p w14:paraId="7668A53A" w14:textId="77777777" w:rsidR="0026350A" w:rsidRDefault="0026350A" w:rsidP="0026350A">
      <w:pPr>
        <w:pStyle w:val="Odsekzoznamu"/>
        <w:numPr>
          <w:ilvl w:val="0"/>
          <w:numId w:val="33"/>
        </w:numPr>
        <w:spacing w:line="271" w:lineRule="auto"/>
        <w:contextualSpacing w:val="0"/>
        <w:jc w:val="center"/>
        <w:rPr>
          <w:rFonts w:cs="Arial"/>
          <w:b/>
          <w:bCs/>
          <w:sz w:val="24"/>
          <w:szCs w:val="24"/>
        </w:rPr>
      </w:pPr>
      <w:r w:rsidRPr="00577802">
        <w:rPr>
          <w:rFonts w:cs="Arial"/>
          <w:b/>
          <w:bCs/>
          <w:sz w:val="24"/>
          <w:szCs w:val="24"/>
        </w:rPr>
        <w:t>časť zákazky Teleskopické nakladače</w:t>
      </w:r>
    </w:p>
    <w:p w14:paraId="2797A2F3" w14:textId="77777777" w:rsidR="0026350A" w:rsidRPr="00577802" w:rsidRDefault="0026350A" w:rsidP="0026350A">
      <w:pPr>
        <w:pStyle w:val="Odsekzoznamu"/>
        <w:spacing w:line="271" w:lineRule="auto"/>
        <w:ind w:left="360"/>
        <w:rPr>
          <w:rFonts w:cs="Arial"/>
          <w:b/>
          <w:bCs/>
          <w:sz w:val="24"/>
          <w:szCs w:val="24"/>
        </w:rPr>
      </w:pPr>
    </w:p>
    <w:p w14:paraId="7F5307EF" w14:textId="77777777" w:rsidR="0026350A" w:rsidRPr="00577802" w:rsidRDefault="0026350A" w:rsidP="0026350A">
      <w:pPr>
        <w:spacing w:line="271" w:lineRule="auto"/>
        <w:jc w:val="both"/>
        <w:rPr>
          <w:rFonts w:cs="Arial"/>
          <w:b/>
          <w:bCs/>
          <w:sz w:val="28"/>
          <w:szCs w:val="28"/>
        </w:rPr>
      </w:pPr>
      <w:r w:rsidRPr="00577802">
        <w:rPr>
          <w:rFonts w:cs="Arial"/>
          <w:sz w:val="22"/>
          <w:szCs w:val="22"/>
        </w:rPr>
        <w:t xml:space="preserve">Predmetom </w:t>
      </w:r>
      <w:r>
        <w:rPr>
          <w:rFonts w:cs="Arial"/>
          <w:sz w:val="22"/>
          <w:szCs w:val="22"/>
        </w:rPr>
        <w:t xml:space="preserve">2. </w:t>
      </w:r>
      <w:r w:rsidRPr="00577802">
        <w:rPr>
          <w:rFonts w:cs="Arial"/>
          <w:sz w:val="22"/>
          <w:szCs w:val="22"/>
        </w:rPr>
        <w:t xml:space="preserve">časti zákazky je nákup </w:t>
      </w:r>
      <w:r>
        <w:rPr>
          <w:rFonts w:cs="Arial"/>
          <w:sz w:val="22"/>
          <w:szCs w:val="22"/>
        </w:rPr>
        <w:t>teleskopických nakladačov</w:t>
      </w:r>
      <w:r w:rsidRPr="00577802">
        <w:rPr>
          <w:rFonts w:cs="Arial"/>
          <w:sz w:val="22"/>
          <w:szCs w:val="22"/>
        </w:rPr>
        <w:t xml:space="preserve"> vrátane adaptérov kompatibilný</w:t>
      </w:r>
      <w:r>
        <w:rPr>
          <w:rFonts w:cs="Arial"/>
          <w:sz w:val="22"/>
          <w:szCs w:val="22"/>
        </w:rPr>
        <w:t>mi</w:t>
      </w:r>
      <w:r w:rsidRPr="00577802">
        <w:rPr>
          <w:rFonts w:cs="Arial"/>
          <w:sz w:val="22"/>
          <w:szCs w:val="22"/>
        </w:rPr>
        <w:t xml:space="preserve"> s príslušným </w:t>
      </w:r>
      <w:r>
        <w:rPr>
          <w:rFonts w:cs="Arial"/>
          <w:sz w:val="22"/>
          <w:szCs w:val="22"/>
        </w:rPr>
        <w:t>nakladačom</w:t>
      </w:r>
      <w:r w:rsidRPr="00577802">
        <w:rPr>
          <w:rFonts w:cs="Arial"/>
          <w:sz w:val="22"/>
          <w:szCs w:val="22"/>
        </w:rPr>
        <w:t xml:space="preserve"> (ďalej aj ako „mechanizmus“ a „vozidlo“) v zmysle zadanej špecifikácie. Súčasťou dodania predmetu zákazky je aj vykonanie všetkých záručných prehliadok a kontrol mechanizmov predpísaných výrobcom, počas celej doby trvania záruky. </w:t>
      </w:r>
    </w:p>
    <w:p w14:paraId="2F645CDA" w14:textId="77777777" w:rsidR="0026350A" w:rsidRPr="00577802" w:rsidRDefault="0026350A" w:rsidP="0026350A">
      <w:pPr>
        <w:pStyle w:val="Odsekzoznamu"/>
        <w:spacing w:line="271" w:lineRule="auto"/>
        <w:ind w:left="360"/>
        <w:rPr>
          <w:rFonts w:cs="Arial"/>
          <w:b/>
          <w:bCs/>
          <w:sz w:val="24"/>
          <w:szCs w:val="24"/>
        </w:rPr>
      </w:pPr>
    </w:p>
    <w:tbl>
      <w:tblPr>
        <w:tblW w:w="1006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2126"/>
        <w:gridCol w:w="2127"/>
      </w:tblGrid>
      <w:tr w:rsidR="0026350A" w:rsidRPr="0008736B" w14:paraId="07E7D199" w14:textId="77777777" w:rsidTr="00BB657B">
        <w:trPr>
          <w:trHeight w:val="22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84AE8F1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Technická špecifikácia </w:t>
            </w:r>
          </w:p>
          <w:p w14:paraId="2CD745E9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59A1C5B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713B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>T</w:t>
            </w:r>
            <w:r w:rsidRPr="0008736B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eleskopický nakladač </w:t>
            </w:r>
            <w:r w:rsidRPr="0000713B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>3 700 kg v počte 1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E2C22E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Požiadavka verejného obstarávateľa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42DA3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VYPLNÍ DODÁVATEĽ (uvedú sa presné parametre  Vami ponúkaného vozidla, resp. sa pri položke, kde sa v stĺpci "B" uvádza "Áno", uvedie "Áno / Nie", podľa toho, či ponúkané vozidlo/príslušenstvo danú požiadavku spĺňa)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5B97C7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VYPLNÍ DODÁVATEĽ Názov predloženého dokladu ktorý deklaruje údaje ponúkaného mechanizmu, na základe ktorých je možné vyhodnotiť požadované parametre (napr. názov katalógu, produktového listu, a číslo strany)</w:t>
            </w:r>
          </w:p>
        </w:tc>
      </w:tr>
      <w:tr w:rsidR="0026350A" w:rsidRPr="0008736B" w14:paraId="14B7FC34" w14:textId="77777777" w:rsidTr="00BB657B">
        <w:trPr>
          <w:trHeight w:val="5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863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D4B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D4BB2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61BD49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05ABC3B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0BB6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Nové vozidlo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477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C488B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BBD831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0E9D1AF3" w14:textId="77777777" w:rsidTr="00BB657B">
        <w:trPr>
          <w:trHeight w:val="54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0A16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sz w:val="18"/>
                <w:szCs w:val="18"/>
                <w:lang w:eastAsia="sk-SK"/>
              </w:rPr>
              <w:t>Vozidlo musí spĺňať požiadavky emisnej normy platnej v čase dodania vozidla, minimálne  EURO 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C1F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A5D22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47B70A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AF62527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87D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Prevádzková hmotnosť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FE7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max. 8400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95100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5939CE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330DD69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129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Nosnosť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51B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3700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5ED7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1D3BE1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63A81D33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E98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Zvdihová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výška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88F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6900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69FF5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674A34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E02D4EF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21E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sz w:val="18"/>
                <w:szCs w:val="18"/>
                <w:lang w:eastAsia="sk-SK"/>
              </w:rPr>
              <w:t xml:space="preserve">Predný dosah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050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3700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A828FA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F38B84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1323E05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BDC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Predný dosah v max výške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274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480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1DC04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365BDE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2D8E5B7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4B7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sz w:val="18"/>
                <w:szCs w:val="18"/>
                <w:lang w:eastAsia="sk-SK"/>
              </w:rPr>
              <w:t xml:space="preserve">Svetlá výška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D60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350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9E69D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D4E607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A3E1C07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87C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Rázvor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BA16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2750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36A61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D8DF6B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D24E61A" w14:textId="77777777" w:rsidTr="00BB657B">
        <w:trPr>
          <w:trHeight w:val="50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FAB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Celková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dlžka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po nosnú dosku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vratane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tážného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zariadenia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B42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max. 5100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1EA05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BFB277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B25184C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5B4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Predný previs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430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690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8279B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4855BF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00674F6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FD3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sz w:val="18"/>
                <w:szCs w:val="18"/>
                <w:lang w:eastAsia="sk-SK"/>
              </w:rPr>
              <w:t>Celková šírka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010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max. 2400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1C2FC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46273E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6F5DFF91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D2B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Celková šírka kabíny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808A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940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560CD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B379BB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06D20341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451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Celková výška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DD3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max. 2550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F375B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CF825E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47E0420C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9846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Pneumatiky 4 ks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plnoprýžové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-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superelastické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901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F5BA5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8F987E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2B382F7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B3F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Hnané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napravy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P/Z  2/2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740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A42F0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EADF59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0178AB8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00C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Riaditelné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kolesa P/Z 2/2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350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219B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DD283D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0CFB671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8B9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Motor počet valcov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C68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5ED1C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FA1E4B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A9A28A1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D9D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Výkon motora 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610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80 KW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0630E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48F5AC6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6B4B7748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AC5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lastRenderedPageBreak/>
              <w:t>Výkon motora Hp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39A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100 Hp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E9F17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CE228F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0D943E9A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EB4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Počet prevodových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stupnov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dopredu / dozadu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192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4 / 4 alebo 6 /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489C0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59699B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215282F4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5F1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Prevodovka hydrodynamický menič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krutiaceho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momentu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5B6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F9B0D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5030E9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1312C7F" w14:textId="77777777" w:rsidTr="00BB657B">
        <w:trPr>
          <w:trHeight w:val="5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9FE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Uzavierka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diferencialu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samosvorný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diferencial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na prednej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naprave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7C3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68453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E334D8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1874124" w14:textId="77777777" w:rsidTr="00BB657B">
        <w:trPr>
          <w:trHeight w:val="57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EDCA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Parkovacia brzda Automatická / ručná parkovacia brzda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165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9D6ED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5B1D00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752BE8F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C15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čepadlo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hydraulické,piestové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alebo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zubkové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25F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B7E03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620E73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676801ED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59C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Hydraulika - prietok tlaku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FB7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min.120l/min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87D0D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C641AE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45163514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D94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Hydraulika - prietok tlaku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867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250 bar.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6E090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05D446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6BB84C0E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1E4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Kapacita hydraulickej nádrže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483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110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F2251A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386214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482C57B0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A10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Kapacita Palivovej nádrže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8C8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100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49B75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50C693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B184386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E17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Hluk v Kabíne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721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max .75 dB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136FA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6AECDC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F3F5E30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406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Hluk v prostredí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59C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max .105 dB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2032B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D47316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4813C5A8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379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Vibrácie ruky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B79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max. 2,5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A5677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C7DFB0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93DA45A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ABE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Kabína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kurenie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, klimatizácia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952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DEDEC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E15111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8586A68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FA5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Ochranná mreža strechy kabíny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E02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FA1E5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06BF31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81CBA08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D71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Ochranná mreža čelného skla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A03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5D386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C4A43E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0B197CD5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A41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Nastavitelný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volant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EDE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2D921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549CBBA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084CF5B2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BE2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Nastavitelné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sedadlo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03D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E0199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0437E3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2D949C02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639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Joystick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ovladanie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hydraulických funkcii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4F7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920C8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8F7982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397FF41" w14:textId="77777777" w:rsidTr="00BB657B">
        <w:trPr>
          <w:trHeight w:val="54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C70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Systém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odtlakovania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hydrauliky pri výmene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adapterov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2A4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3B3A9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E42613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603A3C43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21A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Pracovné svetlá na kabíne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D09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132C2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B914CC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A425DF5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C05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sz w:val="18"/>
                <w:szCs w:val="18"/>
                <w:lang w:eastAsia="sk-SK"/>
              </w:rPr>
              <w:t>Kompletné cestné svetlá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8A7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022F6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FE0484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CD29BB7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4B6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Manuálny hák vzadu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BE1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B4BAA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069258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02BA6235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A13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Radio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príjimač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(autorádio)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47E6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7D18F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332E64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8B76E1C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485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Maják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4D0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95E5B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99A1F81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FDBDD22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DE4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Vonkajšie spätné zrkadlá(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lavé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/pravé)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DC7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A40A6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F2F2CF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60E195E" w14:textId="77777777" w:rsidTr="00BB657B">
        <w:trPr>
          <w:trHeight w:val="86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5B6A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Zabudované automatické centrálne mazanie mechanizmu a mechanické mazanie mazacích bodov hlavy mechanizmu pomocou ručného mazacieho lisu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A0D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821056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FB962C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AAFC806" w14:textId="77777777" w:rsidTr="00BB657B">
        <w:trPr>
          <w:trHeight w:val="4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1F2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Certifikát o zhode stroja a príslušenstvo  2006/42/EC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627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B89C5C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F53534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16D80E56" w14:textId="77777777" w:rsidTr="00BB657B">
        <w:trPr>
          <w:trHeight w:val="4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959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Návod na obsluhu stroja a príslušenstva v slovenskom jazyku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0AE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0C4732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21410D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AAF71BE" w14:textId="77777777" w:rsidTr="00BB657B">
        <w:trPr>
          <w:trHeight w:val="4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AC1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Zaškolenie min. 3 osoby na obsluhu stroja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E18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6EB25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EBD995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C180835" w14:textId="77777777" w:rsidTr="00BB657B">
        <w:trPr>
          <w:trHeight w:val="4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849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Doba poskytovania záručného servisu - poskytovania pravidelnej údržby predpísanej výrobcom a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opráv,vrátane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náplní a dielcov na všetky časti stroja a príslušenstva počas 24 mesiacov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F3A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D588B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CE9B02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610FBC9C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C81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lastRenderedPageBreak/>
              <w:t xml:space="preserve">24- hodinový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vyjazdový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servis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4D2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BCB41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75633D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1BEAC96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3C3900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Adaptér - Lyžica (lopata)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 počte 1 ks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07930D6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45368D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3EE9FDE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620CE7D0" w14:textId="77777777" w:rsidTr="00BB657B">
        <w:trPr>
          <w:trHeight w:val="48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C14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588B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0FBCA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2C59C6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5CCCA78B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07B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Úchyt -kompatibilné s rýchloupínacím systémom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68D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7DFCBF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955D4A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7C1446D1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704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Objem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A25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2 m³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C7C1F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2680853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28756D25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CAF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Šírka v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rozpetí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50E9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min. 2400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D9BDE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E5831A5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3EF56D98" w14:textId="77777777" w:rsidTr="00BB657B">
        <w:trPr>
          <w:trHeight w:val="38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8F4F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Vymenitelný</w:t>
            </w:r>
            <w:proofErr w:type="spellEnd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brit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71DD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1C10F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4C399F0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08736B" w14:paraId="0D92F30A" w14:textId="77777777" w:rsidTr="00BB657B">
        <w:trPr>
          <w:trHeight w:val="4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687A3F27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Termín dodania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4D59A54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120 dní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8E5638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08736B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C8E63AE" w14:textId="77777777" w:rsidR="0026350A" w:rsidRPr="0008736B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598289FE" w14:textId="77777777" w:rsidR="0026350A" w:rsidRDefault="0026350A" w:rsidP="0026350A">
      <w:pPr>
        <w:tabs>
          <w:tab w:val="left" w:pos="1371"/>
        </w:tabs>
        <w:spacing w:line="271" w:lineRule="auto"/>
        <w:jc w:val="both"/>
        <w:rPr>
          <w:rFonts w:cs="Arial"/>
          <w:b/>
          <w:bCs/>
          <w:sz w:val="22"/>
          <w:szCs w:val="22"/>
        </w:rPr>
      </w:pPr>
    </w:p>
    <w:tbl>
      <w:tblPr>
        <w:tblW w:w="1006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2126"/>
        <w:gridCol w:w="2127"/>
      </w:tblGrid>
      <w:tr w:rsidR="0026350A" w:rsidRPr="00A032FF" w14:paraId="2EEEE0C5" w14:textId="77777777" w:rsidTr="00BB657B">
        <w:trPr>
          <w:trHeight w:val="229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FF4BA6C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Technická špecifikácia </w:t>
            </w:r>
          </w:p>
          <w:p w14:paraId="6AA0C9AD" w14:textId="77777777" w:rsidR="0026350A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3565E93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364EE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>T</w:t>
            </w:r>
            <w:r w:rsidRPr="00A032FF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eleskopický nakladač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  <w:r w:rsidRPr="000364EE">
              <w:rPr>
                <w:rFonts w:cs="Arial"/>
                <w:b/>
                <w:bCs/>
                <w:color w:val="000000"/>
                <w:sz w:val="22"/>
                <w:szCs w:val="22"/>
                <w:lang w:eastAsia="sk-SK"/>
              </w:rPr>
              <w:t> 500 kg v počte 1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1B07DA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Požiadavka verejného obstarávateľa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D162F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VYPLNÍ DODÁVATEĽ (uvedú sa presné parametre  Vami ponúkaného vozidla, resp. sa pri položke, kde sa v stĺpci "B" uvádza "Áno", uvedie "Áno / Nie", podľa toho, či ponúkané vozidlo/príslušenstvo danú požiadavku spĺňa)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DCF25E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VYPLNÍ DODÁVATEĽ Názov predloženého dokladu ktorý deklaruje údaje ponúkaného mechanizmu, na základe ktorých je možné vyhodnotiť požadované parametre (napr. názov katalógu, produktového listu, a číslo strany)</w:t>
            </w:r>
          </w:p>
        </w:tc>
      </w:tr>
      <w:tr w:rsidR="0026350A" w:rsidRPr="00A032FF" w14:paraId="169BFCEE" w14:textId="77777777" w:rsidTr="00BB657B">
        <w:trPr>
          <w:trHeight w:val="53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C01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A94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5568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6160A7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7CD8E85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E27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Nové vozidlo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FAC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A30D6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245B8C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28AF310" w14:textId="77777777" w:rsidTr="00BB657B">
        <w:trPr>
          <w:trHeight w:val="55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45F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sz w:val="18"/>
                <w:szCs w:val="18"/>
                <w:lang w:eastAsia="sk-SK"/>
              </w:rPr>
              <w:t>Vozidlo musí spĺňať požiadavky emisnej normy platnej v čase dodania vozidla, minimálne  EURO 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7FF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4B67A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CD500C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382694F1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658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Prevádzková hmotnosť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FF8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max. 5500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60BD5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B4BDB3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8F0321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BCF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Nosnosť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1A4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2500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AF321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92198C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2DF0A6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5D9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Zvdihová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výška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585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5700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BB77D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2F2421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86CDF5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0B2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sz w:val="18"/>
                <w:szCs w:val="18"/>
                <w:lang w:eastAsia="sk-SK"/>
              </w:rPr>
              <w:t xml:space="preserve">Predný dosah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E3D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3200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4D0D9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30E58A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674518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7F3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Predný dosah v max výške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8D8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500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54CD3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6506D0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6EBF34B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998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sz w:val="18"/>
                <w:szCs w:val="18"/>
                <w:lang w:eastAsia="sk-SK"/>
              </w:rPr>
              <w:t xml:space="preserve">Svetlá výška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2A2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220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E4114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A7789B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30592E68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8A1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Rázvor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97E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2200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2237B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0BFFCF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1597C63" w14:textId="77777777" w:rsidTr="00BB657B">
        <w:trPr>
          <w:trHeight w:val="53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23F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Celková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dlžka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po nosnú dosku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vratane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tážného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zariadenia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D94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max. 4000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D2601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ABE4B3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BFCF2B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CD4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sz w:val="18"/>
                <w:szCs w:val="18"/>
                <w:lang w:eastAsia="sk-SK"/>
              </w:rPr>
              <w:t>Celková šírka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616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max. 1900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C4783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944B5B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484F754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503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Celková šírka kabíny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5A9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750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4E372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0A7E83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AFDC121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077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Celková výška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31A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max. 2200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76A4C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09BFB2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35625D82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0C4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Pneumatiky 4 ks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plnoprýžové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-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superelastické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8D0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0631C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4B02AA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34F1A1D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073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Hnané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napravy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P/Z  2/2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8B4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638C9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4148C1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8B2DC22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702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Riaditelné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kolesa P/Z 2/2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42B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4B457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1B4306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97F81FC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B49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Motor počet valcov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774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FF9D0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737FA0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69BE1A8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772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lastRenderedPageBreak/>
              <w:t>Výkon motora 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5F3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50 KW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12F24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5E67ED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7295A5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B9A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Výkon motora Hp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254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70 Hp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8EB8F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D5B6B1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B7619C0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239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Počet prevodových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stupnov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dopredu / dozadu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F2C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2 / 2 alebo 4 /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06B7F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2CC877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3123A735" w14:textId="77777777" w:rsidTr="00BB657B">
        <w:trPr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D11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Uzavierka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diferencialu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samosvorný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diferencial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na prednej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naprave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3C6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CC794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354A3F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0EAB01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599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Parkovacia brzda Automatická / ručná parkovacia brzda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F98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A5CF4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20D3D0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0C4B9B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98C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čepadlo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hydraulické,piestové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alebo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zubkové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D5E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60969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17E2E5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275EF0B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6FE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Hydraulika - prietok tlaku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245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min.80 l/min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B2056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6854A0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6494B75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668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Hydraulika - prietok tlaku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AB6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230 bar.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9E5E2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F8E6F1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7D9C81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898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Kapacita hydraulickej nádrže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67C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60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81A9B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F5981E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870FD7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411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Kapacita Palivovej nádrže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E8E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60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4F9B7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C0B4C0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6300904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86C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Hluk v </w:t>
            </w:r>
            <w:r>
              <w:rPr>
                <w:rFonts w:cs="Arial"/>
                <w:color w:val="000000"/>
                <w:sz w:val="18"/>
                <w:szCs w:val="18"/>
                <w:lang w:eastAsia="sk-SK"/>
              </w:rPr>
              <w:t>k</w:t>
            </w: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abíne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E02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max .78 dB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C914A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02A69F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D48081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A19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Hluk v prostredí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EE1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max .105 dB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1849E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3D77FA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8B4D540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75C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Vibrácie ruky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88C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max. 2,5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5EC4D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CB2F6D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1711372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B9B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Kabína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kurenie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, klimatizácia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581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A60D8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D625C0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CD5A85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B7E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Ochranná mreža strechy kabíny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21A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1F3D3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37B50B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D050DD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321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Ochranná mreža čelného skla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C60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123DE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7DCCF2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65B7CA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0F1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Nastavitelný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volant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883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2AD1D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9C0D94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4C5002F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53E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Nastavitelné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sedadlo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B05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B0A5A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9D03D1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44ADB9C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00E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Joystick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ovladanie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hydraulických funkcii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C64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C1BDB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697B01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84C850C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E28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Systém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odtlakovania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hydrauliky pri výmene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adapterov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8D1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A2A33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65C26E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2DA382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C1C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Pracovné svetlá na kabíne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AD6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5F5EF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FCA66E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A9099C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3B2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sz w:val="18"/>
                <w:szCs w:val="18"/>
                <w:lang w:eastAsia="sk-SK"/>
              </w:rPr>
              <w:t>Kompletné cestné svetlá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457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02ED5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A571A1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52826A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54A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Manuálny hák vzadu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C54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EDC01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6EFB60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1CF7748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C04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Radio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príjimač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(autorádio)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C44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F8930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32D743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552570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EC2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Maják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979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2992B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AEE5C2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7C418A8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81F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Vonkajšie spätné zrkadlá(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lavé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/pravé)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5D3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B9CBF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7D1D42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B41ECB4" w14:textId="77777777" w:rsidTr="00BB657B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CC0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Zabudované automatické centrálne mazanie mechanizmu a mechanické mazanie mazacích bodov hlavy mechanizmu pomocou ručného mazacieho lisu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BE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20D9B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24D51A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D8C71AF" w14:textId="77777777" w:rsidTr="00BB657B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6D1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Certifikát o zhode stroja a príslušenstva  2006/42/EC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D71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4DF30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F72434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55692E2" w14:textId="77777777" w:rsidTr="00BB657B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0D7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Návod na obsluhu stroja a príslušenstva v slovenskom jazyku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14E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5D9BC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C2D6A5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994B454" w14:textId="77777777" w:rsidTr="00BB657B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C6C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Zaškolenie min. 3 osoby na obsluhu stroja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E3D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C0A31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C3C8A5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77D2111" w14:textId="77777777" w:rsidTr="00BB657B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CA3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Doba poskytovania záručného servisu - poskytovania pravidelnej údržby predpísanej výrobcom a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opráv,vrátane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náplní a dielcov na všetky časti stroja a príslušenstva počas 24 mesiacov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6A3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0BA02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60C0DE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66FA599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691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lastRenderedPageBreak/>
              <w:t xml:space="preserve">24- hodinový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vyjazdový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servis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37A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B9C02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B0DAB4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49E86B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430A5E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Adaptér - Lyžica (lopata) s hydraulickým pridržiavačom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959D8D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6E0EAA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1D97D3A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7FA37FD" w14:textId="77777777" w:rsidTr="00BB657B">
        <w:trPr>
          <w:trHeight w:val="52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731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64A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B8CA4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C34284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CC82F01" w14:textId="77777777" w:rsidTr="00BB657B">
        <w:trPr>
          <w:trHeight w:val="5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929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Úchyt -kompatibilné s rýchloupínacím systémom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899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4E701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72F4DC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D91B155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ED1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Objem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656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1 m³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9C7A5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C0EC46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4C6B5D2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E4E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Šírka v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rozpetí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D97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1800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00CE9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C02717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8838D21" w14:textId="77777777" w:rsidTr="00BB657B">
        <w:trPr>
          <w:trHeight w:val="4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A14D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Hydraulický pridržiavač (upínač)- hydraulicky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ovladaný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C7A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7F724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04F97E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0BFA2B9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9E96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Počet ks upínačov (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krokodílky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FA0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7 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83775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E86498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C7E3A31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2758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Upínače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vymenitelné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086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96C4F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F0E23C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9DDC18B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B418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Vymenitelný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brit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3FD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C527B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E90F39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321678FB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B56DB9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Adaptér -  </w:t>
            </w:r>
            <w:proofErr w:type="spellStart"/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Zametacie</w:t>
            </w:r>
            <w:proofErr w:type="spellEnd"/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zariadenie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E3337D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DF273A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694C604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8BFE0B4" w14:textId="77777777" w:rsidTr="00BB657B">
        <w:trPr>
          <w:trHeight w:val="47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125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A52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17F9C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CD5FFB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82B1FAD" w14:textId="77777777" w:rsidTr="00BB657B">
        <w:trPr>
          <w:trHeight w:val="56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2F5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Úchyt -kompatibilné s rýchloupínacím systémom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B6D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82D2E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4E1093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871D7C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1F7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Hydraulický pohon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F0F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60763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0A5170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68BFDF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3AB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Širka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záberu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676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2400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86D97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A51934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7E5ED5C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80D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Bočná kefa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791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CF274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7237FA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6083B3B" w14:textId="77777777" w:rsidTr="00BB657B">
        <w:trPr>
          <w:trHeight w:val="46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B04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Kefy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polypropylen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alebo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kombinacia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s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ocelovými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drotmi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3CB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E7A5F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6D7208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32AFD7B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0BE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Zásobník na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124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680F9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02A55D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FF23CE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275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Kropenie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C4F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100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001BF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E3D47A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3DBA728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B17AAC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Adaptér - Drapák (kliešte) na hranaté Balíky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5FFA95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C0FB9D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3259E53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7811F01" w14:textId="77777777" w:rsidTr="00BB657B">
        <w:trPr>
          <w:trHeight w:val="45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63D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C47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FB3C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6E12CD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D9D2167" w14:textId="77777777" w:rsidTr="00BB657B">
        <w:trPr>
          <w:trHeight w:val="54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0B0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Úchyt -kompatibilné s rýchloupínacím systémom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148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6F7AB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AC3338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58A626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585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Typ - BALE CLAMP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E47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81206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0C58BA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3083FE6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C4C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Nosnosť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414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2200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AF5C3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570B95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E19666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722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Rozovretie minimálne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5AD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500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A9441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7A7093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524F95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A567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Rozovretie maximálne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69C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max. 2600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6E35B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B10233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791E0AD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1CB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Dlžka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ramien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E62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min.1200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2A7D8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51E543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F6D9D96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421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Povrch ramien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zaobleny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,bez ostrých hrán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104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CB410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28B274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71AE34E7" w14:textId="77777777" w:rsidTr="00BB657B">
        <w:trPr>
          <w:trHeight w:val="49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6D7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Štandartná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čelná plocha  rebrami a eliptickými výrezmi pre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optimalne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uchopenie nákladu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5BE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3443D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A1BA5A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38D27F8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330883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Adaptér - </w:t>
            </w:r>
            <w:proofErr w:type="spellStart"/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Paletizačné</w:t>
            </w:r>
            <w:proofErr w:type="spellEnd"/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vidly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7E5867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B641B5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4A7A5EA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0973B3B" w14:textId="77777777" w:rsidTr="00BB657B">
        <w:trPr>
          <w:trHeight w:val="57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3AF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23A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D471E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7234EE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BA00930" w14:textId="77777777" w:rsidTr="00BB657B">
        <w:trPr>
          <w:trHeight w:val="54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003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lastRenderedPageBreak/>
              <w:t>Úchyt -kompatibilné s rýchloupínacím systémom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A67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4A941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720426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D66249E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50E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Nastavitelná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šírka rámu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846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1000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94EB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18EC69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1F41327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81F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Nosnosť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906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2500 kg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4B139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C3C577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100B86D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650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Vidlica šírka/ výška/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dlžka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(mm)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CD2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125 mm /45 mm /1200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25305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6BB783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3EF5C290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3B0243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Adaptér - Snežný pluh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76B639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DD8AED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</w:tcPr>
          <w:p w14:paraId="7CB821C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8B8D13A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E95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Obchodné meno výrobcu a typové označenie zariadenia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EFC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doplniť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0C3CE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E88FF5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510F92D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5405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Úchyt -kompatibilné s rýchloupínacím systémom stroja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154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47963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B598A08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185A7582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E386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Jednostraný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C840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515C8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9568C8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4324660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BAD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Systém odpruženia proti nárazu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AAC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0806E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2FDF87A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4C8C82B6" w14:textId="77777777" w:rsidTr="00BB657B">
        <w:trPr>
          <w:trHeight w:val="43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937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Odhrniavacia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hrana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vymenitelná,vhodná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na asfaltové a betónové plochy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E83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FA7774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CC56A5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2F7BBCA8" w14:textId="77777777" w:rsidTr="00BB657B">
        <w:trPr>
          <w:trHeight w:val="57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5F6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Natáčanie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jednnostranné,mechanické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alebo hydraulické min. 30 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stupnov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od osi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B43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1B414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1A3443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56ADE7F4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3CFE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Šírka </w:t>
            </w:r>
            <w:proofErr w:type="spellStart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zaberu</w:t>
            </w:r>
            <w:proofErr w:type="spellEnd"/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AC71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2200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1D78E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AB396D2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0E33D353" w14:textId="77777777" w:rsidTr="00BB657B">
        <w:trPr>
          <w:trHeight w:val="4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6A9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Výška záberu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BCE3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min. 800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711E9D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EB0582F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26350A" w:rsidRPr="00A032FF" w14:paraId="65CC4780" w14:textId="77777777" w:rsidTr="00BB657B">
        <w:trPr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53EDF3B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Termín dodania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0806D099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120 dní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7D424C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  <w:r w:rsidRPr="00A032FF">
              <w:rPr>
                <w:rFonts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8650060" w14:textId="77777777" w:rsidR="0026350A" w:rsidRPr="00A032FF" w:rsidRDefault="0026350A" w:rsidP="00BB65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68DFF787" w14:textId="77777777" w:rsidR="0026350A" w:rsidRDefault="0026350A" w:rsidP="0026350A">
      <w:pPr>
        <w:tabs>
          <w:tab w:val="left" w:pos="1371"/>
        </w:tabs>
        <w:spacing w:line="271" w:lineRule="auto"/>
        <w:jc w:val="both"/>
        <w:rPr>
          <w:rFonts w:cs="Arial"/>
          <w:b/>
          <w:bCs/>
          <w:sz w:val="22"/>
          <w:szCs w:val="22"/>
        </w:rPr>
      </w:pPr>
    </w:p>
    <w:p w14:paraId="7327E3CF" w14:textId="77777777" w:rsidR="0026350A" w:rsidRDefault="0026350A" w:rsidP="0026350A">
      <w:pPr>
        <w:tabs>
          <w:tab w:val="left" w:pos="1371"/>
        </w:tabs>
        <w:spacing w:line="271" w:lineRule="auto"/>
        <w:jc w:val="both"/>
        <w:rPr>
          <w:rFonts w:cs="Arial"/>
          <w:b/>
          <w:bCs/>
          <w:sz w:val="22"/>
          <w:szCs w:val="22"/>
        </w:rPr>
      </w:pPr>
    </w:p>
    <w:p w14:paraId="5C5B805F" w14:textId="77777777" w:rsidR="0026350A" w:rsidRPr="00776DA5" w:rsidRDefault="0026350A" w:rsidP="0026350A">
      <w:pPr>
        <w:tabs>
          <w:tab w:val="left" w:pos="1371"/>
        </w:tabs>
        <w:spacing w:line="271" w:lineRule="auto"/>
        <w:jc w:val="both"/>
        <w:rPr>
          <w:rFonts w:cs="Arial"/>
          <w:b/>
          <w:bCs/>
          <w:sz w:val="22"/>
          <w:szCs w:val="22"/>
        </w:rPr>
      </w:pPr>
      <w:r w:rsidRPr="00776DA5">
        <w:rPr>
          <w:rFonts w:cs="Arial"/>
          <w:b/>
          <w:bCs/>
          <w:sz w:val="22"/>
          <w:szCs w:val="22"/>
        </w:rPr>
        <w:t xml:space="preserve">Uchádzač v ponuke pre ponúkaný mechanizmus doplní: </w:t>
      </w:r>
    </w:p>
    <w:p w14:paraId="3D58A63C" w14:textId="77777777" w:rsidR="0026350A" w:rsidRPr="00776DA5" w:rsidRDefault="0026350A" w:rsidP="0026350A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  <w:tab w:val="left" w:pos="1371"/>
        </w:tabs>
        <w:spacing w:line="271" w:lineRule="auto"/>
        <w:jc w:val="both"/>
        <w:rPr>
          <w:rFonts w:cs="Arial"/>
          <w:b/>
          <w:bCs/>
          <w:sz w:val="22"/>
          <w:szCs w:val="22"/>
        </w:rPr>
      </w:pPr>
      <w:r w:rsidRPr="00776DA5">
        <w:rPr>
          <w:rFonts w:cs="Arial"/>
          <w:b/>
          <w:bCs/>
          <w:sz w:val="22"/>
          <w:szCs w:val="22"/>
        </w:rPr>
        <w:t xml:space="preserve">potvrdený technický list mechanizmu, v slovenskom jazyku alebo českom jazyku, </w:t>
      </w:r>
    </w:p>
    <w:p w14:paraId="0CEE30F4" w14:textId="77777777" w:rsidR="0026350A" w:rsidRPr="00776DA5" w:rsidRDefault="0026350A" w:rsidP="0026350A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line="271" w:lineRule="auto"/>
        <w:rPr>
          <w:rFonts w:cs="Arial"/>
          <w:sz w:val="22"/>
          <w:szCs w:val="22"/>
        </w:rPr>
      </w:pPr>
      <w:r w:rsidRPr="00776DA5">
        <w:rPr>
          <w:rFonts w:cs="Arial"/>
          <w:b/>
          <w:bCs/>
          <w:sz w:val="22"/>
          <w:szCs w:val="22"/>
        </w:rPr>
        <w:t>výkres vzhľadu mechanizmu s okótovanými rozmermi a parametrami mechanizmu.</w:t>
      </w:r>
    </w:p>
    <w:p w14:paraId="28D8BC5C" w14:textId="77777777" w:rsidR="0026350A" w:rsidRPr="00776DA5" w:rsidRDefault="0026350A" w:rsidP="0026350A">
      <w:pPr>
        <w:spacing w:line="271" w:lineRule="auto"/>
        <w:rPr>
          <w:rFonts w:cs="Arial"/>
          <w:sz w:val="22"/>
          <w:szCs w:val="22"/>
        </w:rPr>
      </w:pPr>
    </w:p>
    <w:p w14:paraId="1DBEE659" w14:textId="77777777" w:rsidR="0026350A" w:rsidRPr="00776DA5" w:rsidRDefault="0026350A" w:rsidP="0026350A">
      <w:pPr>
        <w:spacing w:line="271" w:lineRule="auto"/>
        <w:ind w:left="1418" w:hanging="1418"/>
        <w:rPr>
          <w:rFonts w:cs="Arial"/>
          <w:iCs/>
          <w:sz w:val="22"/>
          <w:szCs w:val="22"/>
        </w:rPr>
      </w:pPr>
      <w:r w:rsidRPr="00776DA5">
        <w:rPr>
          <w:rFonts w:cs="Arial"/>
          <w:iCs/>
          <w:sz w:val="22"/>
          <w:szCs w:val="22"/>
        </w:rPr>
        <w:t>V ...................................., dňa ....................</w:t>
      </w:r>
    </w:p>
    <w:p w14:paraId="3F979E67" w14:textId="77777777" w:rsidR="0026350A" w:rsidRPr="00776DA5" w:rsidRDefault="0026350A" w:rsidP="0026350A">
      <w:pPr>
        <w:spacing w:line="271" w:lineRule="auto"/>
        <w:ind w:hanging="992"/>
        <w:rPr>
          <w:rFonts w:cs="Arial"/>
          <w:iCs/>
          <w:sz w:val="22"/>
          <w:szCs w:val="22"/>
        </w:rPr>
      </w:pPr>
    </w:p>
    <w:p w14:paraId="36A4A67E" w14:textId="77777777" w:rsidR="0026350A" w:rsidRPr="00776DA5" w:rsidRDefault="0026350A" w:rsidP="0026350A">
      <w:pPr>
        <w:spacing w:line="271" w:lineRule="auto"/>
        <w:ind w:hanging="992"/>
        <w:rPr>
          <w:rFonts w:cs="Arial"/>
          <w:iCs/>
          <w:sz w:val="22"/>
          <w:szCs w:val="22"/>
        </w:rPr>
      </w:pPr>
    </w:p>
    <w:p w14:paraId="6593F7C7" w14:textId="77777777" w:rsidR="0026350A" w:rsidRPr="00776DA5" w:rsidRDefault="0026350A" w:rsidP="0026350A">
      <w:pPr>
        <w:pStyle w:val="Zkladntext"/>
        <w:spacing w:line="271" w:lineRule="auto"/>
        <w:ind w:left="4678"/>
        <w:jc w:val="left"/>
        <w:rPr>
          <w:rFonts w:cs="Arial"/>
          <w:iCs/>
          <w:sz w:val="22"/>
          <w:szCs w:val="22"/>
        </w:rPr>
      </w:pP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</w:r>
      <w:r w:rsidRPr="00776DA5">
        <w:rPr>
          <w:rFonts w:cs="Arial"/>
          <w:iCs/>
          <w:sz w:val="22"/>
          <w:szCs w:val="22"/>
        </w:rPr>
        <w:tab/>
        <w:t xml:space="preserve">       ...................................................................</w:t>
      </w:r>
    </w:p>
    <w:p w14:paraId="78957C7C" w14:textId="77777777" w:rsidR="0026350A" w:rsidRPr="00776DA5" w:rsidRDefault="0026350A" w:rsidP="0026350A">
      <w:pPr>
        <w:pStyle w:val="Default"/>
        <w:spacing w:line="271" w:lineRule="auto"/>
        <w:ind w:left="4678" w:firstLine="709"/>
        <w:rPr>
          <w:iCs/>
          <w:sz w:val="22"/>
          <w:szCs w:val="22"/>
        </w:rPr>
      </w:pPr>
      <w:r w:rsidRPr="00776DA5">
        <w:rPr>
          <w:iCs/>
          <w:sz w:val="22"/>
          <w:szCs w:val="22"/>
        </w:rPr>
        <w:t>meno, priezvisko a podpis*</w:t>
      </w:r>
    </w:p>
    <w:p w14:paraId="19D5902B" w14:textId="77777777" w:rsidR="0026350A" w:rsidRPr="00776DA5" w:rsidRDefault="0026350A" w:rsidP="0026350A">
      <w:pPr>
        <w:pStyle w:val="Default"/>
        <w:spacing w:line="271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                                             </w:t>
      </w:r>
      <w:r w:rsidRPr="00776DA5">
        <w:rPr>
          <w:iCs/>
          <w:sz w:val="22"/>
          <w:szCs w:val="22"/>
        </w:rPr>
        <w:t xml:space="preserve">oprávnenej osoby konať za uchádzača </w:t>
      </w:r>
    </w:p>
    <w:p w14:paraId="3108837C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2EA8F8ED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23625D83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0FAA3406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0F9A7DF5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34DEE730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6657E557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  <w:r w:rsidRPr="00776DA5">
        <w:rPr>
          <w:rFonts w:cs="Arial"/>
          <w:i/>
          <w:iCs/>
          <w:sz w:val="22"/>
          <w:szCs w:val="22"/>
        </w:rPr>
        <w:t>* v súlade so zápisom v obchodnom registri,, resp. živnostenskom registri</w:t>
      </w:r>
    </w:p>
    <w:p w14:paraId="550630B1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6986DA54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7572B529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4C9CCE45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36A207F5" w14:textId="77777777" w:rsidR="0026350A" w:rsidRPr="00776DA5" w:rsidRDefault="0026350A" w:rsidP="0026350A">
      <w:pPr>
        <w:pStyle w:val="Pta"/>
        <w:spacing w:line="271" w:lineRule="auto"/>
        <w:jc w:val="both"/>
        <w:rPr>
          <w:rFonts w:cs="Arial"/>
          <w:i/>
          <w:iCs/>
          <w:sz w:val="22"/>
          <w:szCs w:val="22"/>
        </w:rPr>
      </w:pPr>
    </w:p>
    <w:p w14:paraId="02C9D9A1" w14:textId="77777777" w:rsidR="0026350A" w:rsidRPr="00A737DA" w:rsidRDefault="0026350A" w:rsidP="0026350A">
      <w:pPr>
        <w:pStyle w:val="Nadpis2"/>
        <w:spacing w:after="0" w:line="271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bookmarkStart w:id="3" w:name="_Toc210998094"/>
      <w:bookmarkStart w:id="4" w:name="_Toc211515907"/>
      <w:r w:rsidRPr="00A737D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Príloha č. 2 Kúpnej a servisnej zmluvy</w:t>
      </w:r>
      <w:bookmarkEnd w:id="3"/>
      <w:bookmarkEnd w:id="4"/>
      <w:r w:rsidRPr="00A737DA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14AEA7D8" w14:textId="77777777" w:rsidR="0026350A" w:rsidRPr="00776DA5" w:rsidRDefault="0026350A" w:rsidP="0026350A">
      <w:pPr>
        <w:spacing w:line="271" w:lineRule="auto"/>
        <w:jc w:val="right"/>
        <w:rPr>
          <w:rFonts w:cs="Arial"/>
          <w:sz w:val="24"/>
          <w:szCs w:val="24"/>
        </w:rPr>
      </w:pPr>
    </w:p>
    <w:p w14:paraId="0B69BF59" w14:textId="77777777" w:rsidR="0026350A" w:rsidRPr="00776DA5" w:rsidRDefault="0026350A" w:rsidP="0026350A">
      <w:pPr>
        <w:spacing w:line="271" w:lineRule="auto"/>
        <w:jc w:val="center"/>
        <w:rPr>
          <w:rFonts w:cs="Arial"/>
          <w:b/>
          <w:bCs/>
          <w:sz w:val="28"/>
          <w:szCs w:val="28"/>
        </w:rPr>
      </w:pPr>
      <w:r w:rsidRPr="00776DA5">
        <w:rPr>
          <w:rFonts w:cs="Arial"/>
          <w:b/>
          <w:bCs/>
          <w:sz w:val="28"/>
          <w:szCs w:val="28"/>
        </w:rPr>
        <w:t>NÁVRH NA PLNENIE KRITÉRIÍ</w:t>
      </w:r>
      <w:r>
        <w:rPr>
          <w:rFonts w:cs="Arial"/>
          <w:b/>
          <w:bCs/>
          <w:sz w:val="28"/>
          <w:szCs w:val="28"/>
        </w:rPr>
        <w:t xml:space="preserve"> – 1. časť zákazky</w:t>
      </w:r>
    </w:p>
    <w:p w14:paraId="72DE7473" w14:textId="77777777" w:rsidR="0026350A" w:rsidRPr="00776DA5" w:rsidRDefault="0026350A" w:rsidP="0026350A">
      <w:pPr>
        <w:spacing w:line="271" w:lineRule="auto"/>
        <w:jc w:val="center"/>
        <w:rPr>
          <w:rFonts w:cs="Arial"/>
          <w:b/>
          <w:bCs/>
        </w:rPr>
      </w:pPr>
    </w:p>
    <w:p w14:paraId="5B2645AE" w14:textId="77777777" w:rsidR="0026350A" w:rsidRDefault="0026350A" w:rsidP="0026350A">
      <w:pPr>
        <w:spacing w:line="271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„Čelné vysokozdvižné vozíky“</w:t>
      </w:r>
    </w:p>
    <w:p w14:paraId="664BFF3F" w14:textId="77777777" w:rsidR="0026350A" w:rsidRPr="004561B7" w:rsidRDefault="0026350A" w:rsidP="0026350A">
      <w:pPr>
        <w:spacing w:line="271" w:lineRule="auto"/>
        <w:jc w:val="center"/>
        <w:rPr>
          <w:rFonts w:cs="Arial"/>
          <w:b/>
          <w:bCs/>
          <w:sz w:val="18"/>
          <w:szCs w:val="18"/>
        </w:rPr>
      </w:pPr>
      <w:r w:rsidRPr="004561B7">
        <w:rPr>
          <w:rFonts w:cs="Arial"/>
          <w:b/>
          <w:bCs/>
          <w:sz w:val="18"/>
          <w:szCs w:val="18"/>
          <w:highlight w:val="yellow"/>
        </w:rPr>
        <w:t>(doplní uchádzač v predloženej ponuke)</w:t>
      </w:r>
    </w:p>
    <w:p w14:paraId="0C8C0854" w14:textId="77777777" w:rsidR="0026350A" w:rsidRPr="00776DA5" w:rsidRDefault="0026350A" w:rsidP="0026350A">
      <w:pPr>
        <w:spacing w:line="271" w:lineRule="auto"/>
        <w:jc w:val="center"/>
        <w:rPr>
          <w:rFonts w:cs="Arial"/>
          <w:b/>
          <w:bCs/>
        </w:rPr>
      </w:pPr>
    </w:p>
    <w:tbl>
      <w:tblPr>
        <w:tblStyle w:val="Mriekatabuky"/>
        <w:tblW w:w="9924" w:type="dxa"/>
        <w:tblInd w:w="-431" w:type="dxa"/>
        <w:tblLook w:val="04A0" w:firstRow="1" w:lastRow="0" w:firstColumn="1" w:lastColumn="0" w:noHBand="0" w:noVBand="1"/>
      </w:tblPr>
      <w:tblGrid>
        <w:gridCol w:w="5073"/>
        <w:gridCol w:w="4851"/>
      </w:tblGrid>
      <w:tr w:rsidR="0026350A" w:rsidRPr="009E508D" w14:paraId="21C36838" w14:textId="77777777" w:rsidTr="00BB657B">
        <w:trPr>
          <w:trHeight w:val="19"/>
        </w:trPr>
        <w:tc>
          <w:tcPr>
            <w:tcW w:w="5073" w:type="dxa"/>
          </w:tcPr>
          <w:p w14:paraId="73283C54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>Obchodné meno uchádzača:</w:t>
            </w:r>
          </w:p>
        </w:tc>
        <w:tc>
          <w:tcPr>
            <w:tcW w:w="4851" w:type="dxa"/>
          </w:tcPr>
          <w:p w14:paraId="699F5D19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7E0CD63D" w14:textId="77777777" w:rsidTr="00BB657B">
        <w:trPr>
          <w:trHeight w:val="19"/>
        </w:trPr>
        <w:tc>
          <w:tcPr>
            <w:tcW w:w="5073" w:type="dxa"/>
          </w:tcPr>
          <w:p w14:paraId="6081E18B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Adresa sídla/miesta podnikania: </w:t>
            </w:r>
          </w:p>
        </w:tc>
        <w:tc>
          <w:tcPr>
            <w:tcW w:w="4851" w:type="dxa"/>
          </w:tcPr>
          <w:p w14:paraId="71B669FC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09E54524" w14:textId="77777777" w:rsidTr="00BB657B">
        <w:trPr>
          <w:trHeight w:val="208"/>
        </w:trPr>
        <w:tc>
          <w:tcPr>
            <w:tcW w:w="5073" w:type="dxa"/>
          </w:tcPr>
          <w:p w14:paraId="4D83DF5D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IČO: </w:t>
            </w:r>
          </w:p>
        </w:tc>
        <w:tc>
          <w:tcPr>
            <w:tcW w:w="4851" w:type="dxa"/>
          </w:tcPr>
          <w:p w14:paraId="571CE0B4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298D3437" w14:textId="77777777" w:rsidTr="00BB657B">
        <w:trPr>
          <w:trHeight w:val="19"/>
        </w:trPr>
        <w:tc>
          <w:tcPr>
            <w:tcW w:w="5073" w:type="dxa"/>
          </w:tcPr>
          <w:p w14:paraId="3B9A3132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Meno oprávnenej osoby konať za uchádzača: </w:t>
            </w:r>
          </w:p>
        </w:tc>
        <w:tc>
          <w:tcPr>
            <w:tcW w:w="4851" w:type="dxa"/>
          </w:tcPr>
          <w:p w14:paraId="255E3112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66DB5DEC" w14:textId="77777777" w:rsidTr="00BB657B">
        <w:trPr>
          <w:trHeight w:val="19"/>
        </w:trPr>
        <w:tc>
          <w:tcPr>
            <w:tcW w:w="5073" w:type="dxa"/>
          </w:tcPr>
          <w:p w14:paraId="2918F00F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Meno kontaktnej osoby a jej funkcia: </w:t>
            </w:r>
          </w:p>
        </w:tc>
        <w:tc>
          <w:tcPr>
            <w:tcW w:w="4851" w:type="dxa"/>
          </w:tcPr>
          <w:p w14:paraId="3CBE2D44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5670461B" w14:textId="77777777" w:rsidTr="00BB657B">
        <w:trPr>
          <w:trHeight w:val="19"/>
        </w:trPr>
        <w:tc>
          <w:tcPr>
            <w:tcW w:w="5073" w:type="dxa"/>
          </w:tcPr>
          <w:p w14:paraId="08AF06DF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Telefónne číslo kontaktnej osoby: </w:t>
            </w:r>
          </w:p>
        </w:tc>
        <w:tc>
          <w:tcPr>
            <w:tcW w:w="4851" w:type="dxa"/>
          </w:tcPr>
          <w:p w14:paraId="3DA74E36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6443653C" w14:textId="77777777" w:rsidTr="00BB657B">
        <w:trPr>
          <w:trHeight w:val="19"/>
        </w:trPr>
        <w:tc>
          <w:tcPr>
            <w:tcW w:w="5073" w:type="dxa"/>
          </w:tcPr>
          <w:p w14:paraId="2C3E6781" w14:textId="77777777" w:rsidR="0026350A" w:rsidRPr="009E508D" w:rsidRDefault="0026350A" w:rsidP="00BB657B">
            <w:pPr>
              <w:spacing w:line="271" w:lineRule="auto"/>
              <w:rPr>
                <w:rFonts w:cs="Arial"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>E-mail kontaktnej osoby:</w:t>
            </w:r>
          </w:p>
        </w:tc>
        <w:tc>
          <w:tcPr>
            <w:tcW w:w="4851" w:type="dxa"/>
          </w:tcPr>
          <w:p w14:paraId="711596B4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088F93BB" w14:textId="77777777" w:rsidR="0026350A" w:rsidRPr="009E508D" w:rsidRDefault="0026350A" w:rsidP="0026350A">
      <w:pPr>
        <w:spacing w:line="271" w:lineRule="auto"/>
        <w:rPr>
          <w:rFonts w:cs="Arial"/>
          <w:sz w:val="22"/>
          <w:szCs w:val="22"/>
        </w:rPr>
      </w:pPr>
    </w:p>
    <w:tbl>
      <w:tblPr>
        <w:tblStyle w:val="Mriekatabuky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992"/>
        <w:gridCol w:w="1985"/>
        <w:gridCol w:w="1843"/>
      </w:tblGrid>
      <w:tr w:rsidR="0026350A" w:rsidRPr="009E508D" w14:paraId="74A80AA0" w14:textId="77777777" w:rsidTr="00BB657B">
        <w:tc>
          <w:tcPr>
            <w:tcW w:w="3970" w:type="dxa"/>
            <w:shd w:val="clear" w:color="auto" w:fill="D9D9D9" w:themeFill="background1" w:themeFillShade="D9"/>
            <w:vAlign w:val="center"/>
          </w:tcPr>
          <w:p w14:paraId="072313C0" w14:textId="77777777" w:rsidR="0026350A" w:rsidRPr="00BF1146" w:rsidRDefault="0026350A" w:rsidP="00BB657B">
            <w:pPr>
              <w:spacing w:line="271" w:lineRule="auto"/>
              <w:rPr>
                <w:rFonts w:cs="Arial"/>
                <w:b/>
                <w:bCs/>
                <w:sz w:val="21"/>
                <w:szCs w:val="21"/>
              </w:rPr>
            </w:pPr>
          </w:p>
          <w:p w14:paraId="67B963AC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Položka*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319CCB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Merná jednotka</w:t>
            </w:r>
          </w:p>
          <w:p w14:paraId="6058F362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(MJ)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F7DD60F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  <w:p w14:paraId="2989E706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Počet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A70A866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Jednotková cena za položku v EUR bez DPH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EF91504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Celková cena za položku v EUR bez DPH</w:t>
            </w:r>
          </w:p>
        </w:tc>
      </w:tr>
      <w:tr w:rsidR="0026350A" w:rsidRPr="009E508D" w14:paraId="74295E37" w14:textId="77777777" w:rsidTr="00BB657B">
        <w:trPr>
          <w:trHeight w:val="510"/>
        </w:trPr>
        <w:tc>
          <w:tcPr>
            <w:tcW w:w="3970" w:type="dxa"/>
            <w:vAlign w:val="center"/>
          </w:tcPr>
          <w:p w14:paraId="6DAC8399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Čelný vysokozdvižný vozík 2000 kg</w:t>
            </w:r>
          </w:p>
        </w:tc>
        <w:tc>
          <w:tcPr>
            <w:tcW w:w="1134" w:type="dxa"/>
            <w:vAlign w:val="center"/>
          </w:tcPr>
          <w:p w14:paraId="0E417EF1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992" w:type="dxa"/>
            <w:vAlign w:val="center"/>
          </w:tcPr>
          <w:p w14:paraId="01AFAEDC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14:paraId="4BD3D017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7E2D59B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2A9163F0" w14:textId="77777777" w:rsidTr="00BB657B">
        <w:trPr>
          <w:trHeight w:val="510"/>
        </w:trPr>
        <w:tc>
          <w:tcPr>
            <w:tcW w:w="3970" w:type="dxa"/>
            <w:vAlign w:val="center"/>
          </w:tcPr>
          <w:p w14:paraId="72106C0C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proofErr w:type="spellStart"/>
            <w:r w:rsidRPr="00BF1146">
              <w:rPr>
                <w:rFonts w:cs="Arial"/>
                <w:sz w:val="21"/>
                <w:szCs w:val="21"/>
              </w:rPr>
              <w:t>Paletizačné</w:t>
            </w:r>
            <w:proofErr w:type="spellEnd"/>
            <w:r w:rsidRPr="00BF1146">
              <w:rPr>
                <w:rFonts w:cs="Arial"/>
                <w:sz w:val="21"/>
                <w:szCs w:val="21"/>
              </w:rPr>
              <w:t xml:space="preserve"> vidly k vozíku 2</w:t>
            </w:r>
            <w:r>
              <w:rPr>
                <w:rFonts w:cs="Arial"/>
                <w:sz w:val="21"/>
                <w:szCs w:val="21"/>
              </w:rPr>
              <w:t>0</w:t>
            </w:r>
            <w:r w:rsidRPr="00BF1146">
              <w:rPr>
                <w:rFonts w:cs="Arial"/>
                <w:sz w:val="21"/>
                <w:szCs w:val="21"/>
              </w:rPr>
              <w:t>00 kg</w:t>
            </w:r>
          </w:p>
        </w:tc>
        <w:tc>
          <w:tcPr>
            <w:tcW w:w="1134" w:type="dxa"/>
            <w:vAlign w:val="center"/>
          </w:tcPr>
          <w:p w14:paraId="7B0E032A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992" w:type="dxa"/>
            <w:vAlign w:val="center"/>
          </w:tcPr>
          <w:p w14:paraId="639C575E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7FD0ADC0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3A6A194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58F6A80A" w14:textId="77777777" w:rsidTr="00BB657B">
        <w:trPr>
          <w:trHeight w:val="510"/>
        </w:trPr>
        <w:tc>
          <w:tcPr>
            <w:tcW w:w="3970" w:type="dxa"/>
            <w:vAlign w:val="center"/>
          </w:tcPr>
          <w:p w14:paraId="26B3B85E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Drapák (kliešte) na hranaté balíky k vozíku 2000 kg</w:t>
            </w:r>
          </w:p>
        </w:tc>
        <w:tc>
          <w:tcPr>
            <w:tcW w:w="1134" w:type="dxa"/>
            <w:vAlign w:val="center"/>
          </w:tcPr>
          <w:p w14:paraId="57B4C13E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992" w:type="dxa"/>
            <w:vAlign w:val="center"/>
          </w:tcPr>
          <w:p w14:paraId="4C665239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0C6D215D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1A5994B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40CC0DED" w14:textId="77777777" w:rsidTr="00BB657B">
        <w:trPr>
          <w:trHeight w:val="510"/>
        </w:trPr>
        <w:tc>
          <w:tcPr>
            <w:tcW w:w="3970" w:type="dxa"/>
            <w:vAlign w:val="center"/>
          </w:tcPr>
          <w:p w14:paraId="099960A7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Čelný vysokozdvižný vozík 5000 kg</w:t>
            </w:r>
          </w:p>
        </w:tc>
        <w:tc>
          <w:tcPr>
            <w:tcW w:w="1134" w:type="dxa"/>
            <w:vAlign w:val="center"/>
          </w:tcPr>
          <w:p w14:paraId="5C1D920D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992" w:type="dxa"/>
            <w:vAlign w:val="center"/>
          </w:tcPr>
          <w:p w14:paraId="7578DD14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8C638BC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77B5080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7F0F63AD" w14:textId="77777777" w:rsidTr="00BB657B">
        <w:trPr>
          <w:trHeight w:val="510"/>
        </w:trPr>
        <w:tc>
          <w:tcPr>
            <w:tcW w:w="3970" w:type="dxa"/>
            <w:tcBorders>
              <w:bottom w:val="single" w:sz="4" w:space="0" w:color="000000"/>
            </w:tcBorders>
            <w:vAlign w:val="center"/>
          </w:tcPr>
          <w:p w14:paraId="6F3F0540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proofErr w:type="spellStart"/>
            <w:r w:rsidRPr="00BF1146">
              <w:rPr>
                <w:rFonts w:cs="Arial"/>
                <w:sz w:val="21"/>
                <w:szCs w:val="21"/>
              </w:rPr>
              <w:t>Paletizačné</w:t>
            </w:r>
            <w:proofErr w:type="spellEnd"/>
            <w:r w:rsidRPr="00BF1146">
              <w:rPr>
                <w:rFonts w:cs="Arial"/>
                <w:sz w:val="21"/>
                <w:szCs w:val="21"/>
              </w:rPr>
              <w:t xml:space="preserve"> vidly k vozíku 5000 kg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5FB96561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6732143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69CFFE2D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6B56E155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2A0B3941" w14:textId="77777777" w:rsidTr="00BB657B">
        <w:trPr>
          <w:trHeight w:val="609"/>
        </w:trPr>
        <w:tc>
          <w:tcPr>
            <w:tcW w:w="8081" w:type="dxa"/>
            <w:gridSpan w:val="4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6FCFF9" w14:textId="77777777" w:rsidR="0026350A" w:rsidRPr="00BF1146" w:rsidRDefault="0026350A" w:rsidP="00BB657B">
            <w:pPr>
              <w:spacing w:line="271" w:lineRule="auto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 xml:space="preserve">Celková cena za dodanie predmetu zákazky v EUR bez DPH – </w:t>
            </w:r>
            <w:r w:rsidRPr="00BF1146">
              <w:rPr>
                <w:rFonts w:cs="Arial"/>
                <w:b/>
                <w:bCs/>
                <w:i/>
                <w:iCs/>
                <w:sz w:val="21"/>
                <w:szCs w:val="21"/>
              </w:rPr>
              <w:t xml:space="preserve">kritérium hodnotenia                                            </w:t>
            </w:r>
            <w:r w:rsidRPr="00BF1146">
              <w:rPr>
                <w:rFonts w:cs="Arial"/>
                <w:b/>
                <w:bCs/>
                <w:sz w:val="21"/>
                <w:szCs w:val="21"/>
              </w:rPr>
              <w:t>(Súčet celkových cien za položky)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8A3B21" w14:textId="77777777" w:rsidR="0026350A" w:rsidRPr="00BF1146" w:rsidRDefault="0026350A" w:rsidP="00BB657B">
            <w:pPr>
              <w:spacing w:line="271" w:lineRule="auto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14:paraId="0BA04B68" w14:textId="77777777" w:rsidR="0026350A" w:rsidRPr="009E508D" w:rsidRDefault="0026350A" w:rsidP="0026350A">
      <w:pPr>
        <w:spacing w:line="271" w:lineRule="auto"/>
        <w:rPr>
          <w:rFonts w:cs="Arial"/>
          <w:sz w:val="22"/>
          <w:szCs w:val="22"/>
        </w:rPr>
      </w:pPr>
    </w:p>
    <w:p w14:paraId="1F7991A0" w14:textId="77777777" w:rsidR="0026350A" w:rsidRPr="005F6673" w:rsidRDefault="0026350A" w:rsidP="0026350A">
      <w:pPr>
        <w:spacing w:line="271" w:lineRule="auto"/>
        <w:rPr>
          <w:rFonts w:cs="Arial"/>
          <w:i/>
          <w:iCs/>
        </w:rPr>
      </w:pPr>
      <w:r w:rsidRPr="005F6673">
        <w:rPr>
          <w:rFonts w:cs="Arial"/>
          <w:i/>
          <w:iCs/>
        </w:rPr>
        <w:t>Vysvetlivky:</w:t>
      </w:r>
    </w:p>
    <w:p w14:paraId="15D46D7C" w14:textId="77777777" w:rsidR="0026350A" w:rsidRPr="005F6673" w:rsidRDefault="0026350A" w:rsidP="0026350A">
      <w:pPr>
        <w:spacing w:line="271" w:lineRule="auto"/>
        <w:jc w:val="both"/>
        <w:rPr>
          <w:rFonts w:cs="Arial"/>
          <w:i/>
          <w:iCs/>
        </w:rPr>
      </w:pPr>
      <w:r w:rsidRPr="005F6673">
        <w:rPr>
          <w:rFonts w:cs="Arial"/>
          <w:i/>
          <w:iCs/>
        </w:rPr>
        <w:t>* Položka je bližšie uvedená v Opise predmetu zákazky – Príloha č. 1 Kúpnej a servisnej zmluvy. Cena je uvedená na základe vlastných prepočtov, pričom sa zobrali do úvahy všetky skutočnosti, ktoré sú nevyhnutné na úplné a riadne plnenie predmetu zákazky a do ceny sú zahrnuté všetky náklady spojené s požadovaným predmetom zákazky. Uchádzač uvedie cenu s presnosťou na dve desatinné miesta (zaokrúhľuje sa matematicky).</w:t>
      </w:r>
    </w:p>
    <w:p w14:paraId="1178F708" w14:textId="77777777" w:rsidR="0026350A" w:rsidRPr="009E508D" w:rsidRDefault="0026350A" w:rsidP="0026350A">
      <w:pPr>
        <w:spacing w:line="271" w:lineRule="auto"/>
        <w:rPr>
          <w:rFonts w:cs="Arial"/>
          <w:sz w:val="22"/>
          <w:szCs w:val="22"/>
        </w:rPr>
      </w:pPr>
    </w:p>
    <w:p w14:paraId="68A99E3C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b/>
          <w:bCs/>
          <w:sz w:val="21"/>
          <w:szCs w:val="21"/>
        </w:rPr>
        <w:t>Platca DPH</w:t>
      </w:r>
      <w:r w:rsidRPr="00852EA9">
        <w:rPr>
          <w:rFonts w:cs="Arial"/>
          <w:sz w:val="21"/>
          <w:szCs w:val="21"/>
        </w:rPr>
        <w:t xml:space="preserve">: </w:t>
      </w:r>
      <w:r w:rsidRPr="00852EA9">
        <w:rPr>
          <w:rFonts w:cs="Arial"/>
          <w:b/>
          <w:bCs/>
          <w:sz w:val="21"/>
          <w:szCs w:val="21"/>
        </w:rPr>
        <w:t xml:space="preserve">áno </w:t>
      </w:r>
      <w:r w:rsidRPr="00852EA9">
        <w:rPr>
          <w:rFonts w:ascii="Segoe UI Symbol" w:hAnsi="Segoe UI Symbol" w:cs="Segoe UI Symbol"/>
          <w:sz w:val="21"/>
          <w:szCs w:val="21"/>
        </w:rPr>
        <w:t>☐</w:t>
      </w:r>
      <w:r w:rsidRPr="00852EA9">
        <w:rPr>
          <w:rFonts w:cs="Arial"/>
          <w:sz w:val="21"/>
          <w:szCs w:val="21"/>
        </w:rPr>
        <w:t xml:space="preserve"> / </w:t>
      </w:r>
      <w:r w:rsidRPr="00852EA9">
        <w:rPr>
          <w:rFonts w:cs="Arial"/>
          <w:b/>
          <w:bCs/>
          <w:sz w:val="21"/>
          <w:szCs w:val="21"/>
        </w:rPr>
        <w:t xml:space="preserve">nie </w:t>
      </w:r>
      <w:r w:rsidRPr="00852EA9">
        <w:rPr>
          <w:rFonts w:ascii="Segoe UI Symbol" w:hAnsi="Segoe UI Symbol" w:cs="Segoe UI Symbol"/>
          <w:sz w:val="21"/>
          <w:szCs w:val="21"/>
        </w:rPr>
        <w:t>☐</w:t>
      </w:r>
      <w:r w:rsidRPr="00852EA9">
        <w:rPr>
          <w:rFonts w:cs="Arial"/>
          <w:sz w:val="21"/>
          <w:szCs w:val="21"/>
        </w:rPr>
        <w:t xml:space="preserve"> </w:t>
      </w:r>
    </w:p>
    <w:p w14:paraId="4E2843B4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i/>
          <w:iCs/>
          <w:sz w:val="21"/>
          <w:szCs w:val="21"/>
        </w:rPr>
        <w:t xml:space="preserve">(uchádzač označí správne zaškrtávacie pole) </w:t>
      </w:r>
    </w:p>
    <w:p w14:paraId="79BA3D68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</w:p>
    <w:p w14:paraId="78D2C9FF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 xml:space="preserve">V .................................., dňa .................... </w:t>
      </w:r>
    </w:p>
    <w:p w14:paraId="499C285B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 xml:space="preserve">                                                                                </w:t>
      </w:r>
    </w:p>
    <w:p w14:paraId="06C51A7B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ab/>
      </w:r>
      <w:r w:rsidRPr="00852EA9">
        <w:rPr>
          <w:rFonts w:cs="Arial"/>
          <w:sz w:val="21"/>
          <w:szCs w:val="21"/>
        </w:rPr>
        <w:tab/>
      </w:r>
      <w:r w:rsidRPr="00852EA9">
        <w:rPr>
          <w:rFonts w:cs="Arial"/>
          <w:sz w:val="21"/>
          <w:szCs w:val="21"/>
        </w:rPr>
        <w:tab/>
        <w:t xml:space="preserve">......................................................................... </w:t>
      </w:r>
    </w:p>
    <w:p w14:paraId="529597FB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 xml:space="preserve">                                                                                          meno, priezvisko a podpis* </w:t>
      </w:r>
    </w:p>
    <w:p w14:paraId="4FF453F8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 xml:space="preserve">                                                                                  oprávnenej osoby konať za uchádzača </w:t>
      </w:r>
    </w:p>
    <w:p w14:paraId="6B463E7D" w14:textId="77777777" w:rsidR="0026350A" w:rsidRDefault="0026350A" w:rsidP="0026350A">
      <w:pPr>
        <w:spacing w:line="271" w:lineRule="auto"/>
        <w:rPr>
          <w:rFonts w:cs="Arial"/>
          <w:sz w:val="22"/>
          <w:szCs w:val="22"/>
        </w:rPr>
      </w:pPr>
    </w:p>
    <w:p w14:paraId="00D822BF" w14:textId="77777777" w:rsidR="0026350A" w:rsidRPr="009E508D" w:rsidRDefault="0026350A" w:rsidP="0026350A">
      <w:pPr>
        <w:spacing w:line="271" w:lineRule="auto"/>
        <w:rPr>
          <w:rFonts w:cs="Arial"/>
          <w:sz w:val="22"/>
          <w:szCs w:val="22"/>
        </w:rPr>
      </w:pPr>
    </w:p>
    <w:p w14:paraId="7EB9AB10" w14:textId="77777777" w:rsidR="0026350A" w:rsidRPr="00BF1146" w:rsidRDefault="0026350A" w:rsidP="0026350A">
      <w:pPr>
        <w:spacing w:line="271" w:lineRule="auto"/>
        <w:rPr>
          <w:rFonts w:cs="Arial"/>
          <w:i/>
          <w:iCs/>
        </w:rPr>
      </w:pPr>
      <w:r w:rsidRPr="00BF1146">
        <w:rPr>
          <w:rFonts w:cs="Arial"/>
          <w:i/>
          <w:iCs/>
        </w:rPr>
        <w:t>* v súlade so zápisom v obchodnom registri,, resp. živnostenskom registri</w:t>
      </w:r>
    </w:p>
    <w:p w14:paraId="67946B22" w14:textId="77777777" w:rsidR="0026350A" w:rsidRPr="00923689" w:rsidRDefault="0026350A" w:rsidP="0026350A">
      <w:pPr>
        <w:pStyle w:val="Nadpis2"/>
        <w:spacing w:after="0" w:line="271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923689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Príloha č. 2 Kúpnej a servisnej zmluvy </w:t>
      </w:r>
    </w:p>
    <w:p w14:paraId="43DEDC6E" w14:textId="77777777" w:rsidR="0026350A" w:rsidRPr="003021C4" w:rsidRDefault="0026350A" w:rsidP="0026350A">
      <w:pPr>
        <w:spacing w:line="271" w:lineRule="auto"/>
        <w:jc w:val="right"/>
        <w:rPr>
          <w:rFonts w:cs="Arial"/>
          <w:sz w:val="18"/>
          <w:szCs w:val="18"/>
        </w:rPr>
      </w:pPr>
    </w:p>
    <w:p w14:paraId="57BB4313" w14:textId="77777777" w:rsidR="0026350A" w:rsidRPr="00776DA5" w:rsidRDefault="0026350A" w:rsidP="0026350A">
      <w:pPr>
        <w:spacing w:line="271" w:lineRule="auto"/>
        <w:jc w:val="center"/>
        <w:rPr>
          <w:rFonts w:cs="Arial"/>
          <w:b/>
          <w:bCs/>
          <w:sz w:val="28"/>
          <w:szCs w:val="28"/>
        </w:rPr>
      </w:pPr>
      <w:r w:rsidRPr="00776DA5">
        <w:rPr>
          <w:rFonts w:cs="Arial"/>
          <w:b/>
          <w:bCs/>
          <w:sz w:val="28"/>
          <w:szCs w:val="28"/>
        </w:rPr>
        <w:t>NÁVRH NA PLNENIE KRITÉRIÍ</w:t>
      </w:r>
      <w:r>
        <w:rPr>
          <w:rFonts w:cs="Arial"/>
          <w:b/>
          <w:bCs/>
          <w:sz w:val="28"/>
          <w:szCs w:val="28"/>
        </w:rPr>
        <w:t xml:space="preserve"> – 2. časť zákazky</w:t>
      </w:r>
    </w:p>
    <w:p w14:paraId="460904F2" w14:textId="77777777" w:rsidR="0026350A" w:rsidRPr="003021C4" w:rsidRDefault="0026350A" w:rsidP="0026350A">
      <w:pPr>
        <w:spacing w:line="271" w:lineRule="auto"/>
        <w:jc w:val="center"/>
        <w:rPr>
          <w:rFonts w:cs="Arial"/>
          <w:b/>
          <w:bCs/>
          <w:sz w:val="18"/>
          <w:szCs w:val="18"/>
        </w:rPr>
      </w:pPr>
    </w:p>
    <w:p w14:paraId="630F97F8" w14:textId="77777777" w:rsidR="0026350A" w:rsidRDefault="0026350A" w:rsidP="0026350A">
      <w:pPr>
        <w:spacing w:line="271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„Teleskopické nakladače“</w:t>
      </w:r>
    </w:p>
    <w:p w14:paraId="6846000D" w14:textId="77777777" w:rsidR="0026350A" w:rsidRPr="004561B7" w:rsidRDefault="0026350A" w:rsidP="0026350A">
      <w:pPr>
        <w:spacing w:line="271" w:lineRule="auto"/>
        <w:jc w:val="center"/>
        <w:rPr>
          <w:rFonts w:cs="Arial"/>
          <w:b/>
          <w:bCs/>
          <w:sz w:val="18"/>
          <w:szCs w:val="18"/>
        </w:rPr>
      </w:pPr>
      <w:r w:rsidRPr="004561B7">
        <w:rPr>
          <w:rFonts w:cs="Arial"/>
          <w:b/>
          <w:bCs/>
          <w:sz w:val="18"/>
          <w:szCs w:val="18"/>
          <w:highlight w:val="yellow"/>
        </w:rPr>
        <w:t>(doplní uchádzač v predloženej ponuke)</w:t>
      </w:r>
    </w:p>
    <w:tbl>
      <w:tblPr>
        <w:tblStyle w:val="Mriekatabuky"/>
        <w:tblW w:w="9924" w:type="dxa"/>
        <w:tblInd w:w="-431" w:type="dxa"/>
        <w:tblLook w:val="04A0" w:firstRow="1" w:lastRow="0" w:firstColumn="1" w:lastColumn="0" w:noHBand="0" w:noVBand="1"/>
      </w:tblPr>
      <w:tblGrid>
        <w:gridCol w:w="5073"/>
        <w:gridCol w:w="4851"/>
      </w:tblGrid>
      <w:tr w:rsidR="0026350A" w:rsidRPr="009E508D" w14:paraId="1A74C7E5" w14:textId="77777777" w:rsidTr="00BB657B">
        <w:trPr>
          <w:trHeight w:val="19"/>
        </w:trPr>
        <w:tc>
          <w:tcPr>
            <w:tcW w:w="5073" w:type="dxa"/>
          </w:tcPr>
          <w:p w14:paraId="607CCF55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>Obchodné meno uchádzača:</w:t>
            </w:r>
          </w:p>
        </w:tc>
        <w:tc>
          <w:tcPr>
            <w:tcW w:w="4851" w:type="dxa"/>
          </w:tcPr>
          <w:p w14:paraId="2F2ADD33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67C6C1DA" w14:textId="77777777" w:rsidTr="00BB657B">
        <w:trPr>
          <w:trHeight w:val="19"/>
        </w:trPr>
        <w:tc>
          <w:tcPr>
            <w:tcW w:w="5073" w:type="dxa"/>
          </w:tcPr>
          <w:p w14:paraId="0D2551EB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Adresa sídla/miesta podnikania: </w:t>
            </w:r>
          </w:p>
        </w:tc>
        <w:tc>
          <w:tcPr>
            <w:tcW w:w="4851" w:type="dxa"/>
          </w:tcPr>
          <w:p w14:paraId="6BC460E9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6AE48B65" w14:textId="77777777" w:rsidTr="00BB657B">
        <w:trPr>
          <w:trHeight w:val="208"/>
        </w:trPr>
        <w:tc>
          <w:tcPr>
            <w:tcW w:w="5073" w:type="dxa"/>
          </w:tcPr>
          <w:p w14:paraId="4F07C819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IČO: </w:t>
            </w:r>
          </w:p>
        </w:tc>
        <w:tc>
          <w:tcPr>
            <w:tcW w:w="4851" w:type="dxa"/>
          </w:tcPr>
          <w:p w14:paraId="7894433E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26BFA192" w14:textId="77777777" w:rsidTr="00BB657B">
        <w:trPr>
          <w:trHeight w:val="19"/>
        </w:trPr>
        <w:tc>
          <w:tcPr>
            <w:tcW w:w="5073" w:type="dxa"/>
          </w:tcPr>
          <w:p w14:paraId="5CC494DB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Meno oprávnenej osoby konať za uchádzača: </w:t>
            </w:r>
          </w:p>
        </w:tc>
        <w:tc>
          <w:tcPr>
            <w:tcW w:w="4851" w:type="dxa"/>
          </w:tcPr>
          <w:p w14:paraId="7C8F7670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260F5FA9" w14:textId="77777777" w:rsidTr="00BB657B">
        <w:trPr>
          <w:trHeight w:val="19"/>
        </w:trPr>
        <w:tc>
          <w:tcPr>
            <w:tcW w:w="5073" w:type="dxa"/>
          </w:tcPr>
          <w:p w14:paraId="20A633AF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Meno kontaktnej osoby a jej funkcia: </w:t>
            </w:r>
          </w:p>
        </w:tc>
        <w:tc>
          <w:tcPr>
            <w:tcW w:w="4851" w:type="dxa"/>
          </w:tcPr>
          <w:p w14:paraId="23198BA8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6DD6498B" w14:textId="77777777" w:rsidTr="00BB657B">
        <w:trPr>
          <w:trHeight w:val="19"/>
        </w:trPr>
        <w:tc>
          <w:tcPr>
            <w:tcW w:w="5073" w:type="dxa"/>
          </w:tcPr>
          <w:p w14:paraId="36D58FA4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 xml:space="preserve">Telefónne číslo kontaktnej osoby: </w:t>
            </w:r>
          </w:p>
        </w:tc>
        <w:tc>
          <w:tcPr>
            <w:tcW w:w="4851" w:type="dxa"/>
          </w:tcPr>
          <w:p w14:paraId="39F457BA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26350A" w:rsidRPr="009E508D" w14:paraId="0DA35C20" w14:textId="77777777" w:rsidTr="00BB657B">
        <w:trPr>
          <w:trHeight w:val="19"/>
        </w:trPr>
        <w:tc>
          <w:tcPr>
            <w:tcW w:w="5073" w:type="dxa"/>
          </w:tcPr>
          <w:p w14:paraId="50D04491" w14:textId="77777777" w:rsidR="0026350A" w:rsidRPr="009E508D" w:rsidRDefault="0026350A" w:rsidP="00BB657B">
            <w:pPr>
              <w:spacing w:line="271" w:lineRule="auto"/>
              <w:rPr>
                <w:rFonts w:cs="Arial"/>
                <w:sz w:val="22"/>
                <w:szCs w:val="22"/>
              </w:rPr>
            </w:pPr>
            <w:r w:rsidRPr="009E508D">
              <w:rPr>
                <w:rFonts w:cs="Arial"/>
                <w:sz w:val="22"/>
                <w:szCs w:val="22"/>
              </w:rPr>
              <w:t>E-mail kontaktnej osoby:</w:t>
            </w:r>
          </w:p>
        </w:tc>
        <w:tc>
          <w:tcPr>
            <w:tcW w:w="4851" w:type="dxa"/>
          </w:tcPr>
          <w:p w14:paraId="60E35E3E" w14:textId="77777777" w:rsidR="0026350A" w:rsidRPr="009E508D" w:rsidRDefault="0026350A" w:rsidP="00BB657B">
            <w:pPr>
              <w:spacing w:line="271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4F11E4CE" w14:textId="77777777" w:rsidR="0026350A" w:rsidRPr="003021C4" w:rsidRDefault="0026350A" w:rsidP="0026350A">
      <w:pPr>
        <w:spacing w:line="271" w:lineRule="auto"/>
        <w:rPr>
          <w:rFonts w:cs="Arial"/>
          <w:sz w:val="18"/>
          <w:szCs w:val="18"/>
        </w:rPr>
      </w:pPr>
    </w:p>
    <w:tbl>
      <w:tblPr>
        <w:tblStyle w:val="Mriekatabuky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851"/>
        <w:gridCol w:w="1984"/>
        <w:gridCol w:w="1985"/>
      </w:tblGrid>
      <w:tr w:rsidR="0026350A" w:rsidRPr="009E508D" w14:paraId="5C0C1889" w14:textId="77777777" w:rsidTr="00BB657B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C83A0FA" w14:textId="77777777" w:rsidR="0026350A" w:rsidRPr="00BF1146" w:rsidRDefault="0026350A" w:rsidP="00BB657B">
            <w:pPr>
              <w:spacing w:line="271" w:lineRule="auto"/>
              <w:rPr>
                <w:rFonts w:cs="Arial"/>
                <w:b/>
                <w:bCs/>
                <w:sz w:val="21"/>
                <w:szCs w:val="21"/>
              </w:rPr>
            </w:pPr>
          </w:p>
          <w:p w14:paraId="60C39778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Položka*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96D226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Merná jednotka</w:t>
            </w:r>
          </w:p>
          <w:p w14:paraId="1708E9CD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(MJ)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BFE29D3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  <w:p w14:paraId="70976103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Počet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A71965D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Jednotková cena za položku v EUR bez DPH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2A26BBD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>Celková cena za položku v EUR bez DPH</w:t>
            </w:r>
          </w:p>
        </w:tc>
      </w:tr>
      <w:tr w:rsidR="0026350A" w:rsidRPr="009E508D" w14:paraId="5C590587" w14:textId="77777777" w:rsidTr="00C54C59">
        <w:trPr>
          <w:trHeight w:val="382"/>
        </w:trPr>
        <w:tc>
          <w:tcPr>
            <w:tcW w:w="3828" w:type="dxa"/>
            <w:vAlign w:val="center"/>
          </w:tcPr>
          <w:p w14:paraId="571628BE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Teleskopický nakladač 3700 kg</w:t>
            </w:r>
          </w:p>
        </w:tc>
        <w:tc>
          <w:tcPr>
            <w:tcW w:w="1276" w:type="dxa"/>
            <w:vAlign w:val="center"/>
          </w:tcPr>
          <w:p w14:paraId="0825ED39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851" w:type="dxa"/>
            <w:vAlign w:val="center"/>
          </w:tcPr>
          <w:p w14:paraId="320A6246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14:paraId="5368E49B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A16EB97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154604FD" w14:textId="77777777" w:rsidTr="00BB657B">
        <w:trPr>
          <w:trHeight w:val="510"/>
        </w:trPr>
        <w:tc>
          <w:tcPr>
            <w:tcW w:w="3828" w:type="dxa"/>
            <w:vAlign w:val="center"/>
          </w:tcPr>
          <w:p w14:paraId="5E35E7AE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Lyžica (lopata) k teleskopickému nakladaču 3700 kg</w:t>
            </w:r>
          </w:p>
        </w:tc>
        <w:tc>
          <w:tcPr>
            <w:tcW w:w="1276" w:type="dxa"/>
            <w:vAlign w:val="center"/>
          </w:tcPr>
          <w:p w14:paraId="5505DDAB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851" w:type="dxa"/>
            <w:vAlign w:val="center"/>
          </w:tcPr>
          <w:p w14:paraId="5D15D2B2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14:paraId="2940CDE2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6271B10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56E052A1" w14:textId="77777777" w:rsidTr="00C54C59">
        <w:trPr>
          <w:trHeight w:val="437"/>
        </w:trPr>
        <w:tc>
          <w:tcPr>
            <w:tcW w:w="3828" w:type="dxa"/>
            <w:vAlign w:val="center"/>
          </w:tcPr>
          <w:p w14:paraId="3A3A1F06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Teleskopický nakladač 2500 kg</w:t>
            </w:r>
          </w:p>
        </w:tc>
        <w:tc>
          <w:tcPr>
            <w:tcW w:w="1276" w:type="dxa"/>
            <w:vAlign w:val="center"/>
          </w:tcPr>
          <w:p w14:paraId="62C4FD19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851" w:type="dxa"/>
            <w:vAlign w:val="center"/>
          </w:tcPr>
          <w:p w14:paraId="3A2E92B5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14:paraId="27BEEF70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2F472AD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1B4DD9B3" w14:textId="77777777" w:rsidTr="00BB657B">
        <w:trPr>
          <w:trHeight w:val="510"/>
        </w:trPr>
        <w:tc>
          <w:tcPr>
            <w:tcW w:w="3828" w:type="dxa"/>
            <w:vAlign w:val="center"/>
          </w:tcPr>
          <w:p w14:paraId="76CEC706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Lyžica (lopata s hydraulickým pridržiavačom k teleskopickému nakladaču 2500 kg</w:t>
            </w:r>
          </w:p>
        </w:tc>
        <w:tc>
          <w:tcPr>
            <w:tcW w:w="1276" w:type="dxa"/>
            <w:vAlign w:val="center"/>
          </w:tcPr>
          <w:p w14:paraId="75B61787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851" w:type="dxa"/>
            <w:vAlign w:val="center"/>
          </w:tcPr>
          <w:p w14:paraId="65B19B0A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14:paraId="6995B85B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FCE6037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014F1DAA" w14:textId="77777777" w:rsidTr="00BB657B">
        <w:trPr>
          <w:trHeight w:val="510"/>
        </w:trPr>
        <w:tc>
          <w:tcPr>
            <w:tcW w:w="3828" w:type="dxa"/>
            <w:tcBorders>
              <w:bottom w:val="single" w:sz="4" w:space="0" w:color="000000"/>
            </w:tcBorders>
            <w:vAlign w:val="center"/>
          </w:tcPr>
          <w:p w14:paraId="14A578F4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proofErr w:type="spellStart"/>
            <w:r w:rsidRPr="00BF1146">
              <w:rPr>
                <w:rFonts w:cs="Arial"/>
                <w:sz w:val="21"/>
                <w:szCs w:val="21"/>
              </w:rPr>
              <w:t>Zametacie</w:t>
            </w:r>
            <w:proofErr w:type="spellEnd"/>
            <w:r w:rsidRPr="00BF1146">
              <w:rPr>
                <w:rFonts w:cs="Arial"/>
                <w:sz w:val="21"/>
                <w:szCs w:val="21"/>
              </w:rPr>
              <w:t xml:space="preserve"> zariadenie k teleskopickému nakladaču 2500 kg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B1DE2B6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48F3131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745EECCE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78AF8A07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424BD79D" w14:textId="77777777" w:rsidTr="00BB657B">
        <w:trPr>
          <w:trHeight w:val="510"/>
        </w:trPr>
        <w:tc>
          <w:tcPr>
            <w:tcW w:w="3828" w:type="dxa"/>
            <w:tcBorders>
              <w:bottom w:val="single" w:sz="4" w:space="0" w:color="000000"/>
            </w:tcBorders>
            <w:vAlign w:val="center"/>
          </w:tcPr>
          <w:p w14:paraId="5331C49E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Drapák (kliešte) na hranaté balíky k teleskopickému nakladaču 2500 kg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750D4A4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2FA6475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4AEC9DEA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727309CC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1C0DF311" w14:textId="77777777" w:rsidTr="00BB657B">
        <w:trPr>
          <w:trHeight w:val="510"/>
        </w:trPr>
        <w:tc>
          <w:tcPr>
            <w:tcW w:w="3828" w:type="dxa"/>
            <w:tcBorders>
              <w:bottom w:val="single" w:sz="4" w:space="0" w:color="000000"/>
            </w:tcBorders>
            <w:vAlign w:val="center"/>
          </w:tcPr>
          <w:p w14:paraId="729B694A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proofErr w:type="spellStart"/>
            <w:r w:rsidRPr="00BF1146">
              <w:rPr>
                <w:rFonts w:cs="Arial"/>
                <w:sz w:val="21"/>
                <w:szCs w:val="21"/>
              </w:rPr>
              <w:t>Paletizačné</w:t>
            </w:r>
            <w:proofErr w:type="spellEnd"/>
            <w:r w:rsidRPr="00BF1146">
              <w:rPr>
                <w:rFonts w:cs="Arial"/>
                <w:sz w:val="21"/>
                <w:szCs w:val="21"/>
              </w:rPr>
              <w:t xml:space="preserve"> vidly k teleskopickému nakladaču 2500 kg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F23321E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4469B04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73B5B46D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1CD7C0D8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104EED27" w14:textId="77777777" w:rsidTr="00BB657B">
        <w:trPr>
          <w:trHeight w:val="510"/>
        </w:trPr>
        <w:tc>
          <w:tcPr>
            <w:tcW w:w="3828" w:type="dxa"/>
            <w:tcBorders>
              <w:bottom w:val="single" w:sz="4" w:space="0" w:color="000000"/>
            </w:tcBorders>
            <w:vAlign w:val="center"/>
          </w:tcPr>
          <w:p w14:paraId="5E32896C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Snežný pluh k teleskopickému nakladaču 2500 kg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3CEE18E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ks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2AFDEF3" w14:textId="77777777" w:rsidR="0026350A" w:rsidRPr="00BF1146" w:rsidRDefault="0026350A" w:rsidP="00BB657B">
            <w:pPr>
              <w:spacing w:line="271" w:lineRule="auto"/>
              <w:jc w:val="center"/>
              <w:rPr>
                <w:rFonts w:cs="Arial"/>
                <w:sz w:val="21"/>
                <w:szCs w:val="21"/>
              </w:rPr>
            </w:pPr>
            <w:r w:rsidRPr="00BF114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7008EC5D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21608EB1" w14:textId="77777777" w:rsidR="0026350A" w:rsidRPr="00BF1146" w:rsidRDefault="0026350A" w:rsidP="00BB657B">
            <w:pPr>
              <w:spacing w:line="271" w:lineRule="auto"/>
              <w:rPr>
                <w:rFonts w:cs="Arial"/>
                <w:sz w:val="21"/>
                <w:szCs w:val="21"/>
              </w:rPr>
            </w:pPr>
          </w:p>
        </w:tc>
      </w:tr>
      <w:tr w:rsidR="0026350A" w:rsidRPr="009E508D" w14:paraId="5BEA91F8" w14:textId="77777777" w:rsidTr="00BB657B">
        <w:trPr>
          <w:trHeight w:val="609"/>
        </w:trPr>
        <w:tc>
          <w:tcPr>
            <w:tcW w:w="7939" w:type="dxa"/>
            <w:gridSpan w:val="4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ECA445" w14:textId="77777777" w:rsidR="0026350A" w:rsidRPr="00BF1146" w:rsidRDefault="0026350A" w:rsidP="00BB657B">
            <w:pPr>
              <w:spacing w:line="271" w:lineRule="auto"/>
              <w:rPr>
                <w:rFonts w:cs="Arial"/>
                <w:b/>
                <w:bCs/>
                <w:sz w:val="21"/>
                <w:szCs w:val="21"/>
              </w:rPr>
            </w:pPr>
            <w:r w:rsidRPr="00BF1146">
              <w:rPr>
                <w:rFonts w:cs="Arial"/>
                <w:b/>
                <w:bCs/>
                <w:sz w:val="21"/>
                <w:szCs w:val="21"/>
              </w:rPr>
              <w:t xml:space="preserve">Celková cena za dodanie predmetu zákazky v EUR bez DPH – </w:t>
            </w:r>
            <w:r w:rsidRPr="00BF1146">
              <w:rPr>
                <w:rFonts w:cs="Arial"/>
                <w:b/>
                <w:bCs/>
                <w:i/>
                <w:iCs/>
                <w:sz w:val="21"/>
                <w:szCs w:val="21"/>
              </w:rPr>
              <w:t xml:space="preserve">kritérium hodnotenia                                            </w:t>
            </w:r>
            <w:r w:rsidRPr="00BF1146">
              <w:rPr>
                <w:rFonts w:cs="Arial"/>
                <w:b/>
                <w:bCs/>
                <w:sz w:val="21"/>
                <w:szCs w:val="21"/>
              </w:rPr>
              <w:t>(Súčet celkových cien za položky)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66C043" w14:textId="77777777" w:rsidR="0026350A" w:rsidRPr="00BF1146" w:rsidRDefault="0026350A" w:rsidP="00BB657B">
            <w:pPr>
              <w:spacing w:line="271" w:lineRule="auto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14:paraId="50EEC9CF" w14:textId="77777777" w:rsidR="0026350A" w:rsidRPr="005F6673" w:rsidRDefault="0026350A" w:rsidP="0026350A">
      <w:pPr>
        <w:spacing w:line="271" w:lineRule="auto"/>
        <w:rPr>
          <w:rFonts w:cs="Arial"/>
          <w:i/>
          <w:iCs/>
        </w:rPr>
      </w:pPr>
      <w:r w:rsidRPr="005F6673">
        <w:rPr>
          <w:rFonts w:cs="Arial"/>
          <w:i/>
          <w:iCs/>
        </w:rPr>
        <w:t>Vysvetlivky:</w:t>
      </w:r>
    </w:p>
    <w:p w14:paraId="73C0E78F" w14:textId="77777777" w:rsidR="0026350A" w:rsidRPr="005F6673" w:rsidRDefault="0026350A" w:rsidP="0026350A">
      <w:pPr>
        <w:spacing w:line="271" w:lineRule="auto"/>
        <w:jc w:val="both"/>
        <w:rPr>
          <w:rFonts w:cs="Arial"/>
          <w:i/>
          <w:iCs/>
        </w:rPr>
      </w:pPr>
      <w:r w:rsidRPr="005F6673">
        <w:rPr>
          <w:rFonts w:cs="Arial"/>
          <w:i/>
          <w:iCs/>
        </w:rPr>
        <w:t>* Položka je bližšie uvedená v Opise predmetu zákazky – Príloha č. 1 Kúpnej a servisnej zmluvy. Cena je uvedená na základe vlastných prepočtov, pričom sa zobrali do úvahy všetky skutočnosti, ktoré sú nevyhnutné na úplné a riadne plnenie predmetu zákazky a do ceny sú zahrnuté všetky náklady spojené s požadovaným predmetom zákazky. Uchádzač uvedie cenu s presnosťou na dve desatinné miesta (zaokrúhľuje sa matematicky).</w:t>
      </w:r>
    </w:p>
    <w:p w14:paraId="4A803F3A" w14:textId="77777777" w:rsidR="0026350A" w:rsidRPr="003021C4" w:rsidRDefault="0026350A" w:rsidP="0026350A">
      <w:pPr>
        <w:spacing w:line="271" w:lineRule="auto"/>
        <w:rPr>
          <w:rFonts w:cs="Arial"/>
          <w:sz w:val="18"/>
          <w:szCs w:val="18"/>
        </w:rPr>
      </w:pPr>
    </w:p>
    <w:p w14:paraId="35066BAA" w14:textId="77777777" w:rsidR="0026350A" w:rsidRPr="009E508D" w:rsidRDefault="0026350A" w:rsidP="0026350A">
      <w:pPr>
        <w:spacing w:line="271" w:lineRule="auto"/>
        <w:rPr>
          <w:rFonts w:cs="Arial"/>
          <w:sz w:val="22"/>
          <w:szCs w:val="22"/>
        </w:rPr>
      </w:pPr>
      <w:r w:rsidRPr="009E508D">
        <w:rPr>
          <w:rFonts w:cs="Arial"/>
          <w:b/>
          <w:bCs/>
          <w:sz w:val="22"/>
          <w:szCs w:val="22"/>
        </w:rPr>
        <w:t>Platca DPH</w:t>
      </w:r>
      <w:r w:rsidRPr="009E508D">
        <w:rPr>
          <w:rFonts w:cs="Arial"/>
          <w:sz w:val="22"/>
          <w:szCs w:val="22"/>
        </w:rPr>
        <w:t xml:space="preserve">: </w:t>
      </w:r>
      <w:r w:rsidRPr="009E508D">
        <w:rPr>
          <w:rFonts w:cs="Arial"/>
          <w:b/>
          <w:bCs/>
          <w:sz w:val="22"/>
          <w:szCs w:val="22"/>
        </w:rPr>
        <w:t xml:space="preserve">áno </w:t>
      </w:r>
      <w:r w:rsidRPr="009E508D">
        <w:rPr>
          <w:rFonts w:ascii="Segoe UI Symbol" w:hAnsi="Segoe UI Symbol" w:cs="Segoe UI Symbol"/>
          <w:sz w:val="22"/>
          <w:szCs w:val="22"/>
        </w:rPr>
        <w:t>☐</w:t>
      </w:r>
      <w:r w:rsidRPr="009E508D">
        <w:rPr>
          <w:rFonts w:cs="Arial"/>
          <w:sz w:val="22"/>
          <w:szCs w:val="22"/>
        </w:rPr>
        <w:t xml:space="preserve"> / </w:t>
      </w:r>
      <w:r w:rsidRPr="009E508D">
        <w:rPr>
          <w:rFonts w:cs="Arial"/>
          <w:b/>
          <w:bCs/>
          <w:sz w:val="22"/>
          <w:szCs w:val="22"/>
        </w:rPr>
        <w:t xml:space="preserve">nie </w:t>
      </w:r>
      <w:r w:rsidRPr="009E508D">
        <w:rPr>
          <w:rFonts w:ascii="Segoe UI Symbol" w:hAnsi="Segoe UI Symbol" w:cs="Segoe UI Symbol"/>
          <w:sz w:val="22"/>
          <w:szCs w:val="22"/>
        </w:rPr>
        <w:t>☐</w:t>
      </w:r>
      <w:r w:rsidRPr="009E508D">
        <w:rPr>
          <w:rFonts w:cs="Arial"/>
          <w:sz w:val="22"/>
          <w:szCs w:val="22"/>
        </w:rPr>
        <w:t xml:space="preserve"> </w:t>
      </w:r>
    </w:p>
    <w:p w14:paraId="525D1932" w14:textId="77777777" w:rsidR="0026350A" w:rsidRPr="009E508D" w:rsidRDefault="0026350A" w:rsidP="0026350A">
      <w:pPr>
        <w:spacing w:line="271" w:lineRule="auto"/>
        <w:rPr>
          <w:rFonts w:cs="Arial"/>
          <w:sz w:val="22"/>
          <w:szCs w:val="22"/>
        </w:rPr>
      </w:pPr>
      <w:r w:rsidRPr="009E508D">
        <w:rPr>
          <w:rFonts w:cs="Arial"/>
          <w:i/>
          <w:iCs/>
          <w:sz w:val="22"/>
          <w:szCs w:val="22"/>
        </w:rPr>
        <w:t xml:space="preserve">(uchádzač označí správne zaškrtávacie pole) </w:t>
      </w:r>
    </w:p>
    <w:p w14:paraId="589C7518" w14:textId="77777777" w:rsidR="0026350A" w:rsidRPr="003021C4" w:rsidRDefault="0026350A" w:rsidP="0026350A">
      <w:pPr>
        <w:spacing w:line="271" w:lineRule="auto"/>
        <w:rPr>
          <w:rFonts w:cs="Arial"/>
          <w:sz w:val="18"/>
          <w:szCs w:val="18"/>
        </w:rPr>
      </w:pPr>
    </w:p>
    <w:p w14:paraId="05450312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 xml:space="preserve">V .................................., dňa ....................                                                                              </w:t>
      </w:r>
    </w:p>
    <w:p w14:paraId="43938BDA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ab/>
      </w:r>
      <w:r w:rsidRPr="00852EA9">
        <w:rPr>
          <w:rFonts w:cs="Arial"/>
          <w:sz w:val="21"/>
          <w:szCs w:val="21"/>
        </w:rPr>
        <w:tab/>
      </w:r>
      <w:r w:rsidRPr="00852EA9">
        <w:rPr>
          <w:rFonts w:cs="Arial"/>
          <w:sz w:val="21"/>
          <w:szCs w:val="21"/>
        </w:rPr>
        <w:tab/>
        <w:t xml:space="preserve">......................................................................... </w:t>
      </w:r>
    </w:p>
    <w:p w14:paraId="0E68FA86" w14:textId="77777777" w:rsidR="0026350A" w:rsidRPr="00852EA9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 xml:space="preserve">                                                                                          meno, priezvisko a podpis* </w:t>
      </w:r>
    </w:p>
    <w:p w14:paraId="6C5F8F5D" w14:textId="77777777" w:rsidR="0026350A" w:rsidRDefault="0026350A" w:rsidP="0026350A">
      <w:pPr>
        <w:spacing w:line="271" w:lineRule="auto"/>
        <w:rPr>
          <w:rFonts w:cs="Arial"/>
          <w:sz w:val="21"/>
          <w:szCs w:val="21"/>
        </w:rPr>
      </w:pPr>
      <w:r w:rsidRPr="00852EA9">
        <w:rPr>
          <w:rFonts w:cs="Arial"/>
          <w:sz w:val="21"/>
          <w:szCs w:val="21"/>
        </w:rPr>
        <w:t xml:space="preserve">                                                                                  oprávnenej osoby konať za uchádzača </w:t>
      </w:r>
    </w:p>
    <w:p w14:paraId="290BD4D4" w14:textId="77777777" w:rsidR="0026350A" w:rsidRPr="00BF1146" w:rsidRDefault="0026350A" w:rsidP="0026350A">
      <w:pPr>
        <w:spacing w:line="271" w:lineRule="auto"/>
        <w:rPr>
          <w:rFonts w:cs="Arial"/>
          <w:i/>
          <w:iCs/>
        </w:rPr>
      </w:pPr>
      <w:r w:rsidRPr="00BF1146">
        <w:rPr>
          <w:rFonts w:cs="Arial"/>
          <w:i/>
          <w:iCs/>
        </w:rPr>
        <w:t>* v súlade so zápisom v obchodnom registri,, resp. živnostenskom registri</w:t>
      </w:r>
    </w:p>
    <w:p w14:paraId="45F08E2D" w14:textId="77777777" w:rsidR="0026350A" w:rsidRPr="00252802" w:rsidRDefault="0026350A" w:rsidP="0026350A">
      <w:pPr>
        <w:pStyle w:val="Nadpis2"/>
        <w:spacing w:after="0" w:line="271" w:lineRule="auto"/>
        <w:jc w:val="right"/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bookmarkStart w:id="5" w:name="_Toc180064592"/>
      <w:bookmarkStart w:id="6" w:name="_Toc211515908"/>
      <w:r w:rsidRPr="00252802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lastRenderedPageBreak/>
        <w:t xml:space="preserve">Príloha č. 3 </w:t>
      </w:r>
      <w:bookmarkEnd w:id="5"/>
      <w:r w:rsidRPr="00252802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Kúpnej a servisnej zmluvy</w:t>
      </w:r>
      <w:bookmarkEnd w:id="6"/>
      <w:r w:rsidRPr="00252802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 xml:space="preserve"> </w:t>
      </w:r>
    </w:p>
    <w:p w14:paraId="388B20ED" w14:textId="77777777" w:rsidR="0026350A" w:rsidRPr="00776DA5" w:rsidRDefault="0026350A" w:rsidP="0026350A">
      <w:pPr>
        <w:keepNext/>
        <w:keepLines/>
        <w:tabs>
          <w:tab w:val="clear" w:pos="2160"/>
          <w:tab w:val="clear" w:pos="2880"/>
          <w:tab w:val="clear" w:pos="4500"/>
        </w:tabs>
        <w:spacing w:before="360" w:line="271" w:lineRule="auto"/>
        <w:ind w:right="74"/>
        <w:jc w:val="center"/>
        <w:outlineLvl w:val="0"/>
        <w:rPr>
          <w:rFonts w:cs="Arial"/>
          <w:b/>
          <w:bCs/>
          <w:kern w:val="2"/>
          <w:sz w:val="28"/>
          <w:szCs w:val="28"/>
          <w:lang w:eastAsia="en-US"/>
          <w14:ligatures w14:val="standardContextual"/>
        </w:rPr>
      </w:pPr>
      <w:bookmarkStart w:id="7" w:name="_Toc180064593"/>
      <w:bookmarkStart w:id="8" w:name="_Toc211515909"/>
      <w:r w:rsidRPr="00776DA5">
        <w:rPr>
          <w:rFonts w:cs="Arial"/>
          <w:b/>
          <w:bCs/>
          <w:kern w:val="2"/>
          <w:sz w:val="28"/>
          <w:szCs w:val="28"/>
          <w:lang w:eastAsia="en-US"/>
          <w14:ligatures w14:val="standardContextual"/>
        </w:rPr>
        <w:t>ZOZNAM SUBDODÁVATEĽOV</w:t>
      </w:r>
      <w:bookmarkEnd w:id="7"/>
      <w:bookmarkEnd w:id="8"/>
    </w:p>
    <w:p w14:paraId="4C7AF000" w14:textId="77777777" w:rsidR="0026350A" w:rsidRDefault="0026350A" w:rsidP="0026350A">
      <w:pPr>
        <w:tabs>
          <w:tab w:val="clear" w:pos="2160"/>
          <w:tab w:val="clear" w:pos="2880"/>
          <w:tab w:val="clear" w:pos="4500"/>
        </w:tabs>
        <w:spacing w:line="271" w:lineRule="auto"/>
        <w:ind w:right="32"/>
        <w:contextualSpacing/>
        <w:jc w:val="center"/>
        <w:rPr>
          <w:rFonts w:eastAsia="Calibri" w:cs="Arial"/>
          <w:b/>
          <w:bCs/>
          <w:kern w:val="2"/>
          <w:sz w:val="22"/>
          <w:szCs w:val="22"/>
          <w:highlight w:val="yellow"/>
          <w:lang w:eastAsia="en-US"/>
          <w14:ligatures w14:val="standardContextual"/>
        </w:rPr>
      </w:pPr>
      <w:r w:rsidRPr="00D00950">
        <w:rPr>
          <w:rFonts w:eastAsia="Calibri" w:cs="Arial"/>
          <w:b/>
          <w:bCs/>
          <w:kern w:val="2"/>
          <w:sz w:val="22"/>
          <w:szCs w:val="22"/>
          <w:highlight w:val="yellow"/>
          <w:lang w:eastAsia="en-US"/>
          <w14:ligatures w14:val="standardContextual"/>
        </w:rPr>
        <w:t>(doplní uchádzač v predloženej ponuke)</w:t>
      </w:r>
    </w:p>
    <w:p w14:paraId="235609EB" w14:textId="77777777" w:rsidR="0026350A" w:rsidRPr="00776DA5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spacing w:line="271" w:lineRule="auto"/>
        <w:ind w:left="540" w:hanging="540"/>
        <w:jc w:val="both"/>
        <w:textAlignment w:val="baseline"/>
        <w:rPr>
          <w:rFonts w:cs="Arial"/>
          <w:lang w:eastAsia="sk-SK"/>
        </w:rPr>
      </w:pPr>
    </w:p>
    <w:p w14:paraId="36C72EA6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spacing w:line="271" w:lineRule="auto"/>
        <w:rPr>
          <w:rFonts w:cs="Arial"/>
          <w:b/>
          <w:bCs/>
          <w:color w:val="000000"/>
          <w:sz w:val="22"/>
          <w:szCs w:val="22"/>
          <w:lang w:eastAsia="en-US"/>
        </w:rPr>
      </w:pPr>
      <w:r w:rsidRPr="00ED5C7F">
        <w:rPr>
          <w:rFonts w:cs="Arial"/>
          <w:b/>
          <w:bCs/>
          <w:color w:val="000000"/>
          <w:sz w:val="22"/>
          <w:szCs w:val="22"/>
          <w:lang w:eastAsia="en-US"/>
        </w:rPr>
        <w:t>IDENTIFIKAČNÉ ÚDAJE</w:t>
      </w:r>
    </w:p>
    <w:p w14:paraId="12556B94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spacing w:line="271" w:lineRule="auto"/>
        <w:rPr>
          <w:rFonts w:cs="Arial"/>
          <w:bCs/>
          <w:color w:val="000000"/>
          <w:sz w:val="22"/>
          <w:szCs w:val="22"/>
          <w:lang w:eastAsia="en-US"/>
        </w:rPr>
      </w:pPr>
      <w:r w:rsidRPr="00ED5C7F">
        <w:rPr>
          <w:rFonts w:cs="Arial"/>
          <w:bCs/>
          <w:color w:val="000000"/>
          <w:sz w:val="22"/>
          <w:szCs w:val="22"/>
          <w:lang w:eastAsia="en-US"/>
        </w:rPr>
        <w:t>Obchodné meno:</w:t>
      </w:r>
    </w:p>
    <w:p w14:paraId="720CB500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spacing w:line="271" w:lineRule="auto"/>
        <w:rPr>
          <w:rFonts w:cs="Arial"/>
          <w:bCs/>
          <w:color w:val="000000"/>
          <w:sz w:val="22"/>
          <w:szCs w:val="22"/>
          <w:lang w:eastAsia="en-US"/>
        </w:rPr>
      </w:pPr>
      <w:r w:rsidRPr="00ED5C7F">
        <w:rPr>
          <w:rFonts w:cs="Arial"/>
          <w:bCs/>
          <w:color w:val="000000"/>
          <w:sz w:val="22"/>
          <w:szCs w:val="22"/>
          <w:lang w:eastAsia="en-US"/>
        </w:rPr>
        <w:t>Adresa sídla:</w:t>
      </w:r>
    </w:p>
    <w:p w14:paraId="6C88AF97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cs="Arial"/>
          <w:color w:val="000000"/>
          <w:sz w:val="22"/>
          <w:szCs w:val="22"/>
          <w:lang w:eastAsia="en-US"/>
        </w:rPr>
      </w:pPr>
      <w:r w:rsidRPr="00ED5C7F">
        <w:rPr>
          <w:rFonts w:cs="Arial"/>
          <w:color w:val="000000"/>
          <w:sz w:val="22"/>
          <w:szCs w:val="22"/>
          <w:lang w:eastAsia="en-US"/>
        </w:rPr>
        <w:t>IČO:</w:t>
      </w:r>
    </w:p>
    <w:p w14:paraId="52C537F4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cs="Arial"/>
          <w:color w:val="000000"/>
          <w:sz w:val="22"/>
          <w:szCs w:val="22"/>
          <w:lang w:eastAsia="en-US"/>
        </w:rPr>
      </w:pPr>
    </w:p>
    <w:p w14:paraId="73006E78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spacing w:line="271" w:lineRule="auto"/>
        <w:jc w:val="both"/>
        <w:rPr>
          <w:rFonts w:cs="Arial"/>
          <w:color w:val="000000"/>
          <w:sz w:val="22"/>
          <w:szCs w:val="22"/>
          <w:lang w:eastAsia="en-US"/>
        </w:rPr>
      </w:pPr>
      <w:r w:rsidRPr="00ED5C7F">
        <w:rPr>
          <w:rFonts w:cs="Arial"/>
          <w:color w:val="000000"/>
          <w:sz w:val="22"/>
          <w:szCs w:val="22"/>
          <w:lang w:eastAsia="en-US"/>
        </w:rPr>
        <w:t xml:space="preserve">Dolu podpísaná osoba/osoby oprávnená konať za dodávateľa týmto čestne vyhlasujem, že na realizácii predmetu zákazky </w:t>
      </w:r>
      <w:r w:rsidRPr="00AF1763">
        <w:rPr>
          <w:rFonts w:cs="Arial"/>
          <w:b/>
          <w:bCs/>
          <w:i/>
          <w:iCs/>
          <w:color w:val="000000"/>
          <w:sz w:val="22"/>
          <w:szCs w:val="22"/>
          <w:lang w:eastAsia="en-US"/>
        </w:rPr>
        <w:t>„</w:t>
      </w:r>
      <w:r w:rsidRPr="00AF1763">
        <w:rPr>
          <w:rFonts w:cs="Arial"/>
          <w:b/>
          <w:bCs/>
          <w:i/>
          <w:iCs/>
          <w:sz w:val="22"/>
          <w:szCs w:val="22"/>
          <w:lang w:eastAsia="en-US"/>
        </w:rPr>
        <w:t>Manipulačné stroje</w:t>
      </w:r>
      <w:r w:rsidRPr="00AF1763">
        <w:rPr>
          <w:rFonts w:cs="Arial"/>
          <w:b/>
          <w:bCs/>
          <w:i/>
          <w:iCs/>
          <w:color w:val="000000"/>
          <w:sz w:val="22"/>
          <w:szCs w:val="22"/>
          <w:lang w:eastAsia="en-US"/>
        </w:rPr>
        <w:t>“</w:t>
      </w:r>
      <w:r w:rsidRPr="00AF1763">
        <w:rPr>
          <w:rFonts w:cs="Arial"/>
          <w:b/>
          <w:bCs/>
          <w:i/>
          <w:iCs/>
          <w:sz w:val="22"/>
          <w:szCs w:val="22"/>
          <w:lang w:eastAsia="en-US"/>
        </w:rPr>
        <w:t>, Názov časti zákazky: ...........................................................</w:t>
      </w:r>
      <w:r w:rsidRPr="00ED5C7F">
        <w:rPr>
          <w:rFonts w:cs="Arial"/>
          <w:sz w:val="22"/>
          <w:szCs w:val="22"/>
          <w:lang w:eastAsia="en-US"/>
        </w:rPr>
        <w:t xml:space="preserve"> vyhlásenej verejným </w:t>
      </w:r>
      <w:r w:rsidRPr="00ED5C7F">
        <w:rPr>
          <w:rFonts w:cs="Arial"/>
          <w:color w:val="000000"/>
          <w:sz w:val="22"/>
          <w:szCs w:val="22"/>
          <w:lang w:eastAsia="en-US"/>
        </w:rPr>
        <w:t xml:space="preserve">obstarávateľom Odvoz a likvidácia odpadu a.s. v skratke: OLO a.s., Ivanská cesta 22, 821 04 Bratislava </w:t>
      </w:r>
    </w:p>
    <w:p w14:paraId="729AE1D5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spacing w:line="271" w:lineRule="auto"/>
        <w:jc w:val="both"/>
        <w:rPr>
          <w:rFonts w:cs="Arial"/>
          <w:color w:val="000000"/>
          <w:sz w:val="22"/>
          <w:szCs w:val="22"/>
          <w:lang w:eastAsia="en-US"/>
        </w:rPr>
      </w:pPr>
    </w:p>
    <w:p w14:paraId="3AD6AC7A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cs="Arial"/>
          <w:color w:val="000000"/>
          <w:sz w:val="22"/>
          <w:szCs w:val="22"/>
          <w:lang w:eastAsia="en-US"/>
        </w:rPr>
      </w:pPr>
      <w:r w:rsidRPr="00ED5C7F">
        <w:rPr>
          <w:rFonts w:cs="Arial"/>
          <w:color w:val="000000"/>
          <w:sz w:val="22"/>
          <w:szCs w:val="22"/>
          <w:lang w:eastAsia="en-US"/>
        </w:rPr>
        <w:t>□   sa nebudú podieľať subdodávatelia a celý predmet uskutočníme vlastnými kapacitami*</w:t>
      </w:r>
    </w:p>
    <w:p w14:paraId="58A3A726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eastAsia="Arial" w:cs="Arial"/>
          <w:color w:val="000000"/>
          <w:sz w:val="22"/>
          <w:szCs w:val="22"/>
          <w:lang w:eastAsia="en-US"/>
        </w:rPr>
      </w:pPr>
      <w:r w:rsidRPr="00ED5C7F">
        <w:rPr>
          <w:rFonts w:cs="Arial"/>
          <w:color w:val="000000"/>
          <w:sz w:val="22"/>
          <w:szCs w:val="22"/>
          <w:lang w:eastAsia="en-US"/>
        </w:rPr>
        <w:t>□   sa budú podieľať nasledovní subdodávatelia:*</w:t>
      </w:r>
    </w:p>
    <w:p w14:paraId="19504D0D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eastAsia="en-US"/>
        </w:rPr>
      </w:pPr>
    </w:p>
    <w:p w14:paraId="38A8A2F2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eastAsia="en-US"/>
        </w:rPr>
      </w:pPr>
      <w:r w:rsidRPr="00ED5C7F">
        <w:rPr>
          <w:rFonts w:eastAsia="Calibri" w:cs="Arial"/>
          <w:color w:val="000000"/>
          <w:sz w:val="22"/>
          <w:szCs w:val="22"/>
          <w:lang w:eastAsia="en-US"/>
        </w:rPr>
        <w:t>Obchodné meno alebo názov subdodávateľa:</w:t>
      </w:r>
    </w:p>
    <w:p w14:paraId="387FF2BC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eastAsia="en-US"/>
        </w:rPr>
      </w:pPr>
      <w:r w:rsidRPr="00ED5C7F">
        <w:rPr>
          <w:rFonts w:eastAsia="Calibri" w:cs="Arial"/>
          <w:color w:val="000000"/>
          <w:sz w:val="22"/>
          <w:szCs w:val="22"/>
          <w:lang w:eastAsia="en-US"/>
        </w:rPr>
        <w:t>Adresa pobytu alebo sídla:</w:t>
      </w:r>
    </w:p>
    <w:p w14:paraId="1F8FE174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eastAsia="en-US"/>
        </w:rPr>
      </w:pPr>
      <w:r w:rsidRPr="00ED5C7F">
        <w:rPr>
          <w:rFonts w:eastAsia="Calibri" w:cs="Arial"/>
          <w:color w:val="000000"/>
          <w:sz w:val="22"/>
          <w:szCs w:val="22"/>
          <w:lang w:eastAsia="en-US"/>
        </w:rPr>
        <w:t>Identifikačné číslo alebo dátum narodenia subdodávateľa:</w:t>
      </w:r>
    </w:p>
    <w:p w14:paraId="6DC8D9BB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color w:val="000000"/>
          <w:sz w:val="22"/>
          <w:szCs w:val="22"/>
          <w:lang w:val="pl-PL" w:eastAsia="en-US"/>
        </w:rPr>
      </w:pPr>
      <w:r w:rsidRPr="00ED5C7F">
        <w:rPr>
          <w:rFonts w:cs="Arial"/>
          <w:color w:val="000000"/>
          <w:sz w:val="22"/>
          <w:szCs w:val="22"/>
          <w:lang w:val="pl-PL" w:eastAsia="en-US"/>
        </w:rPr>
        <w:t>údaje o osobe oprávnenej konať za subdodávateľa</w:t>
      </w:r>
    </w:p>
    <w:p w14:paraId="4D55DCC9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color w:val="000000"/>
          <w:sz w:val="22"/>
          <w:szCs w:val="22"/>
          <w:lang w:val="pl-PL" w:eastAsia="en-US"/>
        </w:rPr>
      </w:pPr>
      <w:r w:rsidRPr="00ED5C7F">
        <w:rPr>
          <w:rFonts w:cs="Arial"/>
          <w:color w:val="000000"/>
          <w:sz w:val="22"/>
          <w:szCs w:val="22"/>
          <w:lang w:val="pl-PL" w:eastAsia="en-US"/>
        </w:rPr>
        <w:t>- meno a priezvisko</w:t>
      </w:r>
    </w:p>
    <w:p w14:paraId="7203DC9D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color w:val="000000"/>
          <w:sz w:val="22"/>
          <w:szCs w:val="22"/>
          <w:lang w:val="pl-PL" w:eastAsia="en-US"/>
        </w:rPr>
      </w:pPr>
      <w:r w:rsidRPr="00ED5C7F">
        <w:rPr>
          <w:rFonts w:cs="Arial"/>
          <w:color w:val="000000"/>
          <w:sz w:val="22"/>
          <w:szCs w:val="22"/>
          <w:lang w:val="pl-PL" w:eastAsia="en-US"/>
        </w:rPr>
        <w:t>- adresa pobytu</w:t>
      </w:r>
    </w:p>
    <w:p w14:paraId="19336BD2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  <w:r w:rsidRPr="00ED5C7F">
        <w:rPr>
          <w:rFonts w:cs="Arial"/>
          <w:color w:val="000000"/>
          <w:sz w:val="22"/>
          <w:szCs w:val="22"/>
          <w:lang w:val="pl-PL" w:eastAsia="en-US"/>
        </w:rPr>
        <w:t>- dátum narodenia</w:t>
      </w:r>
    </w:p>
    <w:p w14:paraId="64BC29A2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21961D98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  <w:r w:rsidRPr="00ED5C7F">
        <w:rPr>
          <w:rFonts w:eastAsia="Calibri" w:cs="Arial"/>
          <w:color w:val="000000"/>
          <w:sz w:val="22"/>
          <w:szCs w:val="22"/>
          <w:lang w:val="pl-PL" w:eastAsia="en-US"/>
        </w:rPr>
        <w:t>Podiel subdodávky v %:  ..............</w:t>
      </w:r>
    </w:p>
    <w:p w14:paraId="16FA1FB8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  <w:r w:rsidRPr="00ED5C7F">
        <w:rPr>
          <w:rFonts w:eastAsia="Calibri" w:cs="Arial"/>
          <w:color w:val="000000"/>
          <w:sz w:val="22"/>
          <w:szCs w:val="22"/>
          <w:lang w:val="pl-PL" w:eastAsia="en-US"/>
        </w:rPr>
        <w:t>Stručný opis predmetu subdodávky: ........................</w:t>
      </w:r>
    </w:p>
    <w:p w14:paraId="149FA4F9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  <w:r w:rsidRPr="00ED5C7F">
        <w:rPr>
          <w:rFonts w:eastAsia="Calibri" w:cs="Arial"/>
          <w:color w:val="000000"/>
          <w:sz w:val="22"/>
          <w:szCs w:val="22"/>
          <w:lang w:val="pl-PL" w:eastAsia="en-US"/>
        </w:rPr>
        <w:t>(ďalších doplniť podľa potreby)</w:t>
      </w:r>
    </w:p>
    <w:p w14:paraId="4B8890BD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color w:val="000000"/>
          <w:sz w:val="22"/>
          <w:szCs w:val="22"/>
          <w:lang w:val="pl-PL" w:eastAsia="en-US"/>
        </w:rPr>
      </w:pPr>
    </w:p>
    <w:p w14:paraId="512589E9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color w:val="000000"/>
          <w:sz w:val="22"/>
          <w:szCs w:val="22"/>
          <w:lang w:val="pl-PL" w:eastAsia="en-US"/>
        </w:rPr>
      </w:pPr>
    </w:p>
    <w:p w14:paraId="28289506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color w:val="000000"/>
          <w:sz w:val="22"/>
          <w:szCs w:val="22"/>
          <w:lang w:val="pl-PL" w:eastAsia="en-US"/>
        </w:rPr>
      </w:pPr>
      <w:r w:rsidRPr="00ED5C7F">
        <w:rPr>
          <w:rFonts w:cs="Arial"/>
          <w:color w:val="000000"/>
          <w:sz w:val="22"/>
          <w:szCs w:val="22"/>
          <w:lang w:val="pl-PL" w:eastAsia="en-US"/>
        </w:rPr>
        <w:t>V .................................... dňa ...................</w:t>
      </w:r>
    </w:p>
    <w:p w14:paraId="37E9D7CE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color w:val="000000"/>
          <w:sz w:val="22"/>
          <w:szCs w:val="22"/>
          <w:lang w:val="pl-PL" w:eastAsia="en-US"/>
        </w:rPr>
      </w:pPr>
    </w:p>
    <w:p w14:paraId="2108BE66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color w:val="000000"/>
          <w:sz w:val="22"/>
          <w:szCs w:val="22"/>
          <w:lang w:val="pl-PL" w:eastAsia="en-US"/>
        </w:rPr>
      </w:pPr>
    </w:p>
    <w:p w14:paraId="677D0A3F" w14:textId="217C0440" w:rsidR="0026350A" w:rsidRPr="00ED5C7F" w:rsidRDefault="0026350A" w:rsidP="0025280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5103" w:firstLine="473"/>
        <w:rPr>
          <w:rFonts w:cs="Arial"/>
          <w:color w:val="000000"/>
          <w:sz w:val="22"/>
          <w:szCs w:val="22"/>
          <w:lang w:val="pl-PL" w:eastAsia="en-US"/>
        </w:rPr>
      </w:pPr>
      <w:r w:rsidRPr="00ED5C7F">
        <w:rPr>
          <w:rFonts w:cs="Arial"/>
          <w:color w:val="000000"/>
          <w:sz w:val="22"/>
          <w:szCs w:val="22"/>
          <w:lang w:val="pl-PL" w:eastAsia="en-US"/>
        </w:rPr>
        <w:t xml:space="preserve">                               ......................................................                                                                                               </w:t>
      </w:r>
    </w:p>
    <w:p w14:paraId="42FEFFC2" w14:textId="579AF19B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4248"/>
        <w:rPr>
          <w:rFonts w:eastAsia="Calibri" w:cs="Arial"/>
          <w:color w:val="000000"/>
          <w:sz w:val="22"/>
          <w:szCs w:val="22"/>
          <w:lang w:val="pl-PL" w:eastAsia="en-US"/>
        </w:rPr>
      </w:pPr>
      <w:r w:rsidRPr="00ED5C7F">
        <w:rPr>
          <w:rFonts w:eastAsia="Calibri" w:cs="Arial"/>
          <w:color w:val="000000"/>
          <w:sz w:val="22"/>
          <w:szCs w:val="22"/>
          <w:lang w:val="pl-PL" w:eastAsia="en-US"/>
        </w:rPr>
        <w:t xml:space="preserve">    </w:t>
      </w:r>
      <w:r w:rsidRPr="00ED5C7F">
        <w:rPr>
          <w:rFonts w:eastAsia="Calibri" w:cs="Arial"/>
          <w:color w:val="000000"/>
          <w:sz w:val="22"/>
          <w:szCs w:val="22"/>
          <w:lang w:val="pl-PL" w:eastAsia="en-US"/>
        </w:rPr>
        <w:tab/>
      </w:r>
      <w:r w:rsidR="00252802">
        <w:rPr>
          <w:rFonts w:eastAsia="Calibri" w:cs="Arial"/>
          <w:color w:val="000000"/>
          <w:sz w:val="22"/>
          <w:szCs w:val="22"/>
          <w:lang w:val="pl-PL" w:eastAsia="en-US"/>
        </w:rPr>
        <w:t xml:space="preserve">      </w:t>
      </w:r>
      <w:r w:rsidRPr="00ED5C7F">
        <w:rPr>
          <w:rFonts w:eastAsia="Calibri" w:cs="Arial"/>
          <w:color w:val="000000"/>
          <w:sz w:val="22"/>
          <w:szCs w:val="22"/>
          <w:lang w:val="pl-PL" w:eastAsia="en-US"/>
        </w:rPr>
        <w:t xml:space="preserve">meno, priezvisko a podpis**     </w:t>
      </w:r>
    </w:p>
    <w:p w14:paraId="4BA68C65" w14:textId="17D7078C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  <w:r w:rsidRPr="00ED5C7F">
        <w:rPr>
          <w:rFonts w:cs="Arial"/>
          <w:b/>
          <w:color w:val="000000"/>
          <w:sz w:val="22"/>
          <w:szCs w:val="22"/>
          <w:lang w:val="pl-PL" w:eastAsia="en-US"/>
        </w:rPr>
        <w:t xml:space="preserve">                                                            </w:t>
      </w:r>
      <w:r w:rsidR="00252802">
        <w:rPr>
          <w:rFonts w:cs="Arial"/>
          <w:b/>
          <w:color w:val="000000"/>
          <w:sz w:val="22"/>
          <w:szCs w:val="22"/>
          <w:lang w:val="pl-PL" w:eastAsia="en-US"/>
        </w:rPr>
        <w:t xml:space="preserve">                     </w:t>
      </w:r>
      <w:r w:rsidRPr="00ED5C7F">
        <w:rPr>
          <w:rFonts w:eastAsia="Calibri" w:cs="Arial"/>
          <w:color w:val="000000"/>
          <w:sz w:val="22"/>
          <w:szCs w:val="22"/>
          <w:lang w:val="pl-PL" w:eastAsia="en-US"/>
        </w:rPr>
        <w:t>oprávnenej osoby konať za uchádzača</w:t>
      </w:r>
    </w:p>
    <w:p w14:paraId="4F64CD24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691EBEBC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5B881846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0F181770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2A47EDA5" w14:textId="77777777" w:rsidR="0026350A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24749122" w14:textId="77777777" w:rsidR="0026350A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26F0960D" w14:textId="77777777" w:rsidR="0026350A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76B93C3F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  <w:tab w:val="left" w:pos="5205"/>
        </w:tabs>
        <w:autoSpaceDE w:val="0"/>
        <w:autoSpaceDN w:val="0"/>
        <w:adjustRightInd w:val="0"/>
        <w:spacing w:line="271" w:lineRule="auto"/>
        <w:rPr>
          <w:rFonts w:eastAsia="Calibri" w:cs="Arial"/>
          <w:color w:val="000000"/>
          <w:sz w:val="22"/>
          <w:szCs w:val="22"/>
          <w:lang w:val="pl-PL" w:eastAsia="en-US"/>
        </w:rPr>
      </w:pPr>
    </w:p>
    <w:p w14:paraId="3B4940B0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eastAsia="Calibri" w:cs="Arial"/>
          <w:i/>
          <w:iCs/>
          <w:color w:val="000000"/>
          <w:sz w:val="22"/>
          <w:szCs w:val="22"/>
          <w:lang w:val="pl-PL" w:eastAsia="en-US"/>
        </w:rPr>
      </w:pPr>
      <w:r w:rsidRPr="00ED5C7F">
        <w:rPr>
          <w:rFonts w:cs="Arial"/>
          <w:i/>
          <w:iCs/>
          <w:color w:val="000000"/>
          <w:sz w:val="22"/>
          <w:szCs w:val="22"/>
          <w:lang w:val="pl-PL" w:eastAsia="en-US"/>
        </w:rPr>
        <w:t>* nehodiace sa prečiarknu</w:t>
      </w:r>
    </w:p>
    <w:p w14:paraId="044366E6" w14:textId="77777777" w:rsidR="0026350A" w:rsidRPr="00ED5C7F" w:rsidRDefault="0026350A" w:rsidP="0026350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cs="Arial"/>
          <w:i/>
          <w:iCs/>
          <w:sz w:val="22"/>
          <w:szCs w:val="22"/>
          <w:lang w:eastAsia="sk-SK"/>
        </w:rPr>
      </w:pPr>
      <w:r w:rsidRPr="00ED5C7F">
        <w:rPr>
          <w:rFonts w:eastAsia="Calibri" w:cs="Arial"/>
          <w:i/>
          <w:iCs/>
          <w:color w:val="000000"/>
          <w:sz w:val="22"/>
          <w:szCs w:val="22"/>
          <w:lang w:val="pl-PL" w:eastAsia="en-US"/>
        </w:rPr>
        <w:t>** v súlade so zápisom v obchodnom registri, resp. v živnostenskom registri</w:t>
      </w:r>
    </w:p>
    <w:sectPr w:rsidR="0026350A" w:rsidRPr="00ED5C7F" w:rsidSect="00C54C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4DDE" w14:textId="77777777" w:rsidR="005A51D8" w:rsidRDefault="005A51D8" w:rsidP="0026350A">
      <w:r>
        <w:separator/>
      </w:r>
    </w:p>
  </w:endnote>
  <w:endnote w:type="continuationSeparator" w:id="0">
    <w:p w14:paraId="4EF175F0" w14:textId="77777777" w:rsidR="005A51D8" w:rsidRDefault="005A51D8" w:rsidP="0026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ton EE">
    <w:panose1 w:val="00000000000000000000"/>
    <w:charset w:val="02"/>
    <w:family w:val="swiss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8879" w14:textId="7837DFE9" w:rsidR="00A12934" w:rsidRDefault="001B3D1D" w:rsidP="00A12934">
    <w:pPr>
      <w:pStyle w:val="Pta"/>
      <w:rPr>
        <w:b/>
        <w:i/>
      </w:rPr>
    </w:pPr>
    <w:r>
      <w:rPr>
        <w:b/>
        <w:i/>
      </w:rPr>
      <w:t>_________________________________________________________________________________</w:t>
    </w:r>
    <w:r w:rsidR="00A12934">
      <w:rPr>
        <w:b/>
        <w:i/>
      </w:rPr>
      <w:t>Súťažné podklady „Manipulačné stroje“</w:t>
    </w:r>
  </w:p>
  <w:p w14:paraId="45687D78" w14:textId="77777777" w:rsidR="00A12934" w:rsidRDefault="00A129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BCF3" w14:textId="77777777" w:rsidR="005A51D8" w:rsidRDefault="005A51D8" w:rsidP="0026350A">
      <w:r>
        <w:separator/>
      </w:r>
    </w:p>
  </w:footnote>
  <w:footnote w:type="continuationSeparator" w:id="0">
    <w:p w14:paraId="1056D125" w14:textId="77777777" w:rsidR="005A51D8" w:rsidRDefault="005A51D8" w:rsidP="0026350A">
      <w:r>
        <w:continuationSeparator/>
      </w:r>
    </w:p>
  </w:footnote>
  <w:footnote w:id="1">
    <w:p w14:paraId="30DFD8AD" w14:textId="77777777" w:rsidR="0026350A" w:rsidRPr="000F5B4A" w:rsidRDefault="0026350A" w:rsidP="0026350A">
      <w:pPr>
        <w:pStyle w:val="Textpoznmkypodiarou"/>
        <w:rPr>
          <w:rFonts w:ascii="Arial" w:hAnsi="Arial" w:cs="Arial"/>
          <w:sz w:val="16"/>
          <w:szCs w:val="16"/>
        </w:rPr>
      </w:pPr>
      <w:r w:rsidRPr="000F5B4A">
        <w:rPr>
          <w:rStyle w:val="Odkaznapoznmkupodiarou"/>
          <w:rFonts w:ascii="Arial" w:hAnsi="Arial" w:cs="Arial"/>
          <w:sz w:val="16"/>
          <w:szCs w:val="16"/>
        </w:rPr>
        <w:footnoteRef/>
      </w:r>
      <w:r w:rsidRPr="000F5B4A">
        <w:rPr>
          <w:rFonts w:ascii="Arial" w:hAnsi="Arial" w:cs="Arial"/>
          <w:sz w:val="16"/>
          <w:szCs w:val="16"/>
        </w:rPr>
        <w:t xml:space="preserve"> Zhotoviteľ označí krížikom tú časť zákazky, ktorej plnenie bude </w:t>
      </w:r>
      <w:r>
        <w:rPr>
          <w:rFonts w:ascii="Arial" w:hAnsi="Arial" w:cs="Arial"/>
          <w:sz w:val="16"/>
          <w:szCs w:val="16"/>
        </w:rPr>
        <w:t xml:space="preserve">v zmysle tejto zmluvy </w:t>
      </w:r>
      <w:r w:rsidRPr="000F5B4A">
        <w:rPr>
          <w:rFonts w:ascii="Arial" w:hAnsi="Arial" w:cs="Arial"/>
          <w:sz w:val="16"/>
          <w:szCs w:val="16"/>
        </w:rPr>
        <w:t>vykonávať.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F6EA70E"/>
    <w:lvl w:ilvl="0">
      <w:start w:val="1"/>
      <w:numFmt w:val="decimal"/>
      <w:pStyle w:val="slovanzoznam2"/>
      <w:lvlText w:val="%1."/>
      <w:lvlJc w:val="left"/>
      <w:pPr>
        <w:tabs>
          <w:tab w:val="num" w:pos="1344"/>
        </w:tabs>
        <w:ind w:left="1344" w:hanging="360"/>
      </w:pPr>
    </w:lvl>
  </w:abstractNum>
  <w:abstractNum w:abstractNumId="1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A288D"/>
    <w:multiLevelType w:val="multilevel"/>
    <w:tmpl w:val="AF302FD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F3B0E6F"/>
    <w:multiLevelType w:val="hybridMultilevel"/>
    <w:tmpl w:val="EF9E1F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28E5"/>
    <w:multiLevelType w:val="hybridMultilevel"/>
    <w:tmpl w:val="48BCBE78"/>
    <w:lvl w:ilvl="0" w:tplc="0DDE3A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A0F4A"/>
    <w:multiLevelType w:val="multilevel"/>
    <w:tmpl w:val="4524030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987EEE"/>
    <w:multiLevelType w:val="hybridMultilevel"/>
    <w:tmpl w:val="9C1C503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96313"/>
    <w:multiLevelType w:val="multilevel"/>
    <w:tmpl w:val="42064C4C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351706"/>
    <w:multiLevelType w:val="hybridMultilevel"/>
    <w:tmpl w:val="D5084DBE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8233C"/>
    <w:multiLevelType w:val="hybridMultilevel"/>
    <w:tmpl w:val="0DB89B1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5975B4"/>
    <w:multiLevelType w:val="hybridMultilevel"/>
    <w:tmpl w:val="A6FA4F6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65173"/>
    <w:multiLevelType w:val="hybridMultilevel"/>
    <w:tmpl w:val="C65E9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A6E31"/>
    <w:multiLevelType w:val="hybridMultilevel"/>
    <w:tmpl w:val="41885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913B7"/>
    <w:multiLevelType w:val="hybridMultilevel"/>
    <w:tmpl w:val="94E22E28"/>
    <w:lvl w:ilvl="0" w:tplc="EB60872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C048F"/>
    <w:multiLevelType w:val="hybridMultilevel"/>
    <w:tmpl w:val="506E0F76"/>
    <w:lvl w:ilvl="0" w:tplc="7C009660">
      <w:start w:val="17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82A08BB"/>
    <w:multiLevelType w:val="hybridMultilevel"/>
    <w:tmpl w:val="2B48C3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F7FDB"/>
    <w:multiLevelType w:val="hybridMultilevel"/>
    <w:tmpl w:val="7610D952"/>
    <w:lvl w:ilvl="0" w:tplc="2E609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A7A2B"/>
    <w:multiLevelType w:val="hybridMultilevel"/>
    <w:tmpl w:val="72A6B738"/>
    <w:lvl w:ilvl="0" w:tplc="9CA634BC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2" w15:restartNumberingAfterBreak="0">
    <w:nsid w:val="32B74AC1"/>
    <w:multiLevelType w:val="multilevel"/>
    <w:tmpl w:val="21541CC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CC4712"/>
    <w:multiLevelType w:val="hybridMultilevel"/>
    <w:tmpl w:val="526C706C"/>
    <w:lvl w:ilvl="0" w:tplc="B62C66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4171A1C"/>
    <w:multiLevelType w:val="hybridMultilevel"/>
    <w:tmpl w:val="015C8EF6"/>
    <w:lvl w:ilvl="0" w:tplc="2312ED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253016"/>
    <w:multiLevelType w:val="multilevel"/>
    <w:tmpl w:val="1618FF9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392508ED"/>
    <w:multiLevelType w:val="hybridMultilevel"/>
    <w:tmpl w:val="418850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0C90D8F"/>
    <w:multiLevelType w:val="hybridMultilevel"/>
    <w:tmpl w:val="31FAB83E"/>
    <w:lvl w:ilvl="0" w:tplc="C94C0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33041"/>
    <w:multiLevelType w:val="hybridMultilevel"/>
    <w:tmpl w:val="41885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7E3A70"/>
    <w:multiLevelType w:val="hybridMultilevel"/>
    <w:tmpl w:val="23548E4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792306"/>
    <w:multiLevelType w:val="multilevel"/>
    <w:tmpl w:val="E3C47218"/>
    <w:numStyleLink w:val="Sanpodklady"/>
  </w:abstractNum>
  <w:abstractNum w:abstractNumId="32" w15:restartNumberingAfterBreak="0">
    <w:nsid w:val="503D6FFF"/>
    <w:multiLevelType w:val="hybridMultilevel"/>
    <w:tmpl w:val="BA560F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241B3"/>
    <w:multiLevelType w:val="multilevel"/>
    <w:tmpl w:val="78000B7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6554800"/>
    <w:multiLevelType w:val="hybridMultilevel"/>
    <w:tmpl w:val="2DEC2866"/>
    <w:lvl w:ilvl="0" w:tplc="041B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5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9F96CD0"/>
    <w:multiLevelType w:val="hybridMultilevel"/>
    <w:tmpl w:val="61488E0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7" w15:restartNumberingAfterBreak="0">
    <w:nsid w:val="5A315535"/>
    <w:multiLevelType w:val="multilevel"/>
    <w:tmpl w:val="2774E2E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2053727"/>
    <w:multiLevelType w:val="multilevel"/>
    <w:tmpl w:val="69DA5F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4EE5671"/>
    <w:multiLevelType w:val="multilevel"/>
    <w:tmpl w:val="C5968B6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8042BE5"/>
    <w:multiLevelType w:val="multilevel"/>
    <w:tmpl w:val="F81009A2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6" w:hanging="1800"/>
      </w:pPr>
      <w:rPr>
        <w:rFonts w:hint="default"/>
      </w:rPr>
    </w:lvl>
  </w:abstractNum>
  <w:abstractNum w:abstractNumId="41" w15:restartNumberingAfterBreak="0">
    <w:nsid w:val="6A714417"/>
    <w:multiLevelType w:val="hybridMultilevel"/>
    <w:tmpl w:val="207EE196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035C0F"/>
    <w:multiLevelType w:val="multilevel"/>
    <w:tmpl w:val="E3C47218"/>
    <w:styleLink w:val="Sanpodklady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0554853"/>
    <w:multiLevelType w:val="hybridMultilevel"/>
    <w:tmpl w:val="DC5EADC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3D63675"/>
    <w:multiLevelType w:val="multilevel"/>
    <w:tmpl w:val="E3C47218"/>
    <w:numStyleLink w:val="Sanpodklady"/>
  </w:abstractNum>
  <w:abstractNum w:abstractNumId="45" w15:restartNumberingAfterBreak="0">
    <w:nsid w:val="79EE64A0"/>
    <w:multiLevelType w:val="multilevel"/>
    <w:tmpl w:val="8B4C6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43E40"/>
    <w:multiLevelType w:val="hybridMultilevel"/>
    <w:tmpl w:val="682E3996"/>
    <w:lvl w:ilvl="0" w:tplc="BA0A87A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53F2B"/>
    <w:multiLevelType w:val="hybridMultilevel"/>
    <w:tmpl w:val="1F8493E6"/>
    <w:lvl w:ilvl="0" w:tplc="041B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1824196678">
    <w:abstractNumId w:val="0"/>
  </w:num>
  <w:num w:numId="2" w16cid:durableId="373890412">
    <w:abstractNumId w:val="42"/>
  </w:num>
  <w:num w:numId="3" w16cid:durableId="1089086164">
    <w:abstractNumId w:val="31"/>
    <w:lvlOverride w:ilvl="0">
      <w:lvl w:ilvl="0">
        <w:start w:val="1"/>
        <w:numFmt w:val="decimal"/>
        <w:lvlText w:val="%1."/>
        <w:lvlJc w:val="left"/>
        <w:pPr>
          <w:ind w:left="432" w:hanging="432"/>
        </w:pPr>
        <w:rPr>
          <w:rFonts w:ascii="Arial" w:eastAsia="Times New Roman" w:hAnsi="Arial" w:cs="Arial" w:hint="default"/>
          <w:sz w:val="26"/>
          <w:szCs w:val="26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b w:val="0"/>
          <w:bCs w:val="0"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4" w16cid:durableId="462384692">
    <w:abstractNumId w:val="28"/>
  </w:num>
  <w:num w:numId="5" w16cid:durableId="475297396">
    <w:abstractNumId w:val="46"/>
  </w:num>
  <w:num w:numId="6" w16cid:durableId="412824833">
    <w:abstractNumId w:val="47"/>
  </w:num>
  <w:num w:numId="7" w16cid:durableId="796727553">
    <w:abstractNumId w:val="17"/>
  </w:num>
  <w:num w:numId="8" w16cid:durableId="190654332">
    <w:abstractNumId w:val="6"/>
  </w:num>
  <w:num w:numId="9" w16cid:durableId="1507163461">
    <w:abstractNumId w:val="13"/>
  </w:num>
  <w:num w:numId="10" w16cid:durableId="1985969679">
    <w:abstractNumId w:val="44"/>
    <w:lvlOverride w:ilvl="0">
      <w:startOverride w:val="1"/>
      <w:lvl w:ilvl="0">
        <w:start w:val="1"/>
        <w:numFmt w:val="decimal"/>
        <w:lvlText w:val="%1"/>
        <w:lvlJc w:val="left"/>
        <w:pPr>
          <w:ind w:left="432" w:hanging="432"/>
        </w:pPr>
        <w:rPr>
          <w:rFonts w:ascii="Times New Roman" w:hAnsi="Times New Roman" w:hint="default"/>
          <w:sz w:val="26"/>
          <w:szCs w:val="26"/>
        </w:r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ind w:left="576" w:hanging="576"/>
        </w:pPr>
        <w:rPr>
          <w:rFonts w:ascii="Times New Roman" w:hAnsi="Times New Roman" w:hint="default"/>
          <w:sz w:val="24"/>
          <w:szCs w:val="24"/>
        </w:rPr>
      </w:lvl>
    </w:lvlOverride>
  </w:num>
  <w:num w:numId="11" w16cid:durableId="1836647090">
    <w:abstractNumId w:val="20"/>
  </w:num>
  <w:num w:numId="12" w16cid:durableId="1735272257">
    <w:abstractNumId w:val="5"/>
  </w:num>
  <w:num w:numId="13" w16cid:durableId="1831601646">
    <w:abstractNumId w:val="14"/>
  </w:num>
  <w:num w:numId="14" w16cid:durableId="636647676">
    <w:abstractNumId w:val="18"/>
  </w:num>
  <w:num w:numId="15" w16cid:durableId="2116901600">
    <w:abstractNumId w:val="39"/>
  </w:num>
  <w:num w:numId="16" w16cid:durableId="555438249">
    <w:abstractNumId w:val="3"/>
  </w:num>
  <w:num w:numId="17" w16cid:durableId="608204234">
    <w:abstractNumId w:val="45"/>
  </w:num>
  <w:num w:numId="18" w16cid:durableId="86847211">
    <w:abstractNumId w:val="25"/>
  </w:num>
  <w:num w:numId="19" w16cid:durableId="1183324536">
    <w:abstractNumId w:val="33"/>
  </w:num>
  <w:num w:numId="20" w16cid:durableId="755320725">
    <w:abstractNumId w:val="11"/>
  </w:num>
  <w:num w:numId="21" w16cid:durableId="1087001297">
    <w:abstractNumId w:val="37"/>
  </w:num>
  <w:num w:numId="22" w16cid:durableId="183714268">
    <w:abstractNumId w:val="22"/>
  </w:num>
  <w:num w:numId="23" w16cid:durableId="209390719">
    <w:abstractNumId w:val="41"/>
  </w:num>
  <w:num w:numId="24" w16cid:durableId="1847018360">
    <w:abstractNumId w:val="9"/>
  </w:num>
  <w:num w:numId="25" w16cid:durableId="1522619828">
    <w:abstractNumId w:val="10"/>
  </w:num>
  <w:num w:numId="26" w16cid:durableId="1014261358">
    <w:abstractNumId w:val="36"/>
  </w:num>
  <w:num w:numId="27" w16cid:durableId="2131362645">
    <w:abstractNumId w:val="43"/>
  </w:num>
  <w:num w:numId="28" w16cid:durableId="1543711703">
    <w:abstractNumId w:val="38"/>
  </w:num>
  <w:num w:numId="29" w16cid:durableId="184753152">
    <w:abstractNumId w:val="15"/>
  </w:num>
  <w:num w:numId="30" w16cid:durableId="1505590502">
    <w:abstractNumId w:val="23"/>
  </w:num>
  <w:num w:numId="31" w16cid:durableId="1102336727">
    <w:abstractNumId w:val="30"/>
  </w:num>
  <w:num w:numId="32" w16cid:durableId="247811453">
    <w:abstractNumId w:val="1"/>
  </w:num>
  <w:num w:numId="33" w16cid:durableId="1964727892">
    <w:abstractNumId w:val="7"/>
  </w:num>
  <w:num w:numId="34" w16cid:durableId="1100293931">
    <w:abstractNumId w:val="35"/>
  </w:num>
  <w:num w:numId="35" w16cid:durableId="321586176">
    <w:abstractNumId w:val="2"/>
  </w:num>
  <w:num w:numId="36" w16cid:durableId="84496634">
    <w:abstractNumId w:val="27"/>
  </w:num>
  <w:num w:numId="37" w16cid:durableId="557401814">
    <w:abstractNumId w:val="4"/>
  </w:num>
  <w:num w:numId="38" w16cid:durableId="10686820">
    <w:abstractNumId w:val="21"/>
  </w:num>
  <w:num w:numId="39" w16cid:durableId="1188715745">
    <w:abstractNumId w:val="12"/>
  </w:num>
  <w:num w:numId="40" w16cid:durableId="1894465273">
    <w:abstractNumId w:val="24"/>
  </w:num>
  <w:num w:numId="41" w16cid:durableId="226842800">
    <w:abstractNumId w:val="19"/>
  </w:num>
  <w:num w:numId="42" w16cid:durableId="1473476606">
    <w:abstractNumId w:val="8"/>
  </w:num>
  <w:num w:numId="43" w16cid:durableId="1246186915">
    <w:abstractNumId w:val="40"/>
  </w:num>
  <w:num w:numId="44" w16cid:durableId="1245914290">
    <w:abstractNumId w:val="48"/>
  </w:num>
  <w:num w:numId="45" w16cid:durableId="1422295023">
    <w:abstractNumId w:val="34"/>
  </w:num>
  <w:num w:numId="46" w16cid:durableId="715668684">
    <w:abstractNumId w:val="26"/>
  </w:num>
  <w:num w:numId="47" w16cid:durableId="308051212">
    <w:abstractNumId w:val="16"/>
  </w:num>
  <w:num w:numId="48" w16cid:durableId="1785808505">
    <w:abstractNumId w:val="32"/>
  </w:num>
  <w:num w:numId="49" w16cid:durableId="160473112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74"/>
    <w:rsid w:val="00063192"/>
    <w:rsid w:val="001B3D1D"/>
    <w:rsid w:val="001E56BD"/>
    <w:rsid w:val="00252802"/>
    <w:rsid w:val="0026350A"/>
    <w:rsid w:val="003021C4"/>
    <w:rsid w:val="00337343"/>
    <w:rsid w:val="005A51D8"/>
    <w:rsid w:val="006161E7"/>
    <w:rsid w:val="007C195B"/>
    <w:rsid w:val="00852EA9"/>
    <w:rsid w:val="00923689"/>
    <w:rsid w:val="0094515F"/>
    <w:rsid w:val="00982C40"/>
    <w:rsid w:val="00A12934"/>
    <w:rsid w:val="00A737DA"/>
    <w:rsid w:val="00AD31CC"/>
    <w:rsid w:val="00BD6E74"/>
    <w:rsid w:val="00C54C59"/>
    <w:rsid w:val="00CB3743"/>
    <w:rsid w:val="00FD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7D40"/>
  <w15:chartTrackingRefBased/>
  <w15:docId w15:val="{94CCB312-4CEB-4FE5-BDF7-60BBD108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350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BD6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BD6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nhideWhenUsed/>
    <w:qFormat/>
    <w:rsid w:val="00BD6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nhideWhenUsed/>
    <w:qFormat/>
    <w:rsid w:val="00BD6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BD6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BD6E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nhideWhenUsed/>
    <w:qFormat/>
    <w:rsid w:val="00BD6E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nhideWhenUsed/>
    <w:qFormat/>
    <w:rsid w:val="00BD6E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nhideWhenUsed/>
    <w:qFormat/>
    <w:rsid w:val="00BD6E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6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BD6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rsid w:val="00BD6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D6E7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D6E7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D6E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rsid w:val="00BD6E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D6E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D6E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D6E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BD6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D6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D6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D6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D6E74"/>
    <w:rPr>
      <w:i/>
      <w:iCs/>
      <w:color w:val="404040" w:themeColor="text1" w:themeTint="BF"/>
    </w:rPr>
  </w:style>
  <w:style w:type="paragraph" w:styleId="Odsekzoznamu">
    <w:name w:val="List Paragraph"/>
    <w:aliases w:val="body,Odsek zoznamu2,ODRAZKY PRVA UROVEN,Bullet Number,lp1,lp11,List Paragraph11,Bullet 1,Use Case List Paragraph,Table of contents numbered,Odsek,Colorful List - Accent 11,ZOZNAM,Bullet List,FooterText,numbered,Paragraphe de liste1,列出段落"/>
    <w:basedOn w:val="Normlny"/>
    <w:link w:val="OdsekzoznamuChar"/>
    <w:uiPriority w:val="99"/>
    <w:qFormat/>
    <w:rsid w:val="00BD6E7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D6E7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D6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D6E7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D6E74"/>
    <w:rPr>
      <w:b/>
      <w:bCs/>
      <w:smallCaps/>
      <w:color w:val="2F5496" w:themeColor="accent1" w:themeShade="BF"/>
      <w:spacing w:val="5"/>
    </w:rPr>
  </w:style>
  <w:style w:type="paragraph" w:customStyle="1" w:styleId="Normln1">
    <w:name w:val="Normální1"/>
    <w:basedOn w:val="Normlny"/>
    <w:rsid w:val="0026350A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rsid w:val="0026350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350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Zkladntext3">
    <w:name w:val="Body Text 3"/>
    <w:basedOn w:val="Normlny"/>
    <w:link w:val="Zkladntext3Char"/>
    <w:uiPriority w:val="99"/>
    <w:rsid w:val="0026350A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350A"/>
    <w:rPr>
      <w:rFonts w:ascii="Arial" w:eastAsia="Times New Roman" w:hAnsi="Arial" w:cs="Times New Roman"/>
      <w:noProof/>
      <w:color w:val="FF0000"/>
      <w:kern w:val="0"/>
      <w:sz w:val="20"/>
      <w:szCs w:val="20"/>
      <w:lang w:eastAsia="cs-CZ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rsid w:val="0026350A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6350A"/>
    <w:rPr>
      <w:rFonts w:ascii="Arial" w:eastAsia="Times New Roman" w:hAnsi="Arial" w:cs="Times New Roman"/>
      <w:noProof/>
      <w:kern w:val="0"/>
      <w:sz w:val="20"/>
      <w:szCs w:val="24"/>
      <w:lang w:eastAsia="cs-CZ"/>
      <w14:ligatures w14:val="none"/>
    </w:rPr>
  </w:style>
  <w:style w:type="character" w:styleId="Hypertextovprepojenie">
    <w:name w:val="Hyperlink"/>
    <w:uiPriority w:val="99"/>
    <w:rsid w:val="0026350A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26350A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basedOn w:val="Predvolenpsmoodseku"/>
    <w:link w:val="Zarkazkladnhotextu"/>
    <w:rsid w:val="0026350A"/>
    <w:rPr>
      <w:rFonts w:ascii="Arial" w:eastAsia="Times New Roman" w:hAnsi="Arial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y"/>
    <w:link w:val="ZkladntextChar"/>
    <w:rsid w:val="0026350A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</w:rPr>
  </w:style>
  <w:style w:type="character" w:customStyle="1" w:styleId="ZkladntextChar">
    <w:name w:val="Základný text Char"/>
    <w:basedOn w:val="Predvolenpsmoodseku"/>
    <w:link w:val="Zkladntext"/>
    <w:rsid w:val="0026350A"/>
    <w:rPr>
      <w:rFonts w:ascii="Arial" w:eastAsia="Times New Roman" w:hAnsi="Arial" w:cs="Times New Roman"/>
      <w:noProof/>
      <w:kern w:val="0"/>
      <w:sz w:val="20"/>
      <w:szCs w:val="24"/>
      <w:lang w:eastAsia="cs-CZ"/>
      <w14:ligatures w14:val="none"/>
    </w:rPr>
  </w:style>
  <w:style w:type="paragraph" w:styleId="Zoznam2">
    <w:name w:val="List 2"/>
    <w:basedOn w:val="Normlny"/>
    <w:uiPriority w:val="99"/>
    <w:rsid w:val="0026350A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26350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6350A"/>
    <w:rPr>
      <w:rFonts w:ascii="Arial" w:eastAsia="Times New Roman" w:hAnsi="Arial" w:cs="Times New Roman"/>
      <w:noProof/>
      <w:kern w:val="0"/>
      <w:sz w:val="20"/>
      <w:szCs w:val="24"/>
      <w:lang w:eastAsia="sk-SK"/>
      <w14:ligatures w14:val="none"/>
    </w:rPr>
  </w:style>
  <w:style w:type="character" w:styleId="slostrany">
    <w:name w:val="page number"/>
    <w:basedOn w:val="Predvolenpsmoodseku"/>
    <w:rsid w:val="0026350A"/>
  </w:style>
  <w:style w:type="paragraph" w:styleId="Zarkazkladnhotextu3">
    <w:name w:val="Body Text Indent 3"/>
    <w:basedOn w:val="Normlny"/>
    <w:link w:val="Zarkazkladnhotextu3Char"/>
    <w:rsid w:val="0026350A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6350A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26350A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6350A"/>
    <w:rPr>
      <w:rFonts w:ascii="Times New Roman" w:eastAsia="Times New Roman" w:hAnsi="Times New Roman" w:cs="Times New Roman"/>
      <w:kern w:val="0"/>
      <w:sz w:val="24"/>
      <w:szCs w:val="20"/>
      <w:lang w:val="en-GB" w:eastAsia="sk-SK"/>
      <w14:ligatures w14:val="none"/>
    </w:rPr>
  </w:style>
  <w:style w:type="paragraph" w:customStyle="1" w:styleId="Annexetitle">
    <w:name w:val="Annexe_title"/>
    <w:basedOn w:val="Nadpis1"/>
    <w:next w:val="Normlny"/>
    <w:autoRedefine/>
    <w:rsid w:val="0026350A"/>
    <w:pPr>
      <w:keepNext w:val="0"/>
      <w:keepLines w:val="0"/>
      <w:pageBreakBefore/>
      <w:tabs>
        <w:tab w:val="left" w:pos="1701"/>
        <w:tab w:val="left" w:pos="2552"/>
      </w:tabs>
      <w:spacing w:before="120" w:after="240"/>
      <w:jc w:val="right"/>
      <w:outlineLvl w:val="9"/>
    </w:pPr>
    <w:rPr>
      <w:rFonts w:ascii="Times New Roman" w:eastAsia="Times New Roman" w:hAnsi="Times New Roman" w:cs="Arial"/>
      <w:b/>
      <w:snapToGrid w:val="0"/>
      <w:color w:val="auto"/>
      <w:sz w:val="24"/>
      <w:szCs w:val="20"/>
    </w:rPr>
  </w:style>
  <w:style w:type="paragraph" w:customStyle="1" w:styleId="CharChar1">
    <w:name w:val="Char Char1"/>
    <w:basedOn w:val="Normlny"/>
    <w:rsid w:val="0026350A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26350A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character" w:styleId="Odkaznakomentr">
    <w:name w:val="annotation reference"/>
    <w:rsid w:val="002635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26350A"/>
  </w:style>
  <w:style w:type="character" w:customStyle="1" w:styleId="TextkomentraChar">
    <w:name w:val="Text komentára Char"/>
    <w:basedOn w:val="Predvolenpsmoodseku"/>
    <w:link w:val="Textkomentra"/>
    <w:uiPriority w:val="99"/>
    <w:rsid w:val="0026350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635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6350A"/>
    <w:rPr>
      <w:rFonts w:ascii="Arial" w:eastAsia="Times New Roman" w:hAnsi="Arial" w:cs="Times New Roman"/>
      <w:b/>
      <w:bCs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y"/>
    <w:link w:val="TextbublinyChar"/>
    <w:rsid w:val="0026350A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6350A"/>
    <w:rPr>
      <w:rFonts w:ascii="Tahoma" w:eastAsia="Times New Roman" w:hAnsi="Tahoma" w:cs="Times New Roman"/>
      <w:kern w:val="0"/>
      <w:sz w:val="16"/>
      <w:szCs w:val="16"/>
      <w:lang w:eastAsia="cs-CZ"/>
      <w14:ligatures w14:val="none"/>
    </w:rPr>
  </w:style>
  <w:style w:type="paragraph" w:customStyle="1" w:styleId="tl1">
    <w:name w:val="Štýl1"/>
    <w:basedOn w:val="Normlny"/>
    <w:rsid w:val="0026350A"/>
    <w:pPr>
      <w:tabs>
        <w:tab w:val="clear" w:pos="2160"/>
        <w:tab w:val="clear" w:pos="2880"/>
        <w:tab w:val="clear" w:pos="4500"/>
      </w:tabs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ra">
    <w:name w:val="ra"/>
    <w:basedOn w:val="Predvolenpsmoodseku"/>
    <w:rsid w:val="0026350A"/>
  </w:style>
  <w:style w:type="paragraph" w:customStyle="1" w:styleId="Farebnzoznamzvraznenie11">
    <w:name w:val="Farebný zoznam – zvýraznenie 11"/>
    <w:basedOn w:val="Normlny"/>
    <w:uiPriority w:val="34"/>
    <w:qFormat/>
    <w:rsid w:val="0026350A"/>
    <w:pPr>
      <w:tabs>
        <w:tab w:val="clear" w:pos="2160"/>
        <w:tab w:val="clear" w:pos="2880"/>
        <w:tab w:val="clear" w:pos="4500"/>
      </w:tabs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Bezmezer">
    <w:name w:val="Bez mezer"/>
    <w:uiPriority w:val="1"/>
    <w:qFormat/>
    <w:rsid w:val="0026350A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truktradokumentu">
    <w:name w:val="Document Map"/>
    <w:basedOn w:val="Normlny"/>
    <w:link w:val="truktradokumentuChar"/>
    <w:rsid w:val="0026350A"/>
    <w:rPr>
      <w:rFonts w:ascii="Lucida Grande" w:hAnsi="Lucida Grande"/>
      <w:sz w:val="24"/>
      <w:szCs w:val="24"/>
    </w:rPr>
  </w:style>
  <w:style w:type="character" w:customStyle="1" w:styleId="truktradokumentuChar">
    <w:name w:val="Štruktúra dokumentu Char"/>
    <w:basedOn w:val="Predvolenpsmoodseku"/>
    <w:link w:val="truktradokumentu"/>
    <w:rsid w:val="0026350A"/>
    <w:rPr>
      <w:rFonts w:ascii="Lucida Grande" w:eastAsia="Times New Roman" w:hAnsi="Lucida Grande" w:cs="Times New Roman"/>
      <w:kern w:val="0"/>
      <w:sz w:val="24"/>
      <w:szCs w:val="24"/>
      <w:lang w:eastAsia="cs-CZ"/>
      <w14:ligatures w14:val="none"/>
    </w:rPr>
  </w:style>
  <w:style w:type="paragraph" w:customStyle="1" w:styleId="BodyText21">
    <w:name w:val="Body Text 21"/>
    <w:basedOn w:val="Normlny"/>
    <w:rsid w:val="0026350A"/>
    <w:pPr>
      <w:widowControl w:val="0"/>
      <w:tabs>
        <w:tab w:val="clear" w:pos="2160"/>
        <w:tab w:val="clear" w:pos="2880"/>
        <w:tab w:val="clear" w:pos="4500"/>
      </w:tabs>
      <w:ind w:firstLine="360"/>
      <w:jc w:val="both"/>
    </w:pPr>
    <w:rPr>
      <w:rFonts w:ascii="Times New Roman" w:hAnsi="Times New Roman"/>
      <w:sz w:val="24"/>
    </w:rPr>
  </w:style>
  <w:style w:type="paragraph" w:customStyle="1" w:styleId="Revzia1">
    <w:name w:val="Revízia1"/>
    <w:hidden/>
    <w:uiPriority w:val="99"/>
    <w:semiHidden/>
    <w:rsid w:val="0026350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customStyle="1" w:styleId="Odsekzoznamu1">
    <w:name w:val="Odsek zoznamu1"/>
    <w:basedOn w:val="Normlny"/>
    <w:uiPriority w:val="34"/>
    <w:qFormat/>
    <w:rsid w:val="0026350A"/>
    <w:pPr>
      <w:ind w:left="708"/>
    </w:pPr>
  </w:style>
  <w:style w:type="table" w:styleId="Mriekatabuky">
    <w:name w:val="Table Grid"/>
    <w:basedOn w:val="Normlnatabuka"/>
    <w:uiPriority w:val="39"/>
    <w:rsid w:val="00263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6350A"/>
    <w:pPr>
      <w:ind w:left="283" w:hanging="283"/>
      <w:contextualSpacing/>
    </w:pPr>
  </w:style>
  <w:style w:type="character" w:styleId="Vrazn">
    <w:name w:val="Strong"/>
    <w:qFormat/>
    <w:rsid w:val="0026350A"/>
    <w:rPr>
      <w:b/>
      <w:bCs/>
    </w:rPr>
  </w:style>
  <w:style w:type="paragraph" w:customStyle="1" w:styleId="Odstavecseseznamem">
    <w:name w:val="Odstavec se seznamem"/>
    <w:basedOn w:val="Normlny"/>
    <w:uiPriority w:val="34"/>
    <w:qFormat/>
    <w:rsid w:val="0026350A"/>
    <w:pPr>
      <w:ind w:left="708"/>
    </w:pPr>
  </w:style>
  <w:style w:type="paragraph" w:styleId="slovanzoznam2">
    <w:name w:val="List Number 2"/>
    <w:basedOn w:val="Normlny"/>
    <w:rsid w:val="0026350A"/>
    <w:pPr>
      <w:numPr>
        <w:numId w:val="1"/>
      </w:numPr>
      <w:tabs>
        <w:tab w:val="clear" w:pos="1344"/>
      </w:tabs>
      <w:ind w:left="0" w:firstLine="0"/>
    </w:pPr>
  </w:style>
  <w:style w:type="paragraph" w:styleId="Bezriadkovania">
    <w:name w:val="No Spacing"/>
    <w:uiPriority w:val="1"/>
    <w:qFormat/>
    <w:rsid w:val="0026350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2635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customStyle="1" w:styleId="CharChar11">
    <w:name w:val="Char Char11"/>
    <w:basedOn w:val="Normlny"/>
    <w:rsid w:val="0026350A"/>
    <w:pPr>
      <w:widowControl w:val="0"/>
      <w:tabs>
        <w:tab w:val="clear" w:pos="2160"/>
        <w:tab w:val="clear" w:pos="2880"/>
        <w:tab w:val="clear" w:pos="4500"/>
      </w:tabs>
      <w:adjustRightInd w:val="0"/>
      <w:spacing w:after="160" w:line="240" w:lineRule="exact"/>
      <w:ind w:firstLine="720"/>
      <w:textAlignment w:val="baseline"/>
    </w:pPr>
    <w:rPr>
      <w:rFonts w:ascii="Tahoma" w:hAnsi="Tahoma" w:cs="Tahoma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26350A"/>
    <w:pPr>
      <w:tabs>
        <w:tab w:val="clear" w:pos="2160"/>
        <w:tab w:val="clear" w:pos="2880"/>
        <w:tab w:val="clear" w:pos="4500"/>
      </w:tabs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6350A"/>
    <w:rPr>
      <w:rFonts w:ascii="Calibri" w:hAnsi="Calibri" w:cs="Consolas"/>
      <w:kern w:val="0"/>
      <w:szCs w:val="21"/>
      <w14:ligatures w14:val="none"/>
    </w:rPr>
  </w:style>
  <w:style w:type="paragraph" w:styleId="Revzia">
    <w:name w:val="Revision"/>
    <w:hidden/>
    <w:uiPriority w:val="99"/>
    <w:semiHidden/>
    <w:rsid w:val="00263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poznmkypodiarou">
    <w:name w:val="footnote text"/>
    <w:aliases w:val="Text poznámky pod čiarou 007,_Poznámka pod čiarou,Text poznámky pod èiarou 007"/>
    <w:basedOn w:val="Normlny"/>
    <w:link w:val="TextpoznmkypodiarouChar"/>
    <w:uiPriority w:val="99"/>
    <w:unhideWhenUsed/>
    <w:rsid w:val="0026350A"/>
    <w:pPr>
      <w:tabs>
        <w:tab w:val="clear" w:pos="2160"/>
        <w:tab w:val="clear" w:pos="2880"/>
        <w:tab w:val="clear" w:pos="450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"/>
    <w:basedOn w:val="Predvolenpsmoodseku"/>
    <w:link w:val="Textpoznmkypodiarou"/>
    <w:uiPriority w:val="99"/>
    <w:rsid w:val="0026350A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nhideWhenUsed/>
    <w:rsid w:val="0026350A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26350A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bodytextstred">
    <w:name w:val="bodytextstred"/>
    <w:basedOn w:val="Normlny"/>
    <w:uiPriority w:val="99"/>
    <w:rsid w:val="0026350A"/>
    <w:pPr>
      <w:tabs>
        <w:tab w:val="clear" w:pos="2160"/>
        <w:tab w:val="clear" w:pos="2880"/>
        <w:tab w:val="clear" w:pos="4500"/>
      </w:tabs>
      <w:autoSpaceDE w:val="0"/>
      <w:autoSpaceDN w:val="0"/>
      <w:spacing w:before="100" w:after="200" w:line="230" w:lineRule="atLeast"/>
      <w:jc w:val="center"/>
    </w:pPr>
    <w:rPr>
      <w:rFonts w:ascii="Palton EE" w:hAnsi="Palton EE"/>
      <w:sz w:val="18"/>
      <w:szCs w:val="18"/>
      <w:lang w:val="cs-CZ"/>
    </w:rPr>
  </w:style>
  <w:style w:type="character" w:styleId="PouitHypertextovPrepojenie">
    <w:name w:val="FollowedHyperlink"/>
    <w:basedOn w:val="Predvolenpsmoodseku"/>
    <w:semiHidden/>
    <w:unhideWhenUsed/>
    <w:rsid w:val="0026350A"/>
    <w:rPr>
      <w:color w:val="954F72" w:themeColor="followedHyperlink"/>
      <w:u w:val="single"/>
    </w:rPr>
  </w:style>
  <w:style w:type="paragraph" w:customStyle="1" w:styleId="Styl1">
    <w:name w:val="Styl1"/>
    <w:basedOn w:val="Normlny"/>
    <w:rsid w:val="0026350A"/>
    <w:pPr>
      <w:tabs>
        <w:tab w:val="clear" w:pos="2160"/>
        <w:tab w:val="clear" w:pos="2880"/>
        <w:tab w:val="clear" w:pos="4500"/>
      </w:tabs>
      <w:jc w:val="both"/>
    </w:pPr>
    <w:rPr>
      <w:sz w:val="24"/>
      <w:lang w:eastAsia="sk-SK"/>
    </w:rPr>
  </w:style>
  <w:style w:type="paragraph" w:customStyle="1" w:styleId="Zkladntext21">
    <w:name w:val="Základný text 21"/>
    <w:basedOn w:val="Normlny"/>
    <w:rsid w:val="0026350A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hAnsi="Times New Roman"/>
      <w:sz w:val="24"/>
      <w:szCs w:val="24"/>
      <w:lang w:val="cs-CZ" w:eastAsia="zh-CN"/>
    </w:rPr>
  </w:style>
  <w:style w:type="paragraph" w:customStyle="1" w:styleId="Zarkazkladnhotextu21">
    <w:name w:val="Zarážka základného textu 21"/>
    <w:basedOn w:val="Normlny"/>
    <w:rsid w:val="0026350A"/>
    <w:pPr>
      <w:tabs>
        <w:tab w:val="clear" w:pos="2160"/>
        <w:tab w:val="clear" w:pos="2880"/>
        <w:tab w:val="clear" w:pos="4500"/>
      </w:tabs>
      <w:suppressAutoHyphens/>
      <w:ind w:left="360"/>
      <w:jc w:val="both"/>
    </w:pPr>
    <w:rPr>
      <w:sz w:val="22"/>
      <w:szCs w:val="24"/>
      <w:lang w:eastAsia="ar-SA"/>
    </w:rPr>
  </w:style>
  <w:style w:type="character" w:customStyle="1" w:styleId="Zmienka1">
    <w:name w:val="Zmienka1"/>
    <w:basedOn w:val="Predvolenpsmoodseku"/>
    <w:uiPriority w:val="99"/>
    <w:semiHidden/>
    <w:unhideWhenUsed/>
    <w:rsid w:val="0026350A"/>
    <w:rPr>
      <w:color w:val="2B579A"/>
      <w:shd w:val="clear" w:color="auto" w:fill="E6E6E6"/>
    </w:rPr>
  </w:style>
  <w:style w:type="character" w:customStyle="1" w:styleId="Zmienka2">
    <w:name w:val="Zmienka2"/>
    <w:basedOn w:val="Predvolenpsmoodseku"/>
    <w:uiPriority w:val="99"/>
    <w:semiHidden/>
    <w:unhideWhenUsed/>
    <w:rsid w:val="0026350A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6350A"/>
    <w:rPr>
      <w:color w:val="808080"/>
      <w:shd w:val="clear" w:color="auto" w:fill="E6E6E6"/>
    </w:rPr>
  </w:style>
  <w:style w:type="character" w:styleId="Nevyrieenzmienka">
    <w:name w:val="Unresolved Mention"/>
    <w:basedOn w:val="Predvolenpsmoodseku"/>
    <w:uiPriority w:val="99"/>
    <w:semiHidden/>
    <w:unhideWhenUsed/>
    <w:rsid w:val="0026350A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  <w:tab w:val="left" w:pos="567"/>
        <w:tab w:val="right" w:leader="dot" w:pos="9180"/>
      </w:tabs>
      <w:spacing w:line="276" w:lineRule="auto"/>
      <w:ind w:left="142"/>
    </w:pPr>
  </w:style>
  <w:style w:type="paragraph" w:styleId="Obsah1">
    <w:name w:val="toc 1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  <w:tab w:val="right" w:leader="dot" w:pos="9180"/>
      </w:tabs>
      <w:spacing w:line="276" w:lineRule="auto"/>
      <w:ind w:left="142"/>
      <w:jc w:val="right"/>
    </w:pPr>
    <w:rPr>
      <w:rFonts w:ascii="Times New Roman" w:hAnsi="Times New Roman"/>
      <w:b/>
      <w:bCs/>
      <w:noProof/>
      <w:sz w:val="28"/>
      <w:szCs w:val="28"/>
    </w:rPr>
  </w:style>
  <w:style w:type="numbering" w:customStyle="1" w:styleId="Sanpodklady">
    <w:name w:val="Súťažné podklady"/>
    <w:uiPriority w:val="99"/>
    <w:rsid w:val="0026350A"/>
    <w:pPr>
      <w:numPr>
        <w:numId w:val="2"/>
      </w:numPr>
    </w:pPr>
  </w:style>
  <w:style w:type="paragraph" w:styleId="Obsah3">
    <w:name w:val="toc 3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</w:tabs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</w:tabs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</w:tabs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</w:tabs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</w:tabs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</w:tabs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26350A"/>
    <w:pPr>
      <w:tabs>
        <w:tab w:val="clear" w:pos="2160"/>
        <w:tab w:val="clear" w:pos="2880"/>
        <w:tab w:val="clear" w:pos="4500"/>
      </w:tabs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6350A"/>
    <w:pPr>
      <w:spacing w:before="240" w:after="0"/>
      <w:outlineLvl w:val="9"/>
    </w:pPr>
    <w:rPr>
      <w:sz w:val="28"/>
      <w:szCs w:val="28"/>
      <w:lang w:eastAsia="sk-SK"/>
    </w:rPr>
  </w:style>
  <w:style w:type="character" w:styleId="Jemnzvraznenie">
    <w:name w:val="Subtle Emphasis"/>
    <w:basedOn w:val="Predvolenpsmoodseku"/>
    <w:uiPriority w:val="19"/>
    <w:qFormat/>
    <w:rsid w:val="0026350A"/>
    <w:rPr>
      <w:i/>
      <w:iCs/>
      <w:color w:val="404040" w:themeColor="text1" w:themeTint="BF"/>
    </w:rPr>
  </w:style>
  <w:style w:type="character" w:customStyle="1" w:styleId="Predvolenpsmoodseku1">
    <w:name w:val="Predvolené písmo odseku1"/>
    <w:rsid w:val="0026350A"/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Table of contents numbered Char,Odsek Char,Colorful List - Accent 11 Char"/>
    <w:basedOn w:val="Predvolenpsmoodseku"/>
    <w:link w:val="Odsekzoznamu"/>
    <w:uiPriority w:val="99"/>
    <w:qFormat/>
    <w:locked/>
    <w:rsid w:val="00263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lo.sk/zasady-spravania-sa-v-areali-ol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5652</Words>
  <Characters>32222</Characters>
  <Application>Microsoft Office Word</Application>
  <DocSecurity>0</DocSecurity>
  <Lines>268</Lines>
  <Paragraphs>75</Paragraphs>
  <ScaleCrop>false</ScaleCrop>
  <Company/>
  <LinksUpToDate>false</LinksUpToDate>
  <CharactersWithSpaces>37799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17</cp:revision>
  <dcterms:created xsi:type="dcterms:W3CDTF">2026-06-15T09:41:00Z</dcterms:created>
  <dcterms:modified xsi:type="dcterms:W3CDTF">2026-06-15T09:58:00Z</dcterms:modified>
</cp:coreProperties>
</file>