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F916E6B" w14:textId="77777777" w:rsidR="00FE21A4" w:rsidRDefault="00FE21A4" w:rsidP="00F73E67">
      <w:pPr>
        <w:jc w:val="center"/>
        <w:rPr>
          <w:b/>
          <w:sz w:val="52"/>
        </w:rPr>
      </w:pPr>
    </w:p>
    <w:p w14:paraId="0E695992" w14:textId="12089D91" w:rsidR="00F73E67" w:rsidRPr="00106A2B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50019CA" w14:textId="07430A13" w:rsidR="005A138F" w:rsidRPr="00F73E67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69A32EE8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 xml:space="preserve">ZADÁVACÍ </w:t>
      </w:r>
      <w:r w:rsidR="0029793A">
        <w:rPr>
          <w:b/>
          <w:sz w:val="52"/>
        </w:rPr>
        <w:t>PODMÍNKY</w:t>
      </w:r>
    </w:p>
    <w:p w14:paraId="34CF1C1D" w14:textId="77777777" w:rsidR="00740A46" w:rsidRPr="00E5642D" w:rsidRDefault="00740A46" w:rsidP="00740A46">
      <w:pPr>
        <w:spacing w:after="0"/>
        <w:jc w:val="center"/>
        <w:rPr>
          <w:rFonts w:ascii="Calibri" w:hAnsi="Calibri" w:cs="Calibri"/>
        </w:rPr>
      </w:pPr>
      <w:r w:rsidRPr="00E5642D">
        <w:rPr>
          <w:rFonts w:ascii="Calibri" w:hAnsi="Calibri" w:cs="Calibri"/>
        </w:rPr>
        <w:t>pro veřejnou zakázku malého rozsahu na dodávk</w:t>
      </w:r>
      <w:r>
        <w:rPr>
          <w:rFonts w:ascii="Calibri" w:hAnsi="Calibri" w:cs="Calibri"/>
        </w:rPr>
        <w:t>y</w:t>
      </w:r>
      <w:r w:rsidRPr="00E5642D">
        <w:rPr>
          <w:rFonts w:ascii="Calibri" w:hAnsi="Calibri" w:cs="Calibri"/>
        </w:rPr>
        <w:t xml:space="preserve"> </w:t>
      </w:r>
    </w:p>
    <w:p w14:paraId="0876426E" w14:textId="77777777" w:rsidR="00740A46" w:rsidRPr="00E5642D" w:rsidRDefault="00740A46" w:rsidP="00740A46">
      <w:pPr>
        <w:jc w:val="center"/>
        <w:rPr>
          <w:rFonts w:ascii="Calibri" w:hAnsi="Calibri" w:cs="Calibri"/>
        </w:rPr>
      </w:pPr>
      <w:r w:rsidRPr="00E5642D">
        <w:rPr>
          <w:rFonts w:ascii="Calibri" w:hAnsi="Calibri" w:cs="Calibri"/>
        </w:rPr>
        <w:t>zadávanou v souladu s § 31 zákona č. 134/2016 Sb., o zadávání veřejných zakázek, ve znění pozdějších předpisů (dále jen „</w:t>
      </w:r>
      <w:r w:rsidRPr="00E5642D">
        <w:rPr>
          <w:rFonts w:ascii="Calibri" w:hAnsi="Calibri" w:cs="Calibri"/>
          <w:b/>
        </w:rPr>
        <w:t>ZZVZ</w:t>
      </w:r>
      <w:r w:rsidRPr="00E5642D">
        <w:rPr>
          <w:rFonts w:ascii="Calibri" w:hAnsi="Calibri" w:cs="Calibri"/>
        </w:rPr>
        <w:t>“), mimo režim ZZVZ (dále jen „</w:t>
      </w:r>
      <w:r w:rsidRPr="00E5642D">
        <w:rPr>
          <w:rFonts w:ascii="Calibri" w:hAnsi="Calibri" w:cs="Calibri"/>
          <w:b/>
          <w:bCs/>
        </w:rPr>
        <w:t>výběrové řízení</w:t>
      </w:r>
      <w:r w:rsidRPr="00E5642D">
        <w:rPr>
          <w:rFonts w:ascii="Calibri" w:hAnsi="Calibri" w:cs="Calibri"/>
        </w:rPr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3509F5BF" w14:textId="77777777" w:rsidR="002B7743" w:rsidRDefault="002B7743" w:rsidP="005F44EB">
      <w:pPr>
        <w:jc w:val="center"/>
        <w:rPr>
          <w:b/>
          <w:caps/>
          <w:color w:val="E36C0A" w:themeColor="accent6" w:themeShade="BF"/>
          <w:sz w:val="40"/>
        </w:rPr>
      </w:pPr>
      <w:r w:rsidRPr="002B7743">
        <w:rPr>
          <w:b/>
          <w:caps/>
          <w:color w:val="E36C0A" w:themeColor="accent6" w:themeShade="BF"/>
          <w:sz w:val="40"/>
        </w:rPr>
        <w:t>Nákup 2 ks elektro dodávky N1 - střediska Semily a Podolec</w:t>
      </w:r>
    </w:p>
    <w:p w14:paraId="2449117D" w14:textId="04324C2B" w:rsidR="00BD1E69" w:rsidRPr="004E2A75" w:rsidRDefault="00BD1E69" w:rsidP="005F44EB">
      <w:pPr>
        <w:jc w:val="center"/>
        <w:rPr>
          <w:b/>
          <w:caps/>
          <w:sz w:val="40"/>
        </w:rPr>
      </w:pPr>
      <w:r w:rsidRPr="004E2A75">
        <w:rPr>
          <w:b/>
          <w:caps/>
          <w:sz w:val="40"/>
        </w:rPr>
        <w:t>Z</w:t>
      </w:r>
      <w:r w:rsidR="00DF2F8C" w:rsidRPr="004E2A75">
        <w:rPr>
          <w:b/>
          <w:caps/>
          <w:sz w:val="40"/>
        </w:rPr>
        <w:t>2</w:t>
      </w:r>
      <w:r w:rsidR="002B7743">
        <w:rPr>
          <w:b/>
          <w:caps/>
          <w:sz w:val="40"/>
        </w:rPr>
        <w:t>6014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49B5B991" w:rsidR="00AB5244" w:rsidRDefault="00AB5244" w:rsidP="000C4AE5">
      <w:r w:rsidRPr="00F73E67">
        <w:t xml:space="preserve">Tato veřejná zakázka na </w:t>
      </w:r>
      <w:r w:rsidR="00FD101F" w:rsidRPr="00F73E67">
        <w:t>dodávky</w:t>
      </w:r>
      <w:r w:rsidRPr="00F73E67">
        <w:t xml:space="preserve"> s názvem </w:t>
      </w:r>
      <w:r w:rsidRPr="00F73E67">
        <w:rPr>
          <w:b/>
        </w:rPr>
        <w:t>„</w:t>
      </w:r>
      <w:r w:rsidR="002B7743" w:rsidRPr="002B7743">
        <w:rPr>
          <w:b/>
        </w:rPr>
        <w:t>Nákup 2 ks elektro dodávky N1 - střediska Semily a Podolec</w:t>
      </w:r>
      <w:r w:rsidR="005F44EB" w:rsidRPr="00F73E67">
        <w:rPr>
          <w:b/>
        </w:rPr>
        <w:t xml:space="preserve">“ </w:t>
      </w:r>
      <w:r w:rsidRPr="00F73E67">
        <w:t>(dále jen „</w:t>
      </w:r>
      <w:r w:rsidRPr="00F73E67">
        <w:rPr>
          <w:b/>
        </w:rPr>
        <w:t>Veřejná zakázka</w:t>
      </w:r>
      <w:r w:rsidRPr="00F73E67">
        <w:t xml:space="preserve">“) </w:t>
      </w:r>
      <w:r w:rsidR="00E63134" w:rsidRPr="00E5642D">
        <w:rPr>
          <w:rFonts w:ascii="Calibri" w:hAnsi="Calibri" w:cs="Calibri"/>
        </w:rPr>
        <w:t>je veřejnou zakázkou malého rozsahu dle § 27 písm. a) ZZVZ, zadávanou s výjimkou zásad uvedených v § 6 ZZVZ mimo režim ZZVZ.</w:t>
      </w:r>
    </w:p>
    <w:p w14:paraId="734E1800" w14:textId="77777777" w:rsidR="008D10F5" w:rsidRDefault="008D10F5" w:rsidP="008D10F5">
      <w:pPr>
        <w:spacing w:before="120"/>
        <w:rPr>
          <w:rFonts w:ascii="Calibri" w:hAnsi="Calibri" w:cs="Calibri"/>
        </w:rPr>
      </w:pPr>
      <w:bookmarkStart w:id="1" w:name="_Hlk51231979"/>
      <w:r w:rsidRPr="00E5642D">
        <w:rPr>
          <w:rFonts w:ascii="Calibri" w:hAnsi="Calibri" w:cs="Calibri"/>
        </w:rPr>
        <w:t xml:space="preserve">Jakýkoliv postup či úkon Zadavatele učiněný v tomto výběrovém řízení není postupem či úkonem podle ZZVZ, byť by takový úkon či postup formálně připomínal. Pokud je tedy v této výzvě k podání nabídky a zadávací </w:t>
      </w:r>
      <w:r>
        <w:rPr>
          <w:rFonts w:ascii="Calibri" w:hAnsi="Calibri" w:cs="Calibri"/>
        </w:rPr>
        <w:t>podmínky</w:t>
      </w:r>
      <w:r w:rsidRPr="00E5642D">
        <w:rPr>
          <w:rFonts w:ascii="Calibri" w:hAnsi="Calibri" w:cs="Calibri"/>
        </w:rPr>
        <w:t xml:space="preserve"> (dále jen </w:t>
      </w:r>
      <w:r w:rsidRPr="00E5642D">
        <w:rPr>
          <w:rFonts w:ascii="Calibri" w:hAnsi="Calibri" w:cs="Calibri"/>
          <w:b/>
        </w:rPr>
        <w:t>„Výzva“</w:t>
      </w:r>
      <w:r w:rsidRPr="00E5642D">
        <w:rPr>
          <w:rFonts w:ascii="Calibri" w:hAnsi="Calibri" w:cs="Calibri"/>
        </w:rPr>
        <w:t>) například obsažen odkaz na konkrétní ustanovení ZZVZ, je postup podle tohoto ustanovení použit pouze jako Zadavatelem zvolená analogie.</w:t>
      </w:r>
    </w:p>
    <w:p w14:paraId="14AE77F9" w14:textId="7F8BA8C5" w:rsidR="00BB75ED" w:rsidRPr="00760B83" w:rsidRDefault="00D92E9C" w:rsidP="00BB75ED">
      <w:pPr>
        <w:rPr>
          <w:rFonts w:cs="Tahoma"/>
        </w:rPr>
      </w:pPr>
      <w:r>
        <w:rPr>
          <w:rFonts w:cs="Tahoma"/>
        </w:rPr>
        <w:t>Výzva</w:t>
      </w:r>
      <w:r w:rsidR="00BB75ED" w:rsidRPr="00760B83">
        <w:rPr>
          <w:rFonts w:cs="Tahoma"/>
        </w:rPr>
        <w:t xml:space="preserve"> je souhrnem požadavků </w:t>
      </w:r>
      <w:r w:rsidR="00BB75ED">
        <w:rPr>
          <w:rFonts w:cs="Tahoma"/>
        </w:rPr>
        <w:t>Z</w:t>
      </w:r>
      <w:r w:rsidR="00BB75ED" w:rsidRPr="00760B83">
        <w:rPr>
          <w:rFonts w:cs="Tahoma"/>
        </w:rPr>
        <w:t>adavatele</w:t>
      </w:r>
      <w:r w:rsidR="00BB75ED">
        <w:rPr>
          <w:rFonts w:cs="Tahoma"/>
        </w:rPr>
        <w:t>,</w:t>
      </w:r>
      <w:r w:rsidR="00BB75ED" w:rsidRPr="00760B83">
        <w:rPr>
          <w:rFonts w:cs="Tahoma"/>
        </w:rPr>
        <w:t xml:space="preserve"> a nikoliv konečným souhrnem veškerých požadavků vyplývajících z</w:t>
      </w:r>
      <w:r>
        <w:rPr>
          <w:rFonts w:cs="Tahoma"/>
        </w:rPr>
        <w:t> </w:t>
      </w:r>
      <w:r w:rsidR="00BB75ED" w:rsidRPr="00760B83">
        <w:rPr>
          <w:rFonts w:cs="Tahoma"/>
        </w:rPr>
        <w:t>obecně platných právních norem. Dodavatelé se tak musí při zpracování své nabídky vždy řídit nejen požadavky obsaženými v</w:t>
      </w:r>
      <w:r w:rsidR="00675C89">
        <w:rPr>
          <w:rFonts w:cs="Tahoma"/>
        </w:rPr>
        <w:t>e Výzvě</w:t>
      </w:r>
      <w:r w:rsidR="00BB75ED" w:rsidRPr="00760B83">
        <w:rPr>
          <w:rFonts w:cs="Tahoma"/>
        </w:rPr>
        <w:t>, ale též ustanoveními příslušných obecně závazných právních předpisů.</w:t>
      </w:r>
    </w:p>
    <w:p w14:paraId="15FBA313" w14:textId="509B1DAB" w:rsidR="008D10F5" w:rsidRPr="00E5642D" w:rsidRDefault="008D10F5" w:rsidP="008D10F5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>Tato Výzva je souhrnem závazných požadavků Zadavatele. Tyto požadavky je účastník povinen plně a bezvýhradně respektovat při zpracování své nabídky. Neakceptování požadavků Zadavatele uvedených v této Výzvě může být považováno za nesplnění zadávacích podmínek s následkem možného vyloučení účastníka z účasti ve výběrovém řízení.</w:t>
      </w:r>
    </w:p>
    <w:p w14:paraId="71ABD91B" w14:textId="77777777" w:rsidR="008D10F5" w:rsidRPr="00E5642D" w:rsidRDefault="008D10F5" w:rsidP="008D10F5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Výsledkem výběrového řízení bude uzavření </w:t>
      </w:r>
      <w:r>
        <w:rPr>
          <w:rFonts w:ascii="Calibri" w:hAnsi="Calibri" w:cs="Calibri"/>
        </w:rPr>
        <w:t>Kupní smlouvy</w:t>
      </w:r>
      <w:r w:rsidRPr="00E5642D">
        <w:rPr>
          <w:rFonts w:ascii="Calibri" w:hAnsi="Calibri" w:cs="Calibri"/>
        </w:rPr>
        <w:t>, jejíž závazný návrh tvoří přílohu č. 1 této Výzvy (dále jen „</w:t>
      </w:r>
      <w:r w:rsidRPr="00E5642D">
        <w:rPr>
          <w:rFonts w:ascii="Calibri" w:hAnsi="Calibri" w:cs="Calibri"/>
          <w:b/>
        </w:rPr>
        <w:t>Smlouva</w:t>
      </w:r>
      <w:r w:rsidRPr="00E5642D">
        <w:rPr>
          <w:rFonts w:ascii="Calibri" w:hAnsi="Calibri" w:cs="Calibri"/>
        </w:rPr>
        <w:t>“),</w:t>
      </w:r>
      <w:r>
        <w:rPr>
          <w:rFonts w:ascii="Calibri" w:hAnsi="Calibri" w:cs="Calibri"/>
        </w:rPr>
        <w:t xml:space="preserve"> a to</w:t>
      </w:r>
      <w:r w:rsidRPr="00E5642D">
        <w:rPr>
          <w:rFonts w:ascii="Calibri" w:hAnsi="Calibri" w:cs="Calibri"/>
        </w:rPr>
        <w:t xml:space="preserve"> s jediným účastníkem, jehož nabídka bude ve výběrovém řízení vyhodnocena jako nejvýhodnější.</w:t>
      </w:r>
    </w:p>
    <w:p w14:paraId="3023E382" w14:textId="71400017" w:rsidR="00AB5244" w:rsidRDefault="00EB5E75" w:rsidP="003779BA">
      <w:r w:rsidRPr="00760B83">
        <w:t xml:space="preserve">Kompletní </w:t>
      </w:r>
      <w:r w:rsidR="00CF7019">
        <w:t xml:space="preserve">znění </w:t>
      </w:r>
      <w:r w:rsidR="003779BA">
        <w:t xml:space="preserve">této </w:t>
      </w:r>
      <w:r w:rsidR="00CF7019">
        <w:t>Výzvy</w:t>
      </w:r>
      <w:r w:rsidR="00AB5244" w:rsidRPr="00760B83">
        <w:t xml:space="preserve"> </w:t>
      </w:r>
      <w:r w:rsidR="003779BA">
        <w:t xml:space="preserve">na Veřejnou zakázku </w:t>
      </w:r>
      <w:r w:rsidR="00AB5244" w:rsidRPr="00760B83">
        <w:t>je uveřejněn</w:t>
      </w:r>
      <w:r w:rsidR="003779BA">
        <w:t>o</w:t>
      </w:r>
      <w:r w:rsidR="00AB5244" w:rsidRPr="00760B83">
        <w:t xml:space="preserve">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436F97" w:rsidRPr="000F615F">
          <w:rPr>
            <w:rStyle w:val="Hypertextovodkaz"/>
          </w:rPr>
          <w:t>https://profily.proebiz.com/profile/28746503</w:t>
        </w:r>
      </w:hyperlink>
      <w:r w:rsidR="00436F97">
        <w:t xml:space="preserve">. </w:t>
      </w:r>
    </w:p>
    <w:p w14:paraId="35EED11D" w14:textId="654B1CFF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 xml:space="preserve">a dodavatelem bude v souladu s ustanovením § 211 odst. </w:t>
      </w:r>
      <w:r w:rsidR="00BE4AD7">
        <w:rPr>
          <w:rFonts w:cs="Tahoma"/>
        </w:rPr>
        <w:t>5</w:t>
      </w:r>
      <w:r w:rsidRPr="00760B83">
        <w:rPr>
          <w:rFonts w:cs="Tahoma"/>
        </w:rPr>
        <w:t xml:space="preserve"> ZZVZ probíhat elektronickými prostředky. Veškeré informace </w:t>
      </w:r>
      <w:r w:rsidRPr="00526922">
        <w:rPr>
          <w:rFonts w:cs="Tahoma"/>
        </w:rPr>
        <w:t>k elektronické komunikaci prostřednictvím systému JOSEPHINE (</w:t>
      </w:r>
      <w:hyperlink r:id="rId9" w:history="1">
        <w:r w:rsidR="00233190" w:rsidRPr="00526922">
          <w:rPr>
            <w:rStyle w:val="Hypertextovodkaz"/>
            <w:rFonts w:cs="Tahoma"/>
          </w:rPr>
          <w:t>http://josephine.proebiz.com</w:t>
        </w:r>
      </w:hyperlink>
      <w:r w:rsidRPr="00526922">
        <w:rPr>
          <w:rFonts w:cs="Tahoma"/>
        </w:rPr>
        <w:t>)</w:t>
      </w:r>
      <w:r w:rsidR="00EB5E75" w:rsidRPr="00526922">
        <w:rPr>
          <w:rFonts w:cs="Tahoma"/>
        </w:rPr>
        <w:t xml:space="preserve"> </w:t>
      </w:r>
      <w:r w:rsidRPr="00526922">
        <w:rPr>
          <w:rFonts w:cs="Tahoma"/>
        </w:rPr>
        <w:t xml:space="preserve">jsou </w:t>
      </w:r>
      <w:r w:rsidRPr="00532357">
        <w:rPr>
          <w:rFonts w:cs="Tahoma"/>
        </w:rPr>
        <w:t xml:space="preserve">uvedeny v </w:t>
      </w:r>
      <w:r w:rsidRPr="003779BA">
        <w:rPr>
          <w:rFonts w:cs="Tahoma"/>
        </w:rPr>
        <w:t xml:space="preserve">příloze č. </w:t>
      </w:r>
      <w:r w:rsidR="00EC6FF1">
        <w:rPr>
          <w:rFonts w:cs="Tahoma"/>
        </w:rPr>
        <w:t>6</w:t>
      </w:r>
      <w:r w:rsidR="00BB561D" w:rsidRPr="00532357">
        <w:rPr>
          <w:rFonts w:cs="Tahoma"/>
        </w:rPr>
        <w:t xml:space="preserve"> </w:t>
      </w:r>
      <w:r w:rsidR="00675C89">
        <w:rPr>
          <w:rFonts w:cs="Tahoma"/>
        </w:rPr>
        <w:t>Výzvy</w:t>
      </w:r>
      <w:r w:rsidRPr="00532357">
        <w:rPr>
          <w:rFonts w:cs="Tahoma"/>
        </w:rPr>
        <w:t xml:space="preserve"> s názvem „Požadavky na elektronickou komunikaci JOSEPHINE“.</w:t>
      </w:r>
      <w:r w:rsidRPr="002B489D">
        <w:rPr>
          <w:rFonts w:cs="Tahoma"/>
        </w:rPr>
        <w:t xml:space="preserve"> </w:t>
      </w:r>
    </w:p>
    <w:p w14:paraId="6B60107C" w14:textId="729DEFE8" w:rsidR="00D67B81" w:rsidRDefault="00D67B81" w:rsidP="00D67B81">
      <w:pPr>
        <w:rPr>
          <w:rFonts w:cs="Tahoma"/>
        </w:rPr>
      </w:pPr>
      <w:r w:rsidRPr="009173BA">
        <w:rPr>
          <w:rFonts w:cs="Tahoma"/>
        </w:rPr>
        <w:t xml:space="preserve">Na vypracování přílohy č. </w:t>
      </w:r>
      <w:r w:rsidR="00EC6FF1">
        <w:rPr>
          <w:rFonts w:cs="Tahoma"/>
        </w:rPr>
        <w:t>6</w:t>
      </w:r>
      <w:r w:rsidRPr="009173BA">
        <w:rPr>
          <w:rFonts w:cs="Tahoma"/>
        </w:rPr>
        <w:t xml:space="preserve"> </w:t>
      </w:r>
      <w:r w:rsidR="00675C89">
        <w:rPr>
          <w:rFonts w:cs="Tahoma"/>
        </w:rPr>
        <w:t>Výzvy</w:t>
      </w:r>
      <w:r w:rsidRPr="00826F54">
        <w:rPr>
          <w:rFonts w:cs="Tahoma"/>
        </w:rPr>
        <w:t xml:space="preserve"> s názvem „Požadavky na elektronickou komunikaci JOSEPHINE“ se podílela osoba odlišná od Zadavatele. Touto osobou je obchodní společnost PROEBIZ s.r.o., IČO:</w:t>
      </w:r>
      <w:r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2695C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52C5C2EE" w:rsidR="00EB5E75" w:rsidRDefault="00384734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F32047"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690AAFE1" w14:textId="796AA0B9" w:rsidR="005A6F2D" w:rsidRDefault="005A6F2D" w:rsidP="0052695C">
      <w:pPr>
        <w:pStyle w:val="Nadpis2"/>
      </w:pPr>
      <w:bookmarkStart w:id="2" w:name="_Ref94207855"/>
      <w:bookmarkStart w:id="3" w:name="_Ref126578085"/>
      <w:r>
        <w:lastRenderedPageBreak/>
        <w:t>Kontaktní osoba Zadavatele</w:t>
      </w:r>
      <w:bookmarkEnd w:id="2"/>
      <w:r>
        <w:t xml:space="preserve"> </w:t>
      </w:r>
      <w:r w:rsidR="00654567" w:rsidRPr="00654567">
        <w:t>ve výběrovém řízení</w:t>
      </w:r>
      <w:bookmarkEnd w:id="3"/>
    </w:p>
    <w:p w14:paraId="5A0A453F" w14:textId="17AB9C6B" w:rsidR="005A6F2D" w:rsidRDefault="005A6F2D" w:rsidP="005A6F2D">
      <w:pPr>
        <w:spacing w:before="120"/>
      </w:pPr>
      <w:r>
        <w:t xml:space="preserve">Kontaktní osobou Zadavatele ve věcech </w:t>
      </w:r>
      <w:r w:rsidR="00654567" w:rsidRPr="00E5642D">
        <w:rPr>
          <w:rFonts w:ascii="Calibri" w:hAnsi="Calibri" w:cs="Calibri"/>
        </w:rPr>
        <w:t>výběrové</w:t>
      </w:r>
      <w:r w:rsidR="00654567">
        <w:rPr>
          <w:rFonts w:ascii="Calibri" w:hAnsi="Calibri" w:cs="Calibri"/>
        </w:rPr>
        <w:t>ho</w:t>
      </w:r>
      <w:r w:rsidR="00654567" w:rsidRPr="00E5642D">
        <w:rPr>
          <w:rFonts w:ascii="Calibri" w:hAnsi="Calibri" w:cs="Calibri"/>
        </w:rPr>
        <w:t xml:space="preserve"> řízení</w:t>
      </w:r>
      <w:r w:rsidR="00654567">
        <w:t xml:space="preserve"> </w:t>
      </w:r>
      <w:r>
        <w:t xml:space="preserve">na Veřejnou zakázku je Monika Poslová, specialista veřejných zakázek, tel.: +420 770 100 950, e-mail: </w:t>
      </w:r>
      <w:hyperlink r:id="rId10" w:history="1">
        <w:r>
          <w:rPr>
            <w:rStyle w:val="Hypertextovodkaz"/>
          </w:rPr>
          <w:t>monika.poslova@silnicelk.cz</w:t>
        </w:r>
      </w:hyperlink>
      <w:r>
        <w:t xml:space="preserve">. 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 w:rsidP="0052695C">
      <w:pPr>
        <w:pStyle w:val="Nadpis2"/>
      </w:pPr>
      <w:bookmarkStart w:id="4" w:name="_Ref155874042"/>
      <w:r w:rsidRPr="00253100">
        <w:t>Předmět Veřejné zakázky</w:t>
      </w:r>
      <w:bookmarkEnd w:id="4"/>
    </w:p>
    <w:p w14:paraId="74FF0BA0" w14:textId="2425C22A" w:rsidR="005D0840" w:rsidRPr="00560807" w:rsidRDefault="00BB561D" w:rsidP="00436F97">
      <w:pPr>
        <w:spacing w:before="120"/>
        <w:rPr>
          <w:rFonts w:cs="Tahoma"/>
        </w:rPr>
      </w:pPr>
      <w:r w:rsidRPr="00560807">
        <w:rPr>
          <w:rFonts w:cs="Tahoma"/>
        </w:rPr>
        <w:t xml:space="preserve">Předmětem </w:t>
      </w:r>
      <w:r w:rsidR="0084328B" w:rsidRPr="00560807">
        <w:rPr>
          <w:rFonts w:cs="Tahoma"/>
        </w:rPr>
        <w:t xml:space="preserve">Veřejné zakázky </w:t>
      </w:r>
      <w:r w:rsidR="006236B2" w:rsidRPr="00560807">
        <w:rPr>
          <w:rFonts w:cs="Tahoma"/>
        </w:rPr>
        <w:t xml:space="preserve">je </w:t>
      </w:r>
      <w:r w:rsidR="008043EC" w:rsidRPr="00560807">
        <w:rPr>
          <w:rFonts w:cs="Tahoma"/>
        </w:rPr>
        <w:t xml:space="preserve">dodávka 2 ks </w:t>
      </w:r>
      <w:r w:rsidR="00077AD0">
        <w:rPr>
          <w:rFonts w:cs="Tahoma"/>
        </w:rPr>
        <w:t xml:space="preserve">nových </w:t>
      </w:r>
      <w:r w:rsidR="00E36096" w:rsidRPr="00560807">
        <w:rPr>
          <w:rFonts w:cs="Tahoma"/>
        </w:rPr>
        <w:t>elektrických dodávkových vozidel kat. N</w:t>
      </w:r>
      <w:r w:rsidR="003812BB" w:rsidRPr="00560807">
        <w:rPr>
          <w:rFonts w:cs="Tahoma"/>
        </w:rPr>
        <w:t xml:space="preserve">1 (dále také jako </w:t>
      </w:r>
      <w:r w:rsidR="00560807" w:rsidRPr="00560807">
        <w:rPr>
          <w:rFonts w:cs="Tahoma"/>
        </w:rPr>
        <w:t>„</w:t>
      </w:r>
      <w:r w:rsidR="00560807" w:rsidRPr="00560807">
        <w:rPr>
          <w:rFonts w:cs="Tahoma"/>
          <w:b/>
          <w:bCs/>
        </w:rPr>
        <w:t>předmět plnění</w:t>
      </w:r>
      <w:r w:rsidR="00560807" w:rsidRPr="00560807">
        <w:rPr>
          <w:rFonts w:cs="Tahoma"/>
        </w:rPr>
        <w:t>“</w:t>
      </w:r>
      <w:r w:rsidR="00A37C1D">
        <w:rPr>
          <w:rFonts w:cs="Tahoma"/>
        </w:rPr>
        <w:t>, „</w:t>
      </w:r>
      <w:r w:rsidR="00A37C1D" w:rsidRPr="00A37C1D">
        <w:rPr>
          <w:rFonts w:cs="Tahoma"/>
          <w:b/>
          <w:bCs/>
        </w:rPr>
        <w:t>vozidlo</w:t>
      </w:r>
      <w:r w:rsidR="00A37C1D">
        <w:rPr>
          <w:rFonts w:cs="Tahoma"/>
        </w:rPr>
        <w:t>“</w:t>
      </w:r>
      <w:r w:rsidR="00560807" w:rsidRPr="00560807">
        <w:rPr>
          <w:rFonts w:cs="Tahoma"/>
        </w:rPr>
        <w:t xml:space="preserve"> nebo „</w:t>
      </w:r>
      <w:r w:rsidR="00560807" w:rsidRPr="00560807">
        <w:rPr>
          <w:rFonts w:cs="Tahoma"/>
          <w:b/>
          <w:bCs/>
        </w:rPr>
        <w:t>vozidla</w:t>
      </w:r>
      <w:r w:rsidR="00560807" w:rsidRPr="00560807">
        <w:rPr>
          <w:rFonts w:cs="Tahoma"/>
        </w:rPr>
        <w:t>“)</w:t>
      </w:r>
      <w:r w:rsidR="001375F3" w:rsidRPr="00560807">
        <w:rPr>
          <w:rFonts w:cs="Tahoma"/>
        </w:rPr>
        <w:t>, kter</w:t>
      </w:r>
      <w:r w:rsidR="00E36096" w:rsidRPr="00560807">
        <w:rPr>
          <w:rFonts w:cs="Tahoma"/>
        </w:rPr>
        <w:t>é</w:t>
      </w:r>
      <w:r w:rsidR="001375F3" w:rsidRPr="00560807">
        <w:rPr>
          <w:rFonts w:cs="Tahoma"/>
        </w:rPr>
        <w:t xml:space="preserve"> odpovíd</w:t>
      </w:r>
      <w:r w:rsidR="00E36096" w:rsidRPr="00560807">
        <w:rPr>
          <w:rFonts w:cs="Tahoma"/>
        </w:rPr>
        <w:t>ají</w:t>
      </w:r>
      <w:r w:rsidR="001375F3" w:rsidRPr="00560807">
        <w:rPr>
          <w:rFonts w:cs="Tahoma"/>
        </w:rPr>
        <w:t xml:space="preserve"> technické specifikaci dle </w:t>
      </w:r>
      <w:r w:rsidR="00EE21E1" w:rsidRPr="00560807">
        <w:rPr>
          <w:rFonts w:cs="Tahoma"/>
        </w:rPr>
        <w:t xml:space="preserve">přílohy č. 3 </w:t>
      </w:r>
      <w:r w:rsidR="00675C89" w:rsidRPr="00560807">
        <w:rPr>
          <w:rFonts w:cs="Tahoma"/>
        </w:rPr>
        <w:t>Výzvy</w:t>
      </w:r>
      <w:r w:rsidR="00F563AB" w:rsidRPr="00560807">
        <w:rPr>
          <w:rFonts w:cs="Tahoma"/>
        </w:rPr>
        <w:t xml:space="preserve"> </w:t>
      </w:r>
      <w:r w:rsidR="00BB1AE1" w:rsidRPr="00560807">
        <w:rPr>
          <w:rFonts w:cs="Tahoma"/>
        </w:rPr>
        <w:t xml:space="preserve">(technická </w:t>
      </w:r>
      <w:r w:rsidR="00682C67" w:rsidRPr="00560807">
        <w:rPr>
          <w:rFonts w:cs="Tahoma"/>
        </w:rPr>
        <w:t xml:space="preserve">specifikace </w:t>
      </w:r>
      <w:r w:rsidR="00BB1AE1" w:rsidRPr="00560807">
        <w:rPr>
          <w:rFonts w:cs="Tahoma"/>
        </w:rPr>
        <w:t>a požadavky</w:t>
      </w:r>
      <w:r w:rsidR="00AC082D" w:rsidRPr="00560807">
        <w:rPr>
          <w:rFonts w:cs="Tahoma"/>
        </w:rPr>
        <w:t xml:space="preserve"> a tabulka k</w:t>
      </w:r>
      <w:r w:rsidR="00192878" w:rsidRPr="00560807">
        <w:rPr>
          <w:rFonts w:cs="Tahoma"/>
        </w:rPr>
        <w:t> </w:t>
      </w:r>
      <w:r w:rsidR="00AC082D" w:rsidRPr="00560807">
        <w:rPr>
          <w:rFonts w:cs="Tahoma"/>
        </w:rPr>
        <w:t>ocenění</w:t>
      </w:r>
      <w:r w:rsidR="00BB1AE1" w:rsidRPr="00560807">
        <w:rPr>
          <w:rFonts w:cs="Tahoma"/>
        </w:rPr>
        <w:t>)</w:t>
      </w:r>
      <w:r w:rsidR="00682C67" w:rsidRPr="00560807">
        <w:rPr>
          <w:rFonts w:cs="Tahoma"/>
        </w:rPr>
        <w:t xml:space="preserve"> a požadavkům dle přílohy č. 2 </w:t>
      </w:r>
      <w:r w:rsidR="00675C89" w:rsidRPr="00560807">
        <w:rPr>
          <w:rFonts w:cs="Tahoma"/>
        </w:rPr>
        <w:t>Výzvy</w:t>
      </w:r>
      <w:r w:rsidR="00682C67" w:rsidRPr="00560807">
        <w:rPr>
          <w:rFonts w:cs="Tahoma"/>
        </w:rPr>
        <w:t xml:space="preserve"> (</w:t>
      </w:r>
      <w:r w:rsidR="00E41DEC" w:rsidRPr="00560807">
        <w:rPr>
          <w:rFonts w:cs="Tahoma"/>
        </w:rPr>
        <w:t xml:space="preserve">závaznému návrhu </w:t>
      </w:r>
      <w:r w:rsidR="003812BB" w:rsidRPr="00560807">
        <w:rPr>
          <w:rFonts w:cs="Tahoma"/>
        </w:rPr>
        <w:t>S</w:t>
      </w:r>
      <w:r w:rsidR="00E41DEC" w:rsidRPr="00560807">
        <w:rPr>
          <w:rFonts w:cs="Tahoma"/>
        </w:rPr>
        <w:t>mlouvy).</w:t>
      </w:r>
    </w:p>
    <w:p w14:paraId="293F477B" w14:textId="60B229F9" w:rsidR="00A1665F" w:rsidRDefault="0089742C" w:rsidP="00A1665F">
      <w:r w:rsidRPr="00560807">
        <w:t xml:space="preserve">Zadavatel pro vyloučení pochybností výslovně uvádí, že v souladu se závazným návrhem </w:t>
      </w:r>
      <w:r w:rsidR="003812BB" w:rsidRPr="00560807">
        <w:t>S</w:t>
      </w:r>
      <w:r w:rsidRPr="00560807">
        <w:t>mlouvy je součástí plnění rovněž</w:t>
      </w:r>
      <w:r w:rsidR="00A1665F" w:rsidRPr="00560807">
        <w:t xml:space="preserve"> dodání veškeré dokumentace a manuálů, povinné výbavy, zaškolení uživatele vozid</w:t>
      </w:r>
      <w:r w:rsidR="00A37C1D">
        <w:t>el</w:t>
      </w:r>
      <w:r w:rsidR="00A1665F" w:rsidRPr="00560807">
        <w:t xml:space="preserve"> </w:t>
      </w:r>
      <w:r w:rsidR="006377A9" w:rsidRPr="00560807">
        <w:t xml:space="preserve">(2 osob určených Zadavatelem) </w:t>
      </w:r>
      <w:r w:rsidR="00A1665F" w:rsidRPr="00560807">
        <w:t>a</w:t>
      </w:r>
      <w:r w:rsidRPr="00560807">
        <w:t xml:space="preserve"> poskytování </w:t>
      </w:r>
      <w:r w:rsidR="00DA7BFA" w:rsidRPr="00560807">
        <w:t>záručního servisu</w:t>
      </w:r>
      <w:r w:rsidR="000275A8" w:rsidRPr="00560807">
        <w:t xml:space="preserve"> vozid</w:t>
      </w:r>
      <w:r w:rsidR="00A37C1D">
        <w:t>el</w:t>
      </w:r>
      <w:r w:rsidR="00B24FFB" w:rsidRPr="00560807">
        <w:t>.</w:t>
      </w:r>
      <w:r w:rsidR="00AD2B3A" w:rsidRPr="00560807">
        <w:t xml:space="preserve"> </w:t>
      </w:r>
      <w:r w:rsidR="00D30124" w:rsidRPr="00560807">
        <w:t>Zadavatel si vyhrazuje, že předmětem může být také poskytování pravidelných záručních servisních prohlídek vozid</w:t>
      </w:r>
      <w:r w:rsidR="00A37C1D">
        <w:t>el</w:t>
      </w:r>
      <w:r w:rsidR="00D30124" w:rsidRPr="00560807">
        <w:t xml:space="preserve"> (garanční servis), a to za podmínek dle závazného návrhu </w:t>
      </w:r>
      <w:r w:rsidR="00F00985">
        <w:t>S</w:t>
      </w:r>
      <w:r w:rsidR="00D30124" w:rsidRPr="00560807">
        <w:t xml:space="preserve">mlouvy. </w:t>
      </w:r>
      <w:r w:rsidR="00A1665F" w:rsidRPr="00560807">
        <w:t xml:space="preserve">Záruční servis a pravidelné záruční servisní prohlídky </w:t>
      </w:r>
      <w:r w:rsidR="00B813DC" w:rsidRPr="00560807">
        <w:t xml:space="preserve">(garanční servis) </w:t>
      </w:r>
      <w:r w:rsidR="00A1665F" w:rsidRPr="00560807">
        <w:t xml:space="preserve">vozidla musí být v souladu se závazným návrhem </w:t>
      </w:r>
      <w:r w:rsidR="000D3E36">
        <w:t>S</w:t>
      </w:r>
      <w:r w:rsidR="00A1665F" w:rsidRPr="00560807">
        <w:t>mlouvy poskytovány v</w:t>
      </w:r>
      <w:r w:rsidR="00AD2B3A" w:rsidRPr="00560807">
        <w:t> </w:t>
      </w:r>
      <w:r w:rsidR="00A1665F" w:rsidRPr="00560807">
        <w:rPr>
          <w:rFonts w:ascii="Calibri" w:hAnsi="Calibri" w:cs="Calibri"/>
          <w:bCs/>
        </w:rPr>
        <w:t xml:space="preserve">autorizovaném servisu </w:t>
      </w:r>
      <w:r w:rsidR="00EE3551" w:rsidRPr="00560807">
        <w:rPr>
          <w:rFonts w:ascii="Calibri" w:hAnsi="Calibri" w:cs="Calibri"/>
          <w:bCs/>
        </w:rPr>
        <w:t xml:space="preserve">pro elektromobily </w:t>
      </w:r>
      <w:r w:rsidR="00A1665F" w:rsidRPr="00560807">
        <w:rPr>
          <w:rFonts w:ascii="Calibri" w:hAnsi="Calibri" w:cs="Calibri"/>
          <w:bCs/>
        </w:rPr>
        <w:t>výrobce dané značky vozidla na území Libereckého kraje.</w:t>
      </w:r>
    </w:p>
    <w:p w14:paraId="2673760C" w14:textId="7B4F0E87" w:rsidR="00BB561D" w:rsidRPr="00763C41" w:rsidRDefault="00BB561D" w:rsidP="0052695C">
      <w:pPr>
        <w:pStyle w:val="Nadpis2"/>
      </w:pPr>
      <w:bookmarkStart w:id="5" w:name="_Ref136440442"/>
      <w:r w:rsidRPr="00763C41">
        <w:t>Místo plnění Veřejné zakázky</w:t>
      </w:r>
      <w:bookmarkEnd w:id="5"/>
    </w:p>
    <w:p w14:paraId="15CA0512" w14:textId="6F200D3B" w:rsidR="00392A1B" w:rsidRPr="00834371" w:rsidRDefault="00181804" w:rsidP="00392A1B">
      <w:bookmarkStart w:id="6" w:name="_Hlk131687724"/>
      <w:r w:rsidRPr="00944370">
        <w:t xml:space="preserve">Předání předmětu Veřejné zakázky proběhne </w:t>
      </w:r>
      <w:r w:rsidR="00040DFA" w:rsidRPr="00944370">
        <w:t>v autosalonu dodavatele</w:t>
      </w:r>
      <w:r w:rsidR="00392A1B">
        <w:t xml:space="preserve"> / prodejním místě vybraného dodavatele nacházejícím se na území České republiky</w:t>
      </w:r>
      <w:r w:rsidR="00392A1B" w:rsidRPr="00834371">
        <w:rPr>
          <w:rFonts w:cs="Arial"/>
        </w:rPr>
        <w:t>.</w:t>
      </w:r>
      <w:r w:rsidR="00392A1B" w:rsidRPr="003F367E">
        <w:t xml:space="preserve"> </w:t>
      </w:r>
      <w:r w:rsidR="00392A1B">
        <w:t xml:space="preserve">Záruční servis a pravidelné záruční servisní prohlídky vozidla musí být poskytovány na územích dle závazného návrhu </w:t>
      </w:r>
      <w:r w:rsidR="00FE3EDC">
        <w:t>S</w:t>
      </w:r>
      <w:r w:rsidR="00392A1B">
        <w:t>mlouvy.</w:t>
      </w:r>
    </w:p>
    <w:bookmarkEnd w:id="6"/>
    <w:p w14:paraId="2B5C8002" w14:textId="2A928F02" w:rsidR="00190229" w:rsidRPr="00BE7F8A" w:rsidRDefault="00190229" w:rsidP="0052695C">
      <w:pPr>
        <w:pStyle w:val="Nadpis2"/>
      </w:pPr>
      <w:r w:rsidRPr="00BE7F8A">
        <w:t>Klasifikace Veřejné zakázky dle CPV kódů</w:t>
      </w:r>
    </w:p>
    <w:p w14:paraId="775259E5" w14:textId="77777777" w:rsidR="00BD1CC9" w:rsidRDefault="00BD1CC9" w:rsidP="00BD1CC9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>34100000</w:t>
      </w:r>
      <w:r>
        <w:rPr>
          <w:rFonts w:cs="Tahoma"/>
          <w:color w:val="000000"/>
        </w:rPr>
        <w:t>-</w:t>
      </w:r>
      <w:r w:rsidRPr="002433A3">
        <w:rPr>
          <w:rFonts w:cs="Tahoma"/>
          <w:color w:val="000000"/>
        </w:rPr>
        <w:t xml:space="preserve">8 </w:t>
      </w:r>
      <w:r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Motorová vozidla</w:t>
      </w:r>
    </w:p>
    <w:p w14:paraId="5519B07D" w14:textId="51399D00" w:rsidR="0015742B" w:rsidRPr="003B45FE" w:rsidRDefault="0015742B" w:rsidP="00BD1CC9">
      <w:pPr>
        <w:rPr>
          <w:rFonts w:cs="Tahoma"/>
          <w:color w:val="000000"/>
        </w:rPr>
      </w:pPr>
      <w:r w:rsidRPr="003B45FE">
        <w:rPr>
          <w:rFonts w:cs="Tahoma"/>
          <w:color w:val="000000"/>
        </w:rPr>
        <w:t>34136000-9</w:t>
      </w:r>
      <w:r w:rsidRPr="003B45FE">
        <w:rPr>
          <w:rFonts w:cs="Tahoma"/>
          <w:color w:val="000000"/>
        </w:rPr>
        <w:tab/>
      </w:r>
      <w:r w:rsidR="007A7847" w:rsidRPr="003B45FE">
        <w:rPr>
          <w:rFonts w:cs="Tahoma"/>
          <w:color w:val="000000"/>
        </w:rPr>
        <w:t>Dodávky</w:t>
      </w:r>
    </w:p>
    <w:p w14:paraId="7BA61A88" w14:textId="3C8B4DCE" w:rsidR="00870D8E" w:rsidRPr="003B45FE" w:rsidRDefault="00870D8E" w:rsidP="00BD1CC9">
      <w:pPr>
        <w:rPr>
          <w:rFonts w:cs="Tahoma"/>
          <w:color w:val="000000"/>
        </w:rPr>
      </w:pPr>
      <w:r w:rsidRPr="003B45FE">
        <w:rPr>
          <w:rFonts w:cs="Tahoma"/>
          <w:color w:val="000000"/>
        </w:rPr>
        <w:t>34144400-2</w:t>
      </w:r>
      <w:r w:rsidR="003B45FE" w:rsidRPr="003B45FE">
        <w:rPr>
          <w:rFonts w:cs="Tahoma"/>
          <w:color w:val="000000"/>
        </w:rPr>
        <w:tab/>
        <w:t>Vozidla silniční údržby</w:t>
      </w:r>
    </w:p>
    <w:p w14:paraId="1FA7CA7A" w14:textId="77777777" w:rsidR="001B37C6" w:rsidRDefault="001B37C6" w:rsidP="001B37C6">
      <w:pPr>
        <w:rPr>
          <w:rFonts w:cs="Tahoma"/>
          <w:color w:val="000000"/>
        </w:rPr>
      </w:pPr>
      <w:r w:rsidRPr="002433A3">
        <w:rPr>
          <w:rFonts w:cs="Tahoma"/>
          <w:color w:val="000000"/>
        </w:rPr>
        <w:t xml:space="preserve">42415200-0 </w:t>
      </w:r>
      <w:r>
        <w:rPr>
          <w:rFonts w:cs="Tahoma"/>
          <w:color w:val="000000"/>
        </w:rPr>
        <w:tab/>
      </w:r>
      <w:r w:rsidRPr="002433A3">
        <w:rPr>
          <w:rFonts w:cs="Tahoma"/>
          <w:color w:val="000000"/>
        </w:rPr>
        <w:t>Pracovní nákladní vozidla</w:t>
      </w:r>
    </w:p>
    <w:p w14:paraId="35C83BB7" w14:textId="77777777" w:rsidR="00190229" w:rsidRPr="00062A7F" w:rsidRDefault="00190229" w:rsidP="0052695C">
      <w:pPr>
        <w:pStyle w:val="Nadpis2"/>
      </w:pPr>
      <w:bookmarkStart w:id="7" w:name="_Ref136440648"/>
      <w:r>
        <w:t>D</w:t>
      </w:r>
      <w:r w:rsidRPr="00062A7F">
        <w:t>oba trvání Veřejné zakázky</w:t>
      </w:r>
      <w:bookmarkEnd w:id="7"/>
    </w:p>
    <w:p w14:paraId="50F4A6C1" w14:textId="0E24C455" w:rsidR="002E64EF" w:rsidRPr="007F10CE" w:rsidRDefault="002E64EF" w:rsidP="002E64EF">
      <w:r>
        <w:rPr>
          <w:rFonts w:cstheme="minorHAnsi"/>
          <w:bCs/>
        </w:rPr>
        <w:t xml:space="preserve">Zadavatel předpokládá realizaci Veřejné zakázky </w:t>
      </w:r>
      <w:r w:rsidR="007203A1">
        <w:rPr>
          <w:rFonts w:cstheme="minorHAnsi"/>
          <w:bCs/>
        </w:rPr>
        <w:t xml:space="preserve">hned </w:t>
      </w:r>
      <w:r w:rsidRPr="005C3D05">
        <w:rPr>
          <w:rFonts w:cstheme="minorHAnsi"/>
          <w:bCs/>
        </w:rPr>
        <w:t xml:space="preserve">po ukončení </w:t>
      </w:r>
      <w:r w:rsidR="00FE3EDC">
        <w:rPr>
          <w:rFonts w:cstheme="minorHAnsi"/>
          <w:bCs/>
        </w:rPr>
        <w:t>výběrového</w:t>
      </w:r>
      <w:r w:rsidRPr="005C3D05">
        <w:rPr>
          <w:rFonts w:cstheme="minorHAnsi"/>
          <w:bCs/>
        </w:rPr>
        <w:t xml:space="preserve"> řízení. Následné </w:t>
      </w:r>
      <w:r w:rsidRPr="00E66D91">
        <w:rPr>
          <w:rFonts w:cstheme="minorHAnsi"/>
          <w:bCs/>
        </w:rPr>
        <w:t>předání předmětu</w:t>
      </w:r>
      <w:r w:rsidRPr="00A009DF">
        <w:rPr>
          <w:rFonts w:cstheme="minorHAnsi"/>
          <w:bCs/>
        </w:rPr>
        <w:t xml:space="preserve"> dodávky se </w:t>
      </w:r>
      <w:r w:rsidR="007203A1">
        <w:rPr>
          <w:rFonts w:cstheme="minorHAnsi"/>
          <w:bCs/>
        </w:rPr>
        <w:t>uskuteční</w:t>
      </w:r>
      <w:r w:rsidRPr="00A009DF">
        <w:rPr>
          <w:rFonts w:cstheme="minorHAnsi"/>
          <w:bCs/>
        </w:rPr>
        <w:t xml:space="preserve"> </w:t>
      </w:r>
      <w:r w:rsidRPr="000528AE">
        <w:rPr>
          <w:rFonts w:cstheme="minorHAnsi"/>
          <w:bCs/>
        </w:rPr>
        <w:t xml:space="preserve">nejpozději </w:t>
      </w:r>
      <w:r w:rsidR="00040AB0">
        <w:rPr>
          <w:rFonts w:cstheme="minorHAnsi"/>
          <w:b/>
        </w:rPr>
        <w:t>do</w:t>
      </w:r>
      <w:r w:rsidR="00B74D20" w:rsidRPr="00B74D20">
        <w:t xml:space="preserve"> </w:t>
      </w:r>
      <w:r w:rsidR="00B74D20" w:rsidRPr="00B74D20">
        <w:rPr>
          <w:rFonts w:cstheme="minorHAnsi"/>
          <w:b/>
        </w:rPr>
        <w:t>dvě stě čtyřiceti</w:t>
      </w:r>
      <w:r w:rsidR="00040AB0">
        <w:rPr>
          <w:rFonts w:cstheme="minorHAnsi"/>
          <w:b/>
        </w:rPr>
        <w:t xml:space="preserve"> </w:t>
      </w:r>
      <w:r w:rsidR="00B74D20">
        <w:rPr>
          <w:rFonts w:cstheme="minorHAnsi"/>
          <w:b/>
        </w:rPr>
        <w:t>(</w:t>
      </w:r>
      <w:r w:rsidR="00040AB0">
        <w:rPr>
          <w:rFonts w:cstheme="minorHAnsi"/>
          <w:b/>
        </w:rPr>
        <w:t>240</w:t>
      </w:r>
      <w:r w:rsidR="00B74D20">
        <w:rPr>
          <w:rFonts w:cstheme="minorHAnsi"/>
          <w:b/>
        </w:rPr>
        <w:t>)</w:t>
      </w:r>
      <w:r w:rsidR="00040AB0">
        <w:rPr>
          <w:rFonts w:cstheme="minorHAnsi"/>
          <w:b/>
        </w:rPr>
        <w:t xml:space="preserve"> dnů od</w:t>
      </w:r>
      <w:r w:rsidR="00C25267">
        <w:rPr>
          <w:rFonts w:cstheme="minorHAnsi"/>
          <w:b/>
        </w:rPr>
        <w:t>e dne</w:t>
      </w:r>
      <w:r w:rsidR="00040AB0">
        <w:rPr>
          <w:rFonts w:cstheme="minorHAnsi"/>
          <w:b/>
        </w:rPr>
        <w:t xml:space="preserve"> </w:t>
      </w:r>
      <w:r w:rsidR="00600D1A">
        <w:rPr>
          <w:rFonts w:cstheme="minorHAnsi"/>
          <w:b/>
        </w:rPr>
        <w:t xml:space="preserve">účinnosti </w:t>
      </w:r>
      <w:r w:rsidR="00FE3EDC">
        <w:rPr>
          <w:rFonts w:cstheme="minorHAnsi"/>
          <w:b/>
        </w:rPr>
        <w:t>S</w:t>
      </w:r>
      <w:r w:rsidR="00600D1A">
        <w:rPr>
          <w:rFonts w:cstheme="minorHAnsi"/>
          <w:b/>
        </w:rPr>
        <w:t>mlouvy</w:t>
      </w:r>
      <w:r>
        <w:rPr>
          <w:rFonts w:cstheme="minorHAnsi"/>
          <w:bCs/>
        </w:rPr>
        <w:t>.</w:t>
      </w:r>
    </w:p>
    <w:p w14:paraId="042EF01F" w14:textId="77777777" w:rsidR="00190229" w:rsidRPr="00062A7F" w:rsidRDefault="00C82497" w:rsidP="0052695C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40C7275D" w14:textId="0E83E5A1" w:rsidR="00160CBF" w:rsidRPr="00160CBF" w:rsidRDefault="00160CBF" w:rsidP="00160CBF">
      <w:pPr>
        <w:spacing w:before="120"/>
        <w:rPr>
          <w:rFonts w:cs="Tahoma"/>
        </w:rPr>
      </w:pPr>
      <w:r w:rsidRPr="00800F7B">
        <w:rPr>
          <w:rFonts w:cs="Tahoma"/>
        </w:rPr>
        <w:t xml:space="preserve">Předpokládaná hodnota zakázky činí </w:t>
      </w:r>
      <w:r w:rsidR="00FE3EDC">
        <w:rPr>
          <w:rFonts w:cs="Tahoma"/>
        </w:rPr>
        <w:t>2.200</w:t>
      </w:r>
      <w:r w:rsidRPr="00800F7B">
        <w:rPr>
          <w:rFonts w:cs="Tahoma"/>
        </w:rPr>
        <w:t>.000 Kč bez DPH</w:t>
      </w:r>
      <w:r w:rsidR="00F67F92" w:rsidRPr="00800F7B">
        <w:rPr>
          <w:rFonts w:cs="Tahoma"/>
        </w:rPr>
        <w:t>.</w:t>
      </w:r>
    </w:p>
    <w:p w14:paraId="5E42E896" w14:textId="77777777" w:rsidR="00653F96" w:rsidRPr="00653F96" w:rsidRDefault="00653F96" w:rsidP="0052695C">
      <w:pPr>
        <w:pStyle w:val="Nadpis2"/>
      </w:pPr>
      <w:r w:rsidRPr="00653F96">
        <w:t>Prohlídka místa plnění</w:t>
      </w:r>
    </w:p>
    <w:p w14:paraId="13975416" w14:textId="22922B80" w:rsidR="00F7689B" w:rsidRDefault="00F7689B" w:rsidP="00F7689B">
      <w:r>
        <w:t>Vzhledem k povaze plnění Veřejné zakázky Zadavatel nebude pořádat prohlídku místa plnění.</w:t>
      </w:r>
    </w:p>
    <w:p w14:paraId="05623763" w14:textId="77777777" w:rsidR="00190229" w:rsidRPr="00FE21A4" w:rsidRDefault="002D5149" w:rsidP="007203A1">
      <w:pPr>
        <w:pStyle w:val="Nadpis1"/>
      </w:pPr>
      <w:r w:rsidRPr="00FE21A4">
        <w:lastRenderedPageBreak/>
        <w:t>S</w:t>
      </w:r>
      <w:r w:rsidR="00190229" w:rsidRPr="00FE21A4">
        <w:t>PLNĚNÍ KVALIFIKACE</w:t>
      </w:r>
    </w:p>
    <w:p w14:paraId="23F3748F" w14:textId="77777777" w:rsidR="00CB292B" w:rsidRPr="0052695C" w:rsidRDefault="00CB292B" w:rsidP="0052695C">
      <w:pPr>
        <w:pStyle w:val="Nadpis2"/>
      </w:pPr>
      <w:bookmarkStart w:id="8" w:name="_Toc462572455"/>
      <w:bookmarkStart w:id="9" w:name="_Hlk51232412"/>
      <w:r w:rsidRPr="0052695C">
        <w:t>Obecná ustanovení k prokazování splnění kvalifikace</w:t>
      </w:r>
      <w:bookmarkEnd w:id="8"/>
    </w:p>
    <w:p w14:paraId="170EEF3A" w14:textId="77777777" w:rsidR="009854A0" w:rsidRDefault="00CB292B" w:rsidP="00344474">
      <w:r w:rsidRPr="00953CDF">
        <w:t xml:space="preserve">Dodavatelé jsou povinni prokázat splnění kvalifikace způsobem a v rozsahu dle </w:t>
      </w:r>
      <w:r w:rsidR="00675C89">
        <w:t>Výzvy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</w:p>
    <w:p w14:paraId="11266A95" w14:textId="4D92E2AD" w:rsidR="00344474" w:rsidRPr="00295D1E" w:rsidRDefault="00344474" w:rsidP="00344474">
      <w:r w:rsidRPr="003D60FA">
        <w:rPr>
          <w:b/>
          <w:bCs/>
        </w:rPr>
        <w:t xml:space="preserve">Pro účely podání nabídky mohou dodavatelé doklady o kvalifikaci nahradit </w:t>
      </w:r>
      <w:r w:rsidR="00B45C69">
        <w:rPr>
          <w:b/>
          <w:bCs/>
        </w:rPr>
        <w:t>písemným</w:t>
      </w:r>
      <w:r w:rsidRPr="003D60FA">
        <w:rPr>
          <w:b/>
          <w:bCs/>
        </w:rPr>
        <w:t xml:space="preserve"> čestným prohlášením</w:t>
      </w:r>
      <w:r w:rsidRPr="00295D1E">
        <w:t>.</w:t>
      </w:r>
    </w:p>
    <w:p w14:paraId="76D62A6C" w14:textId="0D3405BE" w:rsidR="00344474" w:rsidRPr="00344474" w:rsidRDefault="00344474" w:rsidP="000C4AE5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</w:t>
      </w:r>
      <w:r w:rsidRPr="00A95BF5">
        <w:rPr>
          <w:b/>
          <w:bCs/>
        </w:rPr>
        <w:t xml:space="preserve">tvoří přílohu č. </w:t>
      </w:r>
      <w:r w:rsidR="00AC082D">
        <w:rPr>
          <w:b/>
          <w:bCs/>
        </w:rPr>
        <w:t>4</w:t>
      </w:r>
      <w:r w:rsidRPr="00A95BF5">
        <w:rPr>
          <w:b/>
          <w:bCs/>
        </w:rPr>
        <w:t xml:space="preserve"> </w:t>
      </w:r>
      <w:r w:rsidR="00675C89" w:rsidRPr="00675C89">
        <w:rPr>
          <w:b/>
          <w:bCs/>
        </w:rPr>
        <w:t>Výzvy</w:t>
      </w:r>
      <w:r w:rsidRPr="00A95BF5">
        <w:rPr>
          <w:b/>
          <w:bCs/>
        </w:rPr>
        <w:t>.</w:t>
      </w:r>
    </w:p>
    <w:p w14:paraId="31725C52" w14:textId="77777777" w:rsidR="008C1952" w:rsidRPr="00E5642D" w:rsidRDefault="008C1952" w:rsidP="008C1952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>Čestná prohlášení dodavatele musí být podepsána dodavatelem či statutárním orgánem dodavatele nebo osobou příslušně zmocněnou; zmocnění musí v takovém případě být součástí nabídky. Čestná prohlášení ostatních osob musí být podepsána takovou příslušnou osobou.</w:t>
      </w:r>
    </w:p>
    <w:p w14:paraId="5AE42479" w14:textId="14FF386F" w:rsidR="00FB1C15" w:rsidRDefault="00FB1C15" w:rsidP="0089032C">
      <w:pPr>
        <w:rPr>
          <w:rFonts w:cs="Arial"/>
        </w:rPr>
      </w:pPr>
      <w:r w:rsidRPr="00FB1C15">
        <w:rPr>
          <w:rFonts w:cs="Arial"/>
        </w:rPr>
        <w:t>V případě cizojazyčných dokumentů prokazujících splnění kvalifikace připojí dodavatelé k dokumentům překlad do českého jazyka. Dokumenty ve slovenském jazyce a doklad o vzdělání v latinském jazyce se předkládají bez překladu.</w:t>
      </w:r>
      <w:r w:rsidR="00E651A5">
        <w:rPr>
          <w:rFonts w:cs="Arial"/>
        </w:rPr>
        <w:t xml:space="preserve"> Zadavatel může předložení překladu prominout i u jiných dokumentů.</w:t>
      </w:r>
    </w:p>
    <w:p w14:paraId="55DA8BB9" w14:textId="5AD79BC6" w:rsidR="00F83B0F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</w:t>
      </w:r>
      <w:r w:rsidR="007203A1">
        <w:rPr>
          <w:b/>
          <w:color w:val="000000"/>
        </w:rPr>
        <w:t xml:space="preserve">způsobilost </w:t>
      </w:r>
      <w:r w:rsidR="007203A1" w:rsidRPr="007217B0">
        <w:rPr>
          <w:b/>
          <w:color w:val="000000"/>
        </w:rPr>
        <w:t xml:space="preserve">a profesní způsobilost </w:t>
      </w:r>
      <w:r w:rsidR="00607009" w:rsidRPr="00607009">
        <w:rPr>
          <w:rFonts w:ascii="Calibri" w:hAnsi="Calibri" w:cs="Calibri"/>
          <w:b/>
          <w:color w:val="000000"/>
          <w:u w:val="single"/>
        </w:rPr>
        <w:t>nesmí být starší 3 měsíců</w:t>
      </w:r>
      <w:r w:rsidR="00607009" w:rsidRPr="00E5642D">
        <w:rPr>
          <w:rFonts w:ascii="Calibri" w:hAnsi="Calibri" w:cs="Calibri"/>
          <w:b/>
          <w:color w:val="000000"/>
        </w:rPr>
        <w:t xml:space="preserve"> </w:t>
      </w:r>
      <w:r w:rsidR="00607009" w:rsidRPr="00E5642D">
        <w:rPr>
          <w:rFonts w:ascii="Calibri" w:hAnsi="Calibri" w:cs="Calibri"/>
          <w:b/>
        </w:rPr>
        <w:t xml:space="preserve">(ke dni podání nabídky na </w:t>
      </w:r>
      <w:r w:rsidR="00607009">
        <w:rPr>
          <w:rFonts w:ascii="Calibri" w:hAnsi="Calibri" w:cs="Calibri"/>
          <w:b/>
        </w:rPr>
        <w:t>Veřejnou z</w:t>
      </w:r>
      <w:r w:rsidR="00607009" w:rsidRPr="00E5642D">
        <w:rPr>
          <w:rFonts w:ascii="Calibri" w:hAnsi="Calibri" w:cs="Calibri"/>
          <w:b/>
        </w:rPr>
        <w:t>akázku)</w:t>
      </w:r>
      <w:r w:rsidR="00607009" w:rsidRPr="00E5642D">
        <w:rPr>
          <w:rFonts w:ascii="Calibri" w:hAnsi="Calibri" w:cs="Calibri"/>
          <w:b/>
          <w:color w:val="000000"/>
        </w:rPr>
        <w:t>.</w:t>
      </w:r>
    </w:p>
    <w:p w14:paraId="5AC2FAF9" w14:textId="77777777" w:rsidR="0077705E" w:rsidRPr="00E5642D" w:rsidRDefault="0077705E" w:rsidP="0077705E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>Zadavatel si může v průběhu výběrového řízení vyžádat předložení originálů nebo úředně ověřených kopií dokladů o kvalifikaci dodavatele. Zadavatel si může vyžádat předložení originálů nebo úředně ověřených kopií dokladů o kvalifikaci dodavatele i po přijetí rozhodnutí o výběru, a to ve vztahu k vybranému dodavateli.</w:t>
      </w:r>
    </w:p>
    <w:p w14:paraId="3C2F2574" w14:textId="7E8586A1" w:rsidR="00CB292B" w:rsidRPr="000E6DEF" w:rsidRDefault="00CB292B" w:rsidP="0052695C">
      <w:pPr>
        <w:pStyle w:val="Nadpis2"/>
      </w:pPr>
      <w:r w:rsidRPr="000E6DEF">
        <w:t>Prokazování kvalifikace prostřednictvím jiných osob</w:t>
      </w:r>
    </w:p>
    <w:p w14:paraId="77BCA688" w14:textId="77777777" w:rsidR="00CB292B" w:rsidRPr="000E6DEF" w:rsidRDefault="00CB292B" w:rsidP="000C4AE5">
      <w:pPr>
        <w:spacing w:before="120"/>
      </w:pPr>
      <w:r w:rsidRPr="000E6DEF">
        <w:t xml:space="preserve">Dodavatel může prokázat určitou část </w:t>
      </w:r>
      <w:r w:rsidR="007C16D0" w:rsidRPr="000E6DEF">
        <w:t>technické kvalifikace</w:t>
      </w:r>
      <w:r w:rsidR="00197873" w:rsidRPr="000E6DEF">
        <w:t xml:space="preserve"> </w:t>
      </w:r>
      <w:r w:rsidRPr="000E6DEF">
        <w:t>prostřednictvím jiných osob. Dodavatel je v</w:t>
      </w:r>
      <w:r w:rsidR="00D41B53" w:rsidRPr="000E6DEF">
        <w:t> </w:t>
      </w:r>
      <w:r w:rsidRPr="000E6DEF">
        <w:t>takovém případě povinen Zadavateli předložit:</w:t>
      </w:r>
    </w:p>
    <w:p w14:paraId="1B4DB5FB" w14:textId="77777777" w:rsidR="00CB292B" w:rsidRPr="000E6DEF" w:rsidRDefault="00CB292B" w:rsidP="00B547E6">
      <w:pPr>
        <w:pStyle w:val="psemnodrky"/>
      </w:pPr>
      <w:r w:rsidRPr="000E6DEF">
        <w:t>doklady prokazující splnění profesní způsobilosti podle § 77 odst. 1 ZZVZ jinou osobou;</w:t>
      </w:r>
    </w:p>
    <w:p w14:paraId="0F4B1A5B" w14:textId="77777777" w:rsidR="00CB292B" w:rsidRPr="000E6DEF" w:rsidRDefault="00CB292B" w:rsidP="00B547E6">
      <w:pPr>
        <w:pStyle w:val="psemnodrky"/>
      </w:pPr>
      <w:r w:rsidRPr="000E6DEF">
        <w:t>doklady prokazující splnění chybějící části kvalifikace prostřednictvím jiné osoby;</w:t>
      </w:r>
    </w:p>
    <w:p w14:paraId="4F3EC310" w14:textId="77777777" w:rsidR="00CB292B" w:rsidRPr="000E6DEF" w:rsidRDefault="00CB292B" w:rsidP="00B547E6">
      <w:pPr>
        <w:pStyle w:val="psemnodrky"/>
      </w:pPr>
      <w:r w:rsidRPr="000E6DEF">
        <w:t>doklady o splnění základní způsobilosti podle § 74 ZZVZ jinou osobou; a</w:t>
      </w:r>
    </w:p>
    <w:p w14:paraId="35CE2AE2" w14:textId="36403D1F" w:rsidR="00CB292B" w:rsidRPr="000E6DEF" w:rsidRDefault="00C91C09" w:rsidP="00BB1788">
      <w:pPr>
        <w:pStyle w:val="psemnodrky"/>
      </w:pPr>
      <w:r w:rsidRPr="000E6DEF">
        <w:t>smlouvu nebo jinou osobou podepsané potvrzení o její existenci, jejímž obsahem je</w:t>
      </w:r>
      <w:r w:rsidR="00CB292B" w:rsidRPr="000E6DEF">
        <w:t xml:space="preserve"> závazek jiné osoby k poskytnutí plnění určeného k plnění Veřejné zakázky nebo k poskytnutí věcí nebo práv, s nimiž bude dodavatel oprávněn disponovat </w:t>
      </w:r>
      <w:r w:rsidR="00BD7CA0" w:rsidRPr="000E6DEF">
        <w:t>při</w:t>
      </w:r>
      <w:r w:rsidR="00CB292B" w:rsidRPr="000E6DEF">
        <w:t xml:space="preserve"> plnění Veřejné zakázky, a to alespoň v rozsahu, v jakém jiná osoba prokázala kvalifikaci za dodavatele.</w:t>
      </w:r>
      <w:r w:rsidR="00BB1788" w:rsidRPr="000E6DEF">
        <w:t xml:space="preserve"> Dále v plném rozsahu platí ustanovení § 83 ZZVZ. </w:t>
      </w:r>
    </w:p>
    <w:p w14:paraId="414FF36C" w14:textId="77777777" w:rsidR="00BE4D3C" w:rsidRDefault="00BE4D3C" w:rsidP="0052695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52695C">
      <w:pPr>
        <w:pStyle w:val="Nadpis2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3B77A993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 xml:space="preserve">226 a násl. ZZVZ výpis ze seznamu kvalifikovaných dodavatelů </w:t>
      </w:r>
      <w:r w:rsidRPr="00717D75">
        <w:rPr>
          <w:u w:val="single"/>
        </w:rPr>
        <w:t>ne starší než 3 měsíce</w:t>
      </w:r>
      <w:r w:rsidR="00717D75" w:rsidRPr="00717D75">
        <w:rPr>
          <w:u w:val="single"/>
        </w:rPr>
        <w:t xml:space="preserve"> přede dnem zahájení </w:t>
      </w:r>
      <w:r w:rsidR="00654567">
        <w:rPr>
          <w:u w:val="single"/>
        </w:rPr>
        <w:t>výběrového</w:t>
      </w:r>
      <w:r w:rsidR="00717D75" w:rsidRPr="00717D75">
        <w:rPr>
          <w:u w:val="single"/>
        </w:rPr>
        <w:t xml:space="preserve"> řízení</w:t>
      </w:r>
      <w:r>
        <w:t>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 w:rsidP="0052695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10" w:name="_Toc462572460"/>
      <w:r w:rsidRPr="00BE4D3C">
        <w:t>Základní způsobilost</w:t>
      </w:r>
      <w:bookmarkEnd w:id="10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6A0477B8" w14:textId="77777777" w:rsidR="00F61170" w:rsidRPr="00E5642D" w:rsidRDefault="00F61170" w:rsidP="00F61170">
      <w:pPr>
        <w:pStyle w:val="text-nov"/>
        <w:spacing w:after="120"/>
        <w:rPr>
          <w:rFonts w:ascii="Calibri" w:hAnsi="Calibri" w:cs="Calibri"/>
          <w:sz w:val="22"/>
        </w:rPr>
      </w:pPr>
      <w:r w:rsidRPr="00E5642D">
        <w:rPr>
          <w:rFonts w:ascii="Calibri" w:hAnsi="Calibri" w:cs="Calibri"/>
          <w:sz w:val="22"/>
        </w:rPr>
        <w:t xml:space="preserve">Zadavatel požaduje, aby dodavatelé splňovali základní způsobilost. Způsobilým je dodavatel, který: </w:t>
      </w:r>
    </w:p>
    <w:p w14:paraId="4871CC3F" w14:textId="77777777" w:rsidR="00F61170" w:rsidRPr="00E5642D" w:rsidRDefault="00F61170" w:rsidP="00F61170">
      <w:pPr>
        <w:pStyle w:val="psemnodrky"/>
        <w:numPr>
          <w:ilvl w:val="0"/>
          <w:numId w:val="18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nebyl v zemi svého sídla v posledních 5 letech před datem podpisu této Výzvy pravomocně odsouzen pro trestný čin uvedený v příloze č. 3 ZZVZ nebo obdobný trestný čin podle právního řádu země sídla dodavatele; k zahlazeným odsouzením se nepřihlíží;</w:t>
      </w:r>
    </w:p>
    <w:p w14:paraId="50B57722" w14:textId="77777777" w:rsidR="00F61170" w:rsidRPr="00E5642D" w:rsidRDefault="00F61170" w:rsidP="00F61170">
      <w:pPr>
        <w:pStyle w:val="psemnodrky"/>
        <w:numPr>
          <w:ilvl w:val="0"/>
          <w:numId w:val="18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nemá v České republice nebo v zemi svého sídla v evidenci daní zachycen splatný daňový nedoplatek;</w:t>
      </w:r>
    </w:p>
    <w:p w14:paraId="5CA842EB" w14:textId="77777777" w:rsidR="00F61170" w:rsidRPr="00E5642D" w:rsidRDefault="00F61170" w:rsidP="00F61170">
      <w:pPr>
        <w:pStyle w:val="psemnodrky"/>
        <w:numPr>
          <w:ilvl w:val="0"/>
          <w:numId w:val="18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nemá v České republice nebo v zemi svého sídla splatný nedoplatek na pojistném nebo na penále na veřejné zdravotní pojištění;</w:t>
      </w:r>
    </w:p>
    <w:p w14:paraId="3E1C1CF8" w14:textId="77777777" w:rsidR="00F61170" w:rsidRPr="00E5642D" w:rsidRDefault="00F61170" w:rsidP="00F61170">
      <w:pPr>
        <w:pStyle w:val="psemnodrky"/>
        <w:numPr>
          <w:ilvl w:val="0"/>
          <w:numId w:val="18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zaměstnanosti;</w:t>
      </w:r>
    </w:p>
    <w:p w14:paraId="579029A3" w14:textId="77777777" w:rsidR="00F61170" w:rsidRPr="00E5642D" w:rsidRDefault="00F61170" w:rsidP="00F61170">
      <w:pPr>
        <w:pStyle w:val="psemnodrky"/>
        <w:numPr>
          <w:ilvl w:val="0"/>
          <w:numId w:val="18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16D16CDA" w14:textId="77777777" w:rsidR="00AC2F2A" w:rsidRPr="00AC2F2A" w:rsidRDefault="00AC2F2A" w:rsidP="003B0DAE">
      <w:pPr>
        <w:pStyle w:val="psemnodrky"/>
        <w:numPr>
          <w:ilvl w:val="0"/>
          <w:numId w:val="0"/>
        </w:numPr>
        <w:rPr>
          <w:rFonts w:ascii="Calibri" w:hAnsi="Calibri" w:cs="Calibri"/>
        </w:rPr>
      </w:pPr>
      <w:r w:rsidRPr="00AC2F2A">
        <w:rPr>
          <w:rFonts w:ascii="Calibri" w:hAnsi="Calibri" w:cs="Calibri"/>
        </w:rPr>
        <w:t>Je-li dodavatelem právnická osoba, musí podmínku podle písm. a) splňovat tato právnická osoba a zároveň každý člen statutárního orgánu. Je-li členem statutárního orgánu dodavatele právnická osoba, musí podmínku podle písm. a) splňovat: i) tato právnická osoba; ii) každý člen statutárního orgánu této právnické osoby; a iii) osoba zastupující tuto právnickou osobu v statutárním orgánu dodavatele.</w:t>
      </w:r>
    </w:p>
    <w:p w14:paraId="31FCEF88" w14:textId="40A9D5A6" w:rsidR="00495319" w:rsidRPr="00600D1A" w:rsidRDefault="00AC2F2A" w:rsidP="000C4AE5">
      <w:pPr>
        <w:pStyle w:val="text-nov"/>
        <w:spacing w:before="240" w:after="120"/>
        <w:rPr>
          <w:rFonts w:ascii="Calibri" w:eastAsiaTheme="minorHAnsi" w:hAnsi="Calibri" w:cs="Calibri"/>
          <w:sz w:val="22"/>
          <w:szCs w:val="22"/>
          <w:lang w:eastAsia="en-US"/>
        </w:rPr>
      </w:pPr>
      <w:r w:rsidRPr="00600D1A">
        <w:rPr>
          <w:rFonts w:ascii="Calibri" w:eastAsiaTheme="minorHAnsi" w:hAnsi="Calibri" w:cs="Calibri"/>
          <w:sz w:val="22"/>
          <w:szCs w:val="22"/>
          <w:lang w:eastAsia="en-US"/>
        </w:rPr>
        <w:t xml:space="preserve">Účastní-li se </w:t>
      </w:r>
      <w:r w:rsidR="00181210">
        <w:rPr>
          <w:rFonts w:ascii="Calibri" w:eastAsiaTheme="minorHAnsi" w:hAnsi="Calibri" w:cs="Calibri"/>
          <w:sz w:val="22"/>
          <w:szCs w:val="22"/>
          <w:lang w:eastAsia="en-US"/>
        </w:rPr>
        <w:t>výběrového</w:t>
      </w:r>
      <w:r w:rsidRPr="00600D1A">
        <w:rPr>
          <w:rFonts w:ascii="Calibri" w:eastAsiaTheme="minorHAnsi" w:hAnsi="Calibri" w:cs="Calibri"/>
          <w:sz w:val="22"/>
          <w:szCs w:val="22"/>
          <w:lang w:eastAsia="en-US"/>
        </w:rPr>
        <w:t xml:space="preserve"> řízení pobočka závodu: i) zahraniční právnické osoby, musí podmínku podle písm. a) splňovat tato právnická osoba a vedoucí pobočky závodu; ii) české právnické osoby, musí podmínku podle písm. a) splňovat osoby uvedené v předchozím odstavci a vedoucí pobočky závodu. </w:t>
      </w:r>
    </w:p>
    <w:p w14:paraId="6C555226" w14:textId="2D22FAD1" w:rsidR="00BE4D3C" w:rsidRPr="005A3194" w:rsidRDefault="00BE4D3C" w:rsidP="00FB21A6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62107291" w14:textId="0A8C300A" w:rsidR="00AF3895" w:rsidRPr="00FB21A6" w:rsidRDefault="00AF3895" w:rsidP="00FB21A6">
      <w:pPr>
        <w:pStyle w:val="Podnadpis"/>
        <w:keepNext w:val="0"/>
        <w:numPr>
          <w:ilvl w:val="0"/>
          <w:numId w:val="0"/>
        </w:numPr>
        <w:spacing w:before="120"/>
        <w:rPr>
          <w:rFonts w:eastAsia="Times New Roman" w:cs="Times New Roman"/>
          <w:b w:val="0"/>
          <w:noProof w:val="0"/>
          <w:color w:val="auto"/>
          <w:szCs w:val="24"/>
          <w:lang w:eastAsia="cs-CZ"/>
        </w:rPr>
      </w:pPr>
      <w:bookmarkStart w:id="11" w:name="_Toc462572461"/>
      <w:r w:rsidRPr="00FB21A6">
        <w:rPr>
          <w:rFonts w:eastAsia="Times New Roman" w:cs="Times New Roman"/>
          <w:b w:val="0"/>
          <w:noProof w:val="0"/>
          <w:color w:val="auto"/>
          <w:szCs w:val="24"/>
          <w:lang w:eastAsia="cs-CZ"/>
        </w:rPr>
        <w:t xml:space="preserve">Splnění tohoto kvalifikačního předpokladu prokáže dodavatel v nabídce </w:t>
      </w:r>
      <w:r w:rsidRPr="00FB21A6">
        <w:rPr>
          <w:rFonts w:eastAsia="Times New Roman" w:cs="Times New Roman"/>
          <w:bCs/>
          <w:noProof w:val="0"/>
          <w:color w:val="auto"/>
          <w:szCs w:val="24"/>
          <w:lang w:eastAsia="cs-CZ"/>
        </w:rPr>
        <w:t xml:space="preserve">předložením čestného prohlášení, jehož doporučený vzor je přílohou č. </w:t>
      </w:r>
      <w:r w:rsidR="00FB21A6" w:rsidRPr="00FB21A6">
        <w:rPr>
          <w:rFonts w:eastAsia="Times New Roman" w:cs="Times New Roman"/>
          <w:bCs/>
          <w:noProof w:val="0"/>
          <w:color w:val="auto"/>
          <w:szCs w:val="24"/>
          <w:lang w:eastAsia="cs-CZ"/>
        </w:rPr>
        <w:t>4</w:t>
      </w:r>
      <w:r w:rsidRPr="00FB21A6">
        <w:rPr>
          <w:rFonts w:eastAsia="Times New Roman" w:cs="Times New Roman"/>
          <w:bCs/>
          <w:noProof w:val="0"/>
          <w:color w:val="auto"/>
          <w:szCs w:val="24"/>
          <w:lang w:eastAsia="cs-CZ"/>
        </w:rPr>
        <w:t xml:space="preserve"> této Výzvy</w:t>
      </w:r>
      <w:r w:rsidRPr="00FB21A6">
        <w:rPr>
          <w:rFonts w:eastAsia="Times New Roman" w:cs="Times New Roman"/>
          <w:b w:val="0"/>
          <w:noProof w:val="0"/>
          <w:color w:val="auto"/>
          <w:szCs w:val="24"/>
          <w:lang w:eastAsia="cs-CZ"/>
        </w:rPr>
        <w:t>. Zadavatel připouští prokázání splnění základní způsobilosti i způsobem dle § 75 odst. 1 ZZVZ.</w:t>
      </w:r>
    </w:p>
    <w:p w14:paraId="6E2214A2" w14:textId="3AEB9FB7" w:rsidR="00BE4D3C" w:rsidRPr="000C4AE5" w:rsidRDefault="00BE4D3C" w:rsidP="009C05EA">
      <w:pPr>
        <w:pStyle w:val="Podnadpis"/>
      </w:pPr>
      <w:r w:rsidRPr="000C4AE5">
        <w:lastRenderedPageBreak/>
        <w:t>Profesní způsobilost</w:t>
      </w:r>
      <w:bookmarkEnd w:id="11"/>
    </w:p>
    <w:p w14:paraId="2C7E6BF6" w14:textId="77777777" w:rsidR="00BE4D3C" w:rsidRPr="00492D27" w:rsidRDefault="00BE4D3C" w:rsidP="009C05EA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3A9B8331" w14:textId="77777777" w:rsidR="00B81D2B" w:rsidRDefault="00B81D2B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B81D2B">
        <w:rPr>
          <w:rFonts w:asciiTheme="minorHAnsi" w:hAnsiTheme="minorHAnsi"/>
          <w:sz w:val="22"/>
        </w:rPr>
        <w:t>Zadavatel požaduje, aby dodavatelé splňovali profesní způsobilost analogicky dle § 77 odst. 1 ZZVZ.</w:t>
      </w:r>
    </w:p>
    <w:p w14:paraId="7D1CDEB9" w14:textId="176FE471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5C914F91" w14:textId="77777777" w:rsidR="00DA4C1B" w:rsidRPr="00DA4C1B" w:rsidRDefault="00DA4C1B" w:rsidP="00DA4C1B">
      <w:pPr>
        <w:pStyle w:val="Podnadpis"/>
        <w:numPr>
          <w:ilvl w:val="0"/>
          <w:numId w:val="0"/>
        </w:numPr>
        <w:spacing w:before="120"/>
        <w:rPr>
          <w:rFonts w:cstheme="minorHAnsi"/>
          <w:b w:val="0"/>
          <w:noProof w:val="0"/>
          <w:color w:val="auto"/>
          <w:szCs w:val="22"/>
        </w:rPr>
      </w:pPr>
      <w:bookmarkStart w:id="12" w:name="_Ref135312627"/>
      <w:r w:rsidRPr="00DA4C1B">
        <w:rPr>
          <w:rFonts w:cstheme="minorHAnsi"/>
          <w:b w:val="0"/>
          <w:noProof w:val="0"/>
          <w:color w:val="auto"/>
          <w:szCs w:val="22"/>
        </w:rPr>
        <w:t xml:space="preserve">Dodavatel prokazuje splnění profesní způsobilosti </w:t>
      </w:r>
      <w:r w:rsidRPr="00DA4C1B">
        <w:rPr>
          <w:rFonts w:cstheme="minorHAnsi"/>
          <w:bCs/>
          <w:noProof w:val="0"/>
          <w:color w:val="auto"/>
          <w:szCs w:val="22"/>
        </w:rPr>
        <w:t>předložením výpisu z obchodního rejstříku</w:t>
      </w:r>
      <w:r w:rsidRPr="00DA4C1B">
        <w:rPr>
          <w:rFonts w:cstheme="minorHAnsi"/>
          <w:b w:val="0"/>
          <w:noProof w:val="0"/>
          <w:color w:val="auto"/>
          <w:szCs w:val="22"/>
        </w:rPr>
        <w:t>, pokud je v něm dodavatel zapsán, či výpisem z jiné obdobné evidence, pokud je v ní dodavatel zapsán.</w:t>
      </w:r>
    </w:p>
    <w:p w14:paraId="0981AFA5" w14:textId="0AF8C760" w:rsidR="00DA4C1B" w:rsidRPr="00DA4C1B" w:rsidRDefault="00DA4C1B" w:rsidP="00DA4C1B">
      <w:pPr>
        <w:pStyle w:val="Podnadpis"/>
        <w:numPr>
          <w:ilvl w:val="0"/>
          <w:numId w:val="0"/>
        </w:numPr>
        <w:spacing w:before="120"/>
        <w:rPr>
          <w:rFonts w:cstheme="minorHAnsi"/>
          <w:bCs/>
          <w:noProof w:val="0"/>
          <w:color w:val="auto"/>
          <w:szCs w:val="22"/>
        </w:rPr>
      </w:pPr>
      <w:r w:rsidRPr="00DA4C1B">
        <w:rPr>
          <w:rFonts w:cstheme="minorHAnsi"/>
          <w:bCs/>
          <w:noProof w:val="0"/>
          <w:color w:val="auto"/>
          <w:szCs w:val="22"/>
        </w:rPr>
        <w:t>Pro účely podání nabídky je dodavatel oprávněn nahradit tyto doklady čestným prohlášením dle vzoru v</w:t>
      </w:r>
      <w:r>
        <w:rPr>
          <w:rFonts w:cstheme="minorHAnsi"/>
          <w:bCs/>
          <w:noProof w:val="0"/>
          <w:color w:val="auto"/>
          <w:szCs w:val="22"/>
        </w:rPr>
        <w:t> </w:t>
      </w:r>
      <w:r w:rsidRPr="00DA4C1B">
        <w:rPr>
          <w:rFonts w:cstheme="minorHAnsi"/>
          <w:bCs/>
          <w:noProof w:val="0"/>
          <w:color w:val="auto"/>
          <w:szCs w:val="22"/>
        </w:rPr>
        <w:t xml:space="preserve">příloze č. </w:t>
      </w:r>
      <w:r>
        <w:rPr>
          <w:rFonts w:cstheme="minorHAnsi"/>
          <w:bCs/>
          <w:noProof w:val="0"/>
          <w:color w:val="auto"/>
          <w:szCs w:val="22"/>
        </w:rPr>
        <w:t>4 této</w:t>
      </w:r>
      <w:r w:rsidRPr="00DA4C1B">
        <w:rPr>
          <w:rFonts w:cstheme="minorHAnsi"/>
          <w:bCs/>
          <w:noProof w:val="0"/>
          <w:color w:val="auto"/>
          <w:szCs w:val="22"/>
        </w:rPr>
        <w:t xml:space="preserve"> Výzvy.</w:t>
      </w:r>
    </w:p>
    <w:p w14:paraId="306162BD" w14:textId="4984DF92" w:rsidR="00BE4D3C" w:rsidRPr="00DA4C1B" w:rsidRDefault="00BE4D3C" w:rsidP="00DA4C1B">
      <w:pPr>
        <w:pStyle w:val="Podnadpis"/>
        <w:keepNext w:val="0"/>
      </w:pPr>
      <w:r w:rsidRPr="00DA4C1B">
        <w:t>Technická kvalifikace</w:t>
      </w:r>
      <w:bookmarkEnd w:id="12"/>
      <w:r w:rsidRPr="00DA4C1B">
        <w:t xml:space="preserve"> </w:t>
      </w:r>
    </w:p>
    <w:p w14:paraId="2315C647" w14:textId="77777777" w:rsidR="008927BC" w:rsidRPr="00EC7C22" w:rsidRDefault="00BE4D3C" w:rsidP="0042301F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310406DD" w:rsidR="006B6CBD" w:rsidRDefault="006B6CBD" w:rsidP="000C4AE5">
      <w:pPr>
        <w:spacing w:before="120"/>
      </w:pPr>
      <w:r>
        <w:t>Zadavatel požaduje, aby dodavatelé splňovali technickou kvalifikaci dle § 79 odst. 2 písm. b) ZZVZ.</w:t>
      </w:r>
    </w:p>
    <w:p w14:paraId="74D75444" w14:textId="63C05581" w:rsidR="00B73ED4" w:rsidRDefault="00C57957" w:rsidP="000C4AE5">
      <w:pPr>
        <w:spacing w:before="120"/>
        <w:rPr>
          <w:rFonts w:cstheme="minorHAnsi"/>
          <w:b/>
          <w:bCs/>
        </w:rPr>
      </w:pPr>
      <w:r w:rsidRPr="00C40EF8">
        <w:t xml:space="preserve">Dodavatel prokáže, že </w:t>
      </w:r>
      <w:r w:rsidR="000D3232" w:rsidRPr="00C40EF8">
        <w:rPr>
          <w:rFonts w:cstheme="minorHAnsi"/>
        </w:rPr>
        <w:t>v </w:t>
      </w:r>
      <w:r w:rsidR="000D3232" w:rsidRPr="00C40EF8">
        <w:rPr>
          <w:rFonts w:cstheme="minorHAnsi"/>
          <w:b/>
          <w:bCs/>
        </w:rPr>
        <w:t xml:space="preserve">posledních </w:t>
      </w:r>
      <w:r w:rsidR="00FC290F">
        <w:rPr>
          <w:rFonts w:cstheme="minorHAnsi"/>
          <w:b/>
          <w:bCs/>
        </w:rPr>
        <w:t>třech (3)</w:t>
      </w:r>
      <w:r w:rsidR="00FC290F" w:rsidRPr="00C40EF8">
        <w:rPr>
          <w:rFonts w:cstheme="minorHAnsi"/>
          <w:b/>
          <w:bCs/>
        </w:rPr>
        <w:t> </w:t>
      </w:r>
      <w:r w:rsidR="000D3232" w:rsidRPr="007B3560">
        <w:rPr>
          <w:rFonts w:cstheme="minorHAnsi"/>
          <w:b/>
          <w:bCs/>
        </w:rPr>
        <w:t xml:space="preserve">letech před zahájením </w:t>
      </w:r>
      <w:r w:rsidR="00DA4C1B">
        <w:rPr>
          <w:rFonts w:cstheme="minorHAnsi"/>
          <w:b/>
          <w:bCs/>
        </w:rPr>
        <w:t>výběrového</w:t>
      </w:r>
      <w:r w:rsidR="000D3232" w:rsidRPr="007B3560">
        <w:rPr>
          <w:rFonts w:cstheme="minorHAnsi"/>
          <w:b/>
          <w:bCs/>
        </w:rPr>
        <w:t xml:space="preserve"> řízení </w:t>
      </w:r>
      <w:r w:rsidR="00970838" w:rsidRPr="007B3560">
        <w:rPr>
          <w:rFonts w:cstheme="minorHAnsi"/>
          <w:b/>
          <w:bCs/>
        </w:rPr>
        <w:t xml:space="preserve">na Veřejnou zakázku </w:t>
      </w:r>
      <w:r w:rsidR="000D3232" w:rsidRPr="007B3560">
        <w:rPr>
          <w:rFonts w:cstheme="minorHAnsi"/>
          <w:b/>
          <w:bCs/>
        </w:rPr>
        <w:t>realizoval</w:t>
      </w:r>
      <w:r w:rsidR="0071085D" w:rsidRPr="007B3560">
        <w:rPr>
          <w:rFonts w:cstheme="minorHAnsi"/>
          <w:b/>
          <w:bCs/>
        </w:rPr>
        <w:t xml:space="preserve"> </w:t>
      </w:r>
      <w:r w:rsidR="00E31902" w:rsidRPr="007B3560">
        <w:rPr>
          <w:rFonts w:cstheme="minorHAnsi"/>
          <w:b/>
          <w:bCs/>
        </w:rPr>
        <w:t xml:space="preserve">alespoň </w:t>
      </w:r>
      <w:r w:rsidR="005C5C77" w:rsidRPr="007B3560">
        <w:rPr>
          <w:rFonts w:cstheme="minorHAnsi"/>
          <w:b/>
          <w:bCs/>
        </w:rPr>
        <w:t>dvě</w:t>
      </w:r>
      <w:r w:rsidR="00E31902" w:rsidRPr="007B3560">
        <w:rPr>
          <w:rFonts w:cstheme="minorHAnsi"/>
          <w:b/>
          <w:bCs/>
        </w:rPr>
        <w:t xml:space="preserve"> (</w:t>
      </w:r>
      <w:r w:rsidR="005C5C77" w:rsidRPr="007B3560">
        <w:rPr>
          <w:rFonts w:cstheme="minorHAnsi"/>
          <w:b/>
          <w:bCs/>
        </w:rPr>
        <w:t>2</w:t>
      </w:r>
      <w:r w:rsidR="00E31902" w:rsidRPr="007B3560">
        <w:rPr>
          <w:rFonts w:cstheme="minorHAnsi"/>
          <w:b/>
          <w:bCs/>
        </w:rPr>
        <w:t>) významn</w:t>
      </w:r>
      <w:r w:rsidR="005C5C77" w:rsidRPr="007B3560">
        <w:rPr>
          <w:rFonts w:cstheme="minorHAnsi"/>
          <w:b/>
          <w:bCs/>
        </w:rPr>
        <w:t>é</w:t>
      </w:r>
      <w:r w:rsidR="00801A48" w:rsidRPr="007B3560">
        <w:rPr>
          <w:rFonts w:cstheme="minorHAnsi"/>
          <w:b/>
          <w:bCs/>
        </w:rPr>
        <w:t xml:space="preserve"> </w:t>
      </w:r>
      <w:r w:rsidR="00E31902" w:rsidRPr="007B3560">
        <w:rPr>
          <w:rFonts w:cstheme="minorHAnsi"/>
          <w:b/>
          <w:bCs/>
        </w:rPr>
        <w:t xml:space="preserve">dodávky </w:t>
      </w:r>
      <w:r w:rsidR="00A66B3A" w:rsidRPr="007B3560">
        <w:rPr>
          <w:rFonts w:cstheme="minorHAnsi"/>
          <w:b/>
          <w:bCs/>
        </w:rPr>
        <w:t xml:space="preserve">v hodnotě každé dodávky </w:t>
      </w:r>
      <w:r w:rsidR="00A66B3A" w:rsidRPr="008040A3">
        <w:rPr>
          <w:rFonts w:cstheme="minorHAnsi"/>
          <w:b/>
          <w:bCs/>
        </w:rPr>
        <w:t xml:space="preserve">nejméně </w:t>
      </w:r>
      <w:commentRangeStart w:id="13"/>
      <w:commentRangeStart w:id="14"/>
      <w:r w:rsidR="00972AF6">
        <w:rPr>
          <w:rFonts w:cstheme="minorHAnsi"/>
          <w:b/>
          <w:bCs/>
        </w:rPr>
        <w:t>9</w:t>
      </w:r>
      <w:r w:rsidR="00DA4C1B">
        <w:rPr>
          <w:rFonts w:cstheme="minorHAnsi"/>
          <w:b/>
          <w:bCs/>
        </w:rPr>
        <w:t>00</w:t>
      </w:r>
      <w:r w:rsidR="005E7276" w:rsidRPr="008040A3">
        <w:rPr>
          <w:rFonts w:cstheme="minorHAnsi"/>
          <w:b/>
          <w:bCs/>
        </w:rPr>
        <w:t>.000</w:t>
      </w:r>
      <w:r w:rsidR="00A66B3A" w:rsidRPr="008040A3">
        <w:rPr>
          <w:rFonts w:cstheme="minorHAnsi"/>
          <w:b/>
          <w:bCs/>
        </w:rPr>
        <w:t xml:space="preserve"> Kč bez DPH</w:t>
      </w:r>
      <w:r w:rsidR="00F36F5B" w:rsidRPr="008040A3">
        <w:rPr>
          <w:rFonts w:cstheme="minorHAnsi"/>
          <w:b/>
          <w:bCs/>
        </w:rPr>
        <w:t xml:space="preserve"> </w:t>
      </w:r>
      <w:commentRangeEnd w:id="13"/>
      <w:r w:rsidR="00DA4C1B" w:rsidRPr="008040A3">
        <w:rPr>
          <w:rStyle w:val="Odkaznakoment"/>
          <w:rFonts w:cstheme="minorHAnsi"/>
          <w:b/>
          <w:bCs/>
          <w:sz w:val="22"/>
          <w:szCs w:val="22"/>
        </w:rPr>
        <w:commentReference w:id="13"/>
      </w:r>
      <w:commentRangeEnd w:id="14"/>
      <w:r w:rsidR="00525B48" w:rsidRPr="008040A3">
        <w:rPr>
          <w:rStyle w:val="Odkaznakoment"/>
          <w:rFonts w:cstheme="minorHAnsi"/>
          <w:b/>
          <w:bCs/>
          <w:sz w:val="22"/>
          <w:szCs w:val="22"/>
        </w:rPr>
        <w:commentReference w:id="14"/>
      </w:r>
      <w:r w:rsidR="00F36F5B" w:rsidRPr="008040A3">
        <w:rPr>
          <w:rFonts w:cstheme="minorHAnsi"/>
          <w:b/>
          <w:bCs/>
        </w:rPr>
        <w:t xml:space="preserve">spočívající </w:t>
      </w:r>
      <w:r w:rsidR="00DD7009" w:rsidRPr="008040A3">
        <w:rPr>
          <w:rFonts w:cstheme="minorHAnsi"/>
          <w:b/>
          <w:bCs/>
        </w:rPr>
        <w:t xml:space="preserve">v dodávce </w:t>
      </w:r>
      <w:r w:rsidR="00117930" w:rsidRPr="008040A3">
        <w:rPr>
          <w:rFonts w:cstheme="minorHAnsi"/>
          <w:b/>
          <w:bCs/>
        </w:rPr>
        <w:t>elektrické</w:t>
      </w:r>
      <w:r w:rsidR="007B3560" w:rsidRPr="008040A3">
        <w:rPr>
          <w:rFonts w:cstheme="minorHAnsi"/>
          <w:b/>
          <w:bCs/>
        </w:rPr>
        <w:t>ho dodávkového vozidla</w:t>
      </w:r>
      <w:r w:rsidR="001C7A0F" w:rsidRPr="007B3560">
        <w:rPr>
          <w:rFonts w:cstheme="minorHAnsi"/>
          <w:b/>
          <w:bCs/>
        </w:rPr>
        <w:t xml:space="preserve">. </w:t>
      </w:r>
    </w:p>
    <w:p w14:paraId="6817F0C8" w14:textId="588CB651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>Pro úplnost se dodává, že bude-li se v případě významné dodávky jednat o dosud neukončené plnění, je dodavatel povinen prokázat, že v rámci této zakázky již bylo odvedeno a objednatelem akceptováno plnění</w:t>
      </w:r>
      <w:r w:rsidR="00F0341D">
        <w:rPr>
          <w:rFonts w:cstheme="minorHAnsi"/>
        </w:rPr>
        <w:t xml:space="preserve"> v</w:t>
      </w:r>
      <w:r w:rsidR="00380295">
        <w:rPr>
          <w:rFonts w:cstheme="minorHAnsi"/>
        </w:rPr>
        <w:t> Zadavatelem požadovaném</w:t>
      </w:r>
      <w:r w:rsidR="00F0341D">
        <w:rPr>
          <w:rFonts w:cstheme="minorHAnsi"/>
        </w:rPr>
        <w:t xml:space="preserve"> rozsahu</w:t>
      </w:r>
      <w:r>
        <w:rPr>
          <w:rFonts w:cstheme="minorHAnsi"/>
        </w:rPr>
        <w:t xml:space="preserve">. </w:t>
      </w:r>
    </w:p>
    <w:p w14:paraId="797D2A47" w14:textId="77777777" w:rsidR="008927BC" w:rsidRPr="006269CE" w:rsidRDefault="004A2D12" w:rsidP="003F280C">
      <w:pPr>
        <w:widowControl w:val="0"/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9"/>
    <w:p w14:paraId="19C2D097" w14:textId="7684392A" w:rsidR="00624C68" w:rsidRDefault="00624C68" w:rsidP="002B49C0">
      <w:pPr>
        <w:spacing w:before="120"/>
        <w:rPr>
          <w:rFonts w:cstheme="minorHAnsi"/>
        </w:rPr>
      </w:pPr>
      <w:r w:rsidRPr="00624C68">
        <w:rPr>
          <w:rFonts w:cstheme="minorHAnsi"/>
        </w:rPr>
        <w:t xml:space="preserve">Dodavatel předloží seznam význam dodávek dle § 79 odst. 2 písm. b) ZZVZ, poskytnutých dodavatelem za posledních 3 roky před zahájením výběrového řízení. Dodavatel je oprávněn použít vzor seznamu významných dodávek dle přílohy č. </w:t>
      </w:r>
      <w:r>
        <w:rPr>
          <w:rFonts w:cstheme="minorHAnsi"/>
        </w:rPr>
        <w:t>4</w:t>
      </w:r>
      <w:r w:rsidRPr="00624C68">
        <w:rPr>
          <w:rFonts w:cstheme="minorHAnsi"/>
        </w:rPr>
        <w:t xml:space="preserve"> Výzvy.</w:t>
      </w:r>
    </w:p>
    <w:p w14:paraId="17A1E99C" w14:textId="6F25D755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>V seznamu významných dodávek musí být uvedeny u jednotlivých dodávek minimálně následující údaje</w:t>
      </w:r>
      <w:r w:rsidR="009418E1">
        <w:rPr>
          <w:rFonts w:cstheme="minorHAnsi"/>
        </w:rPr>
        <w:t>, z nichž musí prokazatelně vyplývat naplnění všech požadavků Zadavatele na významné dodávky</w:t>
      </w:r>
      <w:r>
        <w:rPr>
          <w:rFonts w:cstheme="minorHAnsi"/>
        </w:rPr>
        <w:t>:</w:t>
      </w:r>
    </w:p>
    <w:p w14:paraId="398BBB9F" w14:textId="1EF6C283" w:rsidR="002B49C0" w:rsidRDefault="002B49C0" w:rsidP="001167D6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>
        <w:rPr>
          <w:rFonts w:cstheme="minorHAnsi"/>
        </w:rPr>
        <w:t>identifikace objednatele významné dodávky,</w:t>
      </w:r>
    </w:p>
    <w:p w14:paraId="40A99436" w14:textId="6065FD3E" w:rsidR="00581A5D" w:rsidRDefault="00581A5D" w:rsidP="001167D6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027FDD04" w:rsidR="002B49C0" w:rsidRDefault="00581A5D" w:rsidP="001167D6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22C2E005" w:rsidR="002B49C0" w:rsidRDefault="00581A5D" w:rsidP="001167D6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0DA21B1C" w:rsidR="002B49C0" w:rsidRDefault="002B49C0" w:rsidP="001167D6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>
        <w:rPr>
          <w:rFonts w:cstheme="minorHAnsi"/>
        </w:rPr>
        <w:t>termín ukončení dodání,</w:t>
      </w:r>
    </w:p>
    <w:p w14:paraId="12B0E51A" w14:textId="77777777" w:rsidR="002B49C0" w:rsidRPr="00CF6A2C" w:rsidRDefault="002B49C0" w:rsidP="001167D6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0ABC6867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>Platební a obchodní podmínky Veřejné zakázky jsou uvedeny v </w:t>
      </w:r>
      <w:r w:rsidR="001B4531">
        <w:rPr>
          <w:rFonts w:cs="Calibri"/>
        </w:rPr>
        <w:t>z</w:t>
      </w:r>
      <w:r w:rsidRPr="001B2067">
        <w:rPr>
          <w:rFonts w:cs="Calibri"/>
        </w:rPr>
        <w:t xml:space="preserve">ávazném návrhu </w:t>
      </w:r>
      <w:r w:rsidR="00675C89">
        <w:rPr>
          <w:rFonts w:cs="Calibri"/>
        </w:rPr>
        <w:t>S</w:t>
      </w:r>
      <w:r w:rsidR="00190059">
        <w:rPr>
          <w:rFonts w:cs="Calibri"/>
        </w:rPr>
        <w:t>mlouvy</w:t>
      </w:r>
      <w:r w:rsidRPr="001B2067">
        <w:rPr>
          <w:rFonts w:cs="Calibri"/>
        </w:rPr>
        <w:t xml:space="preserve">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EB0833">
        <w:rPr>
          <w:rFonts w:cs="Calibri"/>
        </w:rPr>
        <w:t>2</w:t>
      </w:r>
      <w:r w:rsidRPr="001B2067">
        <w:rPr>
          <w:rFonts w:cs="Calibri"/>
        </w:rPr>
        <w:t xml:space="preserve"> </w:t>
      </w:r>
      <w:r w:rsidR="00675C89" w:rsidRPr="00675C89">
        <w:rPr>
          <w:rFonts w:cs="Calibri"/>
        </w:rPr>
        <w:t>Výzvy</w:t>
      </w:r>
      <w:r w:rsidRPr="001B2067">
        <w:rPr>
          <w:rFonts w:cs="Calibri"/>
        </w:rPr>
        <w:t>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7CEAC34A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0D3E36">
        <w:rPr>
          <w:b/>
        </w:rPr>
        <w:t>S</w:t>
      </w:r>
      <w:r w:rsidR="00190059">
        <w:rPr>
          <w:b/>
        </w:rPr>
        <w:t>mlouvy</w:t>
      </w:r>
      <w:r w:rsidRPr="00760B83">
        <w:rPr>
          <w:b/>
        </w:rPr>
        <w:t>.</w:t>
      </w:r>
      <w:r w:rsidR="0089032C">
        <w:rPr>
          <w:b/>
        </w:rPr>
        <w:t xml:space="preserve"> </w:t>
      </w:r>
    </w:p>
    <w:p w14:paraId="2709F820" w14:textId="1532C5DA" w:rsidR="001B2067" w:rsidRPr="005B231D" w:rsidRDefault="001B2067" w:rsidP="000C4AE5">
      <w:pPr>
        <w:spacing w:before="120"/>
        <w:rPr>
          <w:bCs/>
        </w:rPr>
      </w:pPr>
      <w:r w:rsidRPr="005B231D">
        <w:rPr>
          <w:bCs/>
        </w:rPr>
        <w:lastRenderedPageBreak/>
        <w:t xml:space="preserve">Podáním nabídky účastník </w:t>
      </w:r>
      <w:r w:rsidR="0028615F">
        <w:rPr>
          <w:bCs/>
        </w:rPr>
        <w:t>výběrového</w:t>
      </w:r>
      <w:r w:rsidRPr="005B231D">
        <w:rPr>
          <w:bCs/>
        </w:rPr>
        <w:t xml:space="preserve"> řízení bezvýhradně souhlasí s podmínkami uvedenými v závazném návrhu </w:t>
      </w:r>
      <w:r w:rsidR="000D3E36">
        <w:rPr>
          <w:bCs/>
        </w:rPr>
        <w:t>S</w:t>
      </w:r>
      <w:r w:rsidR="00945101">
        <w:rPr>
          <w:bCs/>
        </w:rPr>
        <w:t xml:space="preserve">mlouvy </w:t>
      </w:r>
      <w:r w:rsidR="001631B5" w:rsidRPr="005B231D">
        <w:rPr>
          <w:bCs/>
        </w:rPr>
        <w:t>(včetně příloh)</w:t>
      </w:r>
      <w:r w:rsidRPr="005B231D">
        <w:rPr>
          <w:bCs/>
        </w:rPr>
        <w:t>. S vybraným dodavatel</w:t>
      </w:r>
      <w:r w:rsidR="00716EAF" w:rsidRPr="005B231D">
        <w:rPr>
          <w:bCs/>
        </w:rPr>
        <w:t>em</w:t>
      </w:r>
      <w:r w:rsidRPr="005B231D">
        <w:rPr>
          <w:bCs/>
        </w:rPr>
        <w:t xml:space="preserve"> bude uzavřena </w:t>
      </w:r>
      <w:r w:rsidR="000D3E36">
        <w:rPr>
          <w:bCs/>
        </w:rPr>
        <w:t>S</w:t>
      </w:r>
      <w:r w:rsidR="00945101">
        <w:rPr>
          <w:bCs/>
        </w:rPr>
        <w:t xml:space="preserve">mlouva </w:t>
      </w:r>
      <w:r w:rsidRPr="005B231D">
        <w:rPr>
          <w:bCs/>
        </w:rPr>
        <w:t xml:space="preserve">ve znění dle </w:t>
      </w:r>
      <w:r w:rsidR="00C11200">
        <w:rPr>
          <w:bCs/>
        </w:rPr>
        <w:t>z</w:t>
      </w:r>
      <w:r w:rsidRPr="005B231D">
        <w:rPr>
          <w:bCs/>
        </w:rPr>
        <w:t>ávazného návrhu</w:t>
      </w:r>
      <w:r w:rsidR="00C11200">
        <w:rPr>
          <w:bCs/>
        </w:rPr>
        <w:t xml:space="preserve"> </w:t>
      </w:r>
      <w:r w:rsidR="000D3E36">
        <w:rPr>
          <w:bCs/>
        </w:rPr>
        <w:t>S</w:t>
      </w:r>
      <w:r w:rsidR="0033187A">
        <w:rPr>
          <w:bCs/>
        </w:rPr>
        <w:t>mlouvy</w:t>
      </w:r>
      <w:r w:rsidRPr="005B231D">
        <w:rPr>
          <w:bCs/>
        </w:rPr>
        <w:t xml:space="preserve">, přičemž do textu </w:t>
      </w:r>
      <w:r w:rsidR="000D3E36">
        <w:rPr>
          <w:bCs/>
        </w:rPr>
        <w:t>S</w:t>
      </w:r>
      <w:r w:rsidR="0033187A">
        <w:rPr>
          <w:bCs/>
        </w:rPr>
        <w:t xml:space="preserve">mlouvy </w:t>
      </w:r>
      <w:r w:rsidRPr="005B231D">
        <w:rPr>
          <w:bCs/>
        </w:rPr>
        <w:t>budou před jejím uzavřením doplněny vyznačené údaje (v souladu s</w:t>
      </w:r>
      <w:r w:rsidR="005F726E">
        <w:rPr>
          <w:bCs/>
        </w:rPr>
        <w:t> </w:t>
      </w:r>
      <w:r w:rsidRPr="005B231D">
        <w:rPr>
          <w:bCs/>
        </w:rPr>
        <w:t>informacemi uvedenými v nabíd</w:t>
      </w:r>
      <w:r w:rsidR="00716EAF" w:rsidRPr="005B231D">
        <w:rPr>
          <w:bCs/>
        </w:rPr>
        <w:t>ce</w:t>
      </w:r>
      <w:r w:rsidRPr="005B231D">
        <w:rPr>
          <w:bCs/>
        </w:rPr>
        <w:t xml:space="preserve"> vybran</w:t>
      </w:r>
      <w:r w:rsidR="00716EAF" w:rsidRPr="005B231D">
        <w:rPr>
          <w:bCs/>
        </w:rPr>
        <w:t>ého</w:t>
      </w:r>
      <w:r w:rsidRPr="005B231D">
        <w:rPr>
          <w:bCs/>
        </w:rPr>
        <w:t xml:space="preserve"> </w:t>
      </w:r>
      <w:r w:rsidR="001631B5" w:rsidRPr="005B231D">
        <w:rPr>
          <w:bCs/>
        </w:rPr>
        <w:t>dodavatele</w:t>
      </w:r>
      <w:r w:rsidRPr="005B231D">
        <w:rPr>
          <w:bCs/>
        </w:rPr>
        <w:t>)</w:t>
      </w:r>
      <w:r w:rsidR="005F3C32" w:rsidRPr="005B231D">
        <w:rPr>
          <w:rFonts w:cstheme="minorHAnsi"/>
          <w:bCs/>
        </w:rPr>
        <w:t xml:space="preserve"> které jsou v </w:t>
      </w:r>
      <w:r w:rsidR="00C11200">
        <w:rPr>
          <w:rFonts w:cstheme="minorHAnsi"/>
          <w:bCs/>
        </w:rPr>
        <w:t>z</w:t>
      </w:r>
      <w:r w:rsidR="005F3C32" w:rsidRPr="005B231D">
        <w:rPr>
          <w:rFonts w:cstheme="minorHAnsi"/>
          <w:bCs/>
        </w:rPr>
        <w:t xml:space="preserve">ávazném návrhu </w:t>
      </w:r>
      <w:r w:rsidR="000D3E36">
        <w:rPr>
          <w:rFonts w:cstheme="minorHAnsi"/>
          <w:bCs/>
        </w:rPr>
        <w:t>S</w:t>
      </w:r>
      <w:r w:rsidR="0033187A">
        <w:rPr>
          <w:rFonts w:cstheme="minorHAnsi"/>
          <w:bCs/>
        </w:rPr>
        <w:t xml:space="preserve">mlouvy </w:t>
      </w:r>
      <w:r w:rsidR="005F3C32" w:rsidRPr="005B231D">
        <w:rPr>
          <w:rFonts w:cstheme="minorHAnsi"/>
          <w:bCs/>
        </w:rPr>
        <w:t>označeny jako „</w:t>
      </w:r>
      <w:r w:rsidR="004342B7" w:rsidRPr="00921DAC">
        <w:rPr>
          <w:rFonts w:cstheme="minorHAnsi"/>
          <w:bCs/>
        </w:rPr>
        <w:t>[</w:t>
      </w:r>
      <w:r w:rsidR="005F3C32" w:rsidRPr="005B231D">
        <w:rPr>
          <w:rFonts w:cstheme="minorHAnsi"/>
          <w:bCs/>
          <w:highlight w:val="green"/>
        </w:rPr>
        <w:t>DOPLNÍ DODAVATEL</w:t>
      </w:r>
      <w:r w:rsidR="004342B7" w:rsidRPr="00921DAC">
        <w:rPr>
          <w:rFonts w:cstheme="minorHAnsi"/>
          <w:bCs/>
        </w:rPr>
        <w:t>]</w:t>
      </w:r>
      <w:r w:rsidR="005F3C32" w:rsidRPr="005B231D">
        <w:rPr>
          <w:rFonts w:cstheme="minorHAnsi"/>
          <w:bCs/>
        </w:rPr>
        <w:t>“</w:t>
      </w:r>
      <w:r w:rsidR="00921DAC">
        <w:rPr>
          <w:rFonts w:cstheme="minorHAnsi"/>
          <w:bCs/>
        </w:rPr>
        <w:t xml:space="preserve"> a </w:t>
      </w:r>
      <w:r w:rsidR="004342B7">
        <w:rPr>
          <w:rFonts w:cstheme="minorHAnsi"/>
          <w:bCs/>
        </w:rPr>
        <w:t>„</w:t>
      </w:r>
      <w:r w:rsidR="00921DAC" w:rsidRPr="00921DAC">
        <w:rPr>
          <w:rFonts w:cstheme="minorHAnsi"/>
          <w:bCs/>
        </w:rPr>
        <w:t>[</w:t>
      </w:r>
      <w:r w:rsidR="00921DAC" w:rsidRPr="004342B7">
        <w:rPr>
          <w:rFonts w:eastAsia="Times New Roman" w:cstheme="minorHAnsi"/>
          <w:highlight w:val="lightGray"/>
          <w:lang w:eastAsia="cs-CZ"/>
        </w:rPr>
        <w:t>BUDE DOPLNĚNO</w:t>
      </w:r>
      <w:r w:rsidR="00921DAC" w:rsidRPr="00921DAC">
        <w:rPr>
          <w:rFonts w:cstheme="minorHAnsi"/>
          <w:bCs/>
        </w:rPr>
        <w:t>]</w:t>
      </w:r>
      <w:r w:rsidR="006B2027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 w:rsidR="000D3E36">
        <w:rPr>
          <w:bCs/>
        </w:rPr>
        <w:t>S</w:t>
      </w:r>
      <w:r w:rsidR="0033187A">
        <w:rPr>
          <w:bCs/>
        </w:rPr>
        <w:t xml:space="preserve">mlouvy </w:t>
      </w:r>
      <w:r w:rsidRPr="005B231D">
        <w:rPr>
          <w:bCs/>
        </w:rPr>
        <w:t>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32609191" w14:textId="0EA655EA" w:rsidR="00990804" w:rsidRPr="001F294A" w:rsidRDefault="00990804" w:rsidP="00990804">
      <w:pPr>
        <w:spacing w:before="120"/>
        <w:rPr>
          <w:b/>
          <w:bCs/>
        </w:rPr>
      </w:pPr>
      <w:bookmarkStart w:id="15" w:name="_Hlk51233760"/>
      <w:r>
        <w:t xml:space="preserve">Dodavatel uvede </w:t>
      </w:r>
      <w:r>
        <w:rPr>
          <w:b/>
          <w:bCs/>
        </w:rPr>
        <w:t xml:space="preserve">nabídkovou cenu v Kč bez DPH za </w:t>
      </w:r>
      <w:r w:rsidR="00FC09E8">
        <w:rPr>
          <w:b/>
          <w:bCs/>
        </w:rPr>
        <w:t>1</w:t>
      </w:r>
      <w:r w:rsidR="00680230">
        <w:rPr>
          <w:b/>
          <w:bCs/>
        </w:rPr>
        <w:t xml:space="preserve"> </w:t>
      </w:r>
      <w:r>
        <w:rPr>
          <w:b/>
          <w:bCs/>
        </w:rPr>
        <w:t xml:space="preserve">ks </w:t>
      </w:r>
      <w:r w:rsidR="00902443">
        <w:rPr>
          <w:b/>
          <w:bCs/>
        </w:rPr>
        <w:t>elektrického dodávkového vozidla kat. N</w:t>
      </w:r>
      <w:r w:rsidR="008826D6">
        <w:rPr>
          <w:b/>
          <w:bCs/>
        </w:rPr>
        <w:t>1</w:t>
      </w:r>
      <w:r w:rsidR="00DD4D51">
        <w:rPr>
          <w:b/>
          <w:bCs/>
        </w:rPr>
        <w:t xml:space="preserve">, </w:t>
      </w:r>
      <w:r w:rsidR="00DD4D51" w:rsidRPr="00DD4D51">
        <w:t>tj.</w:t>
      </w:r>
      <w:r w:rsidRPr="00DD4D51">
        <w:t xml:space="preserve"> </w:t>
      </w:r>
      <w:r w:rsidR="00DD4D51" w:rsidRPr="00DD4D51">
        <w:t>nabídkovou cenu za</w:t>
      </w:r>
      <w:r w:rsidR="00252525">
        <w:t> </w:t>
      </w:r>
      <w:r w:rsidR="00DD4D51" w:rsidRPr="00DD4D51">
        <w:t xml:space="preserve">předmět plnění dle </w:t>
      </w:r>
      <w:r w:rsidRPr="00DD4D51">
        <w:t xml:space="preserve">čl. 3 </w:t>
      </w:r>
      <w:r w:rsidR="00675C89" w:rsidRPr="00675C89">
        <w:t>Výzvy</w:t>
      </w:r>
      <w:r w:rsidR="007D59AC">
        <w:t>,</w:t>
      </w:r>
      <w:r w:rsidRPr="00DD4D51">
        <w:t xml:space="preserve"> do</w:t>
      </w:r>
      <w:r w:rsidR="00F664EC" w:rsidRPr="00F664EC">
        <w:t xml:space="preserve"> zeleně označeného políčka v buňce F4 příslušného listu</w:t>
      </w:r>
      <w:r w:rsidRPr="00DD4D51">
        <w:t xml:space="preserve"> tabulky </w:t>
      </w:r>
      <w:r w:rsidR="00FC05E8">
        <w:t>v</w:t>
      </w:r>
      <w:r w:rsidRPr="00DD4D51">
        <w:t xml:space="preserve"> </w:t>
      </w:r>
      <w:r w:rsidRPr="00AC082D">
        <w:t>přílo</w:t>
      </w:r>
      <w:r w:rsidR="00FC05E8">
        <w:t>ze</w:t>
      </w:r>
      <w:r w:rsidRPr="00AC082D">
        <w:t xml:space="preserve"> č. </w:t>
      </w:r>
      <w:r w:rsidR="00AC082D" w:rsidRPr="00AC082D">
        <w:t>3</w:t>
      </w:r>
      <w:r w:rsidRPr="00AC082D">
        <w:t xml:space="preserve"> </w:t>
      </w:r>
      <w:r w:rsidR="00675C89">
        <w:t>Výzvy</w:t>
      </w:r>
      <w:r w:rsidR="00675C89" w:rsidRPr="00AC082D">
        <w:t xml:space="preserve"> </w:t>
      </w:r>
      <w:r w:rsidR="00DD4D51" w:rsidRPr="00AC082D">
        <w:t xml:space="preserve">– </w:t>
      </w:r>
      <w:r w:rsidR="00AC082D" w:rsidRPr="00AC082D">
        <w:t xml:space="preserve">Technická specifikace a požadavky a </w:t>
      </w:r>
      <w:r w:rsidR="00DD4D51" w:rsidRPr="00AC082D">
        <w:t>tabulka k</w:t>
      </w:r>
      <w:r w:rsidR="00FC05E8">
        <w:t> </w:t>
      </w:r>
      <w:r w:rsidR="00DD4D51" w:rsidRPr="00AC082D">
        <w:t>ocenění</w:t>
      </w:r>
      <w:r w:rsidRPr="00AC082D">
        <w:t>.</w:t>
      </w:r>
      <w:r w:rsidR="003D5CC0" w:rsidRPr="00AC082D">
        <w:t xml:space="preserve"> Tuto</w:t>
      </w:r>
      <w:r w:rsidR="003D5CC0">
        <w:t xml:space="preserve"> tabulku vyplní </w:t>
      </w:r>
      <w:r w:rsidR="003D5CC0" w:rsidRPr="001F294A">
        <w:t>dodavatel dle pokynů v ní uvedených.</w:t>
      </w:r>
    </w:p>
    <w:p w14:paraId="3662BB55" w14:textId="72EF7F60" w:rsidR="00990804" w:rsidRPr="003D5CC0" w:rsidRDefault="003D5CC0" w:rsidP="001503F0">
      <w:pPr>
        <w:spacing w:before="120"/>
        <w:rPr>
          <w:b/>
          <w:bCs/>
        </w:rPr>
      </w:pPr>
      <w:r w:rsidRPr="001F294A">
        <w:rPr>
          <w:b/>
          <w:bCs/>
        </w:rPr>
        <w:t xml:space="preserve">Celková nabídková cena </w:t>
      </w:r>
      <w:r w:rsidR="001F294A" w:rsidRPr="001F294A">
        <w:rPr>
          <w:b/>
          <w:bCs/>
        </w:rPr>
        <w:t xml:space="preserve">za </w:t>
      </w:r>
      <w:r w:rsidRPr="001F294A">
        <w:rPr>
          <w:b/>
          <w:bCs/>
        </w:rPr>
        <w:t xml:space="preserve">v Kč bez DPH </w:t>
      </w:r>
      <w:r w:rsidR="00612E3D" w:rsidRPr="001F294A">
        <w:rPr>
          <w:b/>
          <w:bCs/>
        </w:rPr>
        <w:t xml:space="preserve">za </w:t>
      </w:r>
      <w:r w:rsidR="001F294A" w:rsidRPr="001F294A">
        <w:rPr>
          <w:b/>
          <w:bCs/>
        </w:rPr>
        <w:t xml:space="preserve">celý </w:t>
      </w:r>
      <w:r w:rsidR="00612E3D" w:rsidRPr="001F294A">
        <w:rPr>
          <w:b/>
          <w:bCs/>
        </w:rPr>
        <w:t xml:space="preserve">předmět plnění Veřejné zakázky pak vznikne násobkem nabídnuté jednotkové ceny a požadovaným počtem </w:t>
      </w:r>
      <w:r w:rsidR="008D3FAD" w:rsidRPr="001F294A">
        <w:rPr>
          <w:b/>
          <w:bCs/>
        </w:rPr>
        <w:t xml:space="preserve">dodávkových </w:t>
      </w:r>
      <w:r w:rsidR="00612E3D" w:rsidRPr="001F294A">
        <w:rPr>
          <w:b/>
          <w:bCs/>
        </w:rPr>
        <w:t>vozidel (</w:t>
      </w:r>
      <w:r w:rsidR="00612E3D" w:rsidRPr="001F294A">
        <w:rPr>
          <w:b/>
          <w:bCs/>
          <w:u w:val="single"/>
        </w:rPr>
        <w:t>buňka G4</w:t>
      </w:r>
      <w:r w:rsidR="00612E3D" w:rsidRPr="001F294A">
        <w:rPr>
          <w:b/>
          <w:bCs/>
        </w:rPr>
        <w:t xml:space="preserve">), přičemž tato celková nabídková cena bude rovněž předmětem hodnocení nabídek </w:t>
      </w:r>
      <w:r w:rsidR="001A4C36" w:rsidRPr="001F294A">
        <w:rPr>
          <w:b/>
          <w:bCs/>
        </w:rPr>
        <w:t xml:space="preserve">této </w:t>
      </w:r>
      <w:r w:rsidR="00612E3D" w:rsidRPr="001F294A">
        <w:rPr>
          <w:b/>
          <w:bCs/>
        </w:rPr>
        <w:t>Veřejné zakázky</w:t>
      </w:r>
      <w:r w:rsidR="001A4C36" w:rsidRPr="001F294A">
        <w:rPr>
          <w:b/>
          <w:bCs/>
        </w:rPr>
        <w:t>.</w:t>
      </w:r>
    </w:p>
    <w:p w14:paraId="76FB714F" w14:textId="3BEC9E01" w:rsidR="001503F0" w:rsidRDefault="00FD7C26" w:rsidP="00163000">
      <w:p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lang w:eastAsia="cs-CZ"/>
        </w:rPr>
        <w:t xml:space="preserve">Nabídkovou cenu je dodavatel povinen stanovit </w:t>
      </w:r>
      <w:r w:rsidRPr="00FD7C26">
        <w:rPr>
          <w:rFonts w:ascii="Calibri" w:hAnsi="Calibri" w:cs="Calibri"/>
          <w:lang w:eastAsia="cs-CZ"/>
        </w:rPr>
        <w:t>jako celkovou nabídkovou cenu za</w:t>
      </w:r>
      <w:r>
        <w:rPr>
          <w:rFonts w:ascii="Calibri" w:hAnsi="Calibri" w:cs="Calibri"/>
          <w:lang w:eastAsia="cs-CZ"/>
        </w:rPr>
        <w:t xml:space="preserve"> celý předmět zakázky vymezený v čl. </w:t>
      </w:r>
      <w:r>
        <w:rPr>
          <w:rFonts w:ascii="Calibri" w:hAnsi="Calibri" w:cs="Calibri"/>
          <w:lang w:eastAsia="cs-CZ"/>
        </w:rPr>
        <w:fldChar w:fldCharType="begin"/>
      </w:r>
      <w:r>
        <w:rPr>
          <w:rFonts w:ascii="Calibri" w:hAnsi="Calibri" w:cs="Calibri"/>
          <w:lang w:eastAsia="cs-CZ"/>
        </w:rPr>
        <w:instrText xml:space="preserve"> REF _Ref155874042 \r \h </w:instrText>
      </w:r>
      <w:r>
        <w:rPr>
          <w:rFonts w:ascii="Calibri" w:hAnsi="Calibri" w:cs="Calibri"/>
          <w:lang w:eastAsia="cs-CZ"/>
        </w:rPr>
      </w:r>
      <w:r>
        <w:rPr>
          <w:rFonts w:ascii="Calibri" w:hAnsi="Calibri" w:cs="Calibri"/>
          <w:lang w:eastAsia="cs-CZ"/>
        </w:rPr>
        <w:fldChar w:fldCharType="separate"/>
      </w:r>
      <w:r w:rsidR="00602770">
        <w:rPr>
          <w:rFonts w:ascii="Calibri" w:hAnsi="Calibri" w:cs="Calibri"/>
          <w:lang w:eastAsia="cs-CZ"/>
        </w:rPr>
        <w:t>3.1</w:t>
      </w:r>
      <w:r>
        <w:rPr>
          <w:rFonts w:ascii="Calibri" w:hAnsi="Calibri" w:cs="Calibri"/>
          <w:lang w:eastAsia="cs-CZ"/>
        </w:rPr>
        <w:fldChar w:fldCharType="end"/>
      </w:r>
      <w:r>
        <w:rPr>
          <w:rFonts w:ascii="Calibri" w:hAnsi="Calibri" w:cs="Calibri"/>
          <w:lang w:eastAsia="cs-CZ"/>
        </w:rPr>
        <w:t xml:space="preserve"> </w:t>
      </w:r>
      <w:r w:rsidR="00675C89">
        <w:t>Výzvy</w:t>
      </w:r>
      <w:r>
        <w:rPr>
          <w:rFonts w:ascii="Calibri" w:hAnsi="Calibri" w:cs="Calibri"/>
          <w:lang w:eastAsia="cs-CZ"/>
        </w:rPr>
        <w:t xml:space="preserve">. Dodavatel zpracuje cenu plnění s ohledem na závazný návrh </w:t>
      </w:r>
      <w:r w:rsidR="000D3E36">
        <w:rPr>
          <w:rFonts w:ascii="Calibri" w:hAnsi="Calibri" w:cs="Calibri"/>
          <w:lang w:eastAsia="cs-CZ"/>
        </w:rPr>
        <w:t>S</w:t>
      </w:r>
      <w:r>
        <w:rPr>
          <w:rFonts w:ascii="Calibri" w:hAnsi="Calibri" w:cs="Calibri"/>
          <w:lang w:eastAsia="cs-CZ"/>
        </w:rPr>
        <w:t>mlouvy a další dokumenty Zadavatele</w:t>
      </w:r>
      <w:r w:rsidR="008A281C">
        <w:rPr>
          <w:rFonts w:ascii="Calibri" w:hAnsi="Calibri" w:cs="Calibri"/>
          <w:lang w:eastAsia="cs-CZ"/>
        </w:rPr>
        <w:t>.</w:t>
      </w:r>
    </w:p>
    <w:p w14:paraId="13812533" w14:textId="39867DD3" w:rsidR="00C45F1A" w:rsidRDefault="00C45F1A" w:rsidP="00C45F1A">
      <w:pPr>
        <w:spacing w:before="120"/>
      </w:pPr>
      <w:r>
        <w:t xml:space="preserve">Celková nabídková cena v Kč bez DPH musí zahrnovat veškeré náklady účastníka spojené s plněním Veřejné zakázky, a to zejména </w:t>
      </w:r>
      <w:r w:rsidRPr="006E0026">
        <w:t>veškeré náklady plynoucí ze záruk (vč. záručního servisu)</w:t>
      </w:r>
      <w:r w:rsidR="003D5CC0" w:rsidRPr="006E0026">
        <w:t>,</w:t>
      </w:r>
      <w:r w:rsidRPr="006E0026">
        <w:t xml:space="preserve"> veškeré</w:t>
      </w:r>
      <w:r>
        <w:t xml:space="preserve"> náklady na jakékoliv skladování, veškerá cla, daně (mimo DPH)</w:t>
      </w:r>
      <w:r w:rsidR="002E184B">
        <w:t xml:space="preserve"> </w:t>
      </w:r>
      <w:r>
        <w:t xml:space="preserve">a jakékoli další poplatky související s plněním Veřejné zakázky. V podrobnostech viz závazný návrh </w:t>
      </w:r>
      <w:r w:rsidR="000D3E36">
        <w:t>S</w:t>
      </w:r>
      <w:r>
        <w:t>mlouvy.</w:t>
      </w:r>
    </w:p>
    <w:p w14:paraId="06F0C3D5" w14:textId="7D4CBE46" w:rsidR="00832D34" w:rsidRDefault="003D5CC0" w:rsidP="00832D34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Jednotlivé nabídkové ceny i c</w:t>
      </w:r>
      <w:r w:rsidR="00832D34">
        <w:rPr>
          <w:rFonts w:asciiTheme="minorHAnsi" w:hAnsiTheme="minorHAnsi" w:cstheme="minorHAnsi"/>
          <w:color w:val="auto"/>
          <w:sz w:val="22"/>
          <w:szCs w:val="22"/>
        </w:rPr>
        <w:t>elková n</w:t>
      </w:r>
      <w:r w:rsidR="00832D34"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abídková cena bude </w:t>
      </w:r>
      <w:r w:rsidR="00832D34" w:rsidRPr="00966288">
        <w:rPr>
          <w:rFonts w:asciiTheme="minorHAnsi" w:hAnsiTheme="minorHAnsi" w:cstheme="minorHAnsi"/>
          <w:color w:val="auto"/>
          <w:sz w:val="22"/>
          <w:szCs w:val="22"/>
        </w:rPr>
        <w:t>účastníkem uvedena v Kč bez DPH. Pro</w:t>
      </w:r>
      <w:r w:rsidR="00832D34">
        <w:rPr>
          <w:rFonts w:asciiTheme="minorHAnsi" w:hAnsiTheme="minorHAnsi" w:cstheme="minorHAnsi"/>
          <w:color w:val="auto"/>
          <w:sz w:val="22"/>
          <w:szCs w:val="22"/>
        </w:rPr>
        <w:t xml:space="preserve"> účely </w:t>
      </w:r>
      <w:r w:rsidR="000D3E36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32D34">
        <w:rPr>
          <w:rFonts w:asciiTheme="minorHAnsi" w:hAnsiTheme="minorHAnsi" w:cstheme="minorHAnsi"/>
          <w:color w:val="auto"/>
          <w:sz w:val="22"/>
          <w:szCs w:val="22"/>
        </w:rPr>
        <w:t xml:space="preserve">mlouvy se následně k nabídkové ceně vybraného dodavatele uvede, resp. připočte rovněž výše DPH dle aktuálně platných právních předpisů a celková cena v Kč včetně DPH. </w:t>
      </w:r>
    </w:p>
    <w:p w14:paraId="0EECA132" w14:textId="762211F5" w:rsidR="00896319" w:rsidRDefault="00896319" w:rsidP="00896319">
      <w:pPr>
        <w:spacing w:before="120"/>
      </w:pPr>
      <w:r>
        <w:t xml:space="preserve">Nabídková cena je stanovena jako cena nejvýše přípustná a nepřekročitelná. </w:t>
      </w:r>
    </w:p>
    <w:p w14:paraId="626A6AB0" w14:textId="4F22035D" w:rsidR="00340134" w:rsidRPr="00340134" w:rsidRDefault="00340134" w:rsidP="00340134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 w:rsidRPr="00E5642D">
        <w:rPr>
          <w:rFonts w:ascii="Calibri" w:hAnsi="Calibri" w:cs="Calibri"/>
          <w:sz w:val="22"/>
          <w:szCs w:val="22"/>
          <w:lang w:val="cs-CZ" w:eastAsia="cs-CZ"/>
        </w:rPr>
        <w:t>Zadavatel upozorňuje, že dle ustanovení § 113 ZZVZ bude nabídková cena vybraného dodavatele posuzována z hlediska mimořádně nízké nabídkové ceny. Zadavatel si vyhrazuje právo vyloučit dodavatele, pokud jeho nabídka obsahuje mimořádně nízkou nabídkovou cenu, která nebyla dodavatelem zdůvodněna</w:t>
      </w:r>
      <w:r>
        <w:rPr>
          <w:rFonts w:ascii="Calibri" w:hAnsi="Calibri" w:cs="Calibri"/>
          <w:sz w:val="22"/>
          <w:szCs w:val="22"/>
          <w:lang w:val="cs-CZ" w:eastAsia="cs-CZ"/>
        </w:rPr>
        <w:t>.</w:t>
      </w:r>
    </w:p>
    <w:bookmarkEnd w:id="15"/>
    <w:p w14:paraId="0C2886E0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09CAFB79" w14:textId="3D5D7B48" w:rsid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podle hodnotícího kritéria, kterým je dle § 114 odst. 1 ZZVZ ekonomická výhodnost nabídky. </w:t>
      </w:r>
      <w:r w:rsidR="00EB5870" w:rsidRPr="001E567F">
        <w:rPr>
          <w:rFonts w:asciiTheme="minorHAnsi" w:hAnsiTheme="minorHAnsi"/>
          <w:sz w:val="22"/>
          <w:szCs w:val="22"/>
          <w:lang w:val="cs-CZ" w:eastAsia="cs-CZ"/>
        </w:rPr>
        <w:t xml:space="preserve">Hodnocení ekonomické výhodnosti nabídek bude dle § 114 odst. 2 ZZVZ provedeno </w:t>
      </w:r>
      <w:r w:rsidR="00EB5870" w:rsidRPr="00900741">
        <w:rPr>
          <w:rFonts w:asciiTheme="minorHAnsi" w:hAnsiTheme="minorHAnsi"/>
          <w:b/>
          <w:bCs/>
          <w:sz w:val="22"/>
          <w:szCs w:val="22"/>
          <w:lang w:val="cs-CZ" w:eastAsia="cs-CZ"/>
        </w:rPr>
        <w:t>pouze podle nejnižší celkové nabídkové ceny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0656935A" w14:textId="4A59F8D3" w:rsidR="006B7439" w:rsidRDefault="006B7439" w:rsidP="006B7439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V rámci hodnotícího kritéria bude </w:t>
      </w:r>
      <w:r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adavatelem hodnocena celková výše nabídkové ceny za </w:t>
      </w:r>
      <w:r w:rsidR="00422B10">
        <w:rPr>
          <w:rFonts w:asciiTheme="minorHAnsi" w:hAnsiTheme="minorHAnsi"/>
          <w:sz w:val="22"/>
          <w:szCs w:val="22"/>
          <w:lang w:val="cs-CZ" w:eastAsia="cs-CZ"/>
        </w:rPr>
        <w:t xml:space="preserve">celý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předmět plnění Veřejné zakázky</w:t>
      </w:r>
      <w:r w:rsidR="007A7732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– 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předmětem hodnocení bude </w:t>
      </w:r>
      <w:r w:rsidR="002F0101">
        <w:rPr>
          <w:rFonts w:asciiTheme="minorHAnsi" w:hAnsiTheme="minorHAnsi"/>
          <w:b/>
          <w:bCs/>
          <w:sz w:val="22"/>
          <w:szCs w:val="22"/>
          <w:lang w:val="cs-CZ" w:eastAsia="cs-CZ"/>
        </w:rPr>
        <w:t>celková nabídková cena uvedená v kolonce „</w:t>
      </w:r>
      <w:r w:rsidR="0070697A" w:rsidRPr="0070697A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Celková </w:t>
      </w:r>
      <w:r w:rsidR="0070697A" w:rsidRPr="0070697A">
        <w:rPr>
          <w:rFonts w:asciiTheme="minorHAnsi" w:hAnsiTheme="minorHAnsi"/>
          <w:b/>
          <w:bCs/>
          <w:sz w:val="22"/>
          <w:szCs w:val="22"/>
          <w:lang w:val="cs-CZ" w:eastAsia="cs-CZ"/>
        </w:rPr>
        <w:lastRenderedPageBreak/>
        <w:t>nabídková cena za 2 ks (Kč bez DPH)</w:t>
      </w:r>
      <w:r w:rsidR="002F0101">
        <w:rPr>
          <w:rFonts w:asciiTheme="minorHAnsi" w:hAnsiTheme="minorHAnsi"/>
          <w:b/>
          <w:bCs/>
          <w:sz w:val="22"/>
          <w:szCs w:val="22"/>
          <w:lang w:val="cs-CZ" w:eastAsia="cs-CZ"/>
        </w:rPr>
        <w:t>“</w:t>
      </w:r>
      <w:r w:rsidR="0070697A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</w:t>
      </w:r>
      <w:r w:rsidR="007A7732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uvedená </w:t>
      </w:r>
      <w:r w:rsidR="00AB60AD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v buňce </w:t>
      </w:r>
      <w:r w:rsidR="00422B10">
        <w:rPr>
          <w:rFonts w:asciiTheme="minorHAnsi" w:hAnsiTheme="minorHAnsi"/>
          <w:b/>
          <w:bCs/>
          <w:sz w:val="22"/>
          <w:szCs w:val="22"/>
          <w:lang w:val="cs-CZ" w:eastAsia="cs-CZ"/>
        </w:rPr>
        <w:t>G</w:t>
      </w:r>
      <w:r w:rsidR="00AB60AD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4 </w:t>
      </w:r>
      <w:r w:rsidR="007A7732">
        <w:rPr>
          <w:rFonts w:asciiTheme="minorHAnsi" w:hAnsiTheme="minorHAnsi"/>
          <w:b/>
          <w:bCs/>
          <w:sz w:val="22"/>
          <w:szCs w:val="22"/>
          <w:lang w:val="cs-CZ" w:eastAsia="cs-CZ"/>
        </w:rPr>
        <w:t>v</w:t>
      </w:r>
      <w:r w:rsidR="003D5CC0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 příloze č. </w:t>
      </w:r>
      <w:r w:rsidR="00AC082D">
        <w:rPr>
          <w:rFonts w:asciiTheme="minorHAnsi" w:hAnsiTheme="minorHAnsi"/>
          <w:b/>
          <w:bCs/>
          <w:sz w:val="22"/>
          <w:szCs w:val="22"/>
          <w:lang w:val="cs-CZ" w:eastAsia="cs-CZ"/>
        </w:rPr>
        <w:t>3</w:t>
      </w:r>
      <w:r w:rsidR="003D5CC0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</w:t>
      </w:r>
      <w:r w:rsidR="00675C89" w:rsidRPr="00675C89">
        <w:rPr>
          <w:rFonts w:asciiTheme="minorHAnsi" w:hAnsiTheme="minorHAnsi"/>
          <w:b/>
          <w:bCs/>
          <w:sz w:val="22"/>
          <w:szCs w:val="22"/>
          <w:lang w:val="cs-CZ" w:eastAsia="cs-CZ"/>
        </w:rPr>
        <w:t>Výzvy</w:t>
      </w:r>
      <w:r w:rsidR="003D5CC0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(</w:t>
      </w:r>
      <w:r w:rsidR="00AC082D" w:rsidRPr="00AC082D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Technická specifikace a požadavky </w:t>
      </w:r>
      <w:r w:rsidR="00AC082D">
        <w:rPr>
          <w:rFonts w:asciiTheme="minorHAnsi" w:hAnsiTheme="minorHAnsi"/>
          <w:b/>
          <w:bCs/>
          <w:sz w:val="22"/>
          <w:szCs w:val="22"/>
          <w:lang w:val="cs-CZ" w:eastAsia="cs-CZ"/>
        </w:rPr>
        <w:t>a t</w:t>
      </w:r>
      <w:r w:rsidR="003D5CC0">
        <w:rPr>
          <w:rFonts w:asciiTheme="minorHAnsi" w:hAnsiTheme="minorHAnsi"/>
          <w:b/>
          <w:bCs/>
          <w:sz w:val="22"/>
          <w:szCs w:val="22"/>
          <w:lang w:val="cs-CZ" w:eastAsia="cs-CZ"/>
        </w:rPr>
        <w:t>abulka k ocenění)</w:t>
      </w:r>
      <w:r w:rsidR="007A7732">
        <w:rPr>
          <w:rFonts w:asciiTheme="minorHAnsi" w:hAnsiTheme="minorHAnsi"/>
          <w:b/>
          <w:bCs/>
          <w:sz w:val="22"/>
          <w:szCs w:val="22"/>
          <w:lang w:val="cs-CZ" w:eastAsia="cs-CZ"/>
        </w:rPr>
        <w:t>.</w:t>
      </w:r>
    </w:p>
    <w:p w14:paraId="425F9F6A" w14:textId="77777777" w:rsidR="006B7439" w:rsidRPr="001E567F" w:rsidRDefault="006B7439" w:rsidP="006B7439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následovně:</w:t>
      </w:r>
    </w:p>
    <w:p w14:paraId="6973766E" w14:textId="1E40D6BC" w:rsidR="006B7439" w:rsidRPr="001E567F" w:rsidRDefault="006B7439" w:rsidP="006B7439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>
        <w:rPr>
          <w:rFonts w:asciiTheme="minorHAnsi" w:hAnsiTheme="minorHAnsi"/>
          <w:sz w:val="22"/>
          <w:szCs w:val="22"/>
          <w:lang w:val="cs-CZ" w:eastAsia="cs-CZ"/>
        </w:rPr>
        <w:t>celkovou 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dle čl. 6 </w:t>
      </w:r>
      <w:r w:rsidR="00675C89" w:rsidRPr="00675C89">
        <w:rPr>
          <w:rFonts w:asciiTheme="minorHAnsi" w:hAnsiTheme="minorHAnsi"/>
          <w:sz w:val="22"/>
          <w:szCs w:val="22"/>
          <w:lang w:val="cs-CZ" w:eastAsia="cs-CZ"/>
        </w:rPr>
        <w:t xml:space="preserve">Výzvy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po nabídku s nejvyšší nabídkovou cenou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0D933A66" w14:textId="77777777" w:rsidR="006B7439" w:rsidRPr="001E567F" w:rsidRDefault="006B7439" w:rsidP="006B7439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Smlouva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bude uzavřena s dodavatelem, jehož nabídka se umístí na prvním místě (s nejnižší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7D7F8B5C" w14:textId="55B53723" w:rsidR="007F5C81" w:rsidRDefault="007F5C81" w:rsidP="00993805">
      <w:pPr>
        <w:pStyle w:val="Nadpis1"/>
      </w:pPr>
      <w:r>
        <w:t>další požada</w:t>
      </w:r>
      <w:r w:rsidR="00ED3CE5">
        <w:t xml:space="preserve">vky </w:t>
      </w:r>
      <w:r w:rsidR="00E82DA3">
        <w:t>na obsah nabídk</w:t>
      </w:r>
      <w:r w:rsidR="00C84F48">
        <w:t>y</w:t>
      </w:r>
    </w:p>
    <w:p w14:paraId="338FF11D" w14:textId="32ACD7ED" w:rsidR="00FF066F" w:rsidRPr="00594FB3" w:rsidRDefault="00FF066F" w:rsidP="0052695C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52695C">
      <w:pPr>
        <w:pStyle w:val="Nadpis2"/>
      </w:pPr>
      <w:r>
        <w:t xml:space="preserve">Seznam poddodavatelského plnění </w:t>
      </w:r>
    </w:p>
    <w:p w14:paraId="40542D24" w14:textId="79D8E001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181210">
        <w:rPr>
          <w:rFonts w:asciiTheme="minorHAnsi" w:hAnsiTheme="minorHAnsi" w:cs="Tahoma"/>
          <w:sz w:val="22"/>
          <w:szCs w:val="22"/>
        </w:rPr>
        <w:t>výběrového</w:t>
      </w:r>
      <w:r w:rsidRPr="00A757AA">
        <w:rPr>
          <w:rFonts w:asciiTheme="minorHAnsi" w:hAnsiTheme="minorHAnsi" w:cs="Tahoma"/>
          <w:sz w:val="22"/>
          <w:szCs w:val="22"/>
        </w:rPr>
        <w:t xml:space="preserve">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181210">
        <w:rPr>
          <w:rFonts w:asciiTheme="minorHAnsi" w:hAnsiTheme="minorHAnsi" w:cs="Tahoma"/>
          <w:sz w:val="22"/>
          <w:szCs w:val="22"/>
        </w:rPr>
        <w:t>výběrového</w:t>
      </w:r>
      <w:r w:rsidRPr="00FF72D0">
        <w:rPr>
          <w:rFonts w:asciiTheme="minorHAnsi" w:hAnsiTheme="minorHAnsi" w:cs="Arial"/>
          <w:sz w:val="22"/>
          <w:szCs w:val="22"/>
        </w:rPr>
        <w:t xml:space="preserve">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4BE4515A" w:rsidR="00925266" w:rsidRPr="00AD3FB4" w:rsidRDefault="007B6266" w:rsidP="00DF37AE">
      <w:pPr>
        <w:spacing w:before="120"/>
        <w:ind w:hanging="11"/>
        <w:rPr>
          <w:rFonts w:cs="Tahoma"/>
          <w:b/>
          <w:bCs/>
        </w:rPr>
      </w:pPr>
      <w:r w:rsidRPr="00AD3FB4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 w:rsidR="00B90EDC" w:rsidRPr="00AD3FB4">
        <w:rPr>
          <w:rFonts w:cs="Tahoma"/>
          <w:b/>
          <w:bCs/>
          <w:szCs w:val="24"/>
        </w:rPr>
        <w:t xml:space="preserve">ke dni uzavření </w:t>
      </w:r>
      <w:r w:rsidR="000D3E36">
        <w:rPr>
          <w:rFonts w:cs="Tahoma"/>
          <w:b/>
          <w:bCs/>
          <w:szCs w:val="24"/>
        </w:rPr>
        <w:t>S</w:t>
      </w:r>
      <w:r w:rsidR="009F1BDD" w:rsidRPr="00AD3FB4">
        <w:rPr>
          <w:rFonts w:cs="Tahoma"/>
          <w:b/>
          <w:bCs/>
          <w:szCs w:val="24"/>
        </w:rPr>
        <w:t>mlouvy</w:t>
      </w:r>
      <w:r w:rsidR="00B90EDC" w:rsidRPr="00AD3FB4">
        <w:rPr>
          <w:rFonts w:cs="Tahoma"/>
          <w:b/>
          <w:bCs/>
          <w:szCs w:val="24"/>
        </w:rPr>
        <w:t xml:space="preserve"> </w:t>
      </w:r>
      <w:r w:rsidRPr="00AD3FB4">
        <w:rPr>
          <w:rFonts w:cs="Tahoma"/>
          <w:b/>
          <w:bCs/>
          <w:szCs w:val="24"/>
        </w:rPr>
        <w:t>neplánuje využít poddodavatele.</w:t>
      </w:r>
    </w:p>
    <w:p w14:paraId="2A59FC40" w14:textId="5D5A945C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384B11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 w:rsidRPr="00384B11">
        <w:rPr>
          <w:rFonts w:asciiTheme="minorHAnsi" w:hAnsiTheme="minorHAnsi" w:cs="Tahoma"/>
          <w:sz w:val="22"/>
          <w:szCs w:val="24"/>
        </w:rPr>
        <w:t>tvoří</w:t>
      </w:r>
      <w:r w:rsidRPr="00384B11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84B11">
        <w:rPr>
          <w:rFonts w:asciiTheme="minorHAnsi" w:hAnsiTheme="minorHAnsi" w:cs="Tahoma"/>
          <w:sz w:val="22"/>
          <w:szCs w:val="24"/>
        </w:rPr>
        <w:t xml:space="preserve">přílohu </w:t>
      </w:r>
      <w:r w:rsidRPr="00384B11">
        <w:rPr>
          <w:rFonts w:asciiTheme="minorHAnsi" w:hAnsiTheme="minorHAnsi" w:cs="Tahoma"/>
          <w:sz w:val="22"/>
          <w:szCs w:val="24"/>
        </w:rPr>
        <w:t xml:space="preserve">č. </w:t>
      </w:r>
      <w:r w:rsidR="00AC082D">
        <w:rPr>
          <w:rFonts w:asciiTheme="minorHAnsi" w:hAnsiTheme="minorHAnsi" w:cs="Tahoma"/>
          <w:sz w:val="22"/>
          <w:szCs w:val="24"/>
        </w:rPr>
        <w:t>5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675C89" w:rsidRPr="00675C89">
        <w:rPr>
          <w:rFonts w:asciiTheme="minorHAnsi" w:hAnsiTheme="minorHAnsi" w:cs="Tahoma"/>
          <w:sz w:val="22"/>
          <w:szCs w:val="24"/>
        </w:rPr>
        <w:t>Výzvy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0A4CC971" w14:textId="56A14490" w:rsidR="00CB4864" w:rsidRPr="00DE55A3" w:rsidRDefault="00CB4864" w:rsidP="0052695C">
      <w:pPr>
        <w:pStyle w:val="Nadpis2"/>
      </w:pPr>
      <w:r w:rsidRPr="00DE55A3">
        <w:t>Technická specifikace a požadavky</w:t>
      </w:r>
    </w:p>
    <w:p w14:paraId="3FB7FE3A" w14:textId="6DAB9B79" w:rsidR="00DE55A3" w:rsidRDefault="00DE55A3" w:rsidP="007E1E95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Dodavatel v nabídce předloží také vyplněnou tabulku dle přílohy č. 3 </w:t>
      </w:r>
      <w:r w:rsidR="00675C89" w:rsidRPr="00675C89">
        <w:rPr>
          <w:rFonts w:asciiTheme="minorHAnsi" w:hAnsiTheme="minorHAnsi" w:cs="Arial"/>
          <w:sz w:val="22"/>
          <w:szCs w:val="22"/>
        </w:rPr>
        <w:t xml:space="preserve">Výzvy </w:t>
      </w:r>
      <w:r>
        <w:rPr>
          <w:rFonts w:asciiTheme="minorHAnsi" w:hAnsiTheme="minorHAnsi" w:cs="Arial"/>
          <w:sz w:val="22"/>
          <w:szCs w:val="22"/>
        </w:rPr>
        <w:t xml:space="preserve">– </w:t>
      </w:r>
      <w:r w:rsidR="00914FF8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 xml:space="preserve">echnická specifikace a </w:t>
      </w:r>
      <w:r w:rsidRPr="00F406D7">
        <w:rPr>
          <w:rFonts w:asciiTheme="minorHAnsi" w:hAnsiTheme="minorHAnsi" w:cs="Arial"/>
          <w:sz w:val="22"/>
          <w:szCs w:val="22"/>
        </w:rPr>
        <w:t>požadavky</w:t>
      </w:r>
      <w:r w:rsidR="00AC082D">
        <w:rPr>
          <w:rFonts w:asciiTheme="minorHAnsi" w:hAnsiTheme="minorHAnsi" w:cs="Arial"/>
          <w:sz w:val="22"/>
          <w:szCs w:val="22"/>
        </w:rPr>
        <w:t xml:space="preserve"> a tabulka k nacenění</w:t>
      </w:r>
      <w:r w:rsidR="007E1E95" w:rsidRPr="00F406D7">
        <w:rPr>
          <w:rFonts w:asciiTheme="minorHAnsi" w:hAnsiTheme="minorHAnsi" w:cs="Arial"/>
          <w:sz w:val="22"/>
          <w:szCs w:val="22"/>
        </w:rPr>
        <w:t>, a to dle pokynů v ní uvedených.</w:t>
      </w:r>
    </w:p>
    <w:p w14:paraId="510191A4" w14:textId="77777777" w:rsidR="002B2B86" w:rsidRPr="00E91152" w:rsidRDefault="002B2B86" w:rsidP="002B2B86">
      <w:pPr>
        <w:spacing w:before="120"/>
        <w:rPr>
          <w:rFonts w:ascii="Calibri" w:hAnsi="Calibri" w:cs="Calibri"/>
          <w:color w:val="000000"/>
        </w:rPr>
      </w:pPr>
      <w:r w:rsidRPr="00E91152">
        <w:rPr>
          <w:rFonts w:ascii="Calibri" w:hAnsi="Calibri" w:cs="Calibri"/>
          <w:color w:val="000000"/>
        </w:rPr>
        <w:t xml:space="preserve">Dodavatel vyplní sloupec </w:t>
      </w:r>
      <w:r>
        <w:rPr>
          <w:rFonts w:ascii="Calibri" w:hAnsi="Calibri" w:cs="Calibri"/>
          <w:color w:val="000000"/>
        </w:rPr>
        <w:t>G</w:t>
      </w:r>
      <w:r w:rsidRPr="00E91152">
        <w:rPr>
          <w:rFonts w:ascii="Calibri" w:hAnsi="Calibri" w:cs="Calibri"/>
          <w:color w:val="000000"/>
        </w:rPr>
        <w:t xml:space="preserve">, do kterého doplní hodnotu či informaci dle skutečných vlastností a charakteristik dodávaného plnění, a to ve vztahu ke všem jednotlivým požadavkům Zadavatele stanovených v jednotlivých řádcích tabulky </w:t>
      </w:r>
      <w:r>
        <w:rPr>
          <w:rFonts w:ascii="Calibri" w:hAnsi="Calibri" w:cs="Calibri"/>
          <w:color w:val="000000"/>
        </w:rPr>
        <w:t>v oddílu B.</w:t>
      </w:r>
      <w:r w:rsidRPr="00E91152">
        <w:rPr>
          <w:rFonts w:ascii="Calibri" w:hAnsi="Calibri" w:cs="Calibri"/>
          <w:color w:val="000000"/>
        </w:rPr>
        <w:t xml:space="preserve"> – dodavatel vyplní všechna zelená políčka označena jako </w:t>
      </w:r>
      <w:r w:rsidRPr="00E91152">
        <w:rPr>
          <w:rFonts w:ascii="Calibri" w:hAnsi="Calibri" w:cs="Calibri"/>
          <w:color w:val="000000"/>
          <w:highlight w:val="green"/>
        </w:rPr>
        <w:t>[doplní uchazeč]</w:t>
      </w:r>
      <w:r w:rsidRPr="00E91152">
        <w:rPr>
          <w:rFonts w:ascii="Calibri" w:hAnsi="Calibri" w:cs="Calibri"/>
          <w:color w:val="000000"/>
        </w:rPr>
        <w:t xml:space="preserve">. Pro vyloučení pochybností Zadavatel uvádí, že </w:t>
      </w:r>
      <w:r>
        <w:rPr>
          <w:rFonts w:ascii="Calibri" w:hAnsi="Calibri" w:cs="Calibri"/>
          <w:color w:val="000000"/>
        </w:rPr>
        <w:t>dodavatel</w:t>
      </w:r>
      <w:r w:rsidRPr="00E91152">
        <w:rPr>
          <w:rFonts w:ascii="Calibri" w:hAnsi="Calibri" w:cs="Calibri"/>
          <w:color w:val="000000"/>
        </w:rPr>
        <w:t xml:space="preserve"> není oprávněn jakkoliv zasahovat do znění požadavků </w:t>
      </w:r>
      <w:r w:rsidRPr="00E91152">
        <w:rPr>
          <w:rFonts w:ascii="Calibri" w:hAnsi="Calibri" w:cs="Calibri"/>
          <w:color w:val="000000"/>
        </w:rPr>
        <w:lastRenderedPageBreak/>
        <w:t>a specifikací uvedených ve sloupc</w:t>
      </w:r>
      <w:r>
        <w:rPr>
          <w:rFonts w:ascii="Calibri" w:hAnsi="Calibri" w:cs="Calibri"/>
          <w:color w:val="000000"/>
        </w:rPr>
        <w:t xml:space="preserve">ích C-E </w:t>
      </w:r>
      <w:r w:rsidRPr="00E91152">
        <w:rPr>
          <w:rFonts w:ascii="Calibri" w:hAnsi="Calibri" w:cs="Calibri"/>
          <w:color w:val="000000"/>
        </w:rPr>
        <w:t xml:space="preserve">ani do sloupce </w:t>
      </w:r>
      <w:r>
        <w:rPr>
          <w:rFonts w:ascii="Calibri" w:hAnsi="Calibri" w:cs="Calibri"/>
          <w:color w:val="000000"/>
        </w:rPr>
        <w:t>F</w:t>
      </w:r>
      <w:r w:rsidRPr="00E91152">
        <w:rPr>
          <w:rFonts w:ascii="Calibri" w:hAnsi="Calibri" w:cs="Calibri"/>
          <w:color w:val="000000"/>
        </w:rPr>
        <w:t xml:space="preserve">, kde je uvedena forma, ve které má účastník doplnit bližší specifikaci dodávaného plnění. </w:t>
      </w:r>
    </w:p>
    <w:p w14:paraId="443D1087" w14:textId="58EA5481" w:rsidR="002B2B86" w:rsidRPr="0090643D" w:rsidRDefault="002B2B86" w:rsidP="002B2B86">
      <w:r w:rsidRPr="00E91152">
        <w:rPr>
          <w:rFonts w:ascii="Calibri" w:hAnsi="Calibri" w:cs="Calibri"/>
          <w:color w:val="000000"/>
        </w:rPr>
        <w:t>Zadavatel upozorňuje, že pokud z bližší specifikace dodávaného plnění bude vyplývat nesplnění kteréhokoliv požadavku Zadavatele stanoveného v</w:t>
      </w:r>
      <w:r>
        <w:rPr>
          <w:rFonts w:ascii="Calibri" w:hAnsi="Calibri" w:cs="Calibri"/>
          <w:color w:val="000000"/>
        </w:rPr>
        <w:t xml:space="preserve"> oddílu B. </w:t>
      </w:r>
      <w:r w:rsidR="00752DC0">
        <w:rPr>
          <w:rFonts w:cs="Arial"/>
        </w:rPr>
        <w:t xml:space="preserve">přílohy č. 3 </w:t>
      </w:r>
      <w:r w:rsidR="00752DC0" w:rsidRPr="00675C89">
        <w:rPr>
          <w:rFonts w:cs="Arial"/>
        </w:rPr>
        <w:t xml:space="preserve">Výzvy </w:t>
      </w:r>
      <w:r w:rsidR="00752DC0">
        <w:rPr>
          <w:rFonts w:cs="Arial"/>
        </w:rPr>
        <w:t xml:space="preserve">– Technická specifikace a </w:t>
      </w:r>
      <w:r w:rsidR="00752DC0" w:rsidRPr="00F406D7">
        <w:rPr>
          <w:rFonts w:cs="Arial"/>
        </w:rPr>
        <w:t>požadavky</w:t>
      </w:r>
      <w:r w:rsidR="00752DC0">
        <w:rPr>
          <w:rFonts w:cs="Arial"/>
        </w:rPr>
        <w:t xml:space="preserve"> a tabulka k nacenění</w:t>
      </w:r>
      <w:r w:rsidRPr="00E91152">
        <w:rPr>
          <w:rFonts w:ascii="Calibri" w:hAnsi="Calibri" w:cs="Calibri"/>
          <w:color w:val="000000"/>
        </w:rPr>
        <w:t xml:space="preserve">, jedná se o nesplnění požadavků Zadavatele na plnění zakázky s následkem vyloučení </w:t>
      </w:r>
      <w:r>
        <w:rPr>
          <w:rFonts w:ascii="Calibri" w:hAnsi="Calibri" w:cs="Calibri"/>
          <w:color w:val="000000"/>
        </w:rPr>
        <w:t>dodavatele</w:t>
      </w:r>
      <w:r w:rsidRPr="00E91152">
        <w:rPr>
          <w:rFonts w:ascii="Calibri" w:hAnsi="Calibri" w:cs="Calibri"/>
          <w:color w:val="000000"/>
        </w:rPr>
        <w:t xml:space="preserve"> z</w:t>
      </w:r>
      <w:r w:rsidR="00752DC0">
        <w:rPr>
          <w:rFonts w:ascii="Calibri" w:hAnsi="Calibri" w:cs="Calibri"/>
          <w:color w:val="000000"/>
        </w:rPr>
        <w:t> </w:t>
      </w:r>
      <w:r w:rsidRPr="00E91152">
        <w:rPr>
          <w:rFonts w:ascii="Calibri" w:hAnsi="Calibri" w:cs="Calibri"/>
          <w:color w:val="000000"/>
        </w:rPr>
        <w:t>další účasti ve výběrovém řízení.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52695C">
      <w:pPr>
        <w:pStyle w:val="Nadpis2"/>
      </w:pPr>
      <w:r>
        <w:t xml:space="preserve">Formální požadavky na zpracování nabídky </w:t>
      </w:r>
    </w:p>
    <w:p w14:paraId="096575B1" w14:textId="4841BD41" w:rsidR="00FF066F" w:rsidRDefault="00FF066F" w:rsidP="00AD3FB4">
      <w:pPr>
        <w:widowControl w:val="0"/>
        <w:rPr>
          <w:rFonts w:eastAsia="Times New Roman" w:cs="Arial"/>
          <w:bCs/>
          <w:lang w:eastAsia="cs-CZ"/>
        </w:rPr>
      </w:pPr>
      <w:bookmarkStart w:id="16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7" w:name="_Hlk51233192"/>
      <w:bookmarkEnd w:id="16"/>
      <w:r w:rsidR="00113B4F" w:rsidRPr="000808D4">
        <w:rPr>
          <w:rFonts w:cs="Arial"/>
        </w:rPr>
        <w:t>Pro cizojazyčné doklady předložené v nabídce se použijí pravidla stanovená v § 45 odst. 3 ZZVZ.</w:t>
      </w:r>
      <w:r w:rsidR="00113B4F">
        <w:rPr>
          <w:rFonts w:cs="Arial"/>
        </w:rPr>
        <w:t xml:space="preserve"> </w:t>
      </w:r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</w:t>
      </w:r>
      <w:r w:rsidR="00341160">
        <w:rPr>
          <w:rFonts w:eastAsia="Times New Roman" w:cs="Arial"/>
          <w:bCs/>
          <w:lang w:eastAsia="cs-CZ"/>
        </w:rPr>
        <w:t>předloží</w:t>
      </w:r>
      <w:r w:rsidRPr="00762E52">
        <w:rPr>
          <w:rFonts w:eastAsia="Times New Roman" w:cs="Arial"/>
          <w:bCs/>
          <w:lang w:eastAsia="cs-CZ"/>
        </w:rPr>
        <w:t xml:space="preserve"> zároveň s nimi i prostý překlad dokladu do českého jazyka. </w:t>
      </w:r>
      <w:bookmarkEnd w:id="17"/>
      <w:r w:rsidR="00B95C65" w:rsidRPr="00A27A22">
        <w:rPr>
          <w:rFonts w:cs="Arial"/>
        </w:rPr>
        <w:t>Dokumenty ve slovenském jazyce a doklady o vzdělání v latinském jazyce mohou být předloženy bez překladu.</w:t>
      </w:r>
      <w:r w:rsidR="00B95C65">
        <w:rPr>
          <w:rFonts w:cs="Arial"/>
        </w:rPr>
        <w:t xml:space="preserve"> Zadavatel může povinnost předložit překlad prominout.</w:t>
      </w:r>
    </w:p>
    <w:p w14:paraId="1460BFE0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52695C">
      <w:pPr>
        <w:pStyle w:val="Nadpis2"/>
      </w:pPr>
      <w:bookmarkStart w:id="18" w:name="_Ref18578206"/>
      <w:r w:rsidRPr="00062A7F">
        <w:t>Požadavky na členění nabídky</w:t>
      </w:r>
      <w:bookmarkEnd w:id="18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5B6E2EAC" w:rsidR="008E01D1" w:rsidRPr="00AC082D" w:rsidRDefault="008E01D1" w:rsidP="001167D6">
      <w:pPr>
        <w:pStyle w:val="Odstavecseseznamem"/>
        <w:numPr>
          <w:ilvl w:val="0"/>
          <w:numId w:val="14"/>
        </w:numPr>
      </w:pPr>
      <w:r w:rsidRPr="00AC082D">
        <w:t xml:space="preserve">Krycí list nabídky dle přílohy č. </w:t>
      </w:r>
      <w:r w:rsidR="009448D1" w:rsidRPr="00AC082D">
        <w:t>1</w:t>
      </w:r>
      <w:r w:rsidR="00CE348C" w:rsidRPr="00AC082D">
        <w:t xml:space="preserve"> </w:t>
      </w:r>
      <w:r w:rsidR="00675C89" w:rsidRPr="00675C89">
        <w:t>Výzvy</w:t>
      </w:r>
      <w:r w:rsidRPr="00AC082D">
        <w:t>;</w:t>
      </w:r>
    </w:p>
    <w:p w14:paraId="3E5A57EC" w14:textId="2B5E7B98" w:rsidR="00F406D7" w:rsidRPr="00AC082D" w:rsidRDefault="00F406D7" w:rsidP="001167D6">
      <w:pPr>
        <w:pStyle w:val="Odstavecseseznamem"/>
        <w:numPr>
          <w:ilvl w:val="0"/>
          <w:numId w:val="14"/>
        </w:numPr>
      </w:pPr>
      <w:r w:rsidRPr="00AC082D">
        <w:t xml:space="preserve">Vyplněná příloha č. </w:t>
      </w:r>
      <w:r w:rsidR="00AC082D" w:rsidRPr="00AC082D">
        <w:t>3</w:t>
      </w:r>
      <w:r w:rsidRPr="00AC082D">
        <w:t xml:space="preserve"> </w:t>
      </w:r>
      <w:r w:rsidR="00675C89">
        <w:t>Výzvy</w:t>
      </w:r>
      <w:r w:rsidR="00675C89" w:rsidRPr="00AC082D">
        <w:t xml:space="preserve"> </w:t>
      </w:r>
      <w:r w:rsidRPr="00AC082D">
        <w:t xml:space="preserve">– </w:t>
      </w:r>
      <w:r w:rsidR="00AC082D" w:rsidRPr="00AC082D">
        <w:t xml:space="preserve">Technická specifikace a požadavky a </w:t>
      </w:r>
      <w:r w:rsidRPr="00AC082D">
        <w:t>tabulka k ocenění;</w:t>
      </w:r>
    </w:p>
    <w:p w14:paraId="0073418C" w14:textId="6A204098" w:rsidR="00FF066F" w:rsidRPr="00EB2E4A" w:rsidRDefault="00C969E5" w:rsidP="001167D6">
      <w:pPr>
        <w:pStyle w:val="Odstavecseseznamem"/>
        <w:numPr>
          <w:ilvl w:val="0"/>
          <w:numId w:val="14"/>
        </w:numPr>
      </w:pPr>
      <w:r w:rsidRPr="00C30E3E">
        <w:t>Doklady k prokázání kvalifikace</w:t>
      </w:r>
      <w:r w:rsidR="002E0615" w:rsidRPr="00C30E3E">
        <w:t xml:space="preserve">, které mohou být pro účely podání nabídky nahrazeny čestným </w:t>
      </w:r>
      <w:r w:rsidR="002E0615" w:rsidRPr="00EB2E4A">
        <w:t xml:space="preserve">prohlášením o splnění kvalifikace dle přílohy č. </w:t>
      </w:r>
      <w:r w:rsidR="00AC082D" w:rsidRPr="00EB2E4A">
        <w:t>4</w:t>
      </w:r>
      <w:r w:rsidR="00FE21A4" w:rsidRPr="00EB2E4A">
        <w:t xml:space="preserve"> </w:t>
      </w:r>
      <w:r w:rsidR="00675C89">
        <w:t>Výzvy</w:t>
      </w:r>
      <w:r w:rsidR="001E567F" w:rsidRPr="00EB2E4A">
        <w:t>;</w:t>
      </w:r>
    </w:p>
    <w:p w14:paraId="649CAB52" w14:textId="77777777" w:rsidR="00FF066F" w:rsidRPr="00EB2E4A" w:rsidRDefault="00FF066F" w:rsidP="001167D6">
      <w:pPr>
        <w:pStyle w:val="Odstavecseseznamem"/>
        <w:numPr>
          <w:ilvl w:val="0"/>
          <w:numId w:val="14"/>
        </w:numPr>
      </w:pPr>
      <w:r w:rsidRPr="00EB2E4A">
        <w:t>Rozdělení odpovědnosti v případě podání společné nabídky, pokud je relevantní;</w:t>
      </w:r>
    </w:p>
    <w:p w14:paraId="69655EA6" w14:textId="6C36FC72" w:rsidR="00FF066F" w:rsidRPr="00EB2E4A" w:rsidRDefault="00FF066F" w:rsidP="001167D6">
      <w:pPr>
        <w:pStyle w:val="Odstavecseseznamem"/>
        <w:numPr>
          <w:ilvl w:val="0"/>
          <w:numId w:val="14"/>
        </w:numPr>
      </w:pPr>
      <w:r w:rsidRPr="00EB2E4A">
        <w:t>Seznam poddodavatelského plnění</w:t>
      </w:r>
      <w:r w:rsidR="00800934" w:rsidRPr="00EB2E4A">
        <w:t xml:space="preserve">, </w:t>
      </w:r>
      <w:r w:rsidR="00EB2E4A" w:rsidRPr="00EB2E4A">
        <w:t xml:space="preserve">který tvoří přílohy č. 5 </w:t>
      </w:r>
      <w:r w:rsidR="00675C89">
        <w:t>Výzvy</w:t>
      </w:r>
      <w:r w:rsidR="00EB2E4A" w:rsidRPr="00EB2E4A">
        <w:t>, pokud je relevantní;</w:t>
      </w:r>
    </w:p>
    <w:p w14:paraId="0F69D7E0" w14:textId="489E3E2D" w:rsidR="0093000E" w:rsidRPr="00EB2E4A" w:rsidRDefault="00250160" w:rsidP="001167D6">
      <w:pPr>
        <w:pStyle w:val="Odstavecseseznamem"/>
        <w:numPr>
          <w:ilvl w:val="0"/>
          <w:numId w:val="14"/>
        </w:numPr>
        <w:rPr>
          <w:rFonts w:eastAsia="Times New Roman"/>
          <w:bCs/>
          <w:lang w:eastAsia="cs-CZ"/>
        </w:rPr>
      </w:pPr>
      <w:r w:rsidRPr="00EB2E4A">
        <w:t>Jiné p</w:t>
      </w:r>
      <w:r w:rsidR="00FF066F" w:rsidRPr="00EB2E4A">
        <w:t>řílohy</w:t>
      </w:r>
      <w:r w:rsidR="00FF066F" w:rsidRPr="00EB2E4A">
        <w:rPr>
          <w:rFonts w:cs="Calibri"/>
        </w:rPr>
        <w:t xml:space="preserve">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52695C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52695C">
      <w:pPr>
        <w:pStyle w:val="Nadpis2"/>
        <w:rPr>
          <w:color w:val="000000"/>
        </w:rPr>
      </w:pPr>
      <w:r w:rsidRPr="00713C77">
        <w:lastRenderedPageBreak/>
        <w:t xml:space="preserve">Způsob </w:t>
      </w:r>
      <w:r>
        <w:t>a lhůta pro podání nabídek</w:t>
      </w:r>
    </w:p>
    <w:p w14:paraId="079E0DE3" w14:textId="0E789FBF" w:rsidR="00285DA5" w:rsidRPr="00285DA5" w:rsidRDefault="00B547E6" w:rsidP="0052695C">
      <w:pPr>
        <w:pStyle w:val="Nadpis2"/>
        <w:numPr>
          <w:ilvl w:val="0"/>
          <w:numId w:val="0"/>
        </w:numPr>
        <w:rPr>
          <w:lang w:eastAsia="cs-CZ"/>
        </w:rPr>
      </w:pPr>
      <w:bookmarkStart w:id="19" w:name="_Hlk51232271"/>
      <w:r w:rsidRPr="00A21BDE">
        <w:rPr>
          <w:lang w:eastAsia="cs-CZ"/>
        </w:rPr>
        <w:t>Nabídku podá dodavatel výhradně prostřednictvím elektronického nástroje</w:t>
      </w:r>
      <w:r w:rsidR="00B6648F">
        <w:rPr>
          <w:lang w:eastAsia="cs-CZ"/>
        </w:rPr>
        <w:t xml:space="preserve"> JOSEPHINE</w:t>
      </w:r>
      <w:r w:rsidRPr="00A21BDE">
        <w:rPr>
          <w:lang w:eastAsia="cs-CZ"/>
        </w:rPr>
        <w:t xml:space="preserve">, který splňuje podmínky § 213 ZZVZ a je dostupný na internetové adrese </w:t>
      </w:r>
      <w:hyperlink r:id="rId15" w:history="1">
        <w:r w:rsidR="00285DA5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="00285DA5" w:rsidRPr="00A21BDE">
        <w:rPr>
          <w:lang w:eastAsia="cs-CZ"/>
        </w:rPr>
        <w:t>.</w:t>
      </w:r>
      <w:r w:rsidR="00285DA5">
        <w:rPr>
          <w:lang w:eastAsia="cs-CZ"/>
        </w:rPr>
        <w:t xml:space="preserve"> </w:t>
      </w:r>
    </w:p>
    <w:p w14:paraId="7A1B63EF" w14:textId="4D398847" w:rsidR="00B547E6" w:rsidRPr="00A21BDE" w:rsidRDefault="00B547E6" w:rsidP="0052695C">
      <w:pPr>
        <w:pStyle w:val="Nadpis2"/>
        <w:numPr>
          <w:ilvl w:val="0"/>
          <w:numId w:val="0"/>
        </w:numPr>
        <w:rPr>
          <w:lang w:eastAsia="cs-CZ"/>
        </w:rPr>
      </w:pPr>
      <w:r w:rsidRPr="00A21BDE">
        <w:rPr>
          <w:lang w:eastAsia="cs-CZ"/>
        </w:rPr>
        <w:t>Podáním nabídky se rozumí vložení příloh v doporučeném členění dle čl</w:t>
      </w:r>
      <w:r w:rsidR="005E1FBA">
        <w:rPr>
          <w:lang w:eastAsia="cs-CZ"/>
        </w:rPr>
        <w:t>.</w:t>
      </w:r>
      <w:r w:rsidRPr="00A21BDE">
        <w:rPr>
          <w:lang w:eastAsia="cs-CZ"/>
        </w:rPr>
        <w:t xml:space="preserve"> </w:t>
      </w:r>
      <w:r w:rsidR="00897595" w:rsidRPr="00A21BDE">
        <w:rPr>
          <w:lang w:eastAsia="cs-CZ"/>
        </w:rPr>
        <w:fldChar w:fldCharType="begin"/>
      </w:r>
      <w:r w:rsidR="00897595" w:rsidRPr="00A21BDE">
        <w:rPr>
          <w:lang w:eastAsia="cs-CZ"/>
        </w:rPr>
        <w:instrText xml:space="preserve"> REF _Ref18578206 \r \h </w:instrText>
      </w:r>
      <w:r w:rsidR="008927BC">
        <w:rPr>
          <w:lang w:eastAsia="cs-CZ"/>
        </w:rPr>
        <w:instrText xml:space="preserve"> \* MERGEFORMAT </w:instrText>
      </w:r>
      <w:r w:rsidR="00897595" w:rsidRPr="00A21BDE">
        <w:rPr>
          <w:lang w:eastAsia="cs-CZ"/>
        </w:rPr>
      </w:r>
      <w:r w:rsidR="00897595" w:rsidRPr="00A21BDE">
        <w:rPr>
          <w:lang w:eastAsia="cs-CZ"/>
        </w:rPr>
        <w:fldChar w:fldCharType="separate"/>
      </w:r>
      <w:r w:rsidR="00602770">
        <w:rPr>
          <w:lang w:eastAsia="cs-CZ"/>
        </w:rPr>
        <w:t>9.2</w:t>
      </w:r>
      <w:r w:rsidR="00897595" w:rsidRPr="00A21BDE">
        <w:rPr>
          <w:lang w:eastAsia="cs-CZ"/>
        </w:rPr>
        <w:fldChar w:fldCharType="end"/>
      </w:r>
      <w:r w:rsidRPr="00A21BDE">
        <w:rPr>
          <w:lang w:eastAsia="cs-CZ"/>
        </w:rPr>
        <w:t xml:space="preserve"> této </w:t>
      </w:r>
      <w:r w:rsidR="00675C89" w:rsidRPr="00675C89">
        <w:rPr>
          <w:lang w:eastAsia="cs-CZ"/>
        </w:rPr>
        <w:t>Výzvy</w:t>
      </w:r>
      <w:r w:rsidRPr="00A21BDE">
        <w:rPr>
          <w:lang w:eastAsia="cs-CZ"/>
        </w:rPr>
        <w:t>.</w:t>
      </w:r>
    </w:p>
    <w:p w14:paraId="07D5CC3A" w14:textId="7D318308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9F1F12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9F1F12">
        <w:rPr>
          <w:rFonts w:eastAsia="Times New Roman" w:cs="Arial"/>
          <w:bCs/>
        </w:rPr>
        <w:t>příloze č.</w:t>
      </w:r>
      <w:r w:rsidR="004C74C1" w:rsidRPr="009F1F12">
        <w:rPr>
          <w:rFonts w:eastAsia="Times New Roman" w:cs="Arial"/>
          <w:bCs/>
        </w:rPr>
        <w:t> </w:t>
      </w:r>
      <w:r w:rsidR="00675C89">
        <w:rPr>
          <w:rFonts w:eastAsia="Times New Roman" w:cs="Arial"/>
          <w:bCs/>
        </w:rPr>
        <w:t>6</w:t>
      </w:r>
      <w:r w:rsidRPr="00713C77">
        <w:rPr>
          <w:rFonts w:eastAsia="Times New Roman" w:cs="Arial"/>
          <w:bCs/>
        </w:rPr>
        <w:t xml:space="preserve"> </w:t>
      </w:r>
      <w:r w:rsidR="00675C89">
        <w:t>Výzvy</w:t>
      </w:r>
      <w:r w:rsidR="00675C89" w:rsidRPr="00713C77">
        <w:rPr>
          <w:rFonts w:eastAsia="Times New Roman" w:cs="Arial"/>
          <w:bCs/>
        </w:rPr>
        <w:t xml:space="preserve"> </w:t>
      </w:r>
      <w:r w:rsidRPr="00713C77">
        <w:rPr>
          <w:rFonts w:eastAsia="Times New Roman" w:cs="Arial"/>
          <w:bCs/>
        </w:rPr>
        <w:t>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65D037EA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181210">
        <w:rPr>
          <w:rFonts w:cs="Tahoma"/>
        </w:rPr>
        <w:t>výběrového</w:t>
      </w:r>
      <w:r w:rsidRPr="00062BA3">
        <w:rPr>
          <w:rFonts w:eastAsia="Times New Roman" w:cs="Arial"/>
          <w:bCs/>
          <w:lang w:eastAsia="cs-CZ"/>
        </w:rPr>
        <w:t xml:space="preserve"> řízení.</w:t>
      </w:r>
    </w:p>
    <w:p w14:paraId="66ABB81C" w14:textId="77777777" w:rsidR="00A2565B" w:rsidRPr="00474B20" w:rsidRDefault="00A2565B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64C2EEA6" w14:textId="4F7B0560" w:rsidR="00A2565B" w:rsidRPr="00823779" w:rsidRDefault="000A147D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0A147D">
        <w:rPr>
          <w:b/>
          <w:bCs/>
          <w:sz w:val="32"/>
          <w:szCs w:val="32"/>
        </w:rPr>
        <w:t>30</w:t>
      </w:r>
      <w:r w:rsidR="00E15592" w:rsidRPr="000A147D">
        <w:rPr>
          <w:b/>
          <w:bCs/>
          <w:sz w:val="32"/>
          <w:szCs w:val="32"/>
        </w:rPr>
        <w:t xml:space="preserve">. </w:t>
      </w:r>
      <w:r w:rsidR="00675C89" w:rsidRPr="000A147D">
        <w:rPr>
          <w:b/>
          <w:bCs/>
          <w:sz w:val="32"/>
          <w:szCs w:val="32"/>
        </w:rPr>
        <w:t>dubna</w:t>
      </w:r>
      <w:r w:rsidR="00CC20B0" w:rsidRPr="000A147D">
        <w:rPr>
          <w:b/>
          <w:bCs/>
          <w:sz w:val="32"/>
          <w:szCs w:val="32"/>
        </w:rPr>
        <w:t xml:space="preserve"> 202</w:t>
      </w:r>
      <w:r w:rsidR="00675C89" w:rsidRPr="000A147D">
        <w:rPr>
          <w:b/>
          <w:bCs/>
          <w:sz w:val="32"/>
          <w:szCs w:val="32"/>
        </w:rPr>
        <w:t>6</w:t>
      </w:r>
      <w:r w:rsidR="00CC20B0" w:rsidRPr="000A147D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0A147D">
        <w:rPr>
          <w:rFonts w:ascii="Calibri" w:hAnsi="Calibri" w:cs="Calibri"/>
          <w:b/>
          <w:bCs/>
          <w:snapToGrid w:val="0"/>
          <w:sz w:val="32"/>
        </w:rPr>
        <w:t>v </w:t>
      </w:r>
      <w:r w:rsidR="00A2565B" w:rsidRPr="000A147D">
        <w:rPr>
          <w:b/>
          <w:bCs/>
          <w:sz w:val="32"/>
          <w:szCs w:val="32"/>
        </w:rPr>
        <w:t>10:00</w:t>
      </w:r>
      <w:r w:rsidR="00A2565B" w:rsidRPr="000A147D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0A147D">
        <w:rPr>
          <w:rFonts w:ascii="Calibri" w:hAnsi="Calibri" w:cs="Calibri"/>
          <w:b/>
          <w:bCs/>
          <w:snapToGrid w:val="0"/>
          <w:sz w:val="32"/>
        </w:rPr>
        <w:t>hodin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3E6CB5FA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</w:t>
      </w:r>
      <w:r w:rsidR="003812BB">
        <w:rPr>
          <w:rFonts w:eastAsia="Times New Roman" w:cs="Arial"/>
          <w:bCs/>
          <w:lang w:eastAsia="cs-CZ"/>
        </w:rPr>
        <w:t>ve Výzvě</w:t>
      </w:r>
      <w:r w:rsidRPr="00EE1C49">
        <w:rPr>
          <w:rFonts w:eastAsia="Times New Roman" w:cs="Arial"/>
          <w:bCs/>
          <w:lang w:eastAsia="cs-CZ"/>
        </w:rPr>
        <w:t xml:space="preserve">, nepovažuje se za podanou a v průběhu </w:t>
      </w:r>
      <w:r w:rsidR="00181210">
        <w:rPr>
          <w:rFonts w:cs="Tahoma"/>
        </w:rPr>
        <w:t>výběrového</w:t>
      </w:r>
      <w:r w:rsidRPr="00EE1C49">
        <w:rPr>
          <w:rFonts w:eastAsia="Times New Roman" w:cs="Arial"/>
          <w:bCs/>
          <w:lang w:eastAsia="cs-CZ"/>
        </w:rPr>
        <w:t xml:space="preserve"> řízení se k ní nepřihlíží.</w:t>
      </w:r>
    </w:p>
    <w:bookmarkEnd w:id="19"/>
    <w:p w14:paraId="003652D5" w14:textId="77777777" w:rsidR="00B547E6" w:rsidRPr="00594FB3" w:rsidRDefault="00B547E6" w:rsidP="0052695C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6712AE19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</w:t>
      </w:r>
      <w:r w:rsidR="00AD58FF">
        <w:t>e</w:t>
      </w:r>
      <w:r w:rsidRPr="00EE1C49">
        <w:t xml:space="preserve"> </w:t>
      </w:r>
      <w:r w:rsidR="00181210">
        <w:t>výběrovém</w:t>
      </w:r>
      <w:r w:rsidRPr="00EE1C49">
        <w:t xml:space="preserve">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52695C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7A6517D" w14:textId="77777777" w:rsidR="00424729" w:rsidRPr="00E5642D" w:rsidRDefault="00B547E6" w:rsidP="00424729">
      <w:pPr>
        <w:rPr>
          <w:rFonts w:ascii="Calibri" w:hAnsi="Calibri" w:cs="Calibri"/>
        </w:rPr>
      </w:pPr>
      <w:r w:rsidRPr="00062BA3">
        <w:rPr>
          <w:rFonts w:eastAsia="Times New Roman" w:cs="Arial"/>
          <w:bCs/>
          <w:lang w:eastAsia="cs-CZ"/>
        </w:rPr>
        <w:t>Účastníci mohou</w:t>
      </w:r>
      <w:r w:rsidR="00353108">
        <w:rPr>
          <w:rFonts w:eastAsia="Times New Roman" w:cs="Arial"/>
          <w:bCs/>
          <w:lang w:eastAsia="cs-CZ"/>
        </w:rPr>
        <w:t xml:space="preserve"> na</w:t>
      </w:r>
      <w:r w:rsidRPr="00062BA3">
        <w:rPr>
          <w:rFonts w:eastAsia="Times New Roman" w:cs="Arial"/>
          <w:bCs/>
          <w:lang w:eastAsia="cs-CZ"/>
        </w:rPr>
        <w:t xml:space="preserve">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353108">
        <w:rPr>
          <w:rFonts w:eastAsia="Times New Roman" w:cs="Arial"/>
          <w:bCs/>
          <w:lang w:eastAsia="cs-CZ"/>
        </w:rPr>
        <w:t>u</w:t>
      </w:r>
      <w:r w:rsidRPr="00062BA3">
        <w:rPr>
          <w:rFonts w:eastAsia="Times New Roman" w:cs="Arial"/>
          <w:bCs/>
          <w:lang w:eastAsia="cs-CZ"/>
        </w:rPr>
        <w:t xml:space="preserve"> podat pouze jednu </w:t>
      </w:r>
      <w:r w:rsidR="00353108">
        <w:rPr>
          <w:rFonts w:eastAsia="Times New Roman" w:cs="Arial"/>
          <w:bCs/>
          <w:lang w:eastAsia="cs-CZ"/>
        </w:rPr>
        <w:t xml:space="preserve">(1) </w:t>
      </w:r>
      <w:r w:rsidRPr="00062BA3">
        <w:rPr>
          <w:rFonts w:eastAsia="Times New Roman" w:cs="Arial"/>
          <w:bCs/>
          <w:lang w:eastAsia="cs-CZ"/>
        </w:rPr>
        <w:t xml:space="preserve">nabídku, a to bez ohledu na to, </w:t>
      </w:r>
      <w:r w:rsidR="00424729" w:rsidRPr="00E5642D">
        <w:rPr>
          <w:rFonts w:ascii="Calibri" w:eastAsia="Times New Roman" w:hAnsi="Calibri" w:cs="Calibri"/>
          <w:bCs/>
          <w:lang w:eastAsia="cs-CZ"/>
        </w:rPr>
        <w:t xml:space="preserve">zda tak činí samostatně nebo společně s jinými účastníky (společná nabídka). Dodavatel, který podal nabídku ve výběrovém řízení, nesmí být současně osobou, jejímž prostřednictvím jiný dodavatel ve výběrovém řízení prokazuje kvalifikaci. V případě porušení těchto povinností Zadavatel přistoupí k vyloučení účastníka z výběrového řízení. </w:t>
      </w:r>
    </w:p>
    <w:p w14:paraId="6768C97B" w14:textId="060B45B9" w:rsidR="00B547E6" w:rsidRPr="00B547E6" w:rsidRDefault="00B547E6" w:rsidP="008A3A0A">
      <w:pPr>
        <w:pStyle w:val="Nadpis1"/>
      </w:pPr>
      <w:r w:rsidRPr="00B547E6">
        <w:t xml:space="preserve">VYSVĚTLENÍ </w:t>
      </w:r>
      <w:r w:rsidR="003812BB">
        <w:t>Výzvy</w:t>
      </w:r>
    </w:p>
    <w:p w14:paraId="38DBC2E4" w14:textId="77777777" w:rsidR="00B658B0" w:rsidRPr="00E5642D" w:rsidRDefault="00B658B0" w:rsidP="00B658B0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požádat o vysvětlení podmínek této Výzvy (včetně všech jejích příloh). Písemná žádost musí být Zadavateli doručena </w:t>
      </w:r>
      <w:r w:rsidRPr="00B658B0">
        <w:rPr>
          <w:rFonts w:ascii="Calibri" w:hAnsi="Calibri" w:cs="Calibri"/>
          <w:b/>
          <w:bCs/>
        </w:rPr>
        <w:t>nejpozději 3 pracovní dny</w:t>
      </w:r>
      <w:r w:rsidRPr="00E5642D">
        <w:rPr>
          <w:rFonts w:ascii="Calibri" w:hAnsi="Calibri" w:cs="Calibri"/>
        </w:rPr>
        <w:t xml:space="preserve"> před uplynutím lhůty pro podání nabídek. Zadavatel může Výzvu či zadávací podmínky vysvětlit i bez předchozí žádosti. </w:t>
      </w:r>
    </w:p>
    <w:p w14:paraId="61D0663D" w14:textId="77777777" w:rsidR="00B658B0" w:rsidRPr="00E5642D" w:rsidRDefault="00B658B0" w:rsidP="009C05EA">
      <w:pPr>
        <w:keepNext/>
        <w:keepLines/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lastRenderedPageBreak/>
        <w:t xml:space="preserve">Dodavatelé mohou podávat své písemné žádosti o vysvětlení </w:t>
      </w:r>
      <w:r>
        <w:rPr>
          <w:rFonts w:ascii="Calibri" w:hAnsi="Calibri" w:cs="Calibri"/>
        </w:rPr>
        <w:t>Výzvy</w:t>
      </w:r>
      <w:r w:rsidRPr="00E5642D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  <w:b/>
          <w:bCs/>
        </w:rPr>
        <w:t>výhradně písemně v elektronické podobě</w:t>
      </w:r>
      <w:r w:rsidRPr="00E5642D">
        <w:rPr>
          <w:rFonts w:ascii="Calibri" w:hAnsi="Calibri" w:cs="Calibri"/>
        </w:rPr>
        <w:t xml:space="preserve">, a to nejlépe prostřednictvím elektronického nástroje „JOSEPHINE“ dostupného na internetové adrese </w:t>
      </w:r>
      <w:r w:rsidRPr="00E5642D">
        <w:rPr>
          <w:rFonts w:ascii="Calibri" w:hAnsi="Calibri" w:cs="Calibri"/>
          <w:u w:val="single"/>
        </w:rPr>
        <w:t>josephine.proebiz.com</w:t>
      </w:r>
      <w:r w:rsidRPr="00E5642D">
        <w:rPr>
          <w:rFonts w:ascii="Calibri" w:hAnsi="Calibri" w:cs="Calibri"/>
        </w:rPr>
        <w:t>, případně také datovou schránkou nebo e-mailem adresovaným zástupci Zadavatele ve</w:t>
      </w:r>
      <w:r>
        <w:rPr>
          <w:rFonts w:ascii="Calibri" w:hAnsi="Calibri" w:cs="Calibri"/>
        </w:rPr>
        <w:t> </w:t>
      </w:r>
      <w:r w:rsidRPr="00E5642D">
        <w:rPr>
          <w:rFonts w:ascii="Calibri" w:hAnsi="Calibri" w:cs="Calibri"/>
        </w:rPr>
        <w:t xml:space="preserve">výběrovém řízení, vymezenému v bodě </w:t>
      </w:r>
      <w:r w:rsidRPr="00E5642D">
        <w:rPr>
          <w:rFonts w:ascii="Calibri" w:hAnsi="Calibri" w:cs="Calibri"/>
        </w:rPr>
        <w:fldChar w:fldCharType="begin"/>
      </w:r>
      <w:r w:rsidRPr="00E5642D">
        <w:rPr>
          <w:rFonts w:ascii="Calibri" w:hAnsi="Calibri" w:cs="Calibri"/>
        </w:rPr>
        <w:instrText xml:space="preserve"> REF _Ref94207855 \r \h  \* MERGEFORMAT </w:instrText>
      </w:r>
      <w:r w:rsidRPr="00E5642D">
        <w:rPr>
          <w:rFonts w:ascii="Calibri" w:hAnsi="Calibri" w:cs="Calibri"/>
        </w:rPr>
      </w:r>
      <w:r w:rsidRPr="00E5642D">
        <w:rPr>
          <w:rFonts w:ascii="Calibri" w:hAnsi="Calibri" w:cs="Calibri"/>
        </w:rPr>
        <w:fldChar w:fldCharType="separate"/>
      </w:r>
      <w:r w:rsidRPr="00E5642D">
        <w:rPr>
          <w:rFonts w:ascii="Calibri" w:hAnsi="Calibri" w:cs="Calibri"/>
        </w:rPr>
        <w:t>2.2</w:t>
      </w:r>
      <w:r w:rsidRPr="00E5642D">
        <w:rPr>
          <w:rFonts w:ascii="Calibri" w:hAnsi="Calibri" w:cs="Calibri"/>
        </w:rPr>
        <w:fldChar w:fldCharType="end"/>
      </w:r>
      <w:r w:rsidRPr="00E5642D">
        <w:rPr>
          <w:rFonts w:ascii="Calibri" w:hAnsi="Calibri" w:cs="Calibri"/>
        </w:rPr>
        <w:t xml:space="preserve"> Výzvy.</w:t>
      </w:r>
    </w:p>
    <w:p w14:paraId="2AEFD709" w14:textId="7957A0C9" w:rsidR="00264773" w:rsidRPr="00B547E6" w:rsidRDefault="00264773" w:rsidP="00264773">
      <w:pPr>
        <w:pStyle w:val="Nadpis1"/>
      </w:pPr>
      <w:r>
        <w:t xml:space="preserve">DOKLADY PŘED UZAVŘENÍM </w:t>
      </w:r>
      <w:r w:rsidR="00DE44C2">
        <w:t>smlouvy</w:t>
      </w:r>
    </w:p>
    <w:p w14:paraId="4E194006" w14:textId="23EE6CCE" w:rsidR="00E20E5E" w:rsidRDefault="00E20E5E" w:rsidP="0052695C">
      <w:pPr>
        <w:pStyle w:val="Nadpis2"/>
      </w:pPr>
      <w:r>
        <w:t>Doklady o splnění kvalifikace</w:t>
      </w:r>
      <w:r w:rsidR="009C2426">
        <w:t>, další doklady</w:t>
      </w:r>
    </w:p>
    <w:p w14:paraId="39B9F228" w14:textId="4C7CD71B" w:rsidR="00E20E5E" w:rsidRPr="00E20E5E" w:rsidRDefault="00806650" w:rsidP="00596CD8">
      <w:pPr>
        <w:widowControl w:val="0"/>
      </w:pPr>
      <w:r w:rsidRPr="00C36268">
        <w:t xml:space="preserve">Zadavatel odešle vybranému účastníkovi </w:t>
      </w:r>
      <w:r w:rsidR="00424729">
        <w:t>výběrového</w:t>
      </w:r>
      <w:r w:rsidRPr="00C36268">
        <w:t xml:space="preserve"> řízení výzvu k předložení dokladů o jeho kvalifikaci, které Zadavatel požadoval, pokud je již Zadavatel nemá k dispozici. Zadavatel může ve výzvě stanovit, že vybraný dodavatel musí předložit originály nebo úředně ověřené kopie těchto dokladů.</w:t>
      </w:r>
    </w:p>
    <w:p w14:paraId="6E052F94" w14:textId="1E051D41" w:rsidR="00B547E6" w:rsidRPr="00B547E6" w:rsidRDefault="00B547E6" w:rsidP="00C42535">
      <w:pPr>
        <w:pStyle w:val="Nadpis1"/>
      </w:pPr>
      <w:r w:rsidRPr="00B547E6">
        <w:t>ZÁVĚREČNÁ USTANOVENÍ</w:t>
      </w:r>
    </w:p>
    <w:p w14:paraId="57FF3B46" w14:textId="77777777" w:rsidR="00B547E6" w:rsidRDefault="00B547E6" w:rsidP="0052695C">
      <w:pPr>
        <w:pStyle w:val="Nadpis2"/>
        <w:rPr>
          <w:color w:val="000000"/>
        </w:rPr>
      </w:pPr>
      <w:r>
        <w:t>Vyhrazená práva a další ustanovení</w:t>
      </w:r>
    </w:p>
    <w:p w14:paraId="7591C5AB" w14:textId="31D22A68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</w:t>
      </w:r>
      <w:r w:rsidR="006E3F60" w:rsidRPr="00E5642D">
        <w:rPr>
          <w:rFonts w:ascii="Calibri" w:hAnsi="Calibri" w:cs="Calibri"/>
        </w:rPr>
        <w:t>ve výběrovém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6D424AAC" w14:textId="77777777" w:rsidR="000E4D91" w:rsidRPr="000E4D91" w:rsidRDefault="000E4D91" w:rsidP="000E4D91">
      <w:pPr>
        <w:pStyle w:val="psemnodrky"/>
        <w:numPr>
          <w:ilvl w:val="0"/>
          <w:numId w:val="7"/>
        </w:numPr>
      </w:pPr>
      <w:bookmarkStart w:id="20" w:name="_Toc336123834"/>
      <w:bookmarkStart w:id="21" w:name="_Toc336204361"/>
      <w:bookmarkStart w:id="22" w:name="_Toc417051937"/>
      <w:bookmarkStart w:id="23" w:name="_Toc421037329"/>
      <w:bookmarkStart w:id="24" w:name="_Toc440404456"/>
      <w:bookmarkStart w:id="25" w:name="_Toc496803145"/>
      <w:bookmarkStart w:id="26" w:name="_Toc526266177"/>
      <w:bookmarkStart w:id="27" w:name="_Toc15986164"/>
      <w:bookmarkStart w:id="28" w:name="_Toc61777722"/>
      <w:bookmarkStart w:id="29" w:name="_Toc61777795"/>
      <w:r w:rsidRPr="000E4D91">
        <w:t>právo vyžádat si od vybraného dodavatele předložení originálů nebo úředně ověřených kopií dokladů o kvalifikaci (pokud je již nebude mít k dispozici);</w:t>
      </w:r>
    </w:p>
    <w:p w14:paraId="2337A9E3" w14:textId="77777777" w:rsidR="000E4D91" w:rsidRPr="000E4D91" w:rsidRDefault="000E4D91" w:rsidP="000E4D91">
      <w:pPr>
        <w:pStyle w:val="psemnodrky"/>
        <w:numPr>
          <w:ilvl w:val="0"/>
          <w:numId w:val="7"/>
        </w:numPr>
      </w:pPr>
      <w:r w:rsidRPr="000E4D91">
        <w:t>právo upřesnit nebo změnit ve lhůtě pro podání nabídek zadávací podmínky zakázky;</w:t>
      </w:r>
    </w:p>
    <w:p w14:paraId="297D379E" w14:textId="77777777" w:rsidR="000E4D91" w:rsidRPr="000E4D91" w:rsidRDefault="000E4D91" w:rsidP="000E4D91">
      <w:pPr>
        <w:pStyle w:val="psemnodrky"/>
      </w:pPr>
      <w:r w:rsidRPr="000E4D91">
        <w:t xml:space="preserve">právo ověřit a prověřit údaje uvedené jednotlivými dodavateli v nabídkách; </w:t>
      </w:r>
    </w:p>
    <w:p w14:paraId="43CB6D2F" w14:textId="77777777" w:rsidR="000E4D91" w:rsidRPr="000E4D91" w:rsidRDefault="000E4D91" w:rsidP="000E4D91">
      <w:pPr>
        <w:pStyle w:val="psemnodrky"/>
      </w:pPr>
      <w:r w:rsidRPr="000E4D91">
        <w:t>právo vyloučit dodavatele, který neprokáže svou způsobilost nebo nesplní kvalifikaci, nebo jehož nabídka bude v rozporu se zadávacími podmínkami dle Výzvy včetně jejích příloh;</w:t>
      </w:r>
    </w:p>
    <w:p w14:paraId="6E28742C" w14:textId="77777777" w:rsidR="000E4D91" w:rsidRPr="000E4D91" w:rsidRDefault="000E4D91" w:rsidP="000E4D91">
      <w:pPr>
        <w:pStyle w:val="psemnodrky"/>
      </w:pPr>
      <w:r w:rsidRPr="000E4D91">
        <w:t>právo zrušit výběrové řízení, a to i bez udání důvodu;</w:t>
      </w:r>
    </w:p>
    <w:p w14:paraId="20FD9C7F" w14:textId="77777777" w:rsidR="000E4D91" w:rsidRPr="000E4D91" w:rsidRDefault="000E4D91" w:rsidP="000E4D91">
      <w:pPr>
        <w:pStyle w:val="psemnodrky"/>
      </w:pPr>
      <w:r w:rsidRPr="000E4D91">
        <w:t>právo uveřejnit uzavřenou Smlouvu včetně jejích příloh a dodatků a skutečně uhrazené ceny na profilu Zadavatele a uveřejnit uzavřenou Smlouvu včetně jejích příloh a dodatků a další dokumenty v Registru smluv, a to v souladu se zákonem č. 340/2015 Sb., o registru smluv, ve znění pozdějších předpisů.</w:t>
      </w:r>
    </w:p>
    <w:p w14:paraId="0198145E" w14:textId="3A9CCE42" w:rsidR="00CD333D" w:rsidRPr="00DD5531" w:rsidRDefault="003953AD" w:rsidP="000E4D91">
      <w:pPr>
        <w:pStyle w:val="psemnodrky"/>
      </w:pPr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.</w:t>
      </w:r>
    </w:p>
    <w:p w14:paraId="4DE872B0" w14:textId="0CE5E96C" w:rsidR="00B547E6" w:rsidRPr="00E4498D" w:rsidRDefault="00B547E6" w:rsidP="008A3A0A">
      <w:pPr>
        <w:pStyle w:val="Nadpis1"/>
      </w:pPr>
      <w:r w:rsidRPr="00E4498D">
        <w:t xml:space="preserve">PŘÍLOHY </w:t>
      </w:r>
      <w:r w:rsidR="003812BB">
        <w:rPr>
          <w:rFonts w:cs="Arial"/>
        </w:rPr>
        <w:t>Výzvy</w:t>
      </w:r>
    </w:p>
    <w:p w14:paraId="6984B1DC" w14:textId="31D22E63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 w:rsidR="003812BB">
        <w:rPr>
          <w:rFonts w:cs="Arial"/>
        </w:rPr>
        <w:t>Výzvy</w:t>
      </w:r>
      <w:r w:rsidR="003812BB">
        <w:rPr>
          <w:rFonts w:cs="Calibri"/>
        </w:rPr>
        <w:t xml:space="preserve">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22A842A7" w14:textId="003FBDAA" w:rsidR="00637BA7" w:rsidRPr="00760B83" w:rsidRDefault="00285DA5" w:rsidP="003128CA">
      <w:pPr>
        <w:pStyle w:val="slovn"/>
        <w:numPr>
          <w:ilvl w:val="0"/>
          <w:numId w:val="9"/>
        </w:numPr>
        <w:spacing w:after="0"/>
        <w:ind w:left="851"/>
      </w:pPr>
      <w:bookmarkStart w:id="30" w:name="_Ref380758048"/>
      <w:r>
        <w:t>Krycí list nabídky</w:t>
      </w:r>
    </w:p>
    <w:bookmarkEnd w:id="30"/>
    <w:p w14:paraId="201629D3" w14:textId="0BD7785D" w:rsidR="00285DA5" w:rsidRPr="00760B83" w:rsidRDefault="00285DA5" w:rsidP="00285DA5">
      <w:pPr>
        <w:pStyle w:val="slovn"/>
        <w:numPr>
          <w:ilvl w:val="0"/>
          <w:numId w:val="9"/>
        </w:numPr>
        <w:spacing w:after="0"/>
        <w:ind w:left="851"/>
      </w:pPr>
      <w:r w:rsidRPr="00760B83">
        <w:t xml:space="preserve">Závazný návrh </w:t>
      </w:r>
      <w:r w:rsidR="00BC5823">
        <w:t>smlouvy</w:t>
      </w:r>
      <w:r w:rsidR="004E7BFF">
        <w:t xml:space="preserve"> </w:t>
      </w:r>
    </w:p>
    <w:p w14:paraId="76BF8592" w14:textId="5497E1C7" w:rsidR="00285DA5" w:rsidRDefault="00BB1AE1">
      <w:pPr>
        <w:pStyle w:val="slovn"/>
        <w:spacing w:after="0"/>
      </w:pPr>
      <w:r>
        <w:t>Technická s</w:t>
      </w:r>
      <w:r w:rsidR="00285DA5" w:rsidRPr="00285DA5">
        <w:t xml:space="preserve">pecifikace </w:t>
      </w:r>
      <w:r>
        <w:t>a požadavky</w:t>
      </w:r>
      <w:r w:rsidR="00285DA5" w:rsidRPr="00285DA5">
        <w:t xml:space="preserve"> </w:t>
      </w:r>
      <w:r w:rsidR="00C5394C">
        <w:t>a tabulka k ocenění</w:t>
      </w:r>
    </w:p>
    <w:p w14:paraId="22EF845B" w14:textId="72FDBE6E" w:rsidR="006C54B5" w:rsidRDefault="006C54B5" w:rsidP="006C54B5">
      <w:pPr>
        <w:pStyle w:val="slovn"/>
        <w:spacing w:after="0"/>
      </w:pPr>
      <w:r>
        <w:rPr>
          <w:rFonts w:cs="Tahoma"/>
        </w:rPr>
        <w:lastRenderedPageBreak/>
        <w:t>Vzor čestného prohlášení o splnění kvalifikace</w:t>
      </w:r>
    </w:p>
    <w:p w14:paraId="06013E8A" w14:textId="655BD905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5A947F8E" w14:textId="1773C330" w:rsidR="0011095A" w:rsidRDefault="0011095A" w:rsidP="0011095A">
      <w:pPr>
        <w:pStyle w:val="slovn"/>
        <w:spacing w:after="0"/>
      </w:pPr>
      <w:r w:rsidRPr="00760B83">
        <w:t>Požadavky na elektronickou komunikaci JOSEPHINE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5AF79DE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31" w:name="_Hlk51231334"/>
      <w:bookmarkStart w:id="32" w:name="_Hlk51233900"/>
      <w:r w:rsidRPr="000B0C22">
        <w:rPr>
          <w:rFonts w:ascii="Calibri" w:eastAsia="Calibri" w:hAnsi="Calibri" w:cs="Arial"/>
        </w:rPr>
        <w:t>V Jablonci nad Nisou</w:t>
      </w:r>
      <w:bookmarkEnd w:id="31"/>
      <w:r w:rsidR="00FE21A4" w:rsidRPr="000B0C22">
        <w:rPr>
          <w:rFonts w:ascii="Calibri" w:eastAsia="Calibri" w:hAnsi="Calibri" w:cs="Arial"/>
        </w:rPr>
        <w:t xml:space="preserve"> </w:t>
      </w:r>
    </w:p>
    <w:bookmarkEnd w:id="32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</w:tcPr>
          <w:p w14:paraId="63D3B97C" w14:textId="77777777" w:rsidR="00B547E6" w:rsidRPr="00416C2B" w:rsidRDefault="00B547E6" w:rsidP="00C42535">
            <w:pPr>
              <w:pStyle w:val="Zkladntext"/>
              <w:keepNext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3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3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</w:tcPr>
          <w:p w14:paraId="6FE31BEF" w14:textId="77777777" w:rsidR="00B547E6" w:rsidRPr="00416C2B" w:rsidRDefault="00B547E6" w:rsidP="009173BA">
            <w:pPr>
              <w:pStyle w:val="Zkladntext"/>
              <w:spacing w:after="0"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</w:tcPr>
          <w:p w14:paraId="76B390E3" w14:textId="77777777" w:rsidR="00B547E6" w:rsidRPr="00416C2B" w:rsidRDefault="00B547E6" w:rsidP="009173BA">
            <w:pPr>
              <w:pStyle w:val="Zkladntext"/>
              <w:spacing w:after="0"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</w:tcPr>
          <w:p w14:paraId="2AAEAF67" w14:textId="77777777" w:rsidR="00B547E6" w:rsidRPr="00C63C2D" w:rsidRDefault="00D72677" w:rsidP="009173B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9173BA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</w:tcPr>
          <w:p w14:paraId="31658EF8" w14:textId="77777777" w:rsidR="00B547E6" w:rsidRPr="00C63C2D" w:rsidRDefault="008E720D" w:rsidP="009173B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9173B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634BE047" w14:textId="70206526" w:rsidR="009A40A0" w:rsidRPr="009A40A0" w:rsidRDefault="008A1F89">
      <w:pPr>
        <w:spacing w:after="200"/>
        <w:jc w:val="left"/>
      </w:pPr>
      <w:r>
        <w:br w:type="page"/>
      </w:r>
    </w:p>
    <w:p w14:paraId="267F51C1" w14:textId="29A00B02" w:rsidR="009A40A0" w:rsidRDefault="009A40A0" w:rsidP="009A40A0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  <w:r w:rsidR="003812BB">
        <w:rPr>
          <w:rFonts w:cstheme="minorHAnsi"/>
          <w:b/>
          <w:bCs/>
        </w:rPr>
        <w:t xml:space="preserve"> </w:t>
      </w:r>
      <w:r w:rsidR="003812BB" w:rsidRPr="003812BB">
        <w:rPr>
          <w:rFonts w:cstheme="minorHAnsi"/>
          <w:b/>
          <w:bCs/>
        </w:rPr>
        <w:t>Výzvy</w:t>
      </w:r>
    </w:p>
    <w:p w14:paraId="7D701C65" w14:textId="77777777" w:rsidR="009A40A0" w:rsidRPr="000D0AD3" w:rsidRDefault="009A40A0" w:rsidP="009A40A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50FE533D" w14:textId="282B112A" w:rsidR="009A40A0" w:rsidRPr="006E0B8E" w:rsidRDefault="009A40A0" w:rsidP="009A40A0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</w:t>
      </w:r>
      <w:r w:rsidR="00441212" w:rsidRPr="00E5642D">
        <w:rPr>
          <w:rFonts w:ascii="Calibri" w:hAnsi="Calibri" w:cs="Calibri"/>
        </w:rPr>
        <w:t>ve výběrovém řízení</w:t>
      </w:r>
      <w:r w:rsidR="00441212" w:rsidRPr="006E0B8E">
        <w:rPr>
          <w:rFonts w:eastAsia="Times New Roman" w:cs="Arial"/>
          <w:szCs w:val="24"/>
          <w:lang w:eastAsia="cs-CZ"/>
        </w:rPr>
        <w:t xml:space="preserve"> </w:t>
      </w:r>
      <w:r w:rsidRPr="006E0B8E">
        <w:rPr>
          <w:rFonts w:eastAsia="Times New Roman" w:cs="Arial"/>
          <w:szCs w:val="24"/>
          <w:lang w:eastAsia="cs-CZ"/>
        </w:rPr>
        <w:t xml:space="preserve">na veřejnou zakázku </w:t>
      </w:r>
    </w:p>
    <w:p w14:paraId="078F6B15" w14:textId="77777777" w:rsidR="003812BB" w:rsidRDefault="003812BB" w:rsidP="003812BB">
      <w:pPr>
        <w:jc w:val="center"/>
        <w:rPr>
          <w:b/>
          <w:caps/>
          <w:color w:val="E36C0A" w:themeColor="accent6" w:themeShade="BF"/>
          <w:sz w:val="40"/>
        </w:rPr>
      </w:pPr>
      <w:r w:rsidRPr="002B7743">
        <w:rPr>
          <w:b/>
          <w:caps/>
          <w:color w:val="E36C0A" w:themeColor="accent6" w:themeShade="BF"/>
          <w:sz w:val="40"/>
        </w:rPr>
        <w:t>Nákup 2 ks elektro dodávky N1 - střediska Semily a Podolec</w:t>
      </w:r>
    </w:p>
    <w:p w14:paraId="7F916D33" w14:textId="77777777" w:rsidR="009A40A0" w:rsidRPr="005F305F" w:rsidRDefault="009A40A0" w:rsidP="009A40A0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091743BA" w14:textId="77777777" w:rsidR="009A40A0" w:rsidRPr="005F305F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C8DF655" w14:textId="77777777" w:rsidR="009A40A0" w:rsidRPr="00580784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D300AD2" w14:textId="77777777" w:rsidR="009A40A0" w:rsidRDefault="009A40A0" w:rsidP="0052695C">
      <w:pPr>
        <w:pStyle w:val="Nadpis2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6FE52F02" w14:textId="77777777" w:rsidTr="00EC2183">
        <w:tc>
          <w:tcPr>
            <w:tcW w:w="2977" w:type="dxa"/>
            <w:vAlign w:val="center"/>
          </w:tcPr>
          <w:p w14:paraId="471C025D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vAlign w:val="center"/>
          </w:tcPr>
          <w:p w14:paraId="18938F17" w14:textId="77777777" w:rsidR="009A40A0" w:rsidRPr="001A50E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A40A0" w14:paraId="44DE9B85" w14:textId="77777777" w:rsidTr="00EC2183">
        <w:tc>
          <w:tcPr>
            <w:tcW w:w="2977" w:type="dxa"/>
            <w:vAlign w:val="center"/>
          </w:tcPr>
          <w:p w14:paraId="46494EC5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</w:tcPr>
          <w:p w14:paraId="055FBCE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3D486181" w14:textId="77777777" w:rsidTr="00EC2183">
        <w:tc>
          <w:tcPr>
            <w:tcW w:w="2977" w:type="dxa"/>
            <w:vAlign w:val="center"/>
          </w:tcPr>
          <w:p w14:paraId="2B01209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</w:tcPr>
          <w:p w14:paraId="654C5AE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01E4B340" w14:textId="77777777" w:rsidTr="00EC2183">
        <w:tc>
          <w:tcPr>
            <w:tcW w:w="2977" w:type="dxa"/>
            <w:vAlign w:val="center"/>
          </w:tcPr>
          <w:p w14:paraId="1CD168EF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</w:tcPr>
          <w:p w14:paraId="28B34E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47E5461C" w14:textId="77777777" w:rsidTr="00EC2183">
        <w:tc>
          <w:tcPr>
            <w:tcW w:w="2977" w:type="dxa"/>
            <w:vAlign w:val="center"/>
          </w:tcPr>
          <w:p w14:paraId="3DBD5E9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</w:tcPr>
          <w:p w14:paraId="24E388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D4A585B" w14:textId="77777777" w:rsidTr="00EC2183">
        <w:tc>
          <w:tcPr>
            <w:tcW w:w="2977" w:type="dxa"/>
            <w:vAlign w:val="center"/>
          </w:tcPr>
          <w:p w14:paraId="41BF7F6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</w:tcPr>
          <w:p w14:paraId="6A878D73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706EF0B" w14:textId="77777777" w:rsidTr="00EC2183">
        <w:tc>
          <w:tcPr>
            <w:tcW w:w="2977" w:type="dxa"/>
            <w:vAlign w:val="center"/>
          </w:tcPr>
          <w:p w14:paraId="582C844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3EDAB2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7894A9C0" w14:textId="77777777" w:rsidTr="00EC2183">
        <w:tc>
          <w:tcPr>
            <w:tcW w:w="2977" w:type="dxa"/>
            <w:vAlign w:val="center"/>
          </w:tcPr>
          <w:p w14:paraId="100D6DAA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</w:tcPr>
          <w:p w14:paraId="6E34BF1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5345A777" w14:textId="77777777" w:rsidTr="00EC2183">
        <w:tc>
          <w:tcPr>
            <w:tcW w:w="2977" w:type="dxa"/>
            <w:vAlign w:val="center"/>
          </w:tcPr>
          <w:p w14:paraId="7A41327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</w:tcPr>
          <w:p w14:paraId="32391775" w14:textId="77777777" w:rsidR="009A40A0" w:rsidRPr="000E7D16" w:rsidRDefault="009A40A0" w:rsidP="00EC218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2365068" w14:textId="77777777" w:rsidR="009A40A0" w:rsidRPr="00BE5EAF" w:rsidRDefault="009A40A0" w:rsidP="0052695C">
      <w:pPr>
        <w:pStyle w:val="Nadpis2"/>
        <w:numPr>
          <w:ilvl w:val="0"/>
          <w:numId w:val="0"/>
        </w:numPr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32FCA3CC" w14:textId="77777777" w:rsidTr="00EC2183">
        <w:tc>
          <w:tcPr>
            <w:tcW w:w="2977" w:type="dxa"/>
            <w:vAlign w:val="center"/>
          </w:tcPr>
          <w:p w14:paraId="68B766E4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5EF3331C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A35A014" w14:textId="77777777" w:rsidTr="00EC2183">
        <w:tc>
          <w:tcPr>
            <w:tcW w:w="2977" w:type="dxa"/>
            <w:vAlign w:val="center"/>
          </w:tcPr>
          <w:p w14:paraId="21248ECB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1286D8BE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4A6F623" w14:textId="77777777" w:rsidTr="00EC2183">
        <w:tc>
          <w:tcPr>
            <w:tcW w:w="2977" w:type="dxa"/>
            <w:vAlign w:val="center"/>
          </w:tcPr>
          <w:p w14:paraId="564AFBC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15AACDD4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43D786E" w14:textId="77777777" w:rsidR="009A40A0" w:rsidRPr="00BE5EAF" w:rsidRDefault="009A40A0" w:rsidP="0052695C">
      <w:pPr>
        <w:pStyle w:val="Nadpis2"/>
        <w:numPr>
          <w:ilvl w:val="0"/>
          <w:numId w:val="0"/>
        </w:numPr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>
        <w:rPr>
          <w:lang w:eastAsia="cs-CZ"/>
        </w:rPr>
        <w:t xml:space="preserve">, </w:t>
      </w:r>
      <w:r w:rsidRPr="00BE5EAF">
        <w:rPr>
          <w:lang w:eastAsia="cs-CZ"/>
        </w:rPr>
        <w:t xml:space="preserve">předání a převzetí </w:t>
      </w:r>
      <w:r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417D5171" w14:textId="77777777" w:rsidTr="00EC2183">
        <w:tc>
          <w:tcPr>
            <w:tcW w:w="2977" w:type="dxa"/>
            <w:vAlign w:val="center"/>
          </w:tcPr>
          <w:p w14:paraId="6541D406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bookmarkStart w:id="34" w:name="_Hlk135239988"/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296FCFA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bookmarkEnd w:id="34"/>
      <w:tr w:rsidR="009A40A0" w14:paraId="6AF3C00C" w14:textId="77777777" w:rsidTr="00EC2183">
        <w:tc>
          <w:tcPr>
            <w:tcW w:w="2977" w:type="dxa"/>
            <w:vAlign w:val="center"/>
          </w:tcPr>
          <w:p w14:paraId="7FAA42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41D38720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A40A0" w14:paraId="02E88FD8" w14:textId="77777777" w:rsidTr="00EC2183">
        <w:tc>
          <w:tcPr>
            <w:tcW w:w="2977" w:type="dxa"/>
            <w:vAlign w:val="center"/>
          </w:tcPr>
          <w:p w14:paraId="241B7C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4D70FE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EE31162" w14:textId="77777777" w:rsidR="009A40A0" w:rsidRDefault="009A40A0" w:rsidP="0052695C">
      <w:pPr>
        <w:pStyle w:val="Nadpis2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2EDDDE49" w14:textId="77777777" w:rsidTr="00EC2183">
        <w:tc>
          <w:tcPr>
            <w:tcW w:w="2977" w:type="dxa"/>
            <w:vAlign w:val="center"/>
          </w:tcPr>
          <w:p w14:paraId="581EB41E" w14:textId="77777777" w:rsidR="009A40A0" w:rsidRPr="000E7D16" w:rsidRDefault="009A40A0" w:rsidP="00EC218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vAlign w:val="center"/>
          </w:tcPr>
          <w:p w14:paraId="2CF0D9BC" w14:textId="77777777" w:rsidR="009A40A0" w:rsidRDefault="009A40A0" w:rsidP="00EC218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34541D07" w14:textId="77777777" w:rsidR="009A40A0" w:rsidRPr="00997F1E" w:rsidRDefault="009A40A0" w:rsidP="009A40A0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19EA75D4" w14:textId="56EC5A3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nabídky prohlašujeme, že jsme se </w:t>
      </w:r>
      <w:r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 xml:space="preserve">i </w:t>
      </w:r>
      <w:r w:rsidRPr="007B4002">
        <w:rPr>
          <w:rFonts w:eastAsia="Times New Roman" w:cs="Arial"/>
          <w:lang w:eastAsia="cs-CZ"/>
        </w:rPr>
        <w:t xml:space="preserve">se zněním </w:t>
      </w:r>
      <w:r w:rsidR="003812BB">
        <w:rPr>
          <w:rFonts w:cs="Arial"/>
        </w:rPr>
        <w:t>Výzvy</w:t>
      </w:r>
      <w:r w:rsidR="003812BB" w:rsidRPr="007B4002">
        <w:rPr>
          <w:rFonts w:eastAsia="Times New Roman" w:cs="Arial"/>
          <w:lang w:eastAsia="cs-CZ"/>
        </w:rPr>
        <w:t xml:space="preserve"> </w:t>
      </w:r>
      <w:r w:rsidRPr="007B4002">
        <w:rPr>
          <w:rFonts w:eastAsia="Times New Roman" w:cs="Arial"/>
          <w:lang w:eastAsia="cs-CZ"/>
        </w:rPr>
        <w:t xml:space="preserve">na uzavření </w:t>
      </w:r>
      <w:r w:rsidR="003812BB">
        <w:rPr>
          <w:rFonts w:eastAsia="Times New Roman" w:cs="Arial"/>
          <w:lang w:eastAsia="cs-CZ"/>
        </w:rPr>
        <w:t>S</w:t>
      </w:r>
      <w:r w:rsidR="00DE44C2">
        <w:rPr>
          <w:rFonts w:eastAsia="Times New Roman" w:cs="Arial"/>
          <w:lang w:eastAsia="cs-CZ"/>
        </w:rPr>
        <w:t>mlouvy</w:t>
      </w:r>
      <w:r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Pr="007B4002">
        <w:rPr>
          <w:rFonts w:eastAsia="Times New Roman" w:cs="Arial"/>
          <w:lang w:eastAsia="cs-CZ"/>
        </w:rPr>
        <w:t xml:space="preserve">eřejnou zakázku s názvem </w:t>
      </w:r>
      <w:r w:rsidRPr="00997F1E">
        <w:rPr>
          <w:rFonts w:eastAsia="Times New Roman" w:cs="Arial"/>
          <w:i/>
          <w:iCs/>
          <w:lang w:eastAsia="cs-CZ"/>
        </w:rPr>
        <w:t>„</w:t>
      </w:r>
      <w:r w:rsidR="003812BB" w:rsidRPr="003812BB">
        <w:rPr>
          <w:rFonts w:eastAsia="Times New Roman" w:cs="Arial"/>
          <w:i/>
          <w:iCs/>
          <w:lang w:eastAsia="cs-CZ"/>
        </w:rPr>
        <w:t>NÁKUP 2 KS ELEKTRO DODÁVKY N1 - STŘEDISKA SEMILY A PODOLEC</w:t>
      </w:r>
      <w:r w:rsidRPr="00997F1E">
        <w:rPr>
          <w:rFonts w:eastAsia="Times New Roman" w:cs="Arial"/>
          <w:i/>
          <w:iCs/>
          <w:lang w:eastAsia="cs-CZ"/>
        </w:rPr>
        <w:t>“</w:t>
      </w:r>
      <w:r w:rsidRPr="007B4002">
        <w:rPr>
          <w:rFonts w:eastAsia="Times New Roman" w:cs="Arial"/>
          <w:lang w:eastAsia="cs-CZ"/>
        </w:rPr>
        <w:t xml:space="preserve"> a podáním této nabídky akceptuje</w:t>
      </w:r>
      <w:r>
        <w:rPr>
          <w:rFonts w:eastAsia="Times New Roman" w:cs="Arial"/>
          <w:lang w:eastAsia="cs-CZ"/>
        </w:rPr>
        <w:t>me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závazný návrh </w:t>
      </w:r>
      <w:r w:rsidR="003812BB">
        <w:rPr>
          <w:rFonts w:eastAsia="Times New Roman" w:cs="Arial"/>
          <w:lang w:eastAsia="cs-CZ"/>
        </w:rPr>
        <w:t>S</w:t>
      </w:r>
      <w:r w:rsidR="00457E3F">
        <w:rPr>
          <w:rFonts w:eastAsia="Times New Roman" w:cs="Arial"/>
          <w:lang w:eastAsia="cs-CZ"/>
        </w:rPr>
        <w:t>mlouvy</w:t>
      </w:r>
      <w:r w:rsidRPr="007B4002">
        <w:rPr>
          <w:rFonts w:eastAsia="Times New Roman" w:cs="Arial"/>
          <w:lang w:eastAsia="cs-CZ"/>
        </w:rPr>
        <w:t xml:space="preserve"> na veřejnou zakázku</w:t>
      </w:r>
      <w:r>
        <w:rPr>
          <w:rFonts w:eastAsia="Times New Roman" w:cs="Arial"/>
          <w:lang w:eastAsia="cs-CZ"/>
        </w:rPr>
        <w:t xml:space="preserve">, který je obsažen v příloze č. 2 </w:t>
      </w:r>
      <w:r w:rsidR="003812BB">
        <w:rPr>
          <w:rFonts w:cs="Arial"/>
        </w:rPr>
        <w:t>Výzvy</w:t>
      </w:r>
      <w:r>
        <w:rPr>
          <w:rFonts w:eastAsia="Times New Roman" w:cs="Arial"/>
          <w:lang w:eastAsia="cs-CZ"/>
        </w:rPr>
        <w:t>.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A</w:t>
      </w:r>
      <w:r w:rsidRPr="007B4002">
        <w:rPr>
          <w:rFonts w:eastAsia="Times New Roman" w:cs="Arial"/>
          <w:lang w:eastAsia="cs-CZ"/>
        </w:rPr>
        <w:t>kceptujeme všechny obchodní, technické a další smluvní podmínky uvedené v</w:t>
      </w:r>
      <w:r w:rsidR="0028615F">
        <w:rPr>
          <w:rFonts w:eastAsia="Times New Roman" w:cs="Arial"/>
          <w:lang w:eastAsia="cs-CZ"/>
        </w:rPr>
        <w:t>e</w:t>
      </w:r>
      <w:r w:rsidRPr="007B4002">
        <w:rPr>
          <w:rFonts w:eastAsia="Times New Roman" w:cs="Arial"/>
          <w:lang w:eastAsia="cs-CZ"/>
        </w:rPr>
        <w:t xml:space="preserve"> </w:t>
      </w:r>
      <w:r w:rsidR="003812BB">
        <w:rPr>
          <w:rFonts w:cs="Arial"/>
        </w:rPr>
        <w:t>Výzvě</w:t>
      </w:r>
      <w:r w:rsidR="003812BB" w:rsidRPr="007B4002">
        <w:rPr>
          <w:rFonts w:eastAsia="Times New Roman" w:cs="Arial"/>
          <w:lang w:eastAsia="cs-CZ"/>
        </w:rPr>
        <w:t xml:space="preserve"> </w:t>
      </w:r>
      <w:r w:rsidRPr="007B4002">
        <w:rPr>
          <w:rFonts w:eastAsia="Times New Roman" w:cs="Arial"/>
          <w:lang w:eastAsia="cs-CZ"/>
        </w:rPr>
        <w:t xml:space="preserve">tohoto </w:t>
      </w:r>
      <w:r w:rsidR="003812BB">
        <w:rPr>
          <w:rFonts w:eastAsia="Times New Roman" w:cs="Arial"/>
          <w:lang w:eastAsia="cs-CZ"/>
        </w:rPr>
        <w:t>výběrového</w:t>
      </w:r>
      <w:r w:rsidRPr="007B4002">
        <w:rPr>
          <w:rFonts w:eastAsia="Times New Roman" w:cs="Arial"/>
          <w:lang w:eastAsia="cs-CZ"/>
        </w:rPr>
        <w:t xml:space="preserve">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3812BB">
        <w:rPr>
          <w:rFonts w:eastAsia="Times New Roman" w:cs="Arial"/>
          <w:lang w:eastAsia="cs-CZ"/>
        </w:rPr>
        <w:t>S</w:t>
      </w:r>
      <w:r w:rsidR="00457E3F">
        <w:rPr>
          <w:rFonts w:eastAsia="Times New Roman" w:cs="Arial"/>
          <w:lang w:eastAsia="cs-CZ"/>
        </w:rPr>
        <w:t>mlouvy</w:t>
      </w:r>
      <w:r w:rsidRPr="007B4002">
        <w:rPr>
          <w:rFonts w:eastAsia="Times New Roman" w:cs="Arial"/>
          <w:lang w:eastAsia="cs-CZ"/>
        </w:rPr>
        <w:t xml:space="preserve"> na veřejnou zakázku v souladu s </w:t>
      </w:r>
      <w:r w:rsidR="003812BB">
        <w:rPr>
          <w:rFonts w:cs="Arial"/>
        </w:rPr>
        <w:t>Výzvou</w:t>
      </w:r>
      <w:r w:rsidR="003812BB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52B70927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E6ED6A" w14:textId="5F7C8C48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 w:rsidRPr="005F305F">
        <w:rPr>
          <w:rFonts w:eastAsia="Times New Roman" w:cs="Arial"/>
          <w:lang w:eastAsia="cs-CZ"/>
        </w:rPr>
        <w:tab/>
      </w:r>
    </w:p>
    <w:p w14:paraId="002EE9F5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2D20571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E2784AF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1A247B" w14:textId="77777777" w:rsidR="009A40A0" w:rsidRPr="005F305F" w:rsidRDefault="009A40A0" w:rsidP="009A40A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6EF68D13" w14:textId="5521C629" w:rsidR="009A40A0" w:rsidRPr="00235F07" w:rsidRDefault="009A40A0" w:rsidP="009A40A0">
      <w:pPr>
        <w:spacing w:after="0"/>
        <w:rPr>
          <w:rFonts w:cs="Arial"/>
          <w:b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>[</w:t>
      </w:r>
      <w:r w:rsidRPr="00235F07">
        <w:rPr>
          <w:rFonts w:cs="Arial"/>
          <w:b/>
          <w:szCs w:val="20"/>
          <w:highlight w:val="green"/>
        </w:rPr>
        <w:t xml:space="preserve">název </w:t>
      </w:r>
      <w:r w:rsidR="00235F07" w:rsidRPr="00235F07">
        <w:rPr>
          <w:rFonts w:cs="Arial"/>
          <w:b/>
          <w:szCs w:val="20"/>
          <w:highlight w:val="green"/>
        </w:rPr>
        <w:t>účastníka</w:t>
      </w:r>
      <w:r w:rsidR="00235F07" w:rsidRPr="00235F07">
        <w:rPr>
          <w:rFonts w:cs="Arial"/>
          <w:szCs w:val="20"/>
          <w:highlight w:val="green"/>
        </w:rPr>
        <w:t xml:space="preserve">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038EFEA1" w14:textId="7241D99F" w:rsidR="009A40A0" w:rsidRPr="00235F07" w:rsidRDefault="009A40A0" w:rsidP="009A40A0">
      <w:pPr>
        <w:spacing w:after="0"/>
        <w:rPr>
          <w:rFonts w:cs="Arial"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 xml:space="preserve">[jméno a příjmení osoby oprávněné jednat jménem nebo za </w:t>
      </w:r>
      <w:r w:rsidR="00235F07" w:rsidRPr="00235F07">
        <w:rPr>
          <w:rFonts w:cs="Arial"/>
          <w:szCs w:val="20"/>
          <w:highlight w:val="green"/>
        </w:rPr>
        <w:t>účastníka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1FCB092F" w14:textId="1E26E5D9" w:rsidR="009A40A0" w:rsidRPr="005F305F" w:rsidRDefault="009A40A0" w:rsidP="009A40A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5F07">
        <w:rPr>
          <w:rFonts w:cs="Arial"/>
          <w:szCs w:val="20"/>
          <w:highlight w:val="green"/>
        </w:rPr>
        <w:t xml:space="preserve">[funkce nebo </w:t>
      </w:r>
      <w:r w:rsidR="00235F07" w:rsidRPr="00235F07">
        <w:rPr>
          <w:rFonts w:cs="Arial"/>
          <w:szCs w:val="20"/>
          <w:highlight w:val="green"/>
        </w:rPr>
        <w:t>oprávnění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383A56BC" w14:textId="25112271" w:rsidR="009A40A0" w:rsidRPr="009A40A0" w:rsidRDefault="009A40A0">
      <w:pPr>
        <w:spacing w:after="200"/>
        <w:jc w:val="left"/>
      </w:pPr>
      <w:r>
        <w:br w:type="page"/>
      </w:r>
    </w:p>
    <w:p w14:paraId="61E5B338" w14:textId="04335ECB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3812BB">
        <w:rPr>
          <w:rFonts w:cstheme="minorHAnsi"/>
          <w:b/>
          <w:bCs/>
        </w:rPr>
        <w:t xml:space="preserve"> </w:t>
      </w:r>
      <w:r w:rsidR="003812BB" w:rsidRPr="003812BB">
        <w:rPr>
          <w:rFonts w:cstheme="minorHAnsi"/>
          <w:b/>
          <w:bCs/>
        </w:rPr>
        <w:t>Výzvy</w:t>
      </w:r>
    </w:p>
    <w:p w14:paraId="3E638171" w14:textId="1DAC3B5C" w:rsidR="009A40A0" w:rsidRDefault="009A40A0" w:rsidP="009A40A0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AD14B7">
        <w:rPr>
          <w:b/>
          <w:bCs/>
        </w:rPr>
        <w:t xml:space="preserve">Závazný návrh </w:t>
      </w:r>
      <w:r w:rsidR="00457E3F">
        <w:rPr>
          <w:b/>
          <w:bCs/>
        </w:rPr>
        <w:t>smlouvy</w:t>
      </w:r>
    </w:p>
    <w:p w14:paraId="0A6990EA" w14:textId="77777777" w:rsidR="009A40A0" w:rsidRDefault="009A40A0" w:rsidP="009A40A0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6EA2699B" w14:textId="67BA4C4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002F4C00" w14:textId="1F8FF2B8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7975CB">
        <w:rPr>
          <w:rFonts w:cstheme="minorHAnsi"/>
          <w:b/>
          <w:bCs/>
        </w:rPr>
        <w:t>3</w:t>
      </w:r>
      <w:r w:rsidR="003812BB" w:rsidRPr="003812BB">
        <w:t xml:space="preserve"> </w:t>
      </w:r>
      <w:r w:rsidR="003812BB" w:rsidRPr="003812BB">
        <w:rPr>
          <w:rFonts w:cstheme="minorHAnsi"/>
          <w:b/>
          <w:bCs/>
        </w:rPr>
        <w:t>Výzvy</w:t>
      </w:r>
    </w:p>
    <w:p w14:paraId="21032037" w14:textId="78FB021D" w:rsidR="00E2167A" w:rsidRPr="00C32D83" w:rsidRDefault="00BB1AE1" w:rsidP="00C32D83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Technická s</w:t>
      </w:r>
      <w:r w:rsidR="00461D4C" w:rsidRPr="00C32D83">
        <w:rPr>
          <w:b/>
          <w:bCs/>
        </w:rPr>
        <w:t xml:space="preserve">pecifikace </w:t>
      </w:r>
      <w:r>
        <w:rPr>
          <w:b/>
          <w:bCs/>
        </w:rPr>
        <w:t>a požadavky</w:t>
      </w:r>
      <w:r w:rsidR="00AC082D">
        <w:rPr>
          <w:b/>
          <w:bCs/>
        </w:rPr>
        <w:t xml:space="preserve"> a tabulka k ocenění</w:t>
      </w:r>
    </w:p>
    <w:p w14:paraId="4A38E3AA" w14:textId="77777777" w:rsidR="00C32D83" w:rsidRDefault="00C32D83" w:rsidP="00C32D83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2B446888" w14:textId="77777777" w:rsidR="00DA20DC" w:rsidRDefault="00DA20DC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3CA20483" w14:textId="54B8B4B4" w:rsidR="009C4B0C" w:rsidRPr="00554568" w:rsidRDefault="00617518" w:rsidP="00554568">
      <w:pPr>
        <w:spacing w:after="200"/>
        <w:jc w:val="left"/>
      </w:pPr>
      <w:r>
        <w:br w:type="page"/>
      </w:r>
      <w:r w:rsidR="009C4B0C" w:rsidRPr="000E7EEE">
        <w:rPr>
          <w:rFonts w:cstheme="minorHAnsi"/>
          <w:b/>
          <w:bCs/>
        </w:rPr>
        <w:lastRenderedPageBreak/>
        <w:t xml:space="preserve">Příloha č. </w:t>
      </w:r>
      <w:r w:rsidR="00AC082D">
        <w:rPr>
          <w:rFonts w:cstheme="minorHAnsi"/>
          <w:b/>
          <w:bCs/>
        </w:rPr>
        <w:t>4</w:t>
      </w:r>
      <w:r w:rsidR="003812BB">
        <w:rPr>
          <w:rFonts w:cstheme="minorHAnsi"/>
          <w:b/>
          <w:bCs/>
        </w:rPr>
        <w:t xml:space="preserve"> </w:t>
      </w:r>
      <w:r w:rsidR="003812BB" w:rsidRPr="003812BB">
        <w:rPr>
          <w:rFonts w:cstheme="minorHAnsi"/>
          <w:b/>
          <w:bCs/>
        </w:rPr>
        <w:t>Výzvy</w:t>
      </w:r>
    </w:p>
    <w:p w14:paraId="2E93EAB6" w14:textId="77777777" w:rsidR="009C4B0C" w:rsidRPr="00F87288" w:rsidRDefault="009C4B0C" w:rsidP="009C4B0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BA0172A" w14:textId="77777777" w:rsidR="009C4B0C" w:rsidRDefault="009C4B0C" w:rsidP="009C4B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3A5A0914" w14:textId="77777777" w:rsidR="003812BB" w:rsidRDefault="003812BB" w:rsidP="003812BB">
      <w:pPr>
        <w:jc w:val="center"/>
        <w:rPr>
          <w:b/>
          <w:caps/>
          <w:color w:val="E36C0A" w:themeColor="accent6" w:themeShade="BF"/>
          <w:sz w:val="40"/>
        </w:rPr>
      </w:pPr>
      <w:r w:rsidRPr="002B7743">
        <w:rPr>
          <w:b/>
          <w:caps/>
          <w:color w:val="E36C0A" w:themeColor="accent6" w:themeShade="BF"/>
          <w:sz w:val="40"/>
        </w:rPr>
        <w:t>Nákup 2 ks elektro dodávky N1 - střediska Semily a Podolec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9C4B0C" w:rsidRPr="00A324F6" w14:paraId="78DCEFED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6D0872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bookmarkStart w:id="35" w:name="_Hlk135217112"/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9C4B0C" w:rsidRPr="00A324F6" w14:paraId="0BEEE18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ED495D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0244EC7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0D04193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64F3C48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8C87383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3DDE284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71484EC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E026B5F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155ACA22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0EBCF781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6FC810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bookmarkEnd w:id="35"/>
    <w:p w14:paraId="5709364C" w14:textId="77777777" w:rsidR="009C4B0C" w:rsidRPr="00A324F6" w:rsidRDefault="009C4B0C" w:rsidP="009C4B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1774D814" w14:textId="77777777" w:rsidR="009C4B0C" w:rsidRPr="00A324F6" w:rsidRDefault="009C4B0C" w:rsidP="009C4B0C">
      <w:pPr>
        <w:spacing w:after="0"/>
        <w:jc w:val="center"/>
        <w:rPr>
          <w:rFonts w:cstheme="minorHAnsi"/>
          <w:b/>
        </w:rPr>
      </w:pPr>
    </w:p>
    <w:p w14:paraId="78924244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</w:t>
      </w:r>
      <w:r w:rsidRPr="008D052C">
        <w:rPr>
          <w:rFonts w:cstheme="minorHAnsi"/>
          <w:b/>
          <w:bCs/>
        </w:rPr>
        <w:t>základní způsobilost</w:t>
      </w:r>
      <w:r w:rsidRPr="00A324F6">
        <w:rPr>
          <w:rFonts w:cstheme="minorHAnsi"/>
        </w:rPr>
        <w:t xml:space="preserve">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1E052417" w14:textId="0274AB74" w:rsidR="009C4B0C" w:rsidRPr="00A324F6" w:rsidRDefault="009C4B0C" w:rsidP="001167D6">
      <w:pPr>
        <w:numPr>
          <w:ilvl w:val="0"/>
          <w:numId w:val="11"/>
        </w:numPr>
        <w:spacing w:before="120"/>
        <w:rPr>
          <w:rFonts w:cstheme="minorHAnsi"/>
        </w:rPr>
      </w:pPr>
      <w:r w:rsidRPr="00A324F6">
        <w:rPr>
          <w:rFonts w:cstheme="minorHAnsi"/>
        </w:rPr>
        <w:t xml:space="preserve">nebyl v posledních 5 letech před zahájením </w:t>
      </w:r>
      <w:r w:rsidR="00441212">
        <w:rPr>
          <w:rFonts w:cstheme="minorHAnsi"/>
        </w:rPr>
        <w:t>výběrového</w:t>
      </w:r>
      <w:r w:rsidRPr="00A324F6">
        <w:rPr>
          <w:rFonts w:cstheme="minorHAnsi"/>
        </w:rPr>
        <w:t xml:space="preserve">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464643B9" w14:textId="77777777" w:rsidR="009C4B0C" w:rsidRPr="00A324F6" w:rsidRDefault="009C4B0C" w:rsidP="001167D6">
      <w:pPr>
        <w:numPr>
          <w:ilvl w:val="0"/>
          <w:numId w:val="1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0A0E0FC" w14:textId="77777777" w:rsidR="009C4B0C" w:rsidRPr="00A324F6" w:rsidRDefault="009C4B0C" w:rsidP="001167D6">
      <w:pPr>
        <w:numPr>
          <w:ilvl w:val="0"/>
          <w:numId w:val="1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6E3CFAF" w14:textId="77777777" w:rsidR="009C4B0C" w:rsidRPr="00A324F6" w:rsidRDefault="009C4B0C" w:rsidP="001167D6">
      <w:pPr>
        <w:numPr>
          <w:ilvl w:val="0"/>
          <w:numId w:val="1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CA31F86" w14:textId="77777777" w:rsidR="009C4B0C" w:rsidRPr="00A324F6" w:rsidRDefault="009C4B0C" w:rsidP="001167D6">
      <w:pPr>
        <w:numPr>
          <w:ilvl w:val="0"/>
          <w:numId w:val="11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8FD454D" w14:textId="4D75A13C" w:rsidR="009C4B0C" w:rsidRDefault="009C4B0C" w:rsidP="00990152">
      <w:pPr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</w:t>
      </w:r>
      <w:r w:rsidRPr="008D052C">
        <w:rPr>
          <w:rFonts w:cstheme="minorHAnsi"/>
          <w:b/>
          <w:bCs/>
        </w:rPr>
        <w:t>profesní způsobilost</w:t>
      </w:r>
      <w:r w:rsidRPr="00A324F6">
        <w:rPr>
          <w:rFonts w:cstheme="minorHAnsi"/>
        </w:rPr>
        <w:t xml:space="preserve"> v rozsahu dle § 77 odst. 1</w:t>
      </w:r>
      <w:r w:rsidR="00BA25C7">
        <w:rPr>
          <w:rFonts w:cstheme="minorHAnsi"/>
        </w:rPr>
        <w:t>,</w:t>
      </w:r>
      <w:r w:rsidRPr="00A324F6">
        <w:rPr>
          <w:rFonts w:cstheme="minorHAnsi"/>
        </w:rPr>
        <w:t xml:space="preserve"> tj.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 w:rsidR="00990152" w:rsidRPr="00B653A9">
        <w:rPr>
          <w:rFonts w:cstheme="minorHAnsi"/>
        </w:rPr>
        <w:t>.</w:t>
      </w:r>
    </w:p>
    <w:p w14:paraId="1596389A" w14:textId="38B661AA" w:rsidR="008040BE" w:rsidRPr="00A8721C" w:rsidRDefault="009C4B0C" w:rsidP="00235F07">
      <w:pPr>
        <w:spacing w:before="120"/>
        <w:rPr>
          <w:rFonts w:ascii="Calibri" w:hAnsi="Calibri" w:cs="Calibri"/>
          <w:bCs/>
        </w:rPr>
      </w:pPr>
      <w:r w:rsidRPr="00235F07">
        <w:rPr>
          <w:rFonts w:ascii="Calibri" w:hAnsi="Calibri" w:cs="Calibri"/>
        </w:rPr>
        <w:lastRenderedPageBreak/>
        <w:t xml:space="preserve">Dodavatel rovněž čestně prohlašuje, že splňuje </w:t>
      </w:r>
      <w:r w:rsidRPr="008D052C">
        <w:rPr>
          <w:rFonts w:ascii="Calibri" w:hAnsi="Calibri" w:cs="Calibri"/>
          <w:b/>
          <w:bCs/>
        </w:rPr>
        <w:t>technickou kvalifikaci</w:t>
      </w:r>
      <w:r w:rsidRPr="00235F07">
        <w:rPr>
          <w:rFonts w:ascii="Calibri" w:hAnsi="Calibri" w:cs="Calibri"/>
        </w:rPr>
        <w:t xml:space="preserve"> stanovenou zadavatelem v čl. </w:t>
      </w:r>
      <w:r w:rsidR="0028615F">
        <w:rPr>
          <w:rFonts w:ascii="Calibri" w:hAnsi="Calibri" w:cs="Calibri"/>
        </w:rPr>
        <w:t>4.5.3.</w:t>
      </w:r>
      <w:r w:rsidR="00B2246C">
        <w:rPr>
          <w:rFonts w:ascii="Calibri" w:hAnsi="Calibri" w:cs="Calibri"/>
        </w:rPr>
        <w:t xml:space="preserve"> </w:t>
      </w:r>
      <w:r w:rsidR="00441212">
        <w:rPr>
          <w:rFonts w:ascii="Calibri" w:hAnsi="Calibri" w:cs="Calibri"/>
        </w:rPr>
        <w:t>Výzvy</w:t>
      </w:r>
      <w:r w:rsidR="00541620" w:rsidRPr="00541620">
        <w:rPr>
          <w:rFonts w:ascii="Calibri" w:hAnsi="Calibri" w:cs="Calibri"/>
        </w:rPr>
        <w:t xml:space="preserve"> v souladu s § 79 odst. 2 písm. b) ZZVZ, neboť v posledních </w:t>
      </w:r>
      <w:r w:rsidR="000E70BE" w:rsidRPr="008040A3">
        <w:rPr>
          <w:rFonts w:ascii="Calibri" w:hAnsi="Calibri" w:cs="Calibri"/>
          <w:u w:val="single"/>
        </w:rPr>
        <w:t>třech (</w:t>
      </w:r>
      <w:r w:rsidR="000E70BE">
        <w:rPr>
          <w:rFonts w:ascii="Calibri" w:hAnsi="Calibri" w:cs="Calibri"/>
          <w:u w:val="single"/>
        </w:rPr>
        <w:t>3)</w:t>
      </w:r>
      <w:r w:rsidR="000E70BE" w:rsidRPr="00541620">
        <w:rPr>
          <w:rFonts w:ascii="Calibri" w:hAnsi="Calibri" w:cs="Calibri"/>
          <w:u w:val="single"/>
        </w:rPr>
        <w:t xml:space="preserve"> </w:t>
      </w:r>
      <w:r w:rsidR="00541620" w:rsidRPr="00541620">
        <w:rPr>
          <w:rFonts w:ascii="Calibri" w:hAnsi="Calibri" w:cs="Calibri"/>
          <w:u w:val="single"/>
        </w:rPr>
        <w:t>letech</w:t>
      </w:r>
      <w:r w:rsidR="00541620" w:rsidRPr="00541620">
        <w:rPr>
          <w:rFonts w:ascii="Calibri" w:hAnsi="Calibri" w:cs="Calibri"/>
        </w:rPr>
        <w:t xml:space="preserve"> před zahájením </w:t>
      </w:r>
      <w:r w:rsidR="00441212">
        <w:rPr>
          <w:rFonts w:ascii="Calibri" w:hAnsi="Calibri" w:cs="Calibri"/>
        </w:rPr>
        <w:t>výběrového</w:t>
      </w:r>
      <w:r w:rsidR="00541620" w:rsidRPr="00541620">
        <w:rPr>
          <w:rFonts w:ascii="Calibri" w:hAnsi="Calibri" w:cs="Calibri"/>
        </w:rPr>
        <w:t xml:space="preserve"> řízení realizoval dodávky uvedené v následujícím seznamu významných dodávek: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9C4B0C" w:rsidRPr="003D7141" w14:paraId="222759A7" w14:textId="77777777" w:rsidTr="00E23B6E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vAlign w:val="center"/>
            <w:hideMark/>
          </w:tcPr>
          <w:p w14:paraId="5A40A8E5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vAlign w:val="center"/>
          </w:tcPr>
          <w:p w14:paraId="7D9C4FCD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vAlign w:val="center"/>
            <w:hideMark/>
          </w:tcPr>
          <w:p w14:paraId="70AE59EA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6BBC5C51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vAlign w:val="center"/>
            <w:hideMark/>
          </w:tcPr>
          <w:p w14:paraId="342E8870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vAlign w:val="center"/>
            <w:hideMark/>
          </w:tcPr>
          <w:p w14:paraId="7834F1A6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9C4B0C" w:rsidRPr="003D7141" w14:paraId="27E6C6E8" w14:textId="77777777" w:rsidTr="00E23B6E">
        <w:trPr>
          <w:trHeight w:val="597"/>
        </w:trPr>
        <w:tc>
          <w:tcPr>
            <w:tcW w:w="1788" w:type="dxa"/>
            <w:vAlign w:val="center"/>
          </w:tcPr>
          <w:p w14:paraId="5AA72851" w14:textId="77777777" w:rsidR="009C4B0C" w:rsidRPr="003D7141" w:rsidRDefault="009C4B0C" w:rsidP="00E23B6E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vAlign w:val="center"/>
          </w:tcPr>
          <w:p w14:paraId="59C2A4A9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vAlign w:val="center"/>
          </w:tcPr>
          <w:p w14:paraId="1B33BD31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AEDB374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vAlign w:val="center"/>
          </w:tcPr>
          <w:p w14:paraId="7C0A3AE2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vAlign w:val="center"/>
          </w:tcPr>
          <w:p w14:paraId="2F81F6D3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170E4" w:rsidRPr="003D7141" w14:paraId="50366522" w14:textId="77777777" w:rsidTr="00E23B6E">
        <w:trPr>
          <w:trHeight w:val="597"/>
        </w:trPr>
        <w:tc>
          <w:tcPr>
            <w:tcW w:w="1788" w:type="dxa"/>
            <w:vAlign w:val="center"/>
          </w:tcPr>
          <w:p w14:paraId="59F6CFBC" w14:textId="7603985D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vAlign w:val="center"/>
          </w:tcPr>
          <w:p w14:paraId="6C8C4892" w14:textId="02F91D20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vAlign w:val="center"/>
          </w:tcPr>
          <w:p w14:paraId="5CC8EABE" w14:textId="29DF197C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2E275D5" w14:textId="6EE1811D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vAlign w:val="center"/>
          </w:tcPr>
          <w:p w14:paraId="64CF3B0D" w14:textId="5C2328EC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vAlign w:val="center"/>
          </w:tcPr>
          <w:p w14:paraId="7D195748" w14:textId="4BE5DB72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B698C58" w14:textId="77777777" w:rsidR="009C4B0C" w:rsidRPr="00552953" w:rsidRDefault="009C4B0C" w:rsidP="009C4B0C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064ED388" w14:textId="77777777" w:rsidR="00FE6AD2" w:rsidRDefault="00FE6AD2" w:rsidP="009C4B0C">
      <w:pPr>
        <w:spacing w:before="120"/>
        <w:rPr>
          <w:rFonts w:cstheme="minorHAnsi"/>
        </w:rPr>
      </w:pPr>
    </w:p>
    <w:p w14:paraId="791AB1E2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02720D1" w14:textId="77777777" w:rsidR="009C4B0C" w:rsidRPr="00A324F6" w:rsidRDefault="009C4B0C" w:rsidP="009C4B0C">
      <w:pPr>
        <w:rPr>
          <w:rFonts w:cstheme="minorHAnsi"/>
        </w:rPr>
      </w:pPr>
    </w:p>
    <w:p w14:paraId="4822B330" w14:textId="77777777" w:rsidR="009C4B0C" w:rsidRDefault="009C4B0C" w:rsidP="00A836C0">
      <w:pPr>
        <w:spacing w:after="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69959B70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</w:p>
    <w:p w14:paraId="5A8311F4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</w:p>
    <w:p w14:paraId="58633767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</w:p>
    <w:p w14:paraId="3A9A91A1" w14:textId="2B78F606" w:rsidR="009C4B0C" w:rsidRDefault="009C4B0C" w:rsidP="00A836C0">
      <w:pPr>
        <w:spacing w:after="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339F97CA" w14:textId="77777777" w:rsidR="00A836C0" w:rsidRDefault="009C4B0C" w:rsidP="00A836C0">
      <w:pPr>
        <w:spacing w:after="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56D193FF" w14:textId="73698EFE" w:rsidR="009C4B0C" w:rsidRDefault="009C4B0C" w:rsidP="00A836C0">
      <w:pPr>
        <w:spacing w:after="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4127748E" w14:textId="77777777" w:rsidR="009C4B0C" w:rsidRDefault="009C4B0C" w:rsidP="009C4B0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363A80" w14:textId="5493CA85" w:rsidR="003908C5" w:rsidRDefault="009D0DD2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>
        <w:rPr>
          <w:rFonts w:cstheme="minorHAnsi"/>
          <w:b/>
          <w:bCs/>
        </w:rPr>
        <w:lastRenderedPageBreak/>
        <w:t>P</w:t>
      </w:r>
      <w:r w:rsidR="003908C5" w:rsidRPr="000E7EEE">
        <w:rPr>
          <w:rFonts w:cstheme="minorHAnsi"/>
          <w:b/>
          <w:bCs/>
        </w:rPr>
        <w:t xml:space="preserve">říloha č. </w:t>
      </w:r>
      <w:r w:rsidR="00AC082D">
        <w:rPr>
          <w:rFonts w:cstheme="minorHAnsi"/>
          <w:b/>
          <w:bCs/>
        </w:rPr>
        <w:t>5</w:t>
      </w:r>
      <w:r w:rsidR="003812BB" w:rsidRPr="003812BB">
        <w:t xml:space="preserve"> </w:t>
      </w:r>
      <w:r w:rsidR="003812BB" w:rsidRPr="003812BB">
        <w:rPr>
          <w:rFonts w:cstheme="minorHAnsi"/>
          <w:b/>
          <w:bCs/>
        </w:rPr>
        <w:t>Výzvy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5D7C9559" w14:textId="77777777" w:rsidR="003812BB" w:rsidRDefault="003812BB" w:rsidP="003812BB">
      <w:pPr>
        <w:jc w:val="center"/>
        <w:rPr>
          <w:b/>
          <w:caps/>
          <w:color w:val="E36C0A" w:themeColor="accent6" w:themeShade="BF"/>
          <w:sz w:val="40"/>
        </w:rPr>
      </w:pPr>
      <w:r w:rsidRPr="002B7743">
        <w:rPr>
          <w:b/>
          <w:caps/>
          <w:color w:val="E36C0A" w:themeColor="accent6" w:themeShade="BF"/>
          <w:sz w:val="40"/>
        </w:rPr>
        <w:t>Nákup 2 ks elektro dodávky N1 - střediska Semily a Podolec</w:t>
      </w:r>
    </w:p>
    <w:p w14:paraId="4FEF4F02" w14:textId="77777777" w:rsidR="003908C5" w:rsidRDefault="003908C5" w:rsidP="00EA510F">
      <w:pPr>
        <w:spacing w:before="240" w:after="0" w:line="240" w:lineRule="auto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0B1A7E0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6A8238AE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</w:p>
    <w:p w14:paraId="20C5523D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</w:p>
    <w:p w14:paraId="4CF0BEA2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</w:p>
    <w:p w14:paraId="4ACE29D6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6227E08A" w14:textId="77777777" w:rsidR="00A836C0" w:rsidRDefault="00A836C0" w:rsidP="00A836C0">
      <w:pPr>
        <w:spacing w:after="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2EDDFA41" w14:textId="77777777" w:rsidR="00A836C0" w:rsidRDefault="00A836C0" w:rsidP="00A836C0">
      <w:pPr>
        <w:spacing w:after="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14D66D94" w14:textId="77777777" w:rsidR="00A836C0" w:rsidRDefault="00A836C0" w:rsidP="00A836C0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6633B8D2" w14:textId="01D5BCE6" w:rsidR="00013E3B" w:rsidRDefault="00013E3B" w:rsidP="00013E3B">
      <w:pPr>
        <w:spacing w:before="120" w:after="0" w:line="254" w:lineRule="auto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3812BB">
        <w:rPr>
          <w:rFonts w:cstheme="minorHAnsi"/>
          <w:b/>
          <w:bCs/>
        </w:rPr>
        <w:t>6</w:t>
      </w:r>
      <w:r w:rsidR="003812BB" w:rsidRPr="003812BB">
        <w:t xml:space="preserve"> </w:t>
      </w:r>
      <w:r w:rsidR="003812BB" w:rsidRPr="003812BB">
        <w:rPr>
          <w:rFonts w:cstheme="minorHAnsi"/>
          <w:b/>
          <w:bCs/>
        </w:rPr>
        <w:t>Výzvy</w:t>
      </w:r>
    </w:p>
    <w:p w14:paraId="69463E0F" w14:textId="77777777" w:rsidR="00013E3B" w:rsidRDefault="00013E3B" w:rsidP="00013E3B">
      <w:pPr>
        <w:spacing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46C7A342" w14:textId="77777777" w:rsidR="00013E3B" w:rsidRPr="00235F07" w:rsidRDefault="00013E3B" w:rsidP="00013E3B">
      <w:pPr>
        <w:spacing w:after="160" w:line="254" w:lineRule="auto"/>
        <w:jc w:val="center"/>
        <w:rPr>
          <w:rFonts w:cstheme="minorHAnsi"/>
        </w:rPr>
      </w:pPr>
      <w:r>
        <w:rPr>
          <w:rFonts w:cstheme="minorHAnsi"/>
        </w:rPr>
        <w:t>(Příloha tvoří samostatný dokument)</w:t>
      </w:r>
    </w:p>
    <w:p w14:paraId="58BD0348" w14:textId="77777777" w:rsidR="000245BB" w:rsidRPr="00285DA5" w:rsidRDefault="000245BB">
      <w:pPr>
        <w:spacing w:after="200"/>
        <w:jc w:val="left"/>
        <w:rPr>
          <w:rFonts w:cstheme="minorHAnsi"/>
          <w:b/>
          <w:bCs/>
        </w:rPr>
      </w:pPr>
    </w:p>
    <w:sectPr w:rsidR="000245BB" w:rsidRPr="00285DA5" w:rsidSect="00510455">
      <w:footerReference w:type="default" r:id="rId16"/>
      <w:headerReference w:type="first" r:id="rId17"/>
      <w:footerReference w:type="first" r:id="rId18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Monika Poslová, Silnice LK a.s." w:date="2026-04-10T13:43:00Z" w:initials="MP">
    <w:p w14:paraId="2CAED694" w14:textId="77777777" w:rsidR="00DA4C1B" w:rsidRDefault="00DA4C1B" w:rsidP="00DA4C1B">
      <w:pPr>
        <w:pStyle w:val="Textkomente"/>
      </w:pPr>
      <w:r>
        <w:rPr>
          <w:rStyle w:val="Odkaznakoment"/>
        </w:rPr>
        <w:annotationRef/>
      </w:r>
      <w:r>
        <w:t>Prosím potvrdit</w:t>
      </w:r>
    </w:p>
  </w:comment>
  <w:comment w:id="14" w:author="René Štefanyk, Silnice LK a.s." w:date="2026-04-16T14:08:00Z" w:initials="RŠ">
    <w:p w14:paraId="6A933592" w14:textId="77777777" w:rsidR="00525B48" w:rsidRDefault="00525B48" w:rsidP="00525B48">
      <w:pPr>
        <w:pStyle w:val="Textkomente"/>
      </w:pPr>
      <w:r>
        <w:rPr>
          <w:rStyle w:val="Odkaznakoment"/>
        </w:rPr>
        <w:annotationRef/>
      </w:r>
      <w:r>
        <w:t>900.000Kč bez DPH , s menší baterií je cena nižší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AED694" w15:done="1"/>
  <w15:commentEx w15:paraId="6A933592" w15:paraIdParent="2CAED6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E18CDB" w16cex:dateUtc="2026-04-10T11:43:00Z"/>
  <w16cex:commentExtensible w16cex:durableId="352D3635" w16cex:dateUtc="2026-04-16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AED694" w16cid:durableId="77E18CDB"/>
  <w16cid:commentId w16cid:paraId="6A933592" w16cid:durableId="352D36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F3A1" w14:textId="77777777" w:rsidR="00434900" w:rsidRDefault="00434900" w:rsidP="00AB5244">
      <w:r>
        <w:separator/>
      </w:r>
    </w:p>
  </w:endnote>
  <w:endnote w:type="continuationSeparator" w:id="0">
    <w:p w14:paraId="3BD7806B" w14:textId="77777777" w:rsidR="00434900" w:rsidRDefault="00434900" w:rsidP="00AB5244">
      <w:r>
        <w:continuationSeparator/>
      </w:r>
    </w:p>
  </w:endnote>
  <w:endnote w:type="continuationNotice" w:id="1">
    <w:p w14:paraId="54F9A55F" w14:textId="77777777" w:rsidR="00434900" w:rsidRDefault="00434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EDFA" w14:textId="77777777" w:rsidR="00434900" w:rsidRDefault="00434900" w:rsidP="00AB5244">
      <w:r>
        <w:separator/>
      </w:r>
    </w:p>
  </w:footnote>
  <w:footnote w:type="continuationSeparator" w:id="0">
    <w:p w14:paraId="108DF839" w14:textId="77777777" w:rsidR="00434900" w:rsidRDefault="00434900" w:rsidP="00AB5244">
      <w:r>
        <w:continuationSeparator/>
      </w:r>
    </w:p>
  </w:footnote>
  <w:footnote w:type="continuationNotice" w:id="1">
    <w:p w14:paraId="71808FE1" w14:textId="77777777" w:rsidR="00434900" w:rsidRDefault="00434900">
      <w:pPr>
        <w:spacing w:after="0" w:line="240" w:lineRule="auto"/>
      </w:pPr>
    </w:p>
  </w:footnote>
  <w:footnote w:id="2">
    <w:p w14:paraId="10A559F5" w14:textId="77777777" w:rsidR="009A40A0" w:rsidRPr="003F1294" w:rsidRDefault="009A40A0" w:rsidP="009A40A0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3">
    <w:p w14:paraId="3278D1C3" w14:textId="77777777" w:rsidR="009A40A0" w:rsidRPr="003F1294" w:rsidRDefault="009A40A0" w:rsidP="009A40A0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601403CC" w14:textId="77777777" w:rsidR="009A40A0" w:rsidRPr="003F1294" w:rsidRDefault="009A40A0" w:rsidP="001167D6">
      <w:pPr>
        <w:numPr>
          <w:ilvl w:val="0"/>
          <w:numId w:val="12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7AE2A0C4" w14:textId="77777777" w:rsidR="009A40A0" w:rsidRPr="003F1294" w:rsidRDefault="009A40A0" w:rsidP="001167D6">
      <w:pPr>
        <w:numPr>
          <w:ilvl w:val="0"/>
          <w:numId w:val="12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A524BED" w14:textId="34204121" w:rsidR="009C4B0C" w:rsidRPr="00AF39EC" w:rsidRDefault="009C4B0C" w:rsidP="009C4B0C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</w:t>
      </w:r>
      <w:r w:rsidRPr="00B2246C">
        <w:rPr>
          <w:rFonts w:cstheme="minorHAnsi"/>
          <w:sz w:val="18"/>
        </w:rPr>
        <w:t xml:space="preserve">Je-li Dodavatel právnickou osobou, splňují tuto podmínku rovněž všichni členové statutárního orgánu dodavatele ve smyslu § 74 odst. 2 </w:t>
      </w:r>
      <w:r w:rsidR="00B2246C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7A75"/>
    <w:multiLevelType w:val="hybridMultilevel"/>
    <w:tmpl w:val="8A16D572"/>
    <w:lvl w:ilvl="0" w:tplc="3C18A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5BB0"/>
    <w:multiLevelType w:val="hybridMultilevel"/>
    <w:tmpl w:val="835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710B"/>
    <w:multiLevelType w:val="multilevel"/>
    <w:tmpl w:val="19BED2A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4118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31148"/>
    <w:multiLevelType w:val="hybridMultilevel"/>
    <w:tmpl w:val="8E1E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C2C9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8249">
    <w:abstractNumId w:val="2"/>
  </w:num>
  <w:num w:numId="2" w16cid:durableId="726802495">
    <w:abstractNumId w:val="5"/>
  </w:num>
  <w:num w:numId="3" w16cid:durableId="206069747">
    <w:abstractNumId w:val="8"/>
  </w:num>
  <w:num w:numId="4" w16cid:durableId="185487911">
    <w:abstractNumId w:val="12"/>
  </w:num>
  <w:num w:numId="5" w16cid:durableId="1384136285">
    <w:abstractNumId w:val="1"/>
  </w:num>
  <w:num w:numId="6" w16cid:durableId="1753970392">
    <w:abstractNumId w:val="10"/>
  </w:num>
  <w:num w:numId="7" w16cid:durableId="1558977440">
    <w:abstractNumId w:val="10"/>
    <w:lvlOverride w:ilvl="0">
      <w:startOverride w:val="1"/>
    </w:lvlOverride>
  </w:num>
  <w:num w:numId="8" w16cid:durableId="241570121">
    <w:abstractNumId w:val="6"/>
  </w:num>
  <w:num w:numId="9" w16cid:durableId="1013337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7428984">
    <w:abstractNumId w:val="7"/>
  </w:num>
  <w:num w:numId="11" w16cid:durableId="846099707">
    <w:abstractNumId w:val="13"/>
  </w:num>
  <w:num w:numId="12" w16cid:durableId="423458708">
    <w:abstractNumId w:val="9"/>
  </w:num>
  <w:num w:numId="13" w16cid:durableId="720204734">
    <w:abstractNumId w:val="3"/>
  </w:num>
  <w:num w:numId="14" w16cid:durableId="1187132357">
    <w:abstractNumId w:val="4"/>
  </w:num>
  <w:num w:numId="15" w16cid:durableId="1846430804">
    <w:abstractNumId w:val="11"/>
  </w:num>
  <w:num w:numId="16" w16cid:durableId="394397054">
    <w:abstractNumId w:val="10"/>
    <w:lvlOverride w:ilvl="0">
      <w:startOverride w:val="1"/>
    </w:lvlOverride>
  </w:num>
  <w:num w:numId="17" w16cid:durableId="2081127092">
    <w:abstractNumId w:val="10"/>
  </w:num>
  <w:num w:numId="18" w16cid:durableId="1693728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153377">
    <w:abstractNumId w:val="5"/>
  </w:num>
  <w:num w:numId="20" w16cid:durableId="229121458">
    <w:abstractNumId w:val="5"/>
  </w:num>
  <w:num w:numId="21" w16cid:durableId="1260867060">
    <w:abstractNumId w:val="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Poslová, Silnice LK a.s.">
    <w15:presenceInfo w15:providerId="AD" w15:userId="S::monika.poslova@silnicelk.cz::6561fd0d-44dd-4f06-8d6c-ab7d93231159"/>
  </w15:person>
  <w15:person w15:author="René Štefanyk, Silnice LK a.s.">
    <w15:presenceInfo w15:providerId="AD" w15:userId="S::rene.stefanyk@silnicelk.cz::4091321b-fa11-425d-bb0b-0b9bde535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03"/>
    <w:rsid w:val="00000309"/>
    <w:rsid w:val="00003450"/>
    <w:rsid w:val="00003A84"/>
    <w:rsid w:val="000064F6"/>
    <w:rsid w:val="00007C8E"/>
    <w:rsid w:val="0001060F"/>
    <w:rsid w:val="00011DCB"/>
    <w:rsid w:val="00011F56"/>
    <w:rsid w:val="000127E1"/>
    <w:rsid w:val="0001297A"/>
    <w:rsid w:val="000132B6"/>
    <w:rsid w:val="00013E3B"/>
    <w:rsid w:val="0001496D"/>
    <w:rsid w:val="00015510"/>
    <w:rsid w:val="00015BD8"/>
    <w:rsid w:val="000175F1"/>
    <w:rsid w:val="00017736"/>
    <w:rsid w:val="000179A5"/>
    <w:rsid w:val="00017EDD"/>
    <w:rsid w:val="00021D28"/>
    <w:rsid w:val="0002220A"/>
    <w:rsid w:val="000228FC"/>
    <w:rsid w:val="000231D4"/>
    <w:rsid w:val="00023B17"/>
    <w:rsid w:val="000244A7"/>
    <w:rsid w:val="000245BB"/>
    <w:rsid w:val="00024AC7"/>
    <w:rsid w:val="00024EF1"/>
    <w:rsid w:val="00024FB5"/>
    <w:rsid w:val="00025569"/>
    <w:rsid w:val="00026804"/>
    <w:rsid w:val="000275A8"/>
    <w:rsid w:val="00027A17"/>
    <w:rsid w:val="0003078C"/>
    <w:rsid w:val="00030CA9"/>
    <w:rsid w:val="000327B2"/>
    <w:rsid w:val="000339D4"/>
    <w:rsid w:val="00035368"/>
    <w:rsid w:val="00036E5B"/>
    <w:rsid w:val="000371AD"/>
    <w:rsid w:val="00040AB0"/>
    <w:rsid w:val="00040ACA"/>
    <w:rsid w:val="00040DFA"/>
    <w:rsid w:val="00042BB4"/>
    <w:rsid w:val="00042FCF"/>
    <w:rsid w:val="00043B58"/>
    <w:rsid w:val="00044A32"/>
    <w:rsid w:val="00044F65"/>
    <w:rsid w:val="0005220A"/>
    <w:rsid w:val="00052C3D"/>
    <w:rsid w:val="00052DE7"/>
    <w:rsid w:val="00053AD6"/>
    <w:rsid w:val="00054374"/>
    <w:rsid w:val="000558AA"/>
    <w:rsid w:val="000600F7"/>
    <w:rsid w:val="000620F1"/>
    <w:rsid w:val="00064997"/>
    <w:rsid w:val="000653E9"/>
    <w:rsid w:val="00066607"/>
    <w:rsid w:val="0006724E"/>
    <w:rsid w:val="0007049F"/>
    <w:rsid w:val="0007122F"/>
    <w:rsid w:val="0007315F"/>
    <w:rsid w:val="0007430D"/>
    <w:rsid w:val="00077196"/>
    <w:rsid w:val="00077AD0"/>
    <w:rsid w:val="00077F50"/>
    <w:rsid w:val="00080798"/>
    <w:rsid w:val="00081B96"/>
    <w:rsid w:val="00081C3A"/>
    <w:rsid w:val="00081EB3"/>
    <w:rsid w:val="00082798"/>
    <w:rsid w:val="00082987"/>
    <w:rsid w:val="00084803"/>
    <w:rsid w:val="00084DD1"/>
    <w:rsid w:val="0008512B"/>
    <w:rsid w:val="00087BA0"/>
    <w:rsid w:val="0009062F"/>
    <w:rsid w:val="00090C3D"/>
    <w:rsid w:val="000915CA"/>
    <w:rsid w:val="000945C3"/>
    <w:rsid w:val="00094953"/>
    <w:rsid w:val="00095360"/>
    <w:rsid w:val="00096BBE"/>
    <w:rsid w:val="000A0FAA"/>
    <w:rsid w:val="000A147D"/>
    <w:rsid w:val="000A2D4F"/>
    <w:rsid w:val="000A31A0"/>
    <w:rsid w:val="000A40D8"/>
    <w:rsid w:val="000A4B68"/>
    <w:rsid w:val="000A68A6"/>
    <w:rsid w:val="000A694B"/>
    <w:rsid w:val="000A70B0"/>
    <w:rsid w:val="000A74E2"/>
    <w:rsid w:val="000B008A"/>
    <w:rsid w:val="000B0C22"/>
    <w:rsid w:val="000B160F"/>
    <w:rsid w:val="000B3257"/>
    <w:rsid w:val="000B4AF8"/>
    <w:rsid w:val="000B7669"/>
    <w:rsid w:val="000C023B"/>
    <w:rsid w:val="000C1162"/>
    <w:rsid w:val="000C4AE5"/>
    <w:rsid w:val="000C696D"/>
    <w:rsid w:val="000C7DFA"/>
    <w:rsid w:val="000D3232"/>
    <w:rsid w:val="000D3E36"/>
    <w:rsid w:val="000D4060"/>
    <w:rsid w:val="000D5150"/>
    <w:rsid w:val="000D5DFE"/>
    <w:rsid w:val="000D69B3"/>
    <w:rsid w:val="000E01D1"/>
    <w:rsid w:val="000E45FA"/>
    <w:rsid w:val="000E4D91"/>
    <w:rsid w:val="000E6266"/>
    <w:rsid w:val="000E6DEF"/>
    <w:rsid w:val="000E6F6C"/>
    <w:rsid w:val="000E70BE"/>
    <w:rsid w:val="000F5159"/>
    <w:rsid w:val="000F703A"/>
    <w:rsid w:val="00100726"/>
    <w:rsid w:val="001019D4"/>
    <w:rsid w:val="00102AEF"/>
    <w:rsid w:val="00102B54"/>
    <w:rsid w:val="001061F4"/>
    <w:rsid w:val="0010665C"/>
    <w:rsid w:val="00106972"/>
    <w:rsid w:val="00107AE4"/>
    <w:rsid w:val="0011095A"/>
    <w:rsid w:val="00111263"/>
    <w:rsid w:val="00112B9B"/>
    <w:rsid w:val="001130AE"/>
    <w:rsid w:val="00113B4F"/>
    <w:rsid w:val="00116624"/>
    <w:rsid w:val="001167D6"/>
    <w:rsid w:val="001175C7"/>
    <w:rsid w:val="001178DD"/>
    <w:rsid w:val="00117930"/>
    <w:rsid w:val="00120374"/>
    <w:rsid w:val="00123ABC"/>
    <w:rsid w:val="00123C25"/>
    <w:rsid w:val="001242A6"/>
    <w:rsid w:val="00125C85"/>
    <w:rsid w:val="00125D31"/>
    <w:rsid w:val="00126461"/>
    <w:rsid w:val="0013095D"/>
    <w:rsid w:val="0013422F"/>
    <w:rsid w:val="001357F4"/>
    <w:rsid w:val="001374FB"/>
    <w:rsid w:val="001375F3"/>
    <w:rsid w:val="00137DA0"/>
    <w:rsid w:val="00140EFE"/>
    <w:rsid w:val="001411EB"/>
    <w:rsid w:val="00141B0A"/>
    <w:rsid w:val="001431E4"/>
    <w:rsid w:val="0014720D"/>
    <w:rsid w:val="00150000"/>
    <w:rsid w:val="0015005F"/>
    <w:rsid w:val="001503F0"/>
    <w:rsid w:val="00151D73"/>
    <w:rsid w:val="00151EB7"/>
    <w:rsid w:val="00152DFB"/>
    <w:rsid w:val="00153136"/>
    <w:rsid w:val="00153842"/>
    <w:rsid w:val="0015657F"/>
    <w:rsid w:val="0015742B"/>
    <w:rsid w:val="00160A84"/>
    <w:rsid w:val="00160CBF"/>
    <w:rsid w:val="00161C07"/>
    <w:rsid w:val="00163000"/>
    <w:rsid w:val="001631B5"/>
    <w:rsid w:val="001642EC"/>
    <w:rsid w:val="00165FDA"/>
    <w:rsid w:val="00170978"/>
    <w:rsid w:val="001720AF"/>
    <w:rsid w:val="0017558F"/>
    <w:rsid w:val="00175B01"/>
    <w:rsid w:val="00176138"/>
    <w:rsid w:val="00177ACB"/>
    <w:rsid w:val="00177D5F"/>
    <w:rsid w:val="001800C1"/>
    <w:rsid w:val="001801AA"/>
    <w:rsid w:val="001809D1"/>
    <w:rsid w:val="001811C5"/>
    <w:rsid w:val="00181210"/>
    <w:rsid w:val="00181804"/>
    <w:rsid w:val="00182A57"/>
    <w:rsid w:val="00182AE9"/>
    <w:rsid w:val="00183055"/>
    <w:rsid w:val="0018496A"/>
    <w:rsid w:val="0018673C"/>
    <w:rsid w:val="0018715A"/>
    <w:rsid w:val="00187B83"/>
    <w:rsid w:val="00190059"/>
    <w:rsid w:val="00190229"/>
    <w:rsid w:val="00192878"/>
    <w:rsid w:val="00193548"/>
    <w:rsid w:val="00193B7A"/>
    <w:rsid w:val="00194E21"/>
    <w:rsid w:val="00197873"/>
    <w:rsid w:val="001A088F"/>
    <w:rsid w:val="001A0CC3"/>
    <w:rsid w:val="001A39A4"/>
    <w:rsid w:val="001A4069"/>
    <w:rsid w:val="001A4C36"/>
    <w:rsid w:val="001A4C44"/>
    <w:rsid w:val="001A5832"/>
    <w:rsid w:val="001A6119"/>
    <w:rsid w:val="001A6587"/>
    <w:rsid w:val="001A71E9"/>
    <w:rsid w:val="001A7978"/>
    <w:rsid w:val="001A7A97"/>
    <w:rsid w:val="001B1DE5"/>
    <w:rsid w:val="001B2067"/>
    <w:rsid w:val="001B2847"/>
    <w:rsid w:val="001B2BE2"/>
    <w:rsid w:val="001B37C6"/>
    <w:rsid w:val="001B41F6"/>
    <w:rsid w:val="001B4531"/>
    <w:rsid w:val="001B753C"/>
    <w:rsid w:val="001B7C8D"/>
    <w:rsid w:val="001C0C0A"/>
    <w:rsid w:val="001C2710"/>
    <w:rsid w:val="001C2CA7"/>
    <w:rsid w:val="001C6329"/>
    <w:rsid w:val="001C7A0F"/>
    <w:rsid w:val="001D1338"/>
    <w:rsid w:val="001D1511"/>
    <w:rsid w:val="001D300D"/>
    <w:rsid w:val="001D3348"/>
    <w:rsid w:val="001D367D"/>
    <w:rsid w:val="001D7DD9"/>
    <w:rsid w:val="001E01CD"/>
    <w:rsid w:val="001E06DA"/>
    <w:rsid w:val="001E1870"/>
    <w:rsid w:val="001E2190"/>
    <w:rsid w:val="001E4D00"/>
    <w:rsid w:val="001E567F"/>
    <w:rsid w:val="001E58C5"/>
    <w:rsid w:val="001F20D1"/>
    <w:rsid w:val="001F294A"/>
    <w:rsid w:val="001F3782"/>
    <w:rsid w:val="001F42B4"/>
    <w:rsid w:val="001F4B6F"/>
    <w:rsid w:val="001F5BE8"/>
    <w:rsid w:val="001F637B"/>
    <w:rsid w:val="001F7073"/>
    <w:rsid w:val="001F7190"/>
    <w:rsid w:val="001F75C5"/>
    <w:rsid w:val="001F773C"/>
    <w:rsid w:val="00200CA9"/>
    <w:rsid w:val="00201797"/>
    <w:rsid w:val="00204641"/>
    <w:rsid w:val="002052C2"/>
    <w:rsid w:val="00207CCB"/>
    <w:rsid w:val="002100C5"/>
    <w:rsid w:val="00212580"/>
    <w:rsid w:val="00212CCC"/>
    <w:rsid w:val="00213680"/>
    <w:rsid w:val="00213D5A"/>
    <w:rsid w:val="00214456"/>
    <w:rsid w:val="00216352"/>
    <w:rsid w:val="00220247"/>
    <w:rsid w:val="0022071E"/>
    <w:rsid w:val="00220A48"/>
    <w:rsid w:val="00220DEC"/>
    <w:rsid w:val="00221812"/>
    <w:rsid w:val="00222D77"/>
    <w:rsid w:val="002247CF"/>
    <w:rsid w:val="00231940"/>
    <w:rsid w:val="00233190"/>
    <w:rsid w:val="00234240"/>
    <w:rsid w:val="00235F07"/>
    <w:rsid w:val="0024184E"/>
    <w:rsid w:val="00241A1A"/>
    <w:rsid w:val="00242B30"/>
    <w:rsid w:val="0024402F"/>
    <w:rsid w:val="0024536E"/>
    <w:rsid w:val="00246B3B"/>
    <w:rsid w:val="00247E2D"/>
    <w:rsid w:val="00250160"/>
    <w:rsid w:val="002506EB"/>
    <w:rsid w:val="00250AB5"/>
    <w:rsid w:val="00251FB9"/>
    <w:rsid w:val="00252525"/>
    <w:rsid w:val="00252BF9"/>
    <w:rsid w:val="00253100"/>
    <w:rsid w:val="00253DD5"/>
    <w:rsid w:val="00256BF9"/>
    <w:rsid w:val="00257F9A"/>
    <w:rsid w:val="002606C8"/>
    <w:rsid w:val="002608CA"/>
    <w:rsid w:val="0026399A"/>
    <w:rsid w:val="00264773"/>
    <w:rsid w:val="00266EB1"/>
    <w:rsid w:val="00267422"/>
    <w:rsid w:val="00267A7E"/>
    <w:rsid w:val="0027146E"/>
    <w:rsid w:val="00271CBD"/>
    <w:rsid w:val="0027394C"/>
    <w:rsid w:val="00274E96"/>
    <w:rsid w:val="002779C1"/>
    <w:rsid w:val="00280901"/>
    <w:rsid w:val="002816C1"/>
    <w:rsid w:val="0028184F"/>
    <w:rsid w:val="00283D75"/>
    <w:rsid w:val="002857AD"/>
    <w:rsid w:val="00285DA5"/>
    <w:rsid w:val="0028615F"/>
    <w:rsid w:val="002861F6"/>
    <w:rsid w:val="00287453"/>
    <w:rsid w:val="00287982"/>
    <w:rsid w:val="00290FE6"/>
    <w:rsid w:val="00292FEF"/>
    <w:rsid w:val="0029705B"/>
    <w:rsid w:val="00297805"/>
    <w:rsid w:val="0029793A"/>
    <w:rsid w:val="002A0E2A"/>
    <w:rsid w:val="002A2A5E"/>
    <w:rsid w:val="002A70F1"/>
    <w:rsid w:val="002A71D3"/>
    <w:rsid w:val="002B2B86"/>
    <w:rsid w:val="002B2BD0"/>
    <w:rsid w:val="002B3A02"/>
    <w:rsid w:val="002B407D"/>
    <w:rsid w:val="002B45C8"/>
    <w:rsid w:val="002B49C0"/>
    <w:rsid w:val="002B4AEE"/>
    <w:rsid w:val="002B4FA7"/>
    <w:rsid w:val="002B5AFC"/>
    <w:rsid w:val="002B7743"/>
    <w:rsid w:val="002C3598"/>
    <w:rsid w:val="002C4E5F"/>
    <w:rsid w:val="002D0384"/>
    <w:rsid w:val="002D1508"/>
    <w:rsid w:val="002D33AC"/>
    <w:rsid w:val="002D5149"/>
    <w:rsid w:val="002D7185"/>
    <w:rsid w:val="002D71EB"/>
    <w:rsid w:val="002E0229"/>
    <w:rsid w:val="002E0615"/>
    <w:rsid w:val="002E0968"/>
    <w:rsid w:val="002E184B"/>
    <w:rsid w:val="002E4517"/>
    <w:rsid w:val="002E52BB"/>
    <w:rsid w:val="002E64EF"/>
    <w:rsid w:val="002E70D5"/>
    <w:rsid w:val="002F0101"/>
    <w:rsid w:val="002F0725"/>
    <w:rsid w:val="002F0754"/>
    <w:rsid w:val="002F0A7E"/>
    <w:rsid w:val="002F15B2"/>
    <w:rsid w:val="002F2145"/>
    <w:rsid w:val="002F2817"/>
    <w:rsid w:val="002F441A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3AB6"/>
    <w:rsid w:val="00304F12"/>
    <w:rsid w:val="00305BA2"/>
    <w:rsid w:val="0030687D"/>
    <w:rsid w:val="00307F68"/>
    <w:rsid w:val="003128CA"/>
    <w:rsid w:val="0031345B"/>
    <w:rsid w:val="003165E9"/>
    <w:rsid w:val="00316A19"/>
    <w:rsid w:val="00317CFB"/>
    <w:rsid w:val="00320968"/>
    <w:rsid w:val="00327C50"/>
    <w:rsid w:val="003310A3"/>
    <w:rsid w:val="0033187A"/>
    <w:rsid w:val="00334340"/>
    <w:rsid w:val="0033490B"/>
    <w:rsid w:val="00334976"/>
    <w:rsid w:val="003349C6"/>
    <w:rsid w:val="00340134"/>
    <w:rsid w:val="00340C29"/>
    <w:rsid w:val="00341160"/>
    <w:rsid w:val="00341663"/>
    <w:rsid w:val="00344474"/>
    <w:rsid w:val="00345EA6"/>
    <w:rsid w:val="003463C6"/>
    <w:rsid w:val="00346872"/>
    <w:rsid w:val="003479FB"/>
    <w:rsid w:val="0035000E"/>
    <w:rsid w:val="00351071"/>
    <w:rsid w:val="003515C6"/>
    <w:rsid w:val="00353108"/>
    <w:rsid w:val="00353C2F"/>
    <w:rsid w:val="00355BAE"/>
    <w:rsid w:val="00356C38"/>
    <w:rsid w:val="0036118C"/>
    <w:rsid w:val="00361A4E"/>
    <w:rsid w:val="003632E2"/>
    <w:rsid w:val="0036416E"/>
    <w:rsid w:val="00367ECC"/>
    <w:rsid w:val="003702EC"/>
    <w:rsid w:val="0037150D"/>
    <w:rsid w:val="00371E2A"/>
    <w:rsid w:val="003736A6"/>
    <w:rsid w:val="00373844"/>
    <w:rsid w:val="00375D49"/>
    <w:rsid w:val="003779BA"/>
    <w:rsid w:val="00380295"/>
    <w:rsid w:val="003812BB"/>
    <w:rsid w:val="003821C2"/>
    <w:rsid w:val="003824D7"/>
    <w:rsid w:val="00382541"/>
    <w:rsid w:val="0038265B"/>
    <w:rsid w:val="003832CE"/>
    <w:rsid w:val="003843B5"/>
    <w:rsid w:val="00384734"/>
    <w:rsid w:val="003848D2"/>
    <w:rsid w:val="00384B11"/>
    <w:rsid w:val="00385740"/>
    <w:rsid w:val="00386AD5"/>
    <w:rsid w:val="00387542"/>
    <w:rsid w:val="003908C5"/>
    <w:rsid w:val="0039200D"/>
    <w:rsid w:val="00392A1B"/>
    <w:rsid w:val="00393D4A"/>
    <w:rsid w:val="003953AD"/>
    <w:rsid w:val="00395540"/>
    <w:rsid w:val="00396FFB"/>
    <w:rsid w:val="003A0AD8"/>
    <w:rsid w:val="003A391C"/>
    <w:rsid w:val="003A4FE4"/>
    <w:rsid w:val="003A698B"/>
    <w:rsid w:val="003A7C87"/>
    <w:rsid w:val="003B062E"/>
    <w:rsid w:val="003B0915"/>
    <w:rsid w:val="003B0DAE"/>
    <w:rsid w:val="003B354A"/>
    <w:rsid w:val="003B45FE"/>
    <w:rsid w:val="003B622C"/>
    <w:rsid w:val="003B7641"/>
    <w:rsid w:val="003C0690"/>
    <w:rsid w:val="003C1CC8"/>
    <w:rsid w:val="003C4AE7"/>
    <w:rsid w:val="003C52F3"/>
    <w:rsid w:val="003C6C84"/>
    <w:rsid w:val="003C7389"/>
    <w:rsid w:val="003D2553"/>
    <w:rsid w:val="003D2B0B"/>
    <w:rsid w:val="003D2D6D"/>
    <w:rsid w:val="003D48CE"/>
    <w:rsid w:val="003D4992"/>
    <w:rsid w:val="003D5CC0"/>
    <w:rsid w:val="003D6B4C"/>
    <w:rsid w:val="003E1B72"/>
    <w:rsid w:val="003E2E89"/>
    <w:rsid w:val="003E6111"/>
    <w:rsid w:val="003E688C"/>
    <w:rsid w:val="003E6B46"/>
    <w:rsid w:val="003E76FA"/>
    <w:rsid w:val="003F001F"/>
    <w:rsid w:val="003F0A70"/>
    <w:rsid w:val="003F252B"/>
    <w:rsid w:val="003F280C"/>
    <w:rsid w:val="003F2EE5"/>
    <w:rsid w:val="003F37A6"/>
    <w:rsid w:val="003F3C68"/>
    <w:rsid w:val="003F5BF3"/>
    <w:rsid w:val="003F7162"/>
    <w:rsid w:val="003F7863"/>
    <w:rsid w:val="00400118"/>
    <w:rsid w:val="00400C6F"/>
    <w:rsid w:val="004044F0"/>
    <w:rsid w:val="00405D57"/>
    <w:rsid w:val="004062F8"/>
    <w:rsid w:val="00406310"/>
    <w:rsid w:val="0041045C"/>
    <w:rsid w:val="0041365E"/>
    <w:rsid w:val="004162EA"/>
    <w:rsid w:val="004163B2"/>
    <w:rsid w:val="0041765A"/>
    <w:rsid w:val="004204A9"/>
    <w:rsid w:val="004214BB"/>
    <w:rsid w:val="004227F2"/>
    <w:rsid w:val="00422B10"/>
    <w:rsid w:val="0042301F"/>
    <w:rsid w:val="0042325A"/>
    <w:rsid w:val="0042449F"/>
    <w:rsid w:val="00424729"/>
    <w:rsid w:val="00426107"/>
    <w:rsid w:val="00426BFF"/>
    <w:rsid w:val="00427054"/>
    <w:rsid w:val="00431230"/>
    <w:rsid w:val="00431704"/>
    <w:rsid w:val="004342B7"/>
    <w:rsid w:val="00434900"/>
    <w:rsid w:val="00435907"/>
    <w:rsid w:val="00436861"/>
    <w:rsid w:val="00436F97"/>
    <w:rsid w:val="00440012"/>
    <w:rsid w:val="00440107"/>
    <w:rsid w:val="00441212"/>
    <w:rsid w:val="00441CFF"/>
    <w:rsid w:val="00441E98"/>
    <w:rsid w:val="00442DDA"/>
    <w:rsid w:val="00443AD9"/>
    <w:rsid w:val="0044573D"/>
    <w:rsid w:val="00446A17"/>
    <w:rsid w:val="00450C58"/>
    <w:rsid w:val="00451B08"/>
    <w:rsid w:val="0045218B"/>
    <w:rsid w:val="004525CF"/>
    <w:rsid w:val="00453D8C"/>
    <w:rsid w:val="00454D1C"/>
    <w:rsid w:val="004560C7"/>
    <w:rsid w:val="00457E3F"/>
    <w:rsid w:val="00461D4C"/>
    <w:rsid w:val="00463219"/>
    <w:rsid w:val="00465B6B"/>
    <w:rsid w:val="0046749C"/>
    <w:rsid w:val="00467562"/>
    <w:rsid w:val="00467E00"/>
    <w:rsid w:val="00470A4C"/>
    <w:rsid w:val="00471F79"/>
    <w:rsid w:val="00474B20"/>
    <w:rsid w:val="00474C6D"/>
    <w:rsid w:val="00476AA5"/>
    <w:rsid w:val="00481AB5"/>
    <w:rsid w:val="00482F5E"/>
    <w:rsid w:val="00483FE4"/>
    <w:rsid w:val="004846E3"/>
    <w:rsid w:val="00484793"/>
    <w:rsid w:val="0048515E"/>
    <w:rsid w:val="00485773"/>
    <w:rsid w:val="00492981"/>
    <w:rsid w:val="004935CC"/>
    <w:rsid w:val="004936B1"/>
    <w:rsid w:val="00493C33"/>
    <w:rsid w:val="00495319"/>
    <w:rsid w:val="004975D4"/>
    <w:rsid w:val="004A01D0"/>
    <w:rsid w:val="004A02BA"/>
    <w:rsid w:val="004A0F74"/>
    <w:rsid w:val="004A1FB9"/>
    <w:rsid w:val="004A2D12"/>
    <w:rsid w:val="004A45A9"/>
    <w:rsid w:val="004A4C58"/>
    <w:rsid w:val="004A5FEA"/>
    <w:rsid w:val="004A6180"/>
    <w:rsid w:val="004A61C0"/>
    <w:rsid w:val="004A62F7"/>
    <w:rsid w:val="004B0F0F"/>
    <w:rsid w:val="004B110C"/>
    <w:rsid w:val="004B26FF"/>
    <w:rsid w:val="004B500C"/>
    <w:rsid w:val="004B55B6"/>
    <w:rsid w:val="004B67E7"/>
    <w:rsid w:val="004B7198"/>
    <w:rsid w:val="004B7674"/>
    <w:rsid w:val="004C1DA5"/>
    <w:rsid w:val="004C1EF7"/>
    <w:rsid w:val="004C51F1"/>
    <w:rsid w:val="004C5653"/>
    <w:rsid w:val="004C6337"/>
    <w:rsid w:val="004C74C1"/>
    <w:rsid w:val="004C7DC9"/>
    <w:rsid w:val="004D3C77"/>
    <w:rsid w:val="004D3FA3"/>
    <w:rsid w:val="004D49C4"/>
    <w:rsid w:val="004D51B4"/>
    <w:rsid w:val="004D51DC"/>
    <w:rsid w:val="004E1106"/>
    <w:rsid w:val="004E24C7"/>
    <w:rsid w:val="004E293C"/>
    <w:rsid w:val="004E2A75"/>
    <w:rsid w:val="004E5812"/>
    <w:rsid w:val="004E67EC"/>
    <w:rsid w:val="004E7BFF"/>
    <w:rsid w:val="004F0BD3"/>
    <w:rsid w:val="004F10D5"/>
    <w:rsid w:val="004F1291"/>
    <w:rsid w:val="004F6802"/>
    <w:rsid w:val="00500E32"/>
    <w:rsid w:val="0050195A"/>
    <w:rsid w:val="00501D61"/>
    <w:rsid w:val="005023E3"/>
    <w:rsid w:val="00504F15"/>
    <w:rsid w:val="00505D51"/>
    <w:rsid w:val="00510455"/>
    <w:rsid w:val="00511B41"/>
    <w:rsid w:val="00512D4D"/>
    <w:rsid w:val="00514D1D"/>
    <w:rsid w:val="00514E39"/>
    <w:rsid w:val="0051639D"/>
    <w:rsid w:val="00516DF4"/>
    <w:rsid w:val="00517526"/>
    <w:rsid w:val="00520EBB"/>
    <w:rsid w:val="0052438B"/>
    <w:rsid w:val="0052523A"/>
    <w:rsid w:val="00525B48"/>
    <w:rsid w:val="00526824"/>
    <w:rsid w:val="00526922"/>
    <w:rsid w:val="0052695C"/>
    <w:rsid w:val="005273E5"/>
    <w:rsid w:val="0053169A"/>
    <w:rsid w:val="00531C0A"/>
    <w:rsid w:val="00532231"/>
    <w:rsid w:val="00532357"/>
    <w:rsid w:val="00533008"/>
    <w:rsid w:val="0053350A"/>
    <w:rsid w:val="00533E33"/>
    <w:rsid w:val="00536B64"/>
    <w:rsid w:val="00537D76"/>
    <w:rsid w:val="005407B8"/>
    <w:rsid w:val="00541620"/>
    <w:rsid w:val="005444BB"/>
    <w:rsid w:val="0054645C"/>
    <w:rsid w:val="00546B3C"/>
    <w:rsid w:val="00552953"/>
    <w:rsid w:val="00554568"/>
    <w:rsid w:val="005555F6"/>
    <w:rsid w:val="00557552"/>
    <w:rsid w:val="00560807"/>
    <w:rsid w:val="00561579"/>
    <w:rsid w:val="0056218E"/>
    <w:rsid w:val="00562396"/>
    <w:rsid w:val="005636DC"/>
    <w:rsid w:val="005638EB"/>
    <w:rsid w:val="00567A97"/>
    <w:rsid w:val="00571049"/>
    <w:rsid w:val="00571EFA"/>
    <w:rsid w:val="00573597"/>
    <w:rsid w:val="00573A13"/>
    <w:rsid w:val="005764E8"/>
    <w:rsid w:val="00577B65"/>
    <w:rsid w:val="00580C99"/>
    <w:rsid w:val="00581A5D"/>
    <w:rsid w:val="0058344E"/>
    <w:rsid w:val="00584791"/>
    <w:rsid w:val="00585652"/>
    <w:rsid w:val="00586195"/>
    <w:rsid w:val="005863F0"/>
    <w:rsid w:val="00586D23"/>
    <w:rsid w:val="00590F2C"/>
    <w:rsid w:val="00593165"/>
    <w:rsid w:val="00593863"/>
    <w:rsid w:val="00596BFC"/>
    <w:rsid w:val="00596CD8"/>
    <w:rsid w:val="0059721C"/>
    <w:rsid w:val="00597BE8"/>
    <w:rsid w:val="005A0818"/>
    <w:rsid w:val="005A138F"/>
    <w:rsid w:val="005A21F9"/>
    <w:rsid w:val="005A3423"/>
    <w:rsid w:val="005A38E9"/>
    <w:rsid w:val="005A3E3C"/>
    <w:rsid w:val="005A66F7"/>
    <w:rsid w:val="005A6F2D"/>
    <w:rsid w:val="005A73DA"/>
    <w:rsid w:val="005B231D"/>
    <w:rsid w:val="005B2435"/>
    <w:rsid w:val="005B2B43"/>
    <w:rsid w:val="005B3E02"/>
    <w:rsid w:val="005B45D7"/>
    <w:rsid w:val="005B51DF"/>
    <w:rsid w:val="005B58D7"/>
    <w:rsid w:val="005B59C4"/>
    <w:rsid w:val="005B61E2"/>
    <w:rsid w:val="005C1145"/>
    <w:rsid w:val="005C2937"/>
    <w:rsid w:val="005C34D6"/>
    <w:rsid w:val="005C3664"/>
    <w:rsid w:val="005C3D05"/>
    <w:rsid w:val="005C5C77"/>
    <w:rsid w:val="005C5FB4"/>
    <w:rsid w:val="005C6C30"/>
    <w:rsid w:val="005D0840"/>
    <w:rsid w:val="005D0DB9"/>
    <w:rsid w:val="005D1678"/>
    <w:rsid w:val="005D1FAD"/>
    <w:rsid w:val="005D50C9"/>
    <w:rsid w:val="005E018C"/>
    <w:rsid w:val="005E0448"/>
    <w:rsid w:val="005E1FBA"/>
    <w:rsid w:val="005E28DA"/>
    <w:rsid w:val="005E3AE7"/>
    <w:rsid w:val="005E445E"/>
    <w:rsid w:val="005E6A8D"/>
    <w:rsid w:val="005E7276"/>
    <w:rsid w:val="005F026A"/>
    <w:rsid w:val="005F0777"/>
    <w:rsid w:val="005F0CC5"/>
    <w:rsid w:val="005F131A"/>
    <w:rsid w:val="005F16EB"/>
    <w:rsid w:val="005F28BB"/>
    <w:rsid w:val="005F36A0"/>
    <w:rsid w:val="005F3C32"/>
    <w:rsid w:val="005F4164"/>
    <w:rsid w:val="005F44EB"/>
    <w:rsid w:val="005F5599"/>
    <w:rsid w:val="005F711D"/>
    <w:rsid w:val="005F726E"/>
    <w:rsid w:val="005F7605"/>
    <w:rsid w:val="006006C0"/>
    <w:rsid w:val="006007E2"/>
    <w:rsid w:val="006009F5"/>
    <w:rsid w:val="00600CE9"/>
    <w:rsid w:val="00600D1A"/>
    <w:rsid w:val="00602770"/>
    <w:rsid w:val="006045AE"/>
    <w:rsid w:val="00604BF6"/>
    <w:rsid w:val="00607009"/>
    <w:rsid w:val="0061049D"/>
    <w:rsid w:val="00611504"/>
    <w:rsid w:val="00612E3D"/>
    <w:rsid w:val="00613BD8"/>
    <w:rsid w:val="00615A25"/>
    <w:rsid w:val="0061684C"/>
    <w:rsid w:val="00616E4C"/>
    <w:rsid w:val="00617518"/>
    <w:rsid w:val="006179E1"/>
    <w:rsid w:val="00617E6B"/>
    <w:rsid w:val="006213E1"/>
    <w:rsid w:val="0062219F"/>
    <w:rsid w:val="006236B2"/>
    <w:rsid w:val="00624C68"/>
    <w:rsid w:val="0062528A"/>
    <w:rsid w:val="0062682C"/>
    <w:rsid w:val="006269CE"/>
    <w:rsid w:val="00630B45"/>
    <w:rsid w:val="00631409"/>
    <w:rsid w:val="00633659"/>
    <w:rsid w:val="0063369F"/>
    <w:rsid w:val="00633F51"/>
    <w:rsid w:val="006377A9"/>
    <w:rsid w:val="00637BA7"/>
    <w:rsid w:val="00637BDC"/>
    <w:rsid w:val="00641FB9"/>
    <w:rsid w:val="0064329D"/>
    <w:rsid w:val="00646D52"/>
    <w:rsid w:val="006477B3"/>
    <w:rsid w:val="0065247C"/>
    <w:rsid w:val="00653F96"/>
    <w:rsid w:val="0065426A"/>
    <w:rsid w:val="00654567"/>
    <w:rsid w:val="00655D9A"/>
    <w:rsid w:val="006562F4"/>
    <w:rsid w:val="006572CF"/>
    <w:rsid w:val="00657EED"/>
    <w:rsid w:val="006607B6"/>
    <w:rsid w:val="00660FFD"/>
    <w:rsid w:val="006614FC"/>
    <w:rsid w:val="00663F58"/>
    <w:rsid w:val="006640FC"/>
    <w:rsid w:val="00664C8B"/>
    <w:rsid w:val="00667117"/>
    <w:rsid w:val="006703DD"/>
    <w:rsid w:val="00670DB0"/>
    <w:rsid w:val="0067255A"/>
    <w:rsid w:val="00672C31"/>
    <w:rsid w:val="00675449"/>
    <w:rsid w:val="006756DE"/>
    <w:rsid w:val="00675C89"/>
    <w:rsid w:val="00675EE0"/>
    <w:rsid w:val="006772DE"/>
    <w:rsid w:val="00680230"/>
    <w:rsid w:val="00680B64"/>
    <w:rsid w:val="006818D7"/>
    <w:rsid w:val="00682C67"/>
    <w:rsid w:val="006835C3"/>
    <w:rsid w:val="0068399E"/>
    <w:rsid w:val="00684BE4"/>
    <w:rsid w:val="00685E7F"/>
    <w:rsid w:val="00686EEB"/>
    <w:rsid w:val="006901F5"/>
    <w:rsid w:val="0069138B"/>
    <w:rsid w:val="0069186A"/>
    <w:rsid w:val="00692AF7"/>
    <w:rsid w:val="00693375"/>
    <w:rsid w:val="006961FE"/>
    <w:rsid w:val="00696591"/>
    <w:rsid w:val="00697439"/>
    <w:rsid w:val="00697972"/>
    <w:rsid w:val="006A3F7C"/>
    <w:rsid w:val="006A51AF"/>
    <w:rsid w:val="006A7B90"/>
    <w:rsid w:val="006B1357"/>
    <w:rsid w:val="006B16B6"/>
    <w:rsid w:val="006B2027"/>
    <w:rsid w:val="006B3BEC"/>
    <w:rsid w:val="006B4F7F"/>
    <w:rsid w:val="006B5B25"/>
    <w:rsid w:val="006B5EA9"/>
    <w:rsid w:val="006B6CBD"/>
    <w:rsid w:val="006B7439"/>
    <w:rsid w:val="006B7EF9"/>
    <w:rsid w:val="006C01D9"/>
    <w:rsid w:val="006C2036"/>
    <w:rsid w:val="006C33BA"/>
    <w:rsid w:val="006C390E"/>
    <w:rsid w:val="006C4548"/>
    <w:rsid w:val="006C5417"/>
    <w:rsid w:val="006C54B5"/>
    <w:rsid w:val="006D14B7"/>
    <w:rsid w:val="006D19E5"/>
    <w:rsid w:val="006D25A4"/>
    <w:rsid w:val="006D2955"/>
    <w:rsid w:val="006D3BA3"/>
    <w:rsid w:val="006D4A3B"/>
    <w:rsid w:val="006D5E16"/>
    <w:rsid w:val="006D67BD"/>
    <w:rsid w:val="006D6A58"/>
    <w:rsid w:val="006E0026"/>
    <w:rsid w:val="006E0AED"/>
    <w:rsid w:val="006E18A1"/>
    <w:rsid w:val="006E1E27"/>
    <w:rsid w:val="006E255F"/>
    <w:rsid w:val="006E293E"/>
    <w:rsid w:val="006E30CF"/>
    <w:rsid w:val="006E31F7"/>
    <w:rsid w:val="006E36C0"/>
    <w:rsid w:val="006E3F60"/>
    <w:rsid w:val="006E7084"/>
    <w:rsid w:val="006E7A24"/>
    <w:rsid w:val="006E7EC9"/>
    <w:rsid w:val="006F00BB"/>
    <w:rsid w:val="006F1450"/>
    <w:rsid w:val="006F28F8"/>
    <w:rsid w:val="006F2B3A"/>
    <w:rsid w:val="006F4FB5"/>
    <w:rsid w:val="006F7953"/>
    <w:rsid w:val="006F7FAD"/>
    <w:rsid w:val="007001E9"/>
    <w:rsid w:val="0070025E"/>
    <w:rsid w:val="00700873"/>
    <w:rsid w:val="00701C5E"/>
    <w:rsid w:val="007049D4"/>
    <w:rsid w:val="00704B9E"/>
    <w:rsid w:val="00705276"/>
    <w:rsid w:val="0070569C"/>
    <w:rsid w:val="0070697A"/>
    <w:rsid w:val="00710428"/>
    <w:rsid w:val="0071085D"/>
    <w:rsid w:val="00710FB1"/>
    <w:rsid w:val="00711C90"/>
    <w:rsid w:val="00713C77"/>
    <w:rsid w:val="00714699"/>
    <w:rsid w:val="00714FB2"/>
    <w:rsid w:val="0071583A"/>
    <w:rsid w:val="00716EAF"/>
    <w:rsid w:val="00717C6C"/>
    <w:rsid w:val="00717D75"/>
    <w:rsid w:val="007203A1"/>
    <w:rsid w:val="007217B0"/>
    <w:rsid w:val="00721A68"/>
    <w:rsid w:val="00721D71"/>
    <w:rsid w:val="00723131"/>
    <w:rsid w:val="00725778"/>
    <w:rsid w:val="007278B8"/>
    <w:rsid w:val="00727A7A"/>
    <w:rsid w:val="0073264C"/>
    <w:rsid w:val="00733EED"/>
    <w:rsid w:val="007345DD"/>
    <w:rsid w:val="00734CC7"/>
    <w:rsid w:val="007352A0"/>
    <w:rsid w:val="0073647F"/>
    <w:rsid w:val="00740A46"/>
    <w:rsid w:val="0074152A"/>
    <w:rsid w:val="00746989"/>
    <w:rsid w:val="007506FA"/>
    <w:rsid w:val="007526FF"/>
    <w:rsid w:val="00752A33"/>
    <w:rsid w:val="00752DC0"/>
    <w:rsid w:val="0075373F"/>
    <w:rsid w:val="00755B2D"/>
    <w:rsid w:val="00755D2E"/>
    <w:rsid w:val="00760B83"/>
    <w:rsid w:val="00761978"/>
    <w:rsid w:val="00762AE6"/>
    <w:rsid w:val="00763C41"/>
    <w:rsid w:val="00765404"/>
    <w:rsid w:val="00765923"/>
    <w:rsid w:val="0076735E"/>
    <w:rsid w:val="00771C5D"/>
    <w:rsid w:val="00772D42"/>
    <w:rsid w:val="0077705E"/>
    <w:rsid w:val="0078287B"/>
    <w:rsid w:val="00783749"/>
    <w:rsid w:val="007840AB"/>
    <w:rsid w:val="007845AF"/>
    <w:rsid w:val="00790AC9"/>
    <w:rsid w:val="007914E7"/>
    <w:rsid w:val="00791A53"/>
    <w:rsid w:val="00792187"/>
    <w:rsid w:val="007932FB"/>
    <w:rsid w:val="00793FBB"/>
    <w:rsid w:val="00797257"/>
    <w:rsid w:val="007975CB"/>
    <w:rsid w:val="007A060C"/>
    <w:rsid w:val="007A228E"/>
    <w:rsid w:val="007A2755"/>
    <w:rsid w:val="007A2FFA"/>
    <w:rsid w:val="007A447D"/>
    <w:rsid w:val="007A7732"/>
    <w:rsid w:val="007A7847"/>
    <w:rsid w:val="007B2259"/>
    <w:rsid w:val="007B3560"/>
    <w:rsid w:val="007B4BFD"/>
    <w:rsid w:val="007B5503"/>
    <w:rsid w:val="007B6266"/>
    <w:rsid w:val="007C0BC6"/>
    <w:rsid w:val="007C0D2D"/>
    <w:rsid w:val="007C117E"/>
    <w:rsid w:val="007C16D0"/>
    <w:rsid w:val="007C433C"/>
    <w:rsid w:val="007C4BDB"/>
    <w:rsid w:val="007C4DD5"/>
    <w:rsid w:val="007C567D"/>
    <w:rsid w:val="007C5D7D"/>
    <w:rsid w:val="007D169C"/>
    <w:rsid w:val="007D1B79"/>
    <w:rsid w:val="007D359F"/>
    <w:rsid w:val="007D434D"/>
    <w:rsid w:val="007D59AC"/>
    <w:rsid w:val="007D5B70"/>
    <w:rsid w:val="007D7D0C"/>
    <w:rsid w:val="007E1E95"/>
    <w:rsid w:val="007E3D2C"/>
    <w:rsid w:val="007E5C27"/>
    <w:rsid w:val="007E61F2"/>
    <w:rsid w:val="007E6714"/>
    <w:rsid w:val="007E7C82"/>
    <w:rsid w:val="007F11E8"/>
    <w:rsid w:val="007F1ACC"/>
    <w:rsid w:val="007F266E"/>
    <w:rsid w:val="007F2F7B"/>
    <w:rsid w:val="007F32E6"/>
    <w:rsid w:val="007F3A0A"/>
    <w:rsid w:val="007F5C81"/>
    <w:rsid w:val="00800934"/>
    <w:rsid w:val="00800F7B"/>
    <w:rsid w:val="008010EF"/>
    <w:rsid w:val="00801A48"/>
    <w:rsid w:val="0080252C"/>
    <w:rsid w:val="00803C2A"/>
    <w:rsid w:val="00804009"/>
    <w:rsid w:val="008040A3"/>
    <w:rsid w:val="008040BE"/>
    <w:rsid w:val="008043EC"/>
    <w:rsid w:val="00806650"/>
    <w:rsid w:val="008105AA"/>
    <w:rsid w:val="008136FE"/>
    <w:rsid w:val="00813F66"/>
    <w:rsid w:val="00815D1F"/>
    <w:rsid w:val="008170CD"/>
    <w:rsid w:val="008228EA"/>
    <w:rsid w:val="00823779"/>
    <w:rsid w:val="0082545E"/>
    <w:rsid w:val="00825DE2"/>
    <w:rsid w:val="00825E3D"/>
    <w:rsid w:val="0082623C"/>
    <w:rsid w:val="00827ED7"/>
    <w:rsid w:val="0083134F"/>
    <w:rsid w:val="00832D34"/>
    <w:rsid w:val="00836A99"/>
    <w:rsid w:val="008377FE"/>
    <w:rsid w:val="00837997"/>
    <w:rsid w:val="0084043A"/>
    <w:rsid w:val="0084143D"/>
    <w:rsid w:val="00842225"/>
    <w:rsid w:val="008427B9"/>
    <w:rsid w:val="00842A27"/>
    <w:rsid w:val="0084328B"/>
    <w:rsid w:val="00843F60"/>
    <w:rsid w:val="00844999"/>
    <w:rsid w:val="00845210"/>
    <w:rsid w:val="00845A22"/>
    <w:rsid w:val="00846C7E"/>
    <w:rsid w:val="0085266D"/>
    <w:rsid w:val="00852FE3"/>
    <w:rsid w:val="00856778"/>
    <w:rsid w:val="008603DB"/>
    <w:rsid w:val="008604F5"/>
    <w:rsid w:val="00860591"/>
    <w:rsid w:val="008627E2"/>
    <w:rsid w:val="00862800"/>
    <w:rsid w:val="00863033"/>
    <w:rsid w:val="00863568"/>
    <w:rsid w:val="00863E14"/>
    <w:rsid w:val="00870D8E"/>
    <w:rsid w:val="008718AA"/>
    <w:rsid w:val="00872692"/>
    <w:rsid w:val="00872CBC"/>
    <w:rsid w:val="00874443"/>
    <w:rsid w:val="008744BB"/>
    <w:rsid w:val="008766C7"/>
    <w:rsid w:val="00880500"/>
    <w:rsid w:val="00880672"/>
    <w:rsid w:val="008826D6"/>
    <w:rsid w:val="008856F8"/>
    <w:rsid w:val="00887212"/>
    <w:rsid w:val="00887B27"/>
    <w:rsid w:val="0089032C"/>
    <w:rsid w:val="00890619"/>
    <w:rsid w:val="00890F8C"/>
    <w:rsid w:val="008927BC"/>
    <w:rsid w:val="00893855"/>
    <w:rsid w:val="00895217"/>
    <w:rsid w:val="00895A43"/>
    <w:rsid w:val="00896319"/>
    <w:rsid w:val="0089742C"/>
    <w:rsid w:val="00897595"/>
    <w:rsid w:val="008A0CA4"/>
    <w:rsid w:val="008A1F89"/>
    <w:rsid w:val="008A2779"/>
    <w:rsid w:val="008A281C"/>
    <w:rsid w:val="008A3A0A"/>
    <w:rsid w:val="008A5BA2"/>
    <w:rsid w:val="008B0E15"/>
    <w:rsid w:val="008B1BAC"/>
    <w:rsid w:val="008B4C9D"/>
    <w:rsid w:val="008B4F58"/>
    <w:rsid w:val="008B4FC8"/>
    <w:rsid w:val="008B6854"/>
    <w:rsid w:val="008B7192"/>
    <w:rsid w:val="008C0299"/>
    <w:rsid w:val="008C18D6"/>
    <w:rsid w:val="008C1952"/>
    <w:rsid w:val="008C589B"/>
    <w:rsid w:val="008C5BCE"/>
    <w:rsid w:val="008D052C"/>
    <w:rsid w:val="008D10F5"/>
    <w:rsid w:val="008D16C8"/>
    <w:rsid w:val="008D1EFF"/>
    <w:rsid w:val="008D3FAD"/>
    <w:rsid w:val="008D64CA"/>
    <w:rsid w:val="008D6D00"/>
    <w:rsid w:val="008D7DC5"/>
    <w:rsid w:val="008E01D1"/>
    <w:rsid w:val="008E05E7"/>
    <w:rsid w:val="008E3310"/>
    <w:rsid w:val="008E47C3"/>
    <w:rsid w:val="008E720D"/>
    <w:rsid w:val="008F1AB4"/>
    <w:rsid w:val="008F1C99"/>
    <w:rsid w:val="008F582D"/>
    <w:rsid w:val="008F5A17"/>
    <w:rsid w:val="008F5AC1"/>
    <w:rsid w:val="008F5B31"/>
    <w:rsid w:val="008F7040"/>
    <w:rsid w:val="00900376"/>
    <w:rsid w:val="00901C7A"/>
    <w:rsid w:val="0090201F"/>
    <w:rsid w:val="00902443"/>
    <w:rsid w:val="00902FB9"/>
    <w:rsid w:val="00903AE3"/>
    <w:rsid w:val="0090525F"/>
    <w:rsid w:val="009063CC"/>
    <w:rsid w:val="009066E9"/>
    <w:rsid w:val="009075F6"/>
    <w:rsid w:val="0090786B"/>
    <w:rsid w:val="00910004"/>
    <w:rsid w:val="00911DEF"/>
    <w:rsid w:val="009126D9"/>
    <w:rsid w:val="009147C1"/>
    <w:rsid w:val="00914982"/>
    <w:rsid w:val="00914FF8"/>
    <w:rsid w:val="009173BA"/>
    <w:rsid w:val="009178F1"/>
    <w:rsid w:val="00920430"/>
    <w:rsid w:val="00920C46"/>
    <w:rsid w:val="00921026"/>
    <w:rsid w:val="00921BF3"/>
    <w:rsid w:val="00921DAC"/>
    <w:rsid w:val="00921EDC"/>
    <w:rsid w:val="00921F0F"/>
    <w:rsid w:val="00922C14"/>
    <w:rsid w:val="00922DD7"/>
    <w:rsid w:val="00922F18"/>
    <w:rsid w:val="00925266"/>
    <w:rsid w:val="00927168"/>
    <w:rsid w:val="0093000E"/>
    <w:rsid w:val="00930B12"/>
    <w:rsid w:val="00930C47"/>
    <w:rsid w:val="00933012"/>
    <w:rsid w:val="00936B76"/>
    <w:rsid w:val="009400CC"/>
    <w:rsid w:val="009418E1"/>
    <w:rsid w:val="00942DE8"/>
    <w:rsid w:val="00944370"/>
    <w:rsid w:val="009448D1"/>
    <w:rsid w:val="00945101"/>
    <w:rsid w:val="009456F8"/>
    <w:rsid w:val="00951B59"/>
    <w:rsid w:val="009520F2"/>
    <w:rsid w:val="00952761"/>
    <w:rsid w:val="0095608F"/>
    <w:rsid w:val="009566D4"/>
    <w:rsid w:val="00956D73"/>
    <w:rsid w:val="00956EC2"/>
    <w:rsid w:val="0096000B"/>
    <w:rsid w:val="00961A76"/>
    <w:rsid w:val="00962607"/>
    <w:rsid w:val="0096629E"/>
    <w:rsid w:val="00966B44"/>
    <w:rsid w:val="00970437"/>
    <w:rsid w:val="00970838"/>
    <w:rsid w:val="00972AF6"/>
    <w:rsid w:val="009749FF"/>
    <w:rsid w:val="00977C3D"/>
    <w:rsid w:val="00981341"/>
    <w:rsid w:val="00981A9D"/>
    <w:rsid w:val="00981B80"/>
    <w:rsid w:val="00982268"/>
    <w:rsid w:val="00983A38"/>
    <w:rsid w:val="00984F67"/>
    <w:rsid w:val="009854A0"/>
    <w:rsid w:val="00985C99"/>
    <w:rsid w:val="00987AE2"/>
    <w:rsid w:val="00990152"/>
    <w:rsid w:val="00990804"/>
    <w:rsid w:val="009916D9"/>
    <w:rsid w:val="0099332E"/>
    <w:rsid w:val="00993805"/>
    <w:rsid w:val="00993EB7"/>
    <w:rsid w:val="00996868"/>
    <w:rsid w:val="00997691"/>
    <w:rsid w:val="009A0C30"/>
    <w:rsid w:val="009A0E24"/>
    <w:rsid w:val="009A1023"/>
    <w:rsid w:val="009A40A0"/>
    <w:rsid w:val="009A5DED"/>
    <w:rsid w:val="009A6574"/>
    <w:rsid w:val="009A6E01"/>
    <w:rsid w:val="009B16D4"/>
    <w:rsid w:val="009B2937"/>
    <w:rsid w:val="009B363C"/>
    <w:rsid w:val="009B393E"/>
    <w:rsid w:val="009B4C73"/>
    <w:rsid w:val="009B72C1"/>
    <w:rsid w:val="009B79E5"/>
    <w:rsid w:val="009C053F"/>
    <w:rsid w:val="009C05E4"/>
    <w:rsid w:val="009C05EA"/>
    <w:rsid w:val="009C0F42"/>
    <w:rsid w:val="009C1EAE"/>
    <w:rsid w:val="009C2426"/>
    <w:rsid w:val="009C3BAF"/>
    <w:rsid w:val="009C46E6"/>
    <w:rsid w:val="009C4B0C"/>
    <w:rsid w:val="009C66BF"/>
    <w:rsid w:val="009D0C53"/>
    <w:rsid w:val="009D0DD2"/>
    <w:rsid w:val="009D2438"/>
    <w:rsid w:val="009D455A"/>
    <w:rsid w:val="009D616F"/>
    <w:rsid w:val="009D7BAC"/>
    <w:rsid w:val="009E0352"/>
    <w:rsid w:val="009E23D7"/>
    <w:rsid w:val="009E2568"/>
    <w:rsid w:val="009E31E4"/>
    <w:rsid w:val="009E6BFE"/>
    <w:rsid w:val="009E6D7A"/>
    <w:rsid w:val="009F0933"/>
    <w:rsid w:val="009F13A8"/>
    <w:rsid w:val="009F1BDD"/>
    <w:rsid w:val="009F1F12"/>
    <w:rsid w:val="009F2819"/>
    <w:rsid w:val="009F320C"/>
    <w:rsid w:val="009F5050"/>
    <w:rsid w:val="009F547D"/>
    <w:rsid w:val="00A009DF"/>
    <w:rsid w:val="00A029E4"/>
    <w:rsid w:val="00A04EA0"/>
    <w:rsid w:val="00A055EB"/>
    <w:rsid w:val="00A07995"/>
    <w:rsid w:val="00A07DA4"/>
    <w:rsid w:val="00A1045F"/>
    <w:rsid w:val="00A10573"/>
    <w:rsid w:val="00A10B35"/>
    <w:rsid w:val="00A11783"/>
    <w:rsid w:val="00A1227C"/>
    <w:rsid w:val="00A1266C"/>
    <w:rsid w:val="00A138D9"/>
    <w:rsid w:val="00A13F8F"/>
    <w:rsid w:val="00A14FC6"/>
    <w:rsid w:val="00A1665F"/>
    <w:rsid w:val="00A168A1"/>
    <w:rsid w:val="00A170E4"/>
    <w:rsid w:val="00A171F0"/>
    <w:rsid w:val="00A20979"/>
    <w:rsid w:val="00A20D66"/>
    <w:rsid w:val="00A2125E"/>
    <w:rsid w:val="00A215A9"/>
    <w:rsid w:val="00A21A07"/>
    <w:rsid w:val="00A21BDE"/>
    <w:rsid w:val="00A234B4"/>
    <w:rsid w:val="00A24FE7"/>
    <w:rsid w:val="00A2542E"/>
    <w:rsid w:val="00A2565B"/>
    <w:rsid w:val="00A260B4"/>
    <w:rsid w:val="00A263BA"/>
    <w:rsid w:val="00A26668"/>
    <w:rsid w:val="00A267C5"/>
    <w:rsid w:val="00A26900"/>
    <w:rsid w:val="00A30520"/>
    <w:rsid w:val="00A31BC4"/>
    <w:rsid w:val="00A33789"/>
    <w:rsid w:val="00A33C09"/>
    <w:rsid w:val="00A34152"/>
    <w:rsid w:val="00A344AE"/>
    <w:rsid w:val="00A347B7"/>
    <w:rsid w:val="00A3654C"/>
    <w:rsid w:val="00A3749A"/>
    <w:rsid w:val="00A37AFA"/>
    <w:rsid w:val="00A37C1D"/>
    <w:rsid w:val="00A37FE0"/>
    <w:rsid w:val="00A41044"/>
    <w:rsid w:val="00A42C9E"/>
    <w:rsid w:val="00A432F1"/>
    <w:rsid w:val="00A43451"/>
    <w:rsid w:val="00A44279"/>
    <w:rsid w:val="00A44FCE"/>
    <w:rsid w:val="00A46FB5"/>
    <w:rsid w:val="00A53E03"/>
    <w:rsid w:val="00A55504"/>
    <w:rsid w:val="00A57F1C"/>
    <w:rsid w:val="00A60B24"/>
    <w:rsid w:val="00A60D3B"/>
    <w:rsid w:val="00A61E03"/>
    <w:rsid w:val="00A66B3A"/>
    <w:rsid w:val="00A71357"/>
    <w:rsid w:val="00A71B13"/>
    <w:rsid w:val="00A71FCC"/>
    <w:rsid w:val="00A765A1"/>
    <w:rsid w:val="00A77BFF"/>
    <w:rsid w:val="00A77FB7"/>
    <w:rsid w:val="00A80D76"/>
    <w:rsid w:val="00A8156A"/>
    <w:rsid w:val="00A836C0"/>
    <w:rsid w:val="00A83B05"/>
    <w:rsid w:val="00A86139"/>
    <w:rsid w:val="00A864CE"/>
    <w:rsid w:val="00A8721C"/>
    <w:rsid w:val="00A877C1"/>
    <w:rsid w:val="00A90600"/>
    <w:rsid w:val="00A93C7C"/>
    <w:rsid w:val="00A949B2"/>
    <w:rsid w:val="00A95535"/>
    <w:rsid w:val="00A95BF5"/>
    <w:rsid w:val="00A96E6C"/>
    <w:rsid w:val="00A971DF"/>
    <w:rsid w:val="00AA106B"/>
    <w:rsid w:val="00AA11D0"/>
    <w:rsid w:val="00AA1E5D"/>
    <w:rsid w:val="00AA2C8B"/>
    <w:rsid w:val="00AA547E"/>
    <w:rsid w:val="00AA5E8E"/>
    <w:rsid w:val="00AA6FCB"/>
    <w:rsid w:val="00AA7F80"/>
    <w:rsid w:val="00AB20DB"/>
    <w:rsid w:val="00AB2C59"/>
    <w:rsid w:val="00AB3D0C"/>
    <w:rsid w:val="00AB3D2A"/>
    <w:rsid w:val="00AB4BD3"/>
    <w:rsid w:val="00AB5244"/>
    <w:rsid w:val="00AB60AD"/>
    <w:rsid w:val="00AC0198"/>
    <w:rsid w:val="00AC04D7"/>
    <w:rsid w:val="00AC0681"/>
    <w:rsid w:val="00AC082D"/>
    <w:rsid w:val="00AC0C01"/>
    <w:rsid w:val="00AC2959"/>
    <w:rsid w:val="00AC2F2A"/>
    <w:rsid w:val="00AC3052"/>
    <w:rsid w:val="00AC3477"/>
    <w:rsid w:val="00AC4E84"/>
    <w:rsid w:val="00AC56B0"/>
    <w:rsid w:val="00AC609A"/>
    <w:rsid w:val="00AC7141"/>
    <w:rsid w:val="00AC7423"/>
    <w:rsid w:val="00AD14B7"/>
    <w:rsid w:val="00AD2B3A"/>
    <w:rsid w:val="00AD3FB4"/>
    <w:rsid w:val="00AD529D"/>
    <w:rsid w:val="00AD58FF"/>
    <w:rsid w:val="00AD6414"/>
    <w:rsid w:val="00AD684D"/>
    <w:rsid w:val="00AD7FC4"/>
    <w:rsid w:val="00AE421D"/>
    <w:rsid w:val="00AE45B5"/>
    <w:rsid w:val="00AE5783"/>
    <w:rsid w:val="00AE7740"/>
    <w:rsid w:val="00AF0881"/>
    <w:rsid w:val="00AF1167"/>
    <w:rsid w:val="00AF1298"/>
    <w:rsid w:val="00AF3895"/>
    <w:rsid w:val="00AF3A75"/>
    <w:rsid w:val="00AF4795"/>
    <w:rsid w:val="00AF57E8"/>
    <w:rsid w:val="00AF6A6F"/>
    <w:rsid w:val="00AF6B89"/>
    <w:rsid w:val="00B0158C"/>
    <w:rsid w:val="00B01ABA"/>
    <w:rsid w:val="00B02F16"/>
    <w:rsid w:val="00B0367B"/>
    <w:rsid w:val="00B03AF0"/>
    <w:rsid w:val="00B0401C"/>
    <w:rsid w:val="00B055D1"/>
    <w:rsid w:val="00B05BA9"/>
    <w:rsid w:val="00B06985"/>
    <w:rsid w:val="00B1003C"/>
    <w:rsid w:val="00B1095D"/>
    <w:rsid w:val="00B122D4"/>
    <w:rsid w:val="00B128A8"/>
    <w:rsid w:val="00B12E82"/>
    <w:rsid w:val="00B13FA1"/>
    <w:rsid w:val="00B147E2"/>
    <w:rsid w:val="00B16B3A"/>
    <w:rsid w:val="00B16F6B"/>
    <w:rsid w:val="00B1732B"/>
    <w:rsid w:val="00B174DA"/>
    <w:rsid w:val="00B17F59"/>
    <w:rsid w:val="00B20D66"/>
    <w:rsid w:val="00B2246C"/>
    <w:rsid w:val="00B24FFB"/>
    <w:rsid w:val="00B27DB0"/>
    <w:rsid w:val="00B3021D"/>
    <w:rsid w:val="00B316EC"/>
    <w:rsid w:val="00B31DB4"/>
    <w:rsid w:val="00B32FCE"/>
    <w:rsid w:val="00B345B0"/>
    <w:rsid w:val="00B362E6"/>
    <w:rsid w:val="00B36B39"/>
    <w:rsid w:val="00B375C4"/>
    <w:rsid w:val="00B37F5F"/>
    <w:rsid w:val="00B401A7"/>
    <w:rsid w:val="00B406B5"/>
    <w:rsid w:val="00B4191F"/>
    <w:rsid w:val="00B42635"/>
    <w:rsid w:val="00B42E85"/>
    <w:rsid w:val="00B43A88"/>
    <w:rsid w:val="00B4411C"/>
    <w:rsid w:val="00B44C46"/>
    <w:rsid w:val="00B45C69"/>
    <w:rsid w:val="00B4678C"/>
    <w:rsid w:val="00B51C91"/>
    <w:rsid w:val="00B5421C"/>
    <w:rsid w:val="00B54315"/>
    <w:rsid w:val="00B547E6"/>
    <w:rsid w:val="00B56C25"/>
    <w:rsid w:val="00B573F5"/>
    <w:rsid w:val="00B60E78"/>
    <w:rsid w:val="00B60FDC"/>
    <w:rsid w:val="00B631E5"/>
    <w:rsid w:val="00B63671"/>
    <w:rsid w:val="00B63E01"/>
    <w:rsid w:val="00B64219"/>
    <w:rsid w:val="00B653A9"/>
    <w:rsid w:val="00B658B0"/>
    <w:rsid w:val="00B6648F"/>
    <w:rsid w:val="00B70288"/>
    <w:rsid w:val="00B73ED4"/>
    <w:rsid w:val="00B741BB"/>
    <w:rsid w:val="00B74D20"/>
    <w:rsid w:val="00B75702"/>
    <w:rsid w:val="00B75EEA"/>
    <w:rsid w:val="00B767C0"/>
    <w:rsid w:val="00B7794A"/>
    <w:rsid w:val="00B8016B"/>
    <w:rsid w:val="00B80A3C"/>
    <w:rsid w:val="00B813DC"/>
    <w:rsid w:val="00B81D2B"/>
    <w:rsid w:val="00B82201"/>
    <w:rsid w:val="00B8384B"/>
    <w:rsid w:val="00B858BF"/>
    <w:rsid w:val="00B9022C"/>
    <w:rsid w:val="00B90439"/>
    <w:rsid w:val="00B90A53"/>
    <w:rsid w:val="00B90EDC"/>
    <w:rsid w:val="00B930E5"/>
    <w:rsid w:val="00B93CCC"/>
    <w:rsid w:val="00B949B1"/>
    <w:rsid w:val="00B95C65"/>
    <w:rsid w:val="00B9690A"/>
    <w:rsid w:val="00BA0041"/>
    <w:rsid w:val="00BA0F6F"/>
    <w:rsid w:val="00BA2537"/>
    <w:rsid w:val="00BA25C7"/>
    <w:rsid w:val="00BA2603"/>
    <w:rsid w:val="00BA2653"/>
    <w:rsid w:val="00BA29E0"/>
    <w:rsid w:val="00BA2FF1"/>
    <w:rsid w:val="00BA4E58"/>
    <w:rsid w:val="00BA64E9"/>
    <w:rsid w:val="00BB1788"/>
    <w:rsid w:val="00BB1AE1"/>
    <w:rsid w:val="00BB1EA0"/>
    <w:rsid w:val="00BB354A"/>
    <w:rsid w:val="00BB561D"/>
    <w:rsid w:val="00BB57A4"/>
    <w:rsid w:val="00BB6B56"/>
    <w:rsid w:val="00BB75ED"/>
    <w:rsid w:val="00BC165A"/>
    <w:rsid w:val="00BC3E8F"/>
    <w:rsid w:val="00BC5823"/>
    <w:rsid w:val="00BC6791"/>
    <w:rsid w:val="00BC6BD3"/>
    <w:rsid w:val="00BD0396"/>
    <w:rsid w:val="00BD14C9"/>
    <w:rsid w:val="00BD1798"/>
    <w:rsid w:val="00BD1CC9"/>
    <w:rsid w:val="00BD1E69"/>
    <w:rsid w:val="00BD666D"/>
    <w:rsid w:val="00BD688B"/>
    <w:rsid w:val="00BD6C08"/>
    <w:rsid w:val="00BD7CA0"/>
    <w:rsid w:val="00BD7E13"/>
    <w:rsid w:val="00BE4AD7"/>
    <w:rsid w:val="00BE4D1B"/>
    <w:rsid w:val="00BE4D3C"/>
    <w:rsid w:val="00BE4D5D"/>
    <w:rsid w:val="00BE7544"/>
    <w:rsid w:val="00BE79F6"/>
    <w:rsid w:val="00BE7D37"/>
    <w:rsid w:val="00BE7F8A"/>
    <w:rsid w:val="00BF037C"/>
    <w:rsid w:val="00BF3336"/>
    <w:rsid w:val="00BF3830"/>
    <w:rsid w:val="00BF4641"/>
    <w:rsid w:val="00BF6BB9"/>
    <w:rsid w:val="00BF74FD"/>
    <w:rsid w:val="00C00357"/>
    <w:rsid w:val="00C00A60"/>
    <w:rsid w:val="00C021BD"/>
    <w:rsid w:val="00C04229"/>
    <w:rsid w:val="00C11200"/>
    <w:rsid w:val="00C11D4B"/>
    <w:rsid w:val="00C1293B"/>
    <w:rsid w:val="00C13D0B"/>
    <w:rsid w:val="00C14A3C"/>
    <w:rsid w:val="00C15E02"/>
    <w:rsid w:val="00C172DF"/>
    <w:rsid w:val="00C205B6"/>
    <w:rsid w:val="00C22DA8"/>
    <w:rsid w:val="00C238B6"/>
    <w:rsid w:val="00C25267"/>
    <w:rsid w:val="00C2538E"/>
    <w:rsid w:val="00C25D02"/>
    <w:rsid w:val="00C30178"/>
    <w:rsid w:val="00C30E3E"/>
    <w:rsid w:val="00C31331"/>
    <w:rsid w:val="00C31DD6"/>
    <w:rsid w:val="00C32D83"/>
    <w:rsid w:val="00C336FE"/>
    <w:rsid w:val="00C3437F"/>
    <w:rsid w:val="00C34B02"/>
    <w:rsid w:val="00C37B88"/>
    <w:rsid w:val="00C408F2"/>
    <w:rsid w:val="00C40EF8"/>
    <w:rsid w:val="00C42535"/>
    <w:rsid w:val="00C4309B"/>
    <w:rsid w:val="00C43389"/>
    <w:rsid w:val="00C4369D"/>
    <w:rsid w:val="00C438CA"/>
    <w:rsid w:val="00C45F1A"/>
    <w:rsid w:val="00C45F55"/>
    <w:rsid w:val="00C46316"/>
    <w:rsid w:val="00C5052C"/>
    <w:rsid w:val="00C509A6"/>
    <w:rsid w:val="00C5122E"/>
    <w:rsid w:val="00C516FC"/>
    <w:rsid w:val="00C51C10"/>
    <w:rsid w:val="00C5304C"/>
    <w:rsid w:val="00C5394C"/>
    <w:rsid w:val="00C54242"/>
    <w:rsid w:val="00C547A2"/>
    <w:rsid w:val="00C55C51"/>
    <w:rsid w:val="00C56293"/>
    <w:rsid w:val="00C57110"/>
    <w:rsid w:val="00C574CE"/>
    <w:rsid w:val="00C57957"/>
    <w:rsid w:val="00C63C2D"/>
    <w:rsid w:val="00C65592"/>
    <w:rsid w:val="00C67D20"/>
    <w:rsid w:val="00C71F17"/>
    <w:rsid w:val="00C7267A"/>
    <w:rsid w:val="00C732E7"/>
    <w:rsid w:val="00C745BD"/>
    <w:rsid w:val="00C75DC2"/>
    <w:rsid w:val="00C76633"/>
    <w:rsid w:val="00C76C2E"/>
    <w:rsid w:val="00C77673"/>
    <w:rsid w:val="00C806E4"/>
    <w:rsid w:val="00C82497"/>
    <w:rsid w:val="00C82515"/>
    <w:rsid w:val="00C84F48"/>
    <w:rsid w:val="00C851B4"/>
    <w:rsid w:val="00C86646"/>
    <w:rsid w:val="00C866D7"/>
    <w:rsid w:val="00C869AD"/>
    <w:rsid w:val="00C871B7"/>
    <w:rsid w:val="00C8778A"/>
    <w:rsid w:val="00C87922"/>
    <w:rsid w:val="00C911E1"/>
    <w:rsid w:val="00C91C09"/>
    <w:rsid w:val="00C92B6D"/>
    <w:rsid w:val="00C9503E"/>
    <w:rsid w:val="00C969E5"/>
    <w:rsid w:val="00CA3499"/>
    <w:rsid w:val="00CA48E1"/>
    <w:rsid w:val="00CB145B"/>
    <w:rsid w:val="00CB1F8F"/>
    <w:rsid w:val="00CB292B"/>
    <w:rsid w:val="00CB41A7"/>
    <w:rsid w:val="00CB4304"/>
    <w:rsid w:val="00CB4864"/>
    <w:rsid w:val="00CB4F3F"/>
    <w:rsid w:val="00CC06CE"/>
    <w:rsid w:val="00CC1AFA"/>
    <w:rsid w:val="00CC20B0"/>
    <w:rsid w:val="00CC3CCF"/>
    <w:rsid w:val="00CC3EC7"/>
    <w:rsid w:val="00CC4696"/>
    <w:rsid w:val="00CC6EAA"/>
    <w:rsid w:val="00CC7482"/>
    <w:rsid w:val="00CD154A"/>
    <w:rsid w:val="00CD16F5"/>
    <w:rsid w:val="00CD1765"/>
    <w:rsid w:val="00CD2496"/>
    <w:rsid w:val="00CD333D"/>
    <w:rsid w:val="00CD3FF3"/>
    <w:rsid w:val="00CD4390"/>
    <w:rsid w:val="00CD6CC8"/>
    <w:rsid w:val="00CE0488"/>
    <w:rsid w:val="00CE056A"/>
    <w:rsid w:val="00CE136A"/>
    <w:rsid w:val="00CE168D"/>
    <w:rsid w:val="00CE348C"/>
    <w:rsid w:val="00CE3CD5"/>
    <w:rsid w:val="00CE5264"/>
    <w:rsid w:val="00CE56C5"/>
    <w:rsid w:val="00CE6A20"/>
    <w:rsid w:val="00CE6D54"/>
    <w:rsid w:val="00CF1E27"/>
    <w:rsid w:val="00CF326D"/>
    <w:rsid w:val="00CF3F77"/>
    <w:rsid w:val="00CF43C7"/>
    <w:rsid w:val="00CF518E"/>
    <w:rsid w:val="00CF6A2C"/>
    <w:rsid w:val="00CF7019"/>
    <w:rsid w:val="00D0049F"/>
    <w:rsid w:val="00D03C0A"/>
    <w:rsid w:val="00D03FC4"/>
    <w:rsid w:val="00D04736"/>
    <w:rsid w:val="00D051DD"/>
    <w:rsid w:val="00D0628C"/>
    <w:rsid w:val="00D10B50"/>
    <w:rsid w:val="00D11735"/>
    <w:rsid w:val="00D1217A"/>
    <w:rsid w:val="00D15734"/>
    <w:rsid w:val="00D15C00"/>
    <w:rsid w:val="00D163CA"/>
    <w:rsid w:val="00D20E83"/>
    <w:rsid w:val="00D21FA3"/>
    <w:rsid w:val="00D21FA4"/>
    <w:rsid w:val="00D2310F"/>
    <w:rsid w:val="00D23482"/>
    <w:rsid w:val="00D23BB3"/>
    <w:rsid w:val="00D26A7F"/>
    <w:rsid w:val="00D272DC"/>
    <w:rsid w:val="00D27950"/>
    <w:rsid w:val="00D30124"/>
    <w:rsid w:val="00D3077B"/>
    <w:rsid w:val="00D32749"/>
    <w:rsid w:val="00D33011"/>
    <w:rsid w:val="00D34548"/>
    <w:rsid w:val="00D355B6"/>
    <w:rsid w:val="00D36922"/>
    <w:rsid w:val="00D37FE7"/>
    <w:rsid w:val="00D400A5"/>
    <w:rsid w:val="00D41366"/>
    <w:rsid w:val="00D41B53"/>
    <w:rsid w:val="00D41BE4"/>
    <w:rsid w:val="00D41C02"/>
    <w:rsid w:val="00D430AA"/>
    <w:rsid w:val="00D43D5C"/>
    <w:rsid w:val="00D44FBF"/>
    <w:rsid w:val="00D45DDF"/>
    <w:rsid w:val="00D45FB2"/>
    <w:rsid w:val="00D46960"/>
    <w:rsid w:val="00D4750F"/>
    <w:rsid w:val="00D50B0F"/>
    <w:rsid w:val="00D522CD"/>
    <w:rsid w:val="00D52915"/>
    <w:rsid w:val="00D536DE"/>
    <w:rsid w:val="00D54EDF"/>
    <w:rsid w:val="00D54F34"/>
    <w:rsid w:val="00D56263"/>
    <w:rsid w:val="00D568AA"/>
    <w:rsid w:val="00D613B2"/>
    <w:rsid w:val="00D62D91"/>
    <w:rsid w:val="00D63F60"/>
    <w:rsid w:val="00D64459"/>
    <w:rsid w:val="00D64EDD"/>
    <w:rsid w:val="00D650C0"/>
    <w:rsid w:val="00D65895"/>
    <w:rsid w:val="00D66B7F"/>
    <w:rsid w:val="00D67B81"/>
    <w:rsid w:val="00D67C1A"/>
    <w:rsid w:val="00D70ECE"/>
    <w:rsid w:val="00D71C4C"/>
    <w:rsid w:val="00D72677"/>
    <w:rsid w:val="00D73233"/>
    <w:rsid w:val="00D77874"/>
    <w:rsid w:val="00D77ECB"/>
    <w:rsid w:val="00D906D9"/>
    <w:rsid w:val="00D9138F"/>
    <w:rsid w:val="00D9182E"/>
    <w:rsid w:val="00D9275F"/>
    <w:rsid w:val="00D9284B"/>
    <w:rsid w:val="00D92E9C"/>
    <w:rsid w:val="00D9370E"/>
    <w:rsid w:val="00D93BAB"/>
    <w:rsid w:val="00D965D9"/>
    <w:rsid w:val="00D979AD"/>
    <w:rsid w:val="00DA1C50"/>
    <w:rsid w:val="00DA1CEC"/>
    <w:rsid w:val="00DA2035"/>
    <w:rsid w:val="00DA20DC"/>
    <w:rsid w:val="00DA27F5"/>
    <w:rsid w:val="00DA2E68"/>
    <w:rsid w:val="00DA439F"/>
    <w:rsid w:val="00DA4C1B"/>
    <w:rsid w:val="00DA75BA"/>
    <w:rsid w:val="00DA78B0"/>
    <w:rsid w:val="00DA7BFA"/>
    <w:rsid w:val="00DB00E3"/>
    <w:rsid w:val="00DB2C95"/>
    <w:rsid w:val="00DB391A"/>
    <w:rsid w:val="00DB3FEC"/>
    <w:rsid w:val="00DB4F1D"/>
    <w:rsid w:val="00DB535B"/>
    <w:rsid w:val="00DB691E"/>
    <w:rsid w:val="00DC2126"/>
    <w:rsid w:val="00DC2DB8"/>
    <w:rsid w:val="00DC3AEA"/>
    <w:rsid w:val="00DC4ABD"/>
    <w:rsid w:val="00DC4FE0"/>
    <w:rsid w:val="00DC568D"/>
    <w:rsid w:val="00DD0BD8"/>
    <w:rsid w:val="00DD39E2"/>
    <w:rsid w:val="00DD41C8"/>
    <w:rsid w:val="00DD42A9"/>
    <w:rsid w:val="00DD44D3"/>
    <w:rsid w:val="00DD4D51"/>
    <w:rsid w:val="00DD4EEA"/>
    <w:rsid w:val="00DD51D5"/>
    <w:rsid w:val="00DD534C"/>
    <w:rsid w:val="00DD5531"/>
    <w:rsid w:val="00DD682D"/>
    <w:rsid w:val="00DD7009"/>
    <w:rsid w:val="00DD7640"/>
    <w:rsid w:val="00DE15D2"/>
    <w:rsid w:val="00DE26C8"/>
    <w:rsid w:val="00DE32D2"/>
    <w:rsid w:val="00DE44C2"/>
    <w:rsid w:val="00DE55A3"/>
    <w:rsid w:val="00DF0262"/>
    <w:rsid w:val="00DF1A1E"/>
    <w:rsid w:val="00DF205E"/>
    <w:rsid w:val="00DF2254"/>
    <w:rsid w:val="00DF2F8C"/>
    <w:rsid w:val="00DF37AE"/>
    <w:rsid w:val="00DF5093"/>
    <w:rsid w:val="00DF543E"/>
    <w:rsid w:val="00DF646F"/>
    <w:rsid w:val="00E0442F"/>
    <w:rsid w:val="00E04BD8"/>
    <w:rsid w:val="00E05826"/>
    <w:rsid w:val="00E070D7"/>
    <w:rsid w:val="00E11ADF"/>
    <w:rsid w:val="00E15592"/>
    <w:rsid w:val="00E15AF8"/>
    <w:rsid w:val="00E164E5"/>
    <w:rsid w:val="00E173B1"/>
    <w:rsid w:val="00E201DE"/>
    <w:rsid w:val="00E20E1D"/>
    <w:rsid w:val="00E20E5E"/>
    <w:rsid w:val="00E2167A"/>
    <w:rsid w:val="00E27B9D"/>
    <w:rsid w:val="00E30752"/>
    <w:rsid w:val="00E31466"/>
    <w:rsid w:val="00E31902"/>
    <w:rsid w:val="00E31F19"/>
    <w:rsid w:val="00E33622"/>
    <w:rsid w:val="00E336FB"/>
    <w:rsid w:val="00E3469D"/>
    <w:rsid w:val="00E36096"/>
    <w:rsid w:val="00E37CFE"/>
    <w:rsid w:val="00E37EDF"/>
    <w:rsid w:val="00E402D0"/>
    <w:rsid w:val="00E40A0F"/>
    <w:rsid w:val="00E41012"/>
    <w:rsid w:val="00E41224"/>
    <w:rsid w:val="00E41DEC"/>
    <w:rsid w:val="00E42CAC"/>
    <w:rsid w:val="00E43F19"/>
    <w:rsid w:val="00E4498D"/>
    <w:rsid w:val="00E46F8D"/>
    <w:rsid w:val="00E474AE"/>
    <w:rsid w:val="00E52EE8"/>
    <w:rsid w:val="00E530FA"/>
    <w:rsid w:val="00E55CBA"/>
    <w:rsid w:val="00E56659"/>
    <w:rsid w:val="00E566C3"/>
    <w:rsid w:val="00E57038"/>
    <w:rsid w:val="00E603D1"/>
    <w:rsid w:val="00E60BA1"/>
    <w:rsid w:val="00E6251F"/>
    <w:rsid w:val="00E63134"/>
    <w:rsid w:val="00E64F74"/>
    <w:rsid w:val="00E651A5"/>
    <w:rsid w:val="00E66D91"/>
    <w:rsid w:val="00E72494"/>
    <w:rsid w:val="00E72FBD"/>
    <w:rsid w:val="00E74CEB"/>
    <w:rsid w:val="00E74E0A"/>
    <w:rsid w:val="00E757AC"/>
    <w:rsid w:val="00E76E81"/>
    <w:rsid w:val="00E8161D"/>
    <w:rsid w:val="00E829C1"/>
    <w:rsid w:val="00E82DA3"/>
    <w:rsid w:val="00E82DC9"/>
    <w:rsid w:val="00E8441A"/>
    <w:rsid w:val="00E84A00"/>
    <w:rsid w:val="00E85498"/>
    <w:rsid w:val="00E862C2"/>
    <w:rsid w:val="00E906C7"/>
    <w:rsid w:val="00E90DA6"/>
    <w:rsid w:val="00E910E4"/>
    <w:rsid w:val="00E915EE"/>
    <w:rsid w:val="00E9217C"/>
    <w:rsid w:val="00E92996"/>
    <w:rsid w:val="00E93313"/>
    <w:rsid w:val="00E951DF"/>
    <w:rsid w:val="00E95D7D"/>
    <w:rsid w:val="00E97792"/>
    <w:rsid w:val="00EA0CC6"/>
    <w:rsid w:val="00EA1502"/>
    <w:rsid w:val="00EA1876"/>
    <w:rsid w:val="00EA2E2F"/>
    <w:rsid w:val="00EA3454"/>
    <w:rsid w:val="00EA4C36"/>
    <w:rsid w:val="00EA4E05"/>
    <w:rsid w:val="00EA510F"/>
    <w:rsid w:val="00EA70F9"/>
    <w:rsid w:val="00EB0833"/>
    <w:rsid w:val="00EB0FD4"/>
    <w:rsid w:val="00EB12BC"/>
    <w:rsid w:val="00EB20D4"/>
    <w:rsid w:val="00EB21A7"/>
    <w:rsid w:val="00EB2E4A"/>
    <w:rsid w:val="00EB3232"/>
    <w:rsid w:val="00EB3366"/>
    <w:rsid w:val="00EB3414"/>
    <w:rsid w:val="00EB5870"/>
    <w:rsid w:val="00EB5E75"/>
    <w:rsid w:val="00EB5EAA"/>
    <w:rsid w:val="00EB743A"/>
    <w:rsid w:val="00EB7ED5"/>
    <w:rsid w:val="00EC0384"/>
    <w:rsid w:val="00EC2642"/>
    <w:rsid w:val="00EC3FDF"/>
    <w:rsid w:val="00EC62DA"/>
    <w:rsid w:val="00EC6655"/>
    <w:rsid w:val="00EC6FF1"/>
    <w:rsid w:val="00EC74F6"/>
    <w:rsid w:val="00EC7C22"/>
    <w:rsid w:val="00ED3100"/>
    <w:rsid w:val="00ED3CE5"/>
    <w:rsid w:val="00ED40D6"/>
    <w:rsid w:val="00ED4CA5"/>
    <w:rsid w:val="00ED5507"/>
    <w:rsid w:val="00EE21E1"/>
    <w:rsid w:val="00EE3551"/>
    <w:rsid w:val="00EE4339"/>
    <w:rsid w:val="00EE4F99"/>
    <w:rsid w:val="00EE5364"/>
    <w:rsid w:val="00EE6145"/>
    <w:rsid w:val="00EE74BB"/>
    <w:rsid w:val="00EF09D5"/>
    <w:rsid w:val="00EF125C"/>
    <w:rsid w:val="00EF1E56"/>
    <w:rsid w:val="00EF6390"/>
    <w:rsid w:val="00EF7296"/>
    <w:rsid w:val="00EF760A"/>
    <w:rsid w:val="00F00985"/>
    <w:rsid w:val="00F00F94"/>
    <w:rsid w:val="00F015C1"/>
    <w:rsid w:val="00F0192A"/>
    <w:rsid w:val="00F0341D"/>
    <w:rsid w:val="00F04735"/>
    <w:rsid w:val="00F04BEF"/>
    <w:rsid w:val="00F063D9"/>
    <w:rsid w:val="00F07072"/>
    <w:rsid w:val="00F102D1"/>
    <w:rsid w:val="00F108F4"/>
    <w:rsid w:val="00F11473"/>
    <w:rsid w:val="00F127FA"/>
    <w:rsid w:val="00F153CF"/>
    <w:rsid w:val="00F16C90"/>
    <w:rsid w:val="00F17C3E"/>
    <w:rsid w:val="00F23F9A"/>
    <w:rsid w:val="00F251BC"/>
    <w:rsid w:val="00F32047"/>
    <w:rsid w:val="00F323A5"/>
    <w:rsid w:val="00F33943"/>
    <w:rsid w:val="00F33AB5"/>
    <w:rsid w:val="00F33FA2"/>
    <w:rsid w:val="00F34ECA"/>
    <w:rsid w:val="00F36F5B"/>
    <w:rsid w:val="00F40559"/>
    <w:rsid w:val="00F406D7"/>
    <w:rsid w:val="00F42A8F"/>
    <w:rsid w:val="00F4605E"/>
    <w:rsid w:val="00F46E8B"/>
    <w:rsid w:val="00F47581"/>
    <w:rsid w:val="00F513CE"/>
    <w:rsid w:val="00F51707"/>
    <w:rsid w:val="00F52E7E"/>
    <w:rsid w:val="00F563AB"/>
    <w:rsid w:val="00F56ABA"/>
    <w:rsid w:val="00F5726A"/>
    <w:rsid w:val="00F6066C"/>
    <w:rsid w:val="00F60834"/>
    <w:rsid w:val="00F61170"/>
    <w:rsid w:val="00F61449"/>
    <w:rsid w:val="00F61470"/>
    <w:rsid w:val="00F62281"/>
    <w:rsid w:val="00F62436"/>
    <w:rsid w:val="00F633B6"/>
    <w:rsid w:val="00F64440"/>
    <w:rsid w:val="00F660D3"/>
    <w:rsid w:val="00F66336"/>
    <w:rsid w:val="00F664EC"/>
    <w:rsid w:val="00F66C7A"/>
    <w:rsid w:val="00F67B10"/>
    <w:rsid w:val="00F67B86"/>
    <w:rsid w:val="00F67F92"/>
    <w:rsid w:val="00F70D3B"/>
    <w:rsid w:val="00F711D0"/>
    <w:rsid w:val="00F716D2"/>
    <w:rsid w:val="00F72C6C"/>
    <w:rsid w:val="00F73E67"/>
    <w:rsid w:val="00F73FCF"/>
    <w:rsid w:val="00F7521C"/>
    <w:rsid w:val="00F754F5"/>
    <w:rsid w:val="00F7689B"/>
    <w:rsid w:val="00F7716E"/>
    <w:rsid w:val="00F774E4"/>
    <w:rsid w:val="00F80107"/>
    <w:rsid w:val="00F80AB4"/>
    <w:rsid w:val="00F827B8"/>
    <w:rsid w:val="00F83680"/>
    <w:rsid w:val="00F83773"/>
    <w:rsid w:val="00F83B0F"/>
    <w:rsid w:val="00F90B42"/>
    <w:rsid w:val="00F9374F"/>
    <w:rsid w:val="00F93F58"/>
    <w:rsid w:val="00F9544E"/>
    <w:rsid w:val="00F955D2"/>
    <w:rsid w:val="00FA0AA8"/>
    <w:rsid w:val="00FA0F42"/>
    <w:rsid w:val="00FA2E9B"/>
    <w:rsid w:val="00FA5C88"/>
    <w:rsid w:val="00FA7EB0"/>
    <w:rsid w:val="00FA7F4A"/>
    <w:rsid w:val="00FB1C15"/>
    <w:rsid w:val="00FB21A6"/>
    <w:rsid w:val="00FB2630"/>
    <w:rsid w:val="00FB3422"/>
    <w:rsid w:val="00FB3981"/>
    <w:rsid w:val="00FB47EB"/>
    <w:rsid w:val="00FB6529"/>
    <w:rsid w:val="00FB6FD5"/>
    <w:rsid w:val="00FC05E8"/>
    <w:rsid w:val="00FC074E"/>
    <w:rsid w:val="00FC09E8"/>
    <w:rsid w:val="00FC149A"/>
    <w:rsid w:val="00FC1C0D"/>
    <w:rsid w:val="00FC290F"/>
    <w:rsid w:val="00FC2D84"/>
    <w:rsid w:val="00FC3674"/>
    <w:rsid w:val="00FC5950"/>
    <w:rsid w:val="00FC59A3"/>
    <w:rsid w:val="00FC5A8E"/>
    <w:rsid w:val="00FC5EF1"/>
    <w:rsid w:val="00FC6995"/>
    <w:rsid w:val="00FC7FC9"/>
    <w:rsid w:val="00FD0069"/>
    <w:rsid w:val="00FD0A15"/>
    <w:rsid w:val="00FD0C1B"/>
    <w:rsid w:val="00FD101F"/>
    <w:rsid w:val="00FD129A"/>
    <w:rsid w:val="00FD7A09"/>
    <w:rsid w:val="00FD7C26"/>
    <w:rsid w:val="00FE0C82"/>
    <w:rsid w:val="00FE21A4"/>
    <w:rsid w:val="00FE3EDC"/>
    <w:rsid w:val="00FE584B"/>
    <w:rsid w:val="00FE5A31"/>
    <w:rsid w:val="00FE6AD2"/>
    <w:rsid w:val="00FF066F"/>
    <w:rsid w:val="00FF1607"/>
    <w:rsid w:val="00FF22A5"/>
    <w:rsid w:val="00FF27D7"/>
    <w:rsid w:val="00FF2BB2"/>
    <w:rsid w:val="00FF3E0E"/>
    <w:rsid w:val="00FF4300"/>
    <w:rsid w:val="00FF49EC"/>
    <w:rsid w:val="00FF4A7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2BB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52695C"/>
    <w:pPr>
      <w:keepNext/>
      <w:numPr>
        <w:ilvl w:val="1"/>
        <w:numId w:val="2"/>
      </w:numPr>
      <w:spacing w:before="240"/>
      <w:ind w:left="426" w:hanging="426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52695C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  <w:style w:type="character" w:customStyle="1" w:styleId="textChar">
    <w:name w:val="text Char"/>
    <w:link w:val="text"/>
    <w:locked/>
    <w:rsid w:val="00355BAE"/>
    <w:rPr>
      <w:rFonts w:ascii="Calibri" w:eastAsia="Times New Roman" w:hAnsi="Calibri" w:cs="Tahoma"/>
      <w:lang w:eastAsia="cs-CZ"/>
    </w:rPr>
  </w:style>
  <w:style w:type="paragraph" w:customStyle="1" w:styleId="text">
    <w:name w:val="text"/>
    <w:basedOn w:val="Normln"/>
    <w:link w:val="textChar"/>
    <w:qFormat/>
    <w:rsid w:val="00355BAE"/>
    <w:rPr>
      <w:rFonts w:ascii="Calibri" w:eastAsia="Times New Roman" w:hAnsi="Calibri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://josephine.proebiz.com" TargetMode="External"/><Relationship Id="rId10" Type="http://schemas.openxmlformats.org/officeDocument/2006/relationships/hyperlink" Target="mailto:monika.poslova@silnicelk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4619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 a zadávací dokumentace</dc:title>
  <dc:creator>Firichová Tereza</dc:creator>
  <cp:keywords>podlimitní veřejná zakázka; nákup techniky</cp:keywords>
  <cp:lastModifiedBy>Monika Poslová, Silnice LK a.s.</cp:lastModifiedBy>
  <cp:revision>7</cp:revision>
  <cp:lastPrinted>2021-11-22T17:29:00Z</cp:lastPrinted>
  <dcterms:created xsi:type="dcterms:W3CDTF">2026-04-17T11:57:00Z</dcterms:created>
  <dcterms:modified xsi:type="dcterms:W3CDTF">2026-04-21T14:20:00Z</dcterms:modified>
</cp:coreProperties>
</file>