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5D9E" w:rsidRPr="00A57D71" w:rsidRDefault="00205D9E" w:rsidP="00205D9E">
      <w:pPr>
        <w:spacing w:after="0"/>
        <w:jc w:val="right"/>
        <w:rPr>
          <w:rFonts w:cs="Arial"/>
          <w:b/>
          <w:szCs w:val="20"/>
        </w:rPr>
      </w:pPr>
      <w:r w:rsidRPr="00A57D71">
        <w:rPr>
          <w:rFonts w:cs="Arial"/>
          <w:b/>
          <w:szCs w:val="20"/>
        </w:rPr>
        <w:t xml:space="preserve">Príloha č. 1 </w:t>
      </w:r>
      <w:bookmarkStart w:id="0" w:name="_GoBack"/>
      <w:bookmarkEnd w:id="0"/>
      <w:r w:rsidRPr="00A57D71">
        <w:rPr>
          <w:rFonts w:cs="Arial"/>
          <w:b/>
          <w:szCs w:val="20"/>
        </w:rPr>
        <w:t>Výzvy: Návrh na plnenie kritérií hodnotenia</w:t>
      </w:r>
    </w:p>
    <w:p w:rsidR="00205D9E" w:rsidRPr="00A57D71" w:rsidRDefault="00205D9E" w:rsidP="00205D9E">
      <w:pPr>
        <w:spacing w:after="0"/>
        <w:jc w:val="both"/>
        <w:rPr>
          <w:rFonts w:cs="Arial"/>
          <w:szCs w:val="20"/>
        </w:rPr>
      </w:pPr>
    </w:p>
    <w:p w:rsidR="00205D9E" w:rsidRPr="00A57D71" w:rsidRDefault="00205D9E" w:rsidP="00205D9E">
      <w:pPr>
        <w:spacing w:after="0"/>
        <w:jc w:val="center"/>
        <w:rPr>
          <w:rFonts w:cs="Arial"/>
          <w:b/>
          <w:sz w:val="32"/>
          <w:szCs w:val="32"/>
        </w:rPr>
      </w:pPr>
      <w:r w:rsidRPr="00A57D71">
        <w:rPr>
          <w:rFonts w:cs="Arial"/>
          <w:b/>
          <w:sz w:val="32"/>
          <w:szCs w:val="32"/>
        </w:rPr>
        <w:t>Návrh na plnenie kritérií na hodnotenie ponúk</w:t>
      </w:r>
    </w:p>
    <w:p w:rsidR="00205D9E" w:rsidRPr="00A57D71" w:rsidRDefault="00205D9E" w:rsidP="00205D9E">
      <w:pPr>
        <w:spacing w:after="0"/>
        <w:jc w:val="center"/>
      </w:pPr>
    </w:p>
    <w:p w:rsidR="00205D9E" w:rsidRPr="00A57D71" w:rsidRDefault="00205D9E" w:rsidP="00205D9E">
      <w:pPr>
        <w:spacing w:after="0"/>
        <w:jc w:val="both"/>
        <w:rPr>
          <w:rFonts w:cs="Arial"/>
          <w:szCs w:val="20"/>
        </w:rPr>
      </w:pPr>
    </w:p>
    <w:p w:rsidR="00205D9E" w:rsidRPr="00A57D71" w:rsidRDefault="00205D9E" w:rsidP="00205D9E">
      <w:pPr>
        <w:spacing w:after="0"/>
        <w:jc w:val="both"/>
        <w:rPr>
          <w:rFonts w:cs="Arial"/>
          <w:szCs w:val="20"/>
        </w:rPr>
      </w:pPr>
      <w:r w:rsidRPr="00A57D71">
        <w:rPr>
          <w:rFonts w:cs="Arial"/>
          <w:b/>
          <w:szCs w:val="20"/>
        </w:rPr>
        <w:t xml:space="preserve">Predmet </w:t>
      </w:r>
      <w:r w:rsidRPr="00366FFC">
        <w:rPr>
          <w:rFonts w:cs="Arial"/>
          <w:b/>
          <w:szCs w:val="20"/>
        </w:rPr>
        <w:t xml:space="preserve">zákazky: </w:t>
      </w:r>
      <w:r w:rsidRPr="00366FFC">
        <w:rPr>
          <w:rFonts w:cs="Arial"/>
          <w:szCs w:val="20"/>
        </w:rPr>
        <w:t>Nákup kameniva pre OZ lesnej techniky - výzva č. 2</w:t>
      </w:r>
    </w:p>
    <w:p w:rsidR="00205D9E" w:rsidRPr="00A57D71" w:rsidRDefault="00205D9E" w:rsidP="00205D9E">
      <w:pPr>
        <w:spacing w:after="0"/>
        <w:jc w:val="both"/>
        <w:rPr>
          <w:rFonts w:cs="Arial"/>
          <w:szCs w:val="20"/>
        </w:rPr>
      </w:pPr>
    </w:p>
    <w:p w:rsidR="00205D9E" w:rsidRPr="00A57D71" w:rsidRDefault="00205D9E" w:rsidP="00205D9E">
      <w:pPr>
        <w:tabs>
          <w:tab w:val="left" w:pos="1350"/>
        </w:tabs>
        <w:spacing w:after="0"/>
        <w:jc w:val="both"/>
        <w:rPr>
          <w:rFonts w:cs="Arial"/>
          <w:b/>
          <w:szCs w:val="20"/>
        </w:rPr>
      </w:pPr>
      <w:r w:rsidRPr="00A57D71">
        <w:rPr>
          <w:rFonts w:cs="Arial"/>
          <w:b/>
          <w:szCs w:val="20"/>
        </w:rPr>
        <w:t xml:space="preserve">Údaje o uchádzačovi: </w:t>
      </w:r>
    </w:p>
    <w:p w:rsidR="00205D9E" w:rsidRPr="00A57D71" w:rsidRDefault="00205D9E" w:rsidP="00205D9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205D9E" w:rsidRPr="00A57D71" w:rsidTr="00DD4D48">
        <w:tc>
          <w:tcPr>
            <w:tcW w:w="1290" w:type="pct"/>
            <w:tcBorders>
              <w:top w:val="nil"/>
              <w:bottom w:val="nil"/>
              <w:right w:val="nil"/>
            </w:tcBorders>
            <w:shd w:val="clear" w:color="auto" w:fill="auto"/>
          </w:tcPr>
          <w:p w:rsidR="00205D9E" w:rsidRPr="00A57D71" w:rsidRDefault="00205D9E" w:rsidP="00DD4D48">
            <w:pPr>
              <w:spacing w:after="0" w:line="360" w:lineRule="auto"/>
              <w:rPr>
                <w:rFonts w:cs="Arial"/>
              </w:rPr>
            </w:pPr>
            <w:r w:rsidRPr="00A57D71">
              <w:rPr>
                <w:rFonts w:cs="Arial"/>
              </w:rPr>
              <w:t>Obchodné meno/názov:</w:t>
            </w:r>
          </w:p>
        </w:tc>
        <w:tc>
          <w:tcPr>
            <w:tcW w:w="3710" w:type="pct"/>
            <w:tcBorders>
              <w:left w:val="nil"/>
            </w:tcBorders>
            <w:shd w:val="clear" w:color="auto" w:fill="auto"/>
          </w:tcPr>
          <w:p w:rsidR="00205D9E" w:rsidRPr="00A57D71" w:rsidRDefault="00205D9E" w:rsidP="00DD4D48">
            <w:pPr>
              <w:spacing w:after="0" w:line="360" w:lineRule="auto"/>
              <w:jc w:val="both"/>
              <w:rPr>
                <w:rFonts w:cs="Arial"/>
                <w:b/>
                <w:sz w:val="22"/>
                <w:szCs w:val="22"/>
              </w:rPr>
            </w:pPr>
          </w:p>
        </w:tc>
      </w:tr>
      <w:tr w:rsidR="00205D9E" w:rsidRPr="00A57D71" w:rsidTr="00DD4D48">
        <w:tc>
          <w:tcPr>
            <w:tcW w:w="1290" w:type="pct"/>
            <w:tcBorders>
              <w:top w:val="nil"/>
              <w:bottom w:val="nil"/>
              <w:right w:val="nil"/>
            </w:tcBorders>
            <w:shd w:val="clear" w:color="auto" w:fill="auto"/>
          </w:tcPr>
          <w:p w:rsidR="00205D9E" w:rsidRPr="00A57D71" w:rsidRDefault="00205D9E" w:rsidP="00DD4D48">
            <w:pPr>
              <w:spacing w:after="0" w:line="360" w:lineRule="auto"/>
              <w:rPr>
                <w:rFonts w:cs="Arial"/>
              </w:rPr>
            </w:pPr>
            <w:r w:rsidRPr="00A57D71">
              <w:rPr>
                <w:rFonts w:cs="Arial"/>
              </w:rPr>
              <w:t>Sídlo:</w:t>
            </w:r>
          </w:p>
        </w:tc>
        <w:tc>
          <w:tcPr>
            <w:tcW w:w="3710" w:type="pct"/>
            <w:tcBorders>
              <w:left w:val="nil"/>
            </w:tcBorders>
            <w:shd w:val="clear" w:color="auto" w:fill="auto"/>
          </w:tcPr>
          <w:p w:rsidR="00205D9E" w:rsidRPr="00A57D71" w:rsidRDefault="00205D9E" w:rsidP="00DD4D48">
            <w:pPr>
              <w:spacing w:after="0" w:line="360" w:lineRule="auto"/>
              <w:jc w:val="both"/>
              <w:rPr>
                <w:rFonts w:cs="Arial"/>
              </w:rPr>
            </w:pPr>
          </w:p>
        </w:tc>
      </w:tr>
      <w:tr w:rsidR="00205D9E" w:rsidRPr="00A57D71" w:rsidTr="00DD4D48">
        <w:tc>
          <w:tcPr>
            <w:tcW w:w="1290" w:type="pct"/>
            <w:tcBorders>
              <w:top w:val="nil"/>
              <w:bottom w:val="nil"/>
              <w:right w:val="nil"/>
            </w:tcBorders>
            <w:shd w:val="clear" w:color="auto" w:fill="auto"/>
          </w:tcPr>
          <w:p w:rsidR="00205D9E" w:rsidRPr="00A57D71" w:rsidRDefault="00205D9E" w:rsidP="00DD4D48">
            <w:pPr>
              <w:spacing w:after="0" w:line="360" w:lineRule="auto"/>
              <w:rPr>
                <w:rFonts w:cs="Arial"/>
              </w:rPr>
            </w:pPr>
            <w:r w:rsidRPr="00A57D71">
              <w:rPr>
                <w:rFonts w:cs="Arial"/>
              </w:rPr>
              <w:t>IČO:</w:t>
            </w:r>
          </w:p>
        </w:tc>
        <w:tc>
          <w:tcPr>
            <w:tcW w:w="3710" w:type="pct"/>
            <w:tcBorders>
              <w:left w:val="nil"/>
            </w:tcBorders>
            <w:shd w:val="clear" w:color="auto" w:fill="auto"/>
          </w:tcPr>
          <w:p w:rsidR="00205D9E" w:rsidRPr="00A57D71" w:rsidRDefault="00205D9E" w:rsidP="00DD4D48">
            <w:pPr>
              <w:pStyle w:val="Pta"/>
              <w:spacing w:after="0" w:line="360" w:lineRule="auto"/>
              <w:jc w:val="both"/>
              <w:rPr>
                <w:rFonts w:cs="Arial"/>
                <w:i/>
                <w:lang w:eastAsia="cs-CZ"/>
              </w:rPr>
            </w:pPr>
          </w:p>
        </w:tc>
      </w:tr>
      <w:tr w:rsidR="00205D9E" w:rsidRPr="00A57D71" w:rsidTr="00DD4D48">
        <w:tc>
          <w:tcPr>
            <w:tcW w:w="1290" w:type="pct"/>
            <w:tcBorders>
              <w:top w:val="nil"/>
              <w:bottom w:val="nil"/>
              <w:right w:val="nil"/>
            </w:tcBorders>
            <w:shd w:val="clear" w:color="auto" w:fill="auto"/>
          </w:tcPr>
          <w:p w:rsidR="00205D9E" w:rsidRPr="00A57D71" w:rsidRDefault="00205D9E" w:rsidP="00DD4D48">
            <w:pPr>
              <w:spacing w:after="0" w:line="360" w:lineRule="auto"/>
              <w:rPr>
                <w:rFonts w:cs="Arial"/>
              </w:rPr>
            </w:pPr>
            <w:r w:rsidRPr="00A57D71">
              <w:rPr>
                <w:rFonts w:cs="Arial"/>
              </w:rPr>
              <w:t>DIČ:</w:t>
            </w:r>
          </w:p>
        </w:tc>
        <w:tc>
          <w:tcPr>
            <w:tcW w:w="3710" w:type="pct"/>
            <w:tcBorders>
              <w:left w:val="nil"/>
            </w:tcBorders>
            <w:shd w:val="clear" w:color="auto" w:fill="auto"/>
          </w:tcPr>
          <w:p w:rsidR="00205D9E" w:rsidRPr="00A57D71" w:rsidRDefault="00205D9E" w:rsidP="00DD4D48">
            <w:pPr>
              <w:spacing w:after="0" w:line="360" w:lineRule="auto"/>
              <w:jc w:val="both"/>
              <w:rPr>
                <w:rFonts w:cs="Arial"/>
                <w:i/>
                <w:lang w:eastAsia="cs-CZ"/>
              </w:rPr>
            </w:pPr>
          </w:p>
        </w:tc>
      </w:tr>
      <w:tr w:rsidR="00205D9E" w:rsidRPr="00A57D71" w:rsidTr="00DD4D48">
        <w:tc>
          <w:tcPr>
            <w:tcW w:w="1290" w:type="pct"/>
            <w:tcBorders>
              <w:top w:val="nil"/>
              <w:bottom w:val="nil"/>
              <w:right w:val="nil"/>
            </w:tcBorders>
            <w:shd w:val="clear" w:color="auto" w:fill="auto"/>
          </w:tcPr>
          <w:p w:rsidR="00205D9E" w:rsidRPr="00A57D71" w:rsidRDefault="00205D9E" w:rsidP="00DD4D48">
            <w:pPr>
              <w:spacing w:after="0" w:line="360" w:lineRule="auto"/>
              <w:rPr>
                <w:rFonts w:cs="Arial"/>
              </w:rPr>
            </w:pPr>
            <w:r w:rsidRPr="00A57D71">
              <w:rPr>
                <w:rFonts w:cs="Arial"/>
              </w:rPr>
              <w:t>IČ DPH:</w:t>
            </w:r>
          </w:p>
        </w:tc>
        <w:tc>
          <w:tcPr>
            <w:tcW w:w="3710" w:type="pct"/>
            <w:tcBorders>
              <w:left w:val="nil"/>
            </w:tcBorders>
            <w:shd w:val="clear" w:color="auto" w:fill="auto"/>
          </w:tcPr>
          <w:p w:rsidR="00205D9E" w:rsidRPr="00A57D71" w:rsidRDefault="00205D9E" w:rsidP="00DD4D48">
            <w:pPr>
              <w:spacing w:after="0" w:line="360" w:lineRule="auto"/>
              <w:jc w:val="both"/>
              <w:rPr>
                <w:rFonts w:cs="Arial"/>
                <w:i/>
                <w:lang w:eastAsia="cs-CZ"/>
              </w:rPr>
            </w:pPr>
          </w:p>
        </w:tc>
      </w:tr>
      <w:tr w:rsidR="00205D9E" w:rsidRPr="00A57D71" w:rsidTr="00DD4D48">
        <w:tc>
          <w:tcPr>
            <w:tcW w:w="1290" w:type="pct"/>
            <w:tcBorders>
              <w:top w:val="nil"/>
              <w:bottom w:val="nil"/>
              <w:right w:val="nil"/>
            </w:tcBorders>
            <w:shd w:val="clear" w:color="auto" w:fill="auto"/>
          </w:tcPr>
          <w:p w:rsidR="00205D9E" w:rsidRPr="00A57D71" w:rsidRDefault="00205D9E" w:rsidP="00DD4D48">
            <w:pPr>
              <w:spacing w:after="0" w:line="360" w:lineRule="auto"/>
              <w:rPr>
                <w:rFonts w:cs="Arial"/>
              </w:rPr>
            </w:pPr>
            <w:r w:rsidRPr="00A57D71">
              <w:rPr>
                <w:rFonts w:cs="Arial"/>
              </w:rPr>
              <w:t>Právne zastúpený:</w:t>
            </w:r>
          </w:p>
        </w:tc>
        <w:tc>
          <w:tcPr>
            <w:tcW w:w="3710" w:type="pct"/>
            <w:tcBorders>
              <w:left w:val="nil"/>
            </w:tcBorders>
            <w:shd w:val="clear" w:color="auto" w:fill="auto"/>
          </w:tcPr>
          <w:p w:rsidR="00205D9E" w:rsidRPr="00A57D71" w:rsidRDefault="00205D9E" w:rsidP="00DD4D48">
            <w:pPr>
              <w:spacing w:after="0" w:line="360" w:lineRule="auto"/>
              <w:jc w:val="both"/>
              <w:rPr>
                <w:rFonts w:cs="Arial"/>
              </w:rPr>
            </w:pPr>
          </w:p>
        </w:tc>
      </w:tr>
      <w:tr w:rsidR="00205D9E" w:rsidRPr="00A57D71" w:rsidTr="00DD4D48">
        <w:tc>
          <w:tcPr>
            <w:tcW w:w="1290" w:type="pct"/>
            <w:tcBorders>
              <w:top w:val="nil"/>
              <w:bottom w:val="nil"/>
              <w:right w:val="nil"/>
            </w:tcBorders>
            <w:shd w:val="clear" w:color="auto" w:fill="auto"/>
          </w:tcPr>
          <w:p w:rsidR="00205D9E" w:rsidRPr="00A57D71" w:rsidRDefault="00205D9E" w:rsidP="00DD4D48">
            <w:pPr>
              <w:spacing w:after="0" w:line="360" w:lineRule="auto"/>
              <w:rPr>
                <w:rFonts w:cs="Arial"/>
              </w:rPr>
            </w:pPr>
            <w:r w:rsidRPr="00A57D71">
              <w:rPr>
                <w:rFonts w:cs="Arial"/>
              </w:rPr>
              <w:t>Kontaktná osoba:</w:t>
            </w:r>
          </w:p>
        </w:tc>
        <w:tc>
          <w:tcPr>
            <w:tcW w:w="3710" w:type="pct"/>
            <w:tcBorders>
              <w:top w:val="nil"/>
              <w:left w:val="nil"/>
            </w:tcBorders>
            <w:shd w:val="clear" w:color="auto" w:fill="auto"/>
          </w:tcPr>
          <w:p w:rsidR="00205D9E" w:rsidRPr="00A57D71" w:rsidRDefault="00205D9E" w:rsidP="00DD4D48">
            <w:pPr>
              <w:spacing w:after="0" w:line="360" w:lineRule="auto"/>
              <w:jc w:val="both"/>
            </w:pPr>
          </w:p>
        </w:tc>
      </w:tr>
      <w:tr w:rsidR="00205D9E" w:rsidRPr="00A57D71" w:rsidTr="00DD4D48">
        <w:tc>
          <w:tcPr>
            <w:tcW w:w="1290" w:type="pct"/>
            <w:tcBorders>
              <w:top w:val="nil"/>
              <w:bottom w:val="nil"/>
              <w:right w:val="nil"/>
            </w:tcBorders>
            <w:shd w:val="clear" w:color="auto" w:fill="auto"/>
          </w:tcPr>
          <w:p w:rsidR="00205D9E" w:rsidRPr="00A57D71" w:rsidRDefault="00205D9E" w:rsidP="00DD4D48">
            <w:pPr>
              <w:spacing w:after="0" w:line="360" w:lineRule="auto"/>
              <w:rPr>
                <w:rFonts w:cs="Arial"/>
              </w:rPr>
            </w:pPr>
            <w:r w:rsidRPr="00A57D71">
              <w:rPr>
                <w:rFonts w:cs="Arial"/>
              </w:rPr>
              <w:t>Telefón:</w:t>
            </w:r>
          </w:p>
        </w:tc>
        <w:tc>
          <w:tcPr>
            <w:tcW w:w="3710" w:type="pct"/>
            <w:tcBorders>
              <w:left w:val="nil"/>
            </w:tcBorders>
            <w:shd w:val="clear" w:color="auto" w:fill="auto"/>
          </w:tcPr>
          <w:p w:rsidR="00205D9E" w:rsidRPr="00A57D71" w:rsidRDefault="00205D9E" w:rsidP="00DD4D48">
            <w:pPr>
              <w:spacing w:after="0" w:line="360" w:lineRule="auto"/>
              <w:jc w:val="both"/>
            </w:pPr>
          </w:p>
        </w:tc>
      </w:tr>
      <w:tr w:rsidR="00205D9E" w:rsidRPr="00A57D71" w:rsidTr="00DD4D48">
        <w:tc>
          <w:tcPr>
            <w:tcW w:w="1290" w:type="pct"/>
            <w:tcBorders>
              <w:top w:val="nil"/>
              <w:bottom w:val="nil"/>
              <w:right w:val="nil"/>
            </w:tcBorders>
            <w:shd w:val="clear" w:color="auto" w:fill="auto"/>
          </w:tcPr>
          <w:p w:rsidR="00205D9E" w:rsidRPr="00A57D71" w:rsidRDefault="00205D9E" w:rsidP="00DD4D48">
            <w:pPr>
              <w:spacing w:after="0" w:line="360" w:lineRule="auto"/>
              <w:rPr>
                <w:rFonts w:cs="Arial"/>
              </w:rPr>
            </w:pPr>
            <w:r w:rsidRPr="00A57D71">
              <w:rPr>
                <w:rFonts w:cs="Arial"/>
              </w:rPr>
              <w:t>E-mail:</w:t>
            </w:r>
          </w:p>
        </w:tc>
        <w:tc>
          <w:tcPr>
            <w:tcW w:w="3710" w:type="pct"/>
            <w:tcBorders>
              <w:left w:val="nil"/>
            </w:tcBorders>
            <w:shd w:val="clear" w:color="auto" w:fill="auto"/>
          </w:tcPr>
          <w:p w:rsidR="00205D9E" w:rsidRPr="00A57D71" w:rsidRDefault="00205D9E" w:rsidP="00DD4D48">
            <w:pPr>
              <w:spacing w:after="0" w:line="360" w:lineRule="auto"/>
              <w:jc w:val="both"/>
            </w:pPr>
          </w:p>
        </w:tc>
      </w:tr>
    </w:tbl>
    <w:p w:rsidR="00205D9E" w:rsidRPr="00A57D71" w:rsidRDefault="00205D9E" w:rsidP="00205D9E">
      <w:pPr>
        <w:spacing w:after="0"/>
        <w:jc w:val="both"/>
        <w:rPr>
          <w:rFonts w:cs="Arial"/>
          <w:szCs w:val="20"/>
        </w:rPr>
      </w:pPr>
    </w:p>
    <w:p w:rsidR="00205D9E" w:rsidRPr="00A57D71" w:rsidRDefault="00205D9E" w:rsidP="00205D9E">
      <w:pPr>
        <w:spacing w:after="0"/>
        <w:ind w:left="360"/>
        <w:jc w:val="both"/>
        <w:rPr>
          <w:rFonts w:cs="Arial"/>
          <w:szCs w:val="20"/>
        </w:rPr>
      </w:pPr>
    </w:p>
    <w:p w:rsidR="00205D9E" w:rsidRDefault="00205D9E" w:rsidP="00205D9E">
      <w:pPr>
        <w:numPr>
          <w:ilvl w:val="0"/>
          <w:numId w:val="1"/>
        </w:numPr>
        <w:spacing w:after="0"/>
        <w:jc w:val="both"/>
        <w:rPr>
          <w:rFonts w:cs="Arial"/>
          <w:szCs w:val="20"/>
        </w:rPr>
      </w:pPr>
      <w:r w:rsidRPr="00A57D71">
        <w:rPr>
          <w:rFonts w:cs="Arial"/>
          <w:szCs w:val="20"/>
        </w:rPr>
        <w:t>Kritérium 1: cena za realizáciu predmetu zákazky</w:t>
      </w:r>
    </w:p>
    <w:p w:rsidR="00205D9E" w:rsidRDefault="00205D9E" w:rsidP="00205D9E">
      <w:pPr>
        <w:spacing w:after="0"/>
        <w:jc w:val="both"/>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0"/>
        <w:gridCol w:w="2610"/>
        <w:gridCol w:w="1700"/>
        <w:gridCol w:w="1843"/>
        <w:gridCol w:w="1979"/>
      </w:tblGrid>
      <w:tr w:rsidR="00205D9E" w:rsidRPr="00673064" w:rsidTr="00DD4D48">
        <w:trPr>
          <w:trHeight w:val="876"/>
        </w:trPr>
        <w:tc>
          <w:tcPr>
            <w:tcW w:w="513" w:type="pct"/>
            <w:shd w:val="clear" w:color="auto" w:fill="FFFFFF" w:themeFill="background1"/>
            <w:vAlign w:val="bottom"/>
          </w:tcPr>
          <w:p w:rsidR="00205D9E" w:rsidRPr="00F97A59" w:rsidRDefault="00205D9E" w:rsidP="00DD4D48">
            <w:pPr>
              <w:autoSpaceDE w:val="0"/>
              <w:autoSpaceDN w:val="0"/>
              <w:adjustRightInd w:val="0"/>
              <w:jc w:val="center"/>
              <w:rPr>
                <w:rFonts w:cs="Arial"/>
                <w:b/>
                <w:szCs w:val="20"/>
              </w:rPr>
            </w:pPr>
          </w:p>
          <w:p w:rsidR="00205D9E" w:rsidRPr="00F97A59" w:rsidRDefault="00205D9E" w:rsidP="00DD4D48">
            <w:pPr>
              <w:autoSpaceDE w:val="0"/>
              <w:autoSpaceDN w:val="0"/>
              <w:adjustRightInd w:val="0"/>
              <w:jc w:val="center"/>
              <w:rPr>
                <w:rFonts w:cs="Arial"/>
                <w:b/>
                <w:szCs w:val="20"/>
              </w:rPr>
            </w:pPr>
            <w:r w:rsidRPr="00F97A59">
              <w:rPr>
                <w:rFonts w:cs="Arial"/>
                <w:b/>
                <w:szCs w:val="20"/>
              </w:rPr>
              <w:t>Číslo položky</w:t>
            </w:r>
          </w:p>
          <w:p w:rsidR="00205D9E" w:rsidRPr="00F97A59" w:rsidRDefault="00205D9E" w:rsidP="00DD4D48">
            <w:pPr>
              <w:autoSpaceDE w:val="0"/>
              <w:autoSpaceDN w:val="0"/>
              <w:adjustRightInd w:val="0"/>
              <w:jc w:val="center"/>
              <w:rPr>
                <w:rFonts w:cs="Arial"/>
                <w:b/>
                <w:szCs w:val="20"/>
              </w:rPr>
            </w:pPr>
          </w:p>
        </w:tc>
        <w:tc>
          <w:tcPr>
            <w:tcW w:w="1440" w:type="pct"/>
            <w:shd w:val="clear" w:color="auto" w:fill="FFFFFF" w:themeFill="background1"/>
            <w:vAlign w:val="center"/>
          </w:tcPr>
          <w:p w:rsidR="00205D9E" w:rsidRPr="00F97A59" w:rsidRDefault="00205D9E" w:rsidP="00DD4D48">
            <w:pPr>
              <w:autoSpaceDE w:val="0"/>
              <w:autoSpaceDN w:val="0"/>
              <w:adjustRightInd w:val="0"/>
              <w:jc w:val="center"/>
              <w:rPr>
                <w:rFonts w:cs="Arial"/>
                <w:b/>
                <w:szCs w:val="20"/>
              </w:rPr>
            </w:pPr>
            <w:r w:rsidRPr="00F97A59">
              <w:rPr>
                <w:rFonts w:cs="Arial"/>
                <w:b/>
                <w:szCs w:val="20"/>
              </w:rPr>
              <w:t>Názov položky</w:t>
            </w:r>
            <w:r>
              <w:rPr>
                <w:rFonts w:cs="Arial"/>
                <w:b/>
                <w:szCs w:val="20"/>
              </w:rPr>
              <w:t xml:space="preserve"> (frakcie)</w:t>
            </w:r>
          </w:p>
        </w:tc>
        <w:tc>
          <w:tcPr>
            <w:tcW w:w="938" w:type="pct"/>
            <w:shd w:val="clear" w:color="auto" w:fill="FFFFFF" w:themeFill="background1"/>
            <w:vAlign w:val="center"/>
          </w:tcPr>
          <w:p w:rsidR="00205D9E" w:rsidRDefault="00205D9E" w:rsidP="00DD4D48">
            <w:pPr>
              <w:autoSpaceDE w:val="0"/>
              <w:autoSpaceDN w:val="0"/>
              <w:adjustRightInd w:val="0"/>
              <w:spacing w:after="0"/>
              <w:jc w:val="center"/>
              <w:rPr>
                <w:rFonts w:cs="Arial"/>
                <w:b/>
                <w:szCs w:val="20"/>
              </w:rPr>
            </w:pPr>
            <w:r w:rsidRPr="00F97A59">
              <w:rPr>
                <w:rFonts w:cs="Arial"/>
                <w:b/>
                <w:szCs w:val="20"/>
              </w:rPr>
              <w:t>Merná jednotka/</w:t>
            </w:r>
          </w:p>
          <w:p w:rsidR="00205D9E" w:rsidRPr="00F97A59" w:rsidRDefault="00205D9E" w:rsidP="00DD4D48">
            <w:pPr>
              <w:autoSpaceDE w:val="0"/>
              <w:autoSpaceDN w:val="0"/>
              <w:adjustRightInd w:val="0"/>
              <w:jc w:val="center"/>
              <w:rPr>
                <w:rFonts w:cs="Arial"/>
                <w:b/>
                <w:szCs w:val="20"/>
              </w:rPr>
            </w:pPr>
            <w:r w:rsidRPr="00F97A59">
              <w:rPr>
                <w:rFonts w:cs="Arial"/>
                <w:b/>
                <w:szCs w:val="20"/>
              </w:rPr>
              <w:t>množstvo</w:t>
            </w:r>
          </w:p>
        </w:tc>
        <w:tc>
          <w:tcPr>
            <w:tcW w:w="1017" w:type="pct"/>
            <w:shd w:val="clear" w:color="auto" w:fill="FFFFFF" w:themeFill="background1"/>
            <w:vAlign w:val="center"/>
          </w:tcPr>
          <w:p w:rsidR="00205D9E" w:rsidRPr="00F97A59" w:rsidRDefault="00205D9E" w:rsidP="00DD4D48">
            <w:pPr>
              <w:autoSpaceDE w:val="0"/>
              <w:autoSpaceDN w:val="0"/>
              <w:adjustRightInd w:val="0"/>
              <w:jc w:val="center"/>
              <w:rPr>
                <w:rFonts w:cs="Arial"/>
                <w:b/>
                <w:szCs w:val="20"/>
              </w:rPr>
            </w:pPr>
            <w:r w:rsidRPr="00F97A59">
              <w:rPr>
                <w:rFonts w:cs="Arial"/>
                <w:b/>
                <w:szCs w:val="20"/>
              </w:rPr>
              <w:t>Jednotková cena bez DPH</w:t>
            </w:r>
            <w:r>
              <w:rPr>
                <w:rFonts w:cs="Arial"/>
                <w:b/>
                <w:szCs w:val="20"/>
              </w:rPr>
              <w:t xml:space="preserve"> </w:t>
            </w:r>
          </w:p>
        </w:tc>
        <w:tc>
          <w:tcPr>
            <w:tcW w:w="1092" w:type="pct"/>
            <w:shd w:val="clear" w:color="auto" w:fill="FFFFFF" w:themeFill="background1"/>
            <w:vAlign w:val="center"/>
          </w:tcPr>
          <w:p w:rsidR="00205D9E" w:rsidRPr="00F97A59" w:rsidRDefault="00205D9E" w:rsidP="00DD4D48">
            <w:pPr>
              <w:autoSpaceDE w:val="0"/>
              <w:autoSpaceDN w:val="0"/>
              <w:adjustRightInd w:val="0"/>
              <w:jc w:val="center"/>
              <w:rPr>
                <w:rFonts w:cs="Arial"/>
                <w:b/>
                <w:szCs w:val="20"/>
              </w:rPr>
            </w:pPr>
            <w:r>
              <w:rPr>
                <w:rFonts w:cs="Arial"/>
                <w:b/>
                <w:szCs w:val="20"/>
              </w:rPr>
              <w:t>Celková</w:t>
            </w:r>
            <w:r w:rsidRPr="00F97A59">
              <w:rPr>
                <w:rFonts w:cs="Arial"/>
                <w:b/>
                <w:szCs w:val="20"/>
              </w:rPr>
              <w:t xml:space="preserve"> cena </w:t>
            </w:r>
            <w:r>
              <w:rPr>
                <w:rFonts w:cs="Arial"/>
                <w:b/>
                <w:szCs w:val="20"/>
              </w:rPr>
              <w:t>bez</w:t>
            </w:r>
            <w:r w:rsidRPr="00F97A59">
              <w:rPr>
                <w:rFonts w:cs="Arial"/>
                <w:b/>
                <w:szCs w:val="20"/>
              </w:rPr>
              <w:t xml:space="preserve"> DPH</w:t>
            </w:r>
          </w:p>
        </w:tc>
      </w:tr>
      <w:tr w:rsidR="00205D9E" w:rsidRPr="00673064" w:rsidTr="00DD4D48">
        <w:trPr>
          <w:trHeight w:val="188"/>
        </w:trPr>
        <w:tc>
          <w:tcPr>
            <w:tcW w:w="513" w:type="pct"/>
            <w:vAlign w:val="center"/>
          </w:tcPr>
          <w:p w:rsidR="00205D9E" w:rsidRPr="00F97A59" w:rsidRDefault="00205D9E" w:rsidP="00DD4D48">
            <w:pPr>
              <w:autoSpaceDE w:val="0"/>
              <w:autoSpaceDN w:val="0"/>
              <w:adjustRightInd w:val="0"/>
              <w:spacing w:after="0"/>
              <w:jc w:val="center"/>
              <w:rPr>
                <w:rFonts w:cs="Arial"/>
                <w:szCs w:val="20"/>
              </w:rPr>
            </w:pPr>
            <w:r w:rsidRPr="00F97A59">
              <w:rPr>
                <w:rFonts w:cs="Arial"/>
                <w:szCs w:val="20"/>
              </w:rPr>
              <w:t>1.</w:t>
            </w:r>
          </w:p>
        </w:tc>
        <w:tc>
          <w:tcPr>
            <w:tcW w:w="1440" w:type="pct"/>
            <w:vAlign w:val="center"/>
          </w:tcPr>
          <w:p w:rsidR="00205D9E" w:rsidRPr="00F97A59" w:rsidRDefault="00205D9E" w:rsidP="00DD4D48">
            <w:pPr>
              <w:autoSpaceDE w:val="0"/>
              <w:autoSpaceDN w:val="0"/>
              <w:adjustRightInd w:val="0"/>
              <w:spacing w:after="0"/>
              <w:rPr>
                <w:rFonts w:cs="Arial"/>
                <w:szCs w:val="20"/>
              </w:rPr>
            </w:pPr>
            <w:r>
              <w:rPr>
                <w:rFonts w:cs="Arial"/>
                <w:szCs w:val="20"/>
              </w:rPr>
              <w:t>0/4</w:t>
            </w:r>
          </w:p>
        </w:tc>
        <w:tc>
          <w:tcPr>
            <w:tcW w:w="938" w:type="pct"/>
            <w:vAlign w:val="center"/>
          </w:tcPr>
          <w:p w:rsidR="00205D9E" w:rsidRPr="00F97A59" w:rsidRDefault="00205D9E" w:rsidP="00DD4D48">
            <w:pPr>
              <w:autoSpaceDE w:val="0"/>
              <w:autoSpaceDN w:val="0"/>
              <w:adjustRightInd w:val="0"/>
              <w:spacing w:after="0"/>
              <w:jc w:val="center"/>
              <w:rPr>
                <w:rFonts w:cs="Arial"/>
                <w:szCs w:val="20"/>
              </w:rPr>
            </w:pPr>
            <w:r>
              <w:rPr>
                <w:rFonts w:cs="Arial"/>
                <w:szCs w:val="20"/>
              </w:rPr>
              <w:t>100 ton</w:t>
            </w:r>
          </w:p>
        </w:tc>
        <w:tc>
          <w:tcPr>
            <w:tcW w:w="1017" w:type="pct"/>
            <w:vAlign w:val="center"/>
          </w:tcPr>
          <w:p w:rsidR="00205D9E" w:rsidRPr="00F97A59" w:rsidRDefault="00205D9E" w:rsidP="00DD4D48">
            <w:pPr>
              <w:autoSpaceDE w:val="0"/>
              <w:autoSpaceDN w:val="0"/>
              <w:adjustRightInd w:val="0"/>
              <w:spacing w:after="0"/>
              <w:jc w:val="center"/>
              <w:rPr>
                <w:rFonts w:cs="Arial"/>
                <w:szCs w:val="20"/>
                <w:highlight w:val="yellow"/>
              </w:rPr>
            </w:pPr>
            <w:r w:rsidRPr="00F97A59">
              <w:rPr>
                <w:rFonts w:cs="Arial"/>
                <w:szCs w:val="20"/>
                <w:highlight w:val="yellow"/>
              </w:rPr>
              <w:t>(uveďte)</w:t>
            </w:r>
          </w:p>
        </w:tc>
        <w:tc>
          <w:tcPr>
            <w:tcW w:w="1092" w:type="pct"/>
            <w:vAlign w:val="center"/>
          </w:tcPr>
          <w:p w:rsidR="00205D9E" w:rsidRPr="00F97A59" w:rsidRDefault="00205D9E" w:rsidP="00DD4D48">
            <w:pPr>
              <w:autoSpaceDE w:val="0"/>
              <w:autoSpaceDN w:val="0"/>
              <w:adjustRightInd w:val="0"/>
              <w:spacing w:after="0"/>
              <w:jc w:val="center"/>
              <w:rPr>
                <w:rFonts w:cs="Arial"/>
                <w:szCs w:val="20"/>
                <w:highlight w:val="yellow"/>
              </w:rPr>
            </w:pPr>
            <w:r w:rsidRPr="00F97A59">
              <w:rPr>
                <w:rFonts w:cs="Arial"/>
                <w:szCs w:val="20"/>
                <w:highlight w:val="yellow"/>
              </w:rPr>
              <w:t>(uveďte)</w:t>
            </w:r>
          </w:p>
        </w:tc>
      </w:tr>
      <w:tr w:rsidR="00205D9E" w:rsidRPr="00673064" w:rsidTr="00DD4D48">
        <w:trPr>
          <w:trHeight w:val="264"/>
        </w:trPr>
        <w:tc>
          <w:tcPr>
            <w:tcW w:w="513" w:type="pct"/>
            <w:vAlign w:val="center"/>
          </w:tcPr>
          <w:p w:rsidR="00205D9E" w:rsidRPr="00F97A59" w:rsidRDefault="00205D9E" w:rsidP="00DD4D48">
            <w:pPr>
              <w:autoSpaceDE w:val="0"/>
              <w:autoSpaceDN w:val="0"/>
              <w:adjustRightInd w:val="0"/>
              <w:spacing w:after="0"/>
              <w:jc w:val="center"/>
              <w:rPr>
                <w:rFonts w:cs="Arial"/>
                <w:szCs w:val="20"/>
              </w:rPr>
            </w:pPr>
            <w:r w:rsidRPr="00F97A59">
              <w:rPr>
                <w:rFonts w:cs="Arial"/>
                <w:szCs w:val="20"/>
              </w:rPr>
              <w:t>2.</w:t>
            </w:r>
          </w:p>
        </w:tc>
        <w:tc>
          <w:tcPr>
            <w:tcW w:w="1440" w:type="pct"/>
            <w:vAlign w:val="center"/>
          </w:tcPr>
          <w:p w:rsidR="00205D9E" w:rsidRPr="00F97A59" w:rsidRDefault="00205D9E" w:rsidP="00DD4D48">
            <w:pPr>
              <w:autoSpaceDE w:val="0"/>
              <w:autoSpaceDN w:val="0"/>
              <w:adjustRightInd w:val="0"/>
              <w:spacing w:after="0"/>
              <w:rPr>
                <w:rFonts w:cs="Arial"/>
                <w:szCs w:val="20"/>
              </w:rPr>
            </w:pPr>
            <w:r>
              <w:rPr>
                <w:rFonts w:cs="Arial"/>
                <w:szCs w:val="20"/>
              </w:rPr>
              <w:t>0/8</w:t>
            </w:r>
          </w:p>
        </w:tc>
        <w:tc>
          <w:tcPr>
            <w:tcW w:w="938" w:type="pct"/>
            <w:vAlign w:val="center"/>
          </w:tcPr>
          <w:p w:rsidR="00205D9E" w:rsidRPr="00F97A59" w:rsidRDefault="00205D9E" w:rsidP="00DD4D48">
            <w:pPr>
              <w:spacing w:after="0"/>
              <w:jc w:val="center"/>
              <w:rPr>
                <w:rFonts w:cs="Arial"/>
                <w:szCs w:val="20"/>
              </w:rPr>
            </w:pPr>
            <w:r>
              <w:rPr>
                <w:rFonts w:cs="Arial"/>
                <w:szCs w:val="20"/>
              </w:rPr>
              <w:t>500  ton</w:t>
            </w:r>
          </w:p>
        </w:tc>
        <w:tc>
          <w:tcPr>
            <w:tcW w:w="1017" w:type="pct"/>
            <w:vAlign w:val="center"/>
          </w:tcPr>
          <w:p w:rsidR="00205D9E" w:rsidRPr="00F97A59" w:rsidRDefault="00205D9E" w:rsidP="00DD4D48">
            <w:pPr>
              <w:autoSpaceDE w:val="0"/>
              <w:autoSpaceDN w:val="0"/>
              <w:adjustRightInd w:val="0"/>
              <w:spacing w:after="0"/>
              <w:jc w:val="center"/>
              <w:rPr>
                <w:rFonts w:cs="Arial"/>
                <w:szCs w:val="20"/>
                <w:highlight w:val="yellow"/>
              </w:rPr>
            </w:pPr>
            <w:r w:rsidRPr="00F97A59">
              <w:rPr>
                <w:rFonts w:cs="Arial"/>
                <w:szCs w:val="20"/>
                <w:highlight w:val="yellow"/>
              </w:rPr>
              <w:t>(uveďte)</w:t>
            </w:r>
          </w:p>
        </w:tc>
        <w:tc>
          <w:tcPr>
            <w:tcW w:w="1092" w:type="pct"/>
            <w:vAlign w:val="center"/>
          </w:tcPr>
          <w:p w:rsidR="00205D9E" w:rsidRPr="00F97A59" w:rsidRDefault="00205D9E" w:rsidP="00DD4D48">
            <w:pPr>
              <w:autoSpaceDE w:val="0"/>
              <w:autoSpaceDN w:val="0"/>
              <w:adjustRightInd w:val="0"/>
              <w:spacing w:after="0"/>
              <w:jc w:val="center"/>
              <w:rPr>
                <w:rFonts w:cs="Arial"/>
                <w:szCs w:val="20"/>
                <w:highlight w:val="yellow"/>
              </w:rPr>
            </w:pPr>
            <w:r w:rsidRPr="00F97A59">
              <w:rPr>
                <w:rFonts w:cs="Arial"/>
                <w:szCs w:val="20"/>
                <w:highlight w:val="yellow"/>
              </w:rPr>
              <w:t>(uveďte)</w:t>
            </w:r>
          </w:p>
        </w:tc>
      </w:tr>
      <w:tr w:rsidR="00205D9E" w:rsidRPr="00673064" w:rsidTr="00DD4D48">
        <w:trPr>
          <w:trHeight w:val="282"/>
        </w:trPr>
        <w:tc>
          <w:tcPr>
            <w:tcW w:w="513" w:type="pct"/>
            <w:vAlign w:val="center"/>
          </w:tcPr>
          <w:p w:rsidR="00205D9E" w:rsidRPr="00F97A59" w:rsidRDefault="00205D9E" w:rsidP="00DD4D48">
            <w:pPr>
              <w:autoSpaceDE w:val="0"/>
              <w:autoSpaceDN w:val="0"/>
              <w:adjustRightInd w:val="0"/>
              <w:spacing w:after="0"/>
              <w:jc w:val="center"/>
              <w:rPr>
                <w:rFonts w:cs="Arial"/>
                <w:szCs w:val="20"/>
              </w:rPr>
            </w:pPr>
            <w:r w:rsidRPr="00F97A59">
              <w:rPr>
                <w:rFonts w:cs="Arial"/>
                <w:szCs w:val="20"/>
              </w:rPr>
              <w:t>3.</w:t>
            </w:r>
          </w:p>
        </w:tc>
        <w:tc>
          <w:tcPr>
            <w:tcW w:w="1440" w:type="pct"/>
            <w:vAlign w:val="center"/>
          </w:tcPr>
          <w:p w:rsidR="00205D9E" w:rsidRPr="00F97A59" w:rsidRDefault="00205D9E" w:rsidP="00DD4D48">
            <w:pPr>
              <w:autoSpaceDE w:val="0"/>
              <w:autoSpaceDN w:val="0"/>
              <w:adjustRightInd w:val="0"/>
              <w:spacing w:after="0"/>
              <w:rPr>
                <w:rFonts w:cs="Arial"/>
                <w:szCs w:val="20"/>
              </w:rPr>
            </w:pPr>
            <w:r>
              <w:rPr>
                <w:rFonts w:cs="Arial"/>
                <w:szCs w:val="20"/>
              </w:rPr>
              <w:t>0/32</w:t>
            </w:r>
          </w:p>
        </w:tc>
        <w:tc>
          <w:tcPr>
            <w:tcW w:w="938" w:type="pct"/>
            <w:vAlign w:val="center"/>
          </w:tcPr>
          <w:p w:rsidR="00205D9E" w:rsidRPr="00F97A59" w:rsidRDefault="00205D9E" w:rsidP="00DD4D48">
            <w:pPr>
              <w:spacing w:after="0"/>
              <w:jc w:val="center"/>
              <w:rPr>
                <w:rFonts w:cs="Arial"/>
                <w:szCs w:val="20"/>
              </w:rPr>
            </w:pPr>
            <w:r>
              <w:rPr>
                <w:rFonts w:cs="Arial"/>
                <w:szCs w:val="20"/>
              </w:rPr>
              <w:t>2 500 ton</w:t>
            </w:r>
          </w:p>
        </w:tc>
        <w:tc>
          <w:tcPr>
            <w:tcW w:w="1017" w:type="pct"/>
            <w:vAlign w:val="center"/>
          </w:tcPr>
          <w:p w:rsidR="00205D9E" w:rsidRPr="00F97A59" w:rsidRDefault="00205D9E" w:rsidP="00DD4D48">
            <w:pPr>
              <w:autoSpaceDE w:val="0"/>
              <w:autoSpaceDN w:val="0"/>
              <w:adjustRightInd w:val="0"/>
              <w:spacing w:after="0"/>
              <w:jc w:val="center"/>
              <w:rPr>
                <w:rFonts w:cs="Arial"/>
                <w:szCs w:val="20"/>
                <w:highlight w:val="yellow"/>
              </w:rPr>
            </w:pPr>
            <w:r w:rsidRPr="00F97A59">
              <w:rPr>
                <w:rFonts w:cs="Arial"/>
                <w:szCs w:val="20"/>
                <w:highlight w:val="yellow"/>
              </w:rPr>
              <w:t>(uveďte)</w:t>
            </w:r>
          </w:p>
        </w:tc>
        <w:tc>
          <w:tcPr>
            <w:tcW w:w="1092" w:type="pct"/>
            <w:vAlign w:val="center"/>
          </w:tcPr>
          <w:p w:rsidR="00205D9E" w:rsidRPr="00F97A59" w:rsidRDefault="00205D9E" w:rsidP="00DD4D48">
            <w:pPr>
              <w:autoSpaceDE w:val="0"/>
              <w:autoSpaceDN w:val="0"/>
              <w:adjustRightInd w:val="0"/>
              <w:spacing w:after="0"/>
              <w:jc w:val="center"/>
              <w:rPr>
                <w:rFonts w:cs="Arial"/>
                <w:szCs w:val="20"/>
                <w:highlight w:val="yellow"/>
              </w:rPr>
            </w:pPr>
            <w:r w:rsidRPr="00F97A59">
              <w:rPr>
                <w:rFonts w:cs="Arial"/>
                <w:szCs w:val="20"/>
                <w:highlight w:val="yellow"/>
              </w:rPr>
              <w:t>(uveďte)</w:t>
            </w:r>
          </w:p>
        </w:tc>
      </w:tr>
      <w:tr w:rsidR="00205D9E" w:rsidRPr="00673064" w:rsidTr="00DD4D48">
        <w:trPr>
          <w:trHeight w:val="272"/>
        </w:trPr>
        <w:tc>
          <w:tcPr>
            <w:tcW w:w="513" w:type="pct"/>
            <w:vAlign w:val="center"/>
          </w:tcPr>
          <w:p w:rsidR="00205D9E" w:rsidRPr="00F97A59" w:rsidRDefault="00205D9E" w:rsidP="00DD4D48">
            <w:pPr>
              <w:autoSpaceDE w:val="0"/>
              <w:autoSpaceDN w:val="0"/>
              <w:adjustRightInd w:val="0"/>
              <w:spacing w:after="0"/>
              <w:jc w:val="center"/>
              <w:rPr>
                <w:rFonts w:cs="Arial"/>
                <w:szCs w:val="20"/>
              </w:rPr>
            </w:pPr>
            <w:r w:rsidRPr="00F97A59">
              <w:rPr>
                <w:rFonts w:cs="Arial"/>
                <w:szCs w:val="20"/>
              </w:rPr>
              <w:t>4.</w:t>
            </w:r>
          </w:p>
        </w:tc>
        <w:tc>
          <w:tcPr>
            <w:tcW w:w="1440" w:type="pct"/>
            <w:vAlign w:val="center"/>
          </w:tcPr>
          <w:p w:rsidR="00205D9E" w:rsidRPr="00F97A59" w:rsidRDefault="00205D9E" w:rsidP="00DD4D48">
            <w:pPr>
              <w:autoSpaceDE w:val="0"/>
              <w:autoSpaceDN w:val="0"/>
              <w:adjustRightInd w:val="0"/>
              <w:spacing w:after="0"/>
              <w:rPr>
                <w:rFonts w:cs="Arial"/>
                <w:szCs w:val="20"/>
              </w:rPr>
            </w:pPr>
            <w:r>
              <w:rPr>
                <w:rFonts w:cs="Arial"/>
                <w:szCs w:val="20"/>
              </w:rPr>
              <w:t>0/63</w:t>
            </w:r>
          </w:p>
        </w:tc>
        <w:tc>
          <w:tcPr>
            <w:tcW w:w="938" w:type="pct"/>
            <w:vAlign w:val="center"/>
          </w:tcPr>
          <w:p w:rsidR="00205D9E" w:rsidRPr="00F97A59" w:rsidRDefault="00205D9E" w:rsidP="00DD4D48">
            <w:pPr>
              <w:spacing w:after="0"/>
              <w:jc w:val="center"/>
              <w:rPr>
                <w:rFonts w:cs="Arial"/>
                <w:szCs w:val="20"/>
              </w:rPr>
            </w:pPr>
            <w:r>
              <w:rPr>
                <w:rFonts w:cs="Arial"/>
                <w:szCs w:val="20"/>
              </w:rPr>
              <w:t>9 000 ton</w:t>
            </w:r>
          </w:p>
        </w:tc>
        <w:tc>
          <w:tcPr>
            <w:tcW w:w="1017" w:type="pct"/>
            <w:vAlign w:val="center"/>
          </w:tcPr>
          <w:p w:rsidR="00205D9E" w:rsidRPr="00F97A59" w:rsidRDefault="00205D9E" w:rsidP="00DD4D48">
            <w:pPr>
              <w:autoSpaceDE w:val="0"/>
              <w:autoSpaceDN w:val="0"/>
              <w:adjustRightInd w:val="0"/>
              <w:spacing w:after="0"/>
              <w:jc w:val="center"/>
              <w:rPr>
                <w:rFonts w:cs="Arial"/>
                <w:szCs w:val="20"/>
                <w:highlight w:val="yellow"/>
              </w:rPr>
            </w:pPr>
            <w:r w:rsidRPr="00F97A59">
              <w:rPr>
                <w:rFonts w:cs="Arial"/>
                <w:szCs w:val="20"/>
                <w:highlight w:val="yellow"/>
              </w:rPr>
              <w:t>(uveďte)</w:t>
            </w:r>
          </w:p>
        </w:tc>
        <w:tc>
          <w:tcPr>
            <w:tcW w:w="1092" w:type="pct"/>
            <w:vAlign w:val="center"/>
          </w:tcPr>
          <w:p w:rsidR="00205D9E" w:rsidRPr="00F97A59" w:rsidRDefault="00205D9E" w:rsidP="00DD4D48">
            <w:pPr>
              <w:autoSpaceDE w:val="0"/>
              <w:autoSpaceDN w:val="0"/>
              <w:adjustRightInd w:val="0"/>
              <w:spacing w:after="0"/>
              <w:jc w:val="center"/>
              <w:rPr>
                <w:rFonts w:cs="Arial"/>
                <w:szCs w:val="20"/>
                <w:highlight w:val="yellow"/>
              </w:rPr>
            </w:pPr>
            <w:r w:rsidRPr="00F97A59">
              <w:rPr>
                <w:rFonts w:cs="Arial"/>
                <w:szCs w:val="20"/>
                <w:highlight w:val="yellow"/>
              </w:rPr>
              <w:t>(uveďte)</w:t>
            </w:r>
          </w:p>
        </w:tc>
      </w:tr>
      <w:tr w:rsidR="00205D9E" w:rsidRPr="00673064" w:rsidTr="00DD4D48">
        <w:trPr>
          <w:trHeight w:val="276"/>
        </w:trPr>
        <w:tc>
          <w:tcPr>
            <w:tcW w:w="513" w:type="pct"/>
            <w:vAlign w:val="center"/>
          </w:tcPr>
          <w:p w:rsidR="00205D9E" w:rsidRPr="00F97A59" w:rsidRDefault="00205D9E" w:rsidP="00DD4D48">
            <w:pPr>
              <w:autoSpaceDE w:val="0"/>
              <w:autoSpaceDN w:val="0"/>
              <w:adjustRightInd w:val="0"/>
              <w:spacing w:after="0"/>
              <w:jc w:val="center"/>
              <w:rPr>
                <w:rFonts w:cs="Arial"/>
                <w:szCs w:val="20"/>
              </w:rPr>
            </w:pPr>
            <w:r w:rsidRPr="00F97A59">
              <w:rPr>
                <w:rFonts w:cs="Arial"/>
                <w:szCs w:val="20"/>
              </w:rPr>
              <w:t>5.</w:t>
            </w:r>
          </w:p>
        </w:tc>
        <w:tc>
          <w:tcPr>
            <w:tcW w:w="1440" w:type="pct"/>
            <w:vAlign w:val="center"/>
          </w:tcPr>
          <w:p w:rsidR="00205D9E" w:rsidRPr="00F97A59" w:rsidRDefault="00205D9E" w:rsidP="00DD4D48">
            <w:pPr>
              <w:autoSpaceDE w:val="0"/>
              <w:autoSpaceDN w:val="0"/>
              <w:adjustRightInd w:val="0"/>
              <w:spacing w:after="0"/>
              <w:rPr>
                <w:rFonts w:cs="Arial"/>
                <w:szCs w:val="20"/>
              </w:rPr>
            </w:pPr>
            <w:r>
              <w:rPr>
                <w:rFonts w:cs="Arial"/>
                <w:szCs w:val="20"/>
              </w:rPr>
              <w:t>32/63</w:t>
            </w:r>
          </w:p>
        </w:tc>
        <w:tc>
          <w:tcPr>
            <w:tcW w:w="938" w:type="pct"/>
            <w:vAlign w:val="center"/>
          </w:tcPr>
          <w:p w:rsidR="00205D9E" w:rsidRPr="00F97A59" w:rsidRDefault="00205D9E" w:rsidP="00DD4D48">
            <w:pPr>
              <w:spacing w:after="0"/>
              <w:jc w:val="center"/>
              <w:rPr>
                <w:rFonts w:cs="Arial"/>
                <w:szCs w:val="20"/>
              </w:rPr>
            </w:pPr>
            <w:r>
              <w:rPr>
                <w:rFonts w:cs="Arial"/>
                <w:szCs w:val="20"/>
              </w:rPr>
              <w:t>400 ton</w:t>
            </w:r>
          </w:p>
        </w:tc>
        <w:tc>
          <w:tcPr>
            <w:tcW w:w="1017" w:type="pct"/>
            <w:vAlign w:val="center"/>
          </w:tcPr>
          <w:p w:rsidR="00205D9E" w:rsidRPr="00F97A59" w:rsidRDefault="00205D9E" w:rsidP="00DD4D48">
            <w:pPr>
              <w:autoSpaceDE w:val="0"/>
              <w:autoSpaceDN w:val="0"/>
              <w:adjustRightInd w:val="0"/>
              <w:spacing w:after="0"/>
              <w:jc w:val="center"/>
              <w:rPr>
                <w:rFonts w:cs="Arial"/>
                <w:szCs w:val="20"/>
                <w:highlight w:val="yellow"/>
              </w:rPr>
            </w:pPr>
            <w:r w:rsidRPr="00F97A59">
              <w:rPr>
                <w:rFonts w:cs="Arial"/>
                <w:szCs w:val="20"/>
                <w:highlight w:val="yellow"/>
              </w:rPr>
              <w:t>(uveďte)</w:t>
            </w:r>
          </w:p>
        </w:tc>
        <w:tc>
          <w:tcPr>
            <w:tcW w:w="1092" w:type="pct"/>
            <w:vAlign w:val="center"/>
          </w:tcPr>
          <w:p w:rsidR="00205D9E" w:rsidRPr="00F97A59" w:rsidRDefault="00205D9E" w:rsidP="00DD4D48">
            <w:pPr>
              <w:autoSpaceDE w:val="0"/>
              <w:autoSpaceDN w:val="0"/>
              <w:adjustRightInd w:val="0"/>
              <w:spacing w:after="0"/>
              <w:jc w:val="center"/>
              <w:rPr>
                <w:rFonts w:cs="Arial"/>
                <w:szCs w:val="20"/>
                <w:highlight w:val="yellow"/>
              </w:rPr>
            </w:pPr>
            <w:r w:rsidRPr="00F97A59">
              <w:rPr>
                <w:rFonts w:cs="Arial"/>
                <w:szCs w:val="20"/>
                <w:highlight w:val="yellow"/>
              </w:rPr>
              <w:t>(uveďte)</w:t>
            </w:r>
          </w:p>
        </w:tc>
      </w:tr>
      <w:tr w:rsidR="00205D9E" w:rsidRPr="00673064" w:rsidTr="00DD4D48">
        <w:trPr>
          <w:trHeight w:val="266"/>
        </w:trPr>
        <w:tc>
          <w:tcPr>
            <w:tcW w:w="513" w:type="pct"/>
            <w:vAlign w:val="center"/>
          </w:tcPr>
          <w:p w:rsidR="00205D9E" w:rsidRPr="00F97A59" w:rsidRDefault="00205D9E" w:rsidP="00DD4D48">
            <w:pPr>
              <w:autoSpaceDE w:val="0"/>
              <w:autoSpaceDN w:val="0"/>
              <w:adjustRightInd w:val="0"/>
              <w:spacing w:after="0"/>
              <w:jc w:val="center"/>
              <w:rPr>
                <w:rFonts w:cs="Arial"/>
                <w:szCs w:val="20"/>
              </w:rPr>
            </w:pPr>
            <w:r w:rsidRPr="00F97A59">
              <w:rPr>
                <w:rFonts w:cs="Arial"/>
                <w:szCs w:val="20"/>
              </w:rPr>
              <w:t>6.</w:t>
            </w:r>
          </w:p>
        </w:tc>
        <w:tc>
          <w:tcPr>
            <w:tcW w:w="1440" w:type="pct"/>
            <w:vAlign w:val="center"/>
          </w:tcPr>
          <w:p w:rsidR="00205D9E" w:rsidRPr="00F97A59" w:rsidRDefault="00205D9E" w:rsidP="00DD4D48">
            <w:pPr>
              <w:autoSpaceDE w:val="0"/>
              <w:autoSpaceDN w:val="0"/>
              <w:adjustRightInd w:val="0"/>
              <w:spacing w:after="0"/>
              <w:rPr>
                <w:rFonts w:cs="Arial"/>
                <w:szCs w:val="20"/>
              </w:rPr>
            </w:pPr>
            <w:r>
              <w:rPr>
                <w:rFonts w:cs="Arial"/>
                <w:szCs w:val="20"/>
              </w:rPr>
              <w:t>63/125</w:t>
            </w:r>
          </w:p>
        </w:tc>
        <w:tc>
          <w:tcPr>
            <w:tcW w:w="938" w:type="pct"/>
            <w:vAlign w:val="center"/>
          </w:tcPr>
          <w:p w:rsidR="00205D9E" w:rsidRPr="00F97A59" w:rsidRDefault="00205D9E" w:rsidP="00DD4D48">
            <w:pPr>
              <w:spacing w:after="0"/>
              <w:jc w:val="center"/>
              <w:rPr>
                <w:rFonts w:cs="Arial"/>
                <w:szCs w:val="20"/>
              </w:rPr>
            </w:pPr>
            <w:r>
              <w:rPr>
                <w:rFonts w:cs="Arial"/>
                <w:szCs w:val="20"/>
              </w:rPr>
              <w:t>2 000 ton</w:t>
            </w:r>
          </w:p>
        </w:tc>
        <w:tc>
          <w:tcPr>
            <w:tcW w:w="1017" w:type="pct"/>
            <w:vAlign w:val="center"/>
          </w:tcPr>
          <w:p w:rsidR="00205D9E" w:rsidRPr="00F97A59" w:rsidRDefault="00205D9E" w:rsidP="00DD4D48">
            <w:pPr>
              <w:autoSpaceDE w:val="0"/>
              <w:autoSpaceDN w:val="0"/>
              <w:adjustRightInd w:val="0"/>
              <w:spacing w:after="0"/>
              <w:jc w:val="center"/>
              <w:rPr>
                <w:rFonts w:cs="Arial"/>
                <w:szCs w:val="20"/>
                <w:highlight w:val="yellow"/>
              </w:rPr>
            </w:pPr>
            <w:r w:rsidRPr="00F97A59">
              <w:rPr>
                <w:rFonts w:cs="Arial"/>
                <w:szCs w:val="20"/>
                <w:highlight w:val="yellow"/>
              </w:rPr>
              <w:t>(uveďte)</w:t>
            </w:r>
          </w:p>
        </w:tc>
        <w:tc>
          <w:tcPr>
            <w:tcW w:w="1092" w:type="pct"/>
            <w:vAlign w:val="center"/>
          </w:tcPr>
          <w:p w:rsidR="00205D9E" w:rsidRPr="00F97A59" w:rsidRDefault="00205D9E" w:rsidP="00DD4D48">
            <w:pPr>
              <w:autoSpaceDE w:val="0"/>
              <w:autoSpaceDN w:val="0"/>
              <w:adjustRightInd w:val="0"/>
              <w:spacing w:after="0"/>
              <w:jc w:val="center"/>
              <w:rPr>
                <w:rFonts w:cs="Arial"/>
                <w:szCs w:val="20"/>
                <w:highlight w:val="yellow"/>
              </w:rPr>
            </w:pPr>
            <w:r w:rsidRPr="00F97A59">
              <w:rPr>
                <w:rFonts w:cs="Arial"/>
                <w:szCs w:val="20"/>
                <w:highlight w:val="yellow"/>
              </w:rPr>
              <w:t>(uveďte)</w:t>
            </w:r>
          </w:p>
        </w:tc>
      </w:tr>
      <w:tr w:rsidR="00205D9E" w:rsidRPr="00673064" w:rsidTr="00DD4D48">
        <w:trPr>
          <w:trHeight w:val="266"/>
        </w:trPr>
        <w:tc>
          <w:tcPr>
            <w:tcW w:w="513" w:type="pct"/>
            <w:vAlign w:val="center"/>
          </w:tcPr>
          <w:p w:rsidR="00205D9E" w:rsidRPr="00F97A59" w:rsidRDefault="00205D9E" w:rsidP="00DD4D48">
            <w:pPr>
              <w:autoSpaceDE w:val="0"/>
              <w:autoSpaceDN w:val="0"/>
              <w:adjustRightInd w:val="0"/>
              <w:spacing w:after="0"/>
              <w:jc w:val="center"/>
              <w:rPr>
                <w:rFonts w:cs="Arial"/>
                <w:szCs w:val="20"/>
              </w:rPr>
            </w:pPr>
            <w:r>
              <w:rPr>
                <w:rFonts w:cs="Arial"/>
                <w:szCs w:val="20"/>
              </w:rPr>
              <w:t>7.</w:t>
            </w:r>
          </w:p>
        </w:tc>
        <w:tc>
          <w:tcPr>
            <w:tcW w:w="1440" w:type="pct"/>
            <w:vAlign w:val="center"/>
          </w:tcPr>
          <w:p w:rsidR="00205D9E" w:rsidRDefault="00205D9E" w:rsidP="00DD4D48">
            <w:pPr>
              <w:autoSpaceDE w:val="0"/>
              <w:autoSpaceDN w:val="0"/>
              <w:adjustRightInd w:val="0"/>
              <w:spacing w:after="0"/>
              <w:rPr>
                <w:rFonts w:cs="Arial"/>
                <w:szCs w:val="20"/>
              </w:rPr>
            </w:pPr>
            <w:r>
              <w:t>Lomový kameň upravený (murovanie čiel priepustov)</w:t>
            </w:r>
          </w:p>
        </w:tc>
        <w:tc>
          <w:tcPr>
            <w:tcW w:w="938" w:type="pct"/>
            <w:vAlign w:val="center"/>
          </w:tcPr>
          <w:p w:rsidR="00205D9E" w:rsidRDefault="00205D9E" w:rsidP="00DD4D48">
            <w:pPr>
              <w:spacing w:after="0"/>
              <w:jc w:val="center"/>
              <w:rPr>
                <w:rFonts w:cs="Arial"/>
                <w:szCs w:val="20"/>
              </w:rPr>
            </w:pPr>
            <w:r>
              <w:rPr>
                <w:rFonts w:cs="Arial"/>
                <w:szCs w:val="20"/>
              </w:rPr>
              <w:t>500 ton</w:t>
            </w:r>
          </w:p>
        </w:tc>
        <w:tc>
          <w:tcPr>
            <w:tcW w:w="1017" w:type="pct"/>
            <w:vAlign w:val="center"/>
          </w:tcPr>
          <w:p w:rsidR="00205D9E" w:rsidRPr="00F97A59" w:rsidRDefault="00205D9E" w:rsidP="00DD4D48">
            <w:pPr>
              <w:autoSpaceDE w:val="0"/>
              <w:autoSpaceDN w:val="0"/>
              <w:adjustRightInd w:val="0"/>
              <w:spacing w:after="0"/>
              <w:jc w:val="center"/>
              <w:rPr>
                <w:rFonts w:cs="Arial"/>
                <w:szCs w:val="20"/>
                <w:highlight w:val="yellow"/>
              </w:rPr>
            </w:pPr>
            <w:r w:rsidRPr="00F97A59">
              <w:rPr>
                <w:rFonts w:cs="Arial"/>
                <w:szCs w:val="20"/>
                <w:highlight w:val="yellow"/>
              </w:rPr>
              <w:t>(uveďte)</w:t>
            </w:r>
          </w:p>
        </w:tc>
        <w:tc>
          <w:tcPr>
            <w:tcW w:w="1092" w:type="pct"/>
            <w:vAlign w:val="center"/>
          </w:tcPr>
          <w:p w:rsidR="00205D9E" w:rsidRPr="00F97A59" w:rsidRDefault="00205D9E" w:rsidP="00DD4D48">
            <w:pPr>
              <w:autoSpaceDE w:val="0"/>
              <w:autoSpaceDN w:val="0"/>
              <w:adjustRightInd w:val="0"/>
              <w:spacing w:after="0"/>
              <w:jc w:val="center"/>
              <w:rPr>
                <w:rFonts w:cs="Arial"/>
                <w:szCs w:val="20"/>
                <w:highlight w:val="yellow"/>
              </w:rPr>
            </w:pPr>
            <w:r w:rsidRPr="00F97A59">
              <w:rPr>
                <w:rFonts w:cs="Arial"/>
                <w:szCs w:val="20"/>
                <w:highlight w:val="yellow"/>
              </w:rPr>
              <w:t>(uveďte)</w:t>
            </w:r>
          </w:p>
        </w:tc>
      </w:tr>
      <w:tr w:rsidR="00205D9E" w:rsidRPr="00673064" w:rsidTr="00DD4D48">
        <w:trPr>
          <w:trHeight w:val="718"/>
        </w:trPr>
        <w:tc>
          <w:tcPr>
            <w:tcW w:w="2891" w:type="pct"/>
            <w:gridSpan w:val="3"/>
            <w:shd w:val="clear" w:color="auto" w:fill="FFFFFF" w:themeFill="background1"/>
            <w:vAlign w:val="center"/>
          </w:tcPr>
          <w:p w:rsidR="00205D9E" w:rsidRPr="00F97A59" w:rsidRDefault="00205D9E" w:rsidP="00DD4D48">
            <w:pPr>
              <w:pStyle w:val="Default"/>
              <w:jc w:val="right"/>
              <w:rPr>
                <w:color w:val="auto"/>
                <w:sz w:val="20"/>
                <w:szCs w:val="20"/>
              </w:rPr>
            </w:pPr>
            <w:r w:rsidRPr="00F97A59">
              <w:rPr>
                <w:color w:val="auto"/>
                <w:sz w:val="20"/>
                <w:szCs w:val="20"/>
              </w:rPr>
              <w:t xml:space="preserve">Celková cena za </w:t>
            </w:r>
            <w:r>
              <w:rPr>
                <w:color w:val="auto"/>
                <w:sz w:val="20"/>
                <w:szCs w:val="20"/>
              </w:rPr>
              <w:t xml:space="preserve">realizáciu </w:t>
            </w:r>
            <w:r w:rsidRPr="00F97A59">
              <w:rPr>
                <w:color w:val="auto"/>
                <w:sz w:val="20"/>
                <w:szCs w:val="20"/>
              </w:rPr>
              <w:t>predmet</w:t>
            </w:r>
            <w:r>
              <w:rPr>
                <w:color w:val="auto"/>
                <w:sz w:val="20"/>
                <w:szCs w:val="20"/>
              </w:rPr>
              <w:t>u</w:t>
            </w:r>
            <w:r w:rsidRPr="00F97A59">
              <w:rPr>
                <w:color w:val="auto"/>
                <w:sz w:val="20"/>
                <w:szCs w:val="20"/>
              </w:rPr>
              <w:t xml:space="preserve"> zákazky v EUR bez DPH</w:t>
            </w:r>
          </w:p>
          <w:p w:rsidR="00205D9E" w:rsidRPr="00F97A59" w:rsidRDefault="00205D9E" w:rsidP="00DD4D48">
            <w:pPr>
              <w:spacing w:after="0"/>
              <w:jc w:val="right"/>
              <w:rPr>
                <w:rFonts w:cs="Arial"/>
                <w:szCs w:val="20"/>
              </w:rPr>
            </w:pPr>
            <w:r w:rsidRPr="00F97A59">
              <w:rPr>
                <w:rFonts w:cs="Arial"/>
                <w:szCs w:val="20"/>
              </w:rPr>
              <w:t xml:space="preserve">(súčet položiek č. 1 až č. </w:t>
            </w:r>
            <w:r>
              <w:rPr>
                <w:rFonts w:cs="Arial"/>
                <w:szCs w:val="20"/>
              </w:rPr>
              <w:t>7</w:t>
            </w:r>
            <w:r w:rsidRPr="00F97A59">
              <w:rPr>
                <w:rFonts w:cs="Arial"/>
                <w:szCs w:val="20"/>
              </w:rPr>
              <w:t>)</w:t>
            </w:r>
          </w:p>
        </w:tc>
        <w:tc>
          <w:tcPr>
            <w:tcW w:w="2109" w:type="pct"/>
            <w:gridSpan w:val="2"/>
            <w:shd w:val="clear" w:color="auto" w:fill="FFFFFF" w:themeFill="background1"/>
            <w:vAlign w:val="center"/>
          </w:tcPr>
          <w:p w:rsidR="00205D9E" w:rsidRPr="00F97A59" w:rsidRDefault="00205D9E" w:rsidP="00DD4D48">
            <w:pPr>
              <w:spacing w:after="0"/>
              <w:jc w:val="center"/>
              <w:rPr>
                <w:rFonts w:cs="Arial"/>
                <w:szCs w:val="20"/>
                <w:highlight w:val="yellow"/>
              </w:rPr>
            </w:pPr>
            <w:r w:rsidRPr="00F97A59">
              <w:rPr>
                <w:rFonts w:cs="Arial"/>
                <w:szCs w:val="20"/>
                <w:highlight w:val="yellow"/>
              </w:rPr>
              <w:t>(uveďte)</w:t>
            </w:r>
          </w:p>
        </w:tc>
      </w:tr>
      <w:tr w:rsidR="00205D9E" w:rsidRPr="00673064" w:rsidTr="00DD4D48">
        <w:trPr>
          <w:trHeight w:val="559"/>
        </w:trPr>
        <w:tc>
          <w:tcPr>
            <w:tcW w:w="2891" w:type="pct"/>
            <w:gridSpan w:val="3"/>
            <w:shd w:val="clear" w:color="auto" w:fill="FFFFFF" w:themeFill="background1"/>
            <w:vAlign w:val="center"/>
          </w:tcPr>
          <w:p w:rsidR="00205D9E" w:rsidRPr="00F97A59" w:rsidRDefault="00205D9E" w:rsidP="00DD4D48">
            <w:pPr>
              <w:spacing w:after="0"/>
              <w:jc w:val="right"/>
              <w:rPr>
                <w:rFonts w:cs="Arial"/>
                <w:szCs w:val="20"/>
              </w:rPr>
            </w:pPr>
            <w:r w:rsidRPr="00F97A59">
              <w:rPr>
                <w:rFonts w:cs="Arial"/>
                <w:szCs w:val="20"/>
              </w:rPr>
              <w:t>DPH</w:t>
            </w:r>
          </w:p>
        </w:tc>
        <w:tc>
          <w:tcPr>
            <w:tcW w:w="2109" w:type="pct"/>
            <w:gridSpan w:val="2"/>
            <w:shd w:val="clear" w:color="auto" w:fill="FFFFFF" w:themeFill="background1"/>
            <w:vAlign w:val="center"/>
          </w:tcPr>
          <w:p w:rsidR="00205D9E" w:rsidRPr="00F97A59" w:rsidRDefault="00205D9E" w:rsidP="00DD4D48">
            <w:pPr>
              <w:spacing w:after="0"/>
              <w:jc w:val="center"/>
              <w:rPr>
                <w:rFonts w:cs="Arial"/>
                <w:szCs w:val="20"/>
                <w:highlight w:val="yellow"/>
              </w:rPr>
            </w:pPr>
            <w:r w:rsidRPr="00F97A59">
              <w:rPr>
                <w:rFonts w:cs="Arial"/>
                <w:szCs w:val="20"/>
                <w:highlight w:val="yellow"/>
              </w:rPr>
              <w:t>(uveďte)</w:t>
            </w:r>
          </w:p>
        </w:tc>
      </w:tr>
      <w:tr w:rsidR="00205D9E" w:rsidRPr="00673064" w:rsidTr="00DD4D48">
        <w:trPr>
          <w:trHeight w:val="695"/>
        </w:trPr>
        <w:tc>
          <w:tcPr>
            <w:tcW w:w="2891" w:type="pct"/>
            <w:gridSpan w:val="3"/>
            <w:shd w:val="clear" w:color="auto" w:fill="FFFFFF" w:themeFill="background1"/>
            <w:vAlign w:val="center"/>
          </w:tcPr>
          <w:p w:rsidR="00205D9E" w:rsidRPr="00F97A59" w:rsidRDefault="00205D9E" w:rsidP="00DD4D48">
            <w:pPr>
              <w:pStyle w:val="Default"/>
              <w:jc w:val="right"/>
              <w:rPr>
                <w:color w:val="auto"/>
                <w:sz w:val="20"/>
                <w:szCs w:val="20"/>
              </w:rPr>
            </w:pPr>
            <w:r w:rsidRPr="00F97A59">
              <w:rPr>
                <w:color w:val="auto"/>
                <w:sz w:val="20"/>
                <w:szCs w:val="20"/>
              </w:rPr>
              <w:t xml:space="preserve">Celková cena za </w:t>
            </w:r>
            <w:r>
              <w:rPr>
                <w:color w:val="auto"/>
                <w:sz w:val="20"/>
                <w:szCs w:val="20"/>
              </w:rPr>
              <w:t xml:space="preserve">realizáciu </w:t>
            </w:r>
            <w:r w:rsidRPr="00F97A59">
              <w:rPr>
                <w:color w:val="auto"/>
                <w:sz w:val="20"/>
                <w:szCs w:val="20"/>
              </w:rPr>
              <w:t>predmet</w:t>
            </w:r>
            <w:r>
              <w:rPr>
                <w:color w:val="auto"/>
                <w:sz w:val="20"/>
                <w:szCs w:val="20"/>
              </w:rPr>
              <w:t>u</w:t>
            </w:r>
            <w:r w:rsidRPr="00F97A59">
              <w:rPr>
                <w:color w:val="auto"/>
                <w:sz w:val="20"/>
                <w:szCs w:val="20"/>
              </w:rPr>
              <w:t xml:space="preserve"> zákazky v EUR s DPH</w:t>
            </w:r>
          </w:p>
          <w:p w:rsidR="00205D9E" w:rsidRPr="00F97A59" w:rsidRDefault="00205D9E" w:rsidP="00DD4D48">
            <w:pPr>
              <w:spacing w:after="0"/>
              <w:jc w:val="right"/>
              <w:rPr>
                <w:rFonts w:cs="Arial"/>
                <w:szCs w:val="20"/>
              </w:rPr>
            </w:pPr>
            <w:r w:rsidRPr="00F97A59">
              <w:rPr>
                <w:rFonts w:cs="Arial"/>
                <w:szCs w:val="20"/>
              </w:rPr>
              <w:t xml:space="preserve">(súčet položiek č. 1 až č. </w:t>
            </w:r>
            <w:r>
              <w:rPr>
                <w:rFonts w:cs="Arial"/>
                <w:szCs w:val="20"/>
              </w:rPr>
              <w:t>7</w:t>
            </w:r>
            <w:r w:rsidRPr="00F97A59">
              <w:rPr>
                <w:rFonts w:cs="Arial"/>
                <w:szCs w:val="20"/>
              </w:rPr>
              <w:t>)</w:t>
            </w:r>
          </w:p>
        </w:tc>
        <w:tc>
          <w:tcPr>
            <w:tcW w:w="2109" w:type="pct"/>
            <w:gridSpan w:val="2"/>
            <w:shd w:val="clear" w:color="auto" w:fill="FFFFFF" w:themeFill="background1"/>
            <w:vAlign w:val="center"/>
          </w:tcPr>
          <w:p w:rsidR="00205D9E" w:rsidRPr="00F97A59" w:rsidRDefault="00205D9E" w:rsidP="00DD4D48">
            <w:pPr>
              <w:spacing w:after="0"/>
              <w:jc w:val="center"/>
              <w:rPr>
                <w:rFonts w:cs="Arial"/>
                <w:szCs w:val="20"/>
                <w:highlight w:val="yellow"/>
              </w:rPr>
            </w:pPr>
            <w:r w:rsidRPr="00F97A59">
              <w:rPr>
                <w:rFonts w:cs="Arial"/>
                <w:szCs w:val="20"/>
                <w:highlight w:val="yellow"/>
              </w:rPr>
              <w:t>(uveďte)</w:t>
            </w:r>
          </w:p>
        </w:tc>
      </w:tr>
    </w:tbl>
    <w:p w:rsidR="00205D9E" w:rsidRPr="00A57D71" w:rsidRDefault="00205D9E" w:rsidP="00205D9E">
      <w:pPr>
        <w:spacing w:after="0"/>
        <w:jc w:val="both"/>
        <w:rPr>
          <w:rFonts w:cs="Arial"/>
          <w:szCs w:val="20"/>
        </w:rPr>
      </w:pPr>
    </w:p>
    <w:p w:rsidR="00205D9E" w:rsidRPr="00A57D71" w:rsidRDefault="00205D9E" w:rsidP="00205D9E">
      <w:pPr>
        <w:spacing w:after="0"/>
        <w:jc w:val="both"/>
        <w:rPr>
          <w:rFonts w:cs="Arial"/>
          <w:sz w:val="18"/>
          <w:szCs w:val="18"/>
        </w:rPr>
      </w:pPr>
      <w:r w:rsidRPr="00A57D71">
        <w:rPr>
          <w:rFonts w:cs="Arial"/>
          <w:sz w:val="18"/>
          <w:szCs w:val="18"/>
        </w:rPr>
        <w:t>(pozn.: Ak uchádzač nie je platcom DPH, upozorní - "Nie som platca DPH").</w:t>
      </w:r>
    </w:p>
    <w:p w:rsidR="00205D9E" w:rsidRDefault="00205D9E" w:rsidP="00205D9E">
      <w:pPr>
        <w:spacing w:after="0"/>
        <w:jc w:val="both"/>
        <w:rPr>
          <w:rFonts w:cs="Arial"/>
          <w:sz w:val="18"/>
          <w:szCs w:val="18"/>
        </w:rPr>
      </w:pPr>
    </w:p>
    <w:p w:rsidR="00205D9E" w:rsidRDefault="00205D9E" w:rsidP="00205D9E">
      <w:pPr>
        <w:spacing w:after="0"/>
        <w:jc w:val="both"/>
        <w:rPr>
          <w:rFonts w:cs="Arial"/>
          <w:sz w:val="18"/>
          <w:szCs w:val="18"/>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205D9E" w:rsidRPr="00A57D71" w:rsidTr="00DD4D48">
        <w:trPr>
          <w:trHeight w:val="68"/>
        </w:trPr>
        <w:tc>
          <w:tcPr>
            <w:tcW w:w="935" w:type="pct"/>
            <w:tcBorders>
              <w:top w:val="single" w:sz="5" w:space="0" w:color="000000"/>
              <w:left w:val="single" w:sz="5" w:space="0" w:color="000000"/>
              <w:bottom w:val="single" w:sz="5" w:space="0" w:color="000000"/>
              <w:right w:val="single" w:sz="5" w:space="0" w:color="000000"/>
            </w:tcBorders>
          </w:tcPr>
          <w:p w:rsidR="00205D9E" w:rsidRPr="00A57D71" w:rsidRDefault="00205D9E" w:rsidP="00DD4D48">
            <w:pPr>
              <w:spacing w:after="0" w:line="480" w:lineRule="auto"/>
              <w:jc w:val="center"/>
              <w:rPr>
                <w:rFonts w:cs="Arial"/>
                <w:b/>
                <w:szCs w:val="20"/>
              </w:rPr>
            </w:pPr>
            <w:r w:rsidRPr="00A57D71">
              <w:rPr>
                <w:rFonts w:cs="Arial"/>
                <w:b/>
                <w:szCs w:val="20"/>
              </w:rPr>
              <w:lastRenderedPageBreak/>
              <w:t>Názov lomu:</w:t>
            </w:r>
          </w:p>
        </w:tc>
        <w:tc>
          <w:tcPr>
            <w:tcW w:w="4065" w:type="pct"/>
            <w:tcBorders>
              <w:top w:val="single" w:sz="5" w:space="0" w:color="000000"/>
              <w:left w:val="single" w:sz="5" w:space="0" w:color="000000"/>
              <w:bottom w:val="single" w:sz="5" w:space="0" w:color="000000"/>
              <w:right w:val="single" w:sz="5" w:space="0" w:color="000000"/>
            </w:tcBorders>
          </w:tcPr>
          <w:p w:rsidR="00205D9E" w:rsidRPr="00A57D71" w:rsidRDefault="00205D9E" w:rsidP="00DD4D48">
            <w:pPr>
              <w:spacing w:after="0" w:line="480" w:lineRule="auto"/>
              <w:jc w:val="center"/>
              <w:rPr>
                <w:rFonts w:cs="Arial"/>
                <w:b/>
                <w:szCs w:val="20"/>
              </w:rPr>
            </w:pPr>
            <w:r w:rsidRPr="00F97A59">
              <w:rPr>
                <w:rFonts w:cs="Arial"/>
                <w:szCs w:val="20"/>
                <w:highlight w:val="yellow"/>
              </w:rPr>
              <w:t>(uveďte)</w:t>
            </w:r>
          </w:p>
        </w:tc>
      </w:tr>
    </w:tbl>
    <w:p w:rsidR="00205D9E" w:rsidRPr="00A57D71" w:rsidRDefault="00205D9E" w:rsidP="00205D9E">
      <w:pPr>
        <w:spacing w:after="0"/>
        <w:jc w:val="both"/>
        <w:rPr>
          <w:rFonts w:cs="Arial"/>
          <w:sz w:val="18"/>
          <w:szCs w:val="18"/>
        </w:rPr>
      </w:pPr>
    </w:p>
    <w:p w:rsidR="00205D9E" w:rsidRPr="00A57D71" w:rsidRDefault="00205D9E" w:rsidP="00205D9E">
      <w:pPr>
        <w:shd w:val="clear" w:color="auto" w:fill="FFFFFF"/>
        <w:jc w:val="both"/>
        <w:rPr>
          <w:rFonts w:cs="Arial"/>
          <w:szCs w:val="20"/>
        </w:rPr>
      </w:pPr>
    </w:p>
    <w:p w:rsidR="00205D9E" w:rsidRPr="00A57D71" w:rsidRDefault="00205D9E" w:rsidP="00205D9E">
      <w:pPr>
        <w:shd w:val="clear" w:color="auto" w:fill="FFFFFF"/>
        <w:rPr>
          <w:rFonts w:cs="Arial"/>
          <w:color w:val="222222"/>
          <w:szCs w:val="20"/>
        </w:rPr>
      </w:pPr>
      <w:r w:rsidRPr="00A57D71">
        <w:rPr>
          <w:rFonts w:cs="Arial"/>
          <w:color w:val="222222"/>
          <w:szCs w:val="20"/>
        </w:rPr>
        <w:t>V .................................... dňa .................</w:t>
      </w:r>
    </w:p>
    <w:p w:rsidR="00205D9E" w:rsidRPr="00A57D71" w:rsidRDefault="00205D9E" w:rsidP="00205D9E">
      <w:pPr>
        <w:rPr>
          <w:szCs w:val="20"/>
        </w:rPr>
      </w:pPr>
    </w:p>
    <w:p w:rsidR="00205D9E" w:rsidRPr="00A57D71" w:rsidRDefault="00205D9E" w:rsidP="00205D9E">
      <w:pPr>
        <w:rPr>
          <w:szCs w:val="20"/>
        </w:rPr>
      </w:pPr>
    </w:p>
    <w:tbl>
      <w:tblPr>
        <w:tblW w:w="0" w:type="auto"/>
        <w:tblLook w:val="04A0" w:firstRow="1" w:lastRow="0" w:firstColumn="1" w:lastColumn="0" w:noHBand="0" w:noVBand="1"/>
      </w:tblPr>
      <w:tblGrid>
        <w:gridCol w:w="4531"/>
        <w:gridCol w:w="4531"/>
      </w:tblGrid>
      <w:tr w:rsidR="00205D9E" w:rsidRPr="00A57D71" w:rsidTr="00DD4D48">
        <w:tc>
          <w:tcPr>
            <w:tcW w:w="4531" w:type="dxa"/>
          </w:tcPr>
          <w:p w:rsidR="00205D9E" w:rsidRPr="00A57D71" w:rsidRDefault="00205D9E" w:rsidP="00DD4D48">
            <w:pPr>
              <w:rPr>
                <w:szCs w:val="20"/>
              </w:rPr>
            </w:pPr>
          </w:p>
        </w:tc>
        <w:tc>
          <w:tcPr>
            <w:tcW w:w="4531" w:type="dxa"/>
            <w:tcBorders>
              <w:top w:val="dashed" w:sz="4" w:space="0" w:color="auto"/>
            </w:tcBorders>
          </w:tcPr>
          <w:p w:rsidR="00205D9E" w:rsidRPr="00A57D71" w:rsidRDefault="00205D9E" w:rsidP="00DD4D48">
            <w:pPr>
              <w:jc w:val="center"/>
              <w:rPr>
                <w:szCs w:val="20"/>
              </w:rPr>
            </w:pPr>
            <w:r w:rsidRPr="00A57D71">
              <w:rPr>
                <w:szCs w:val="20"/>
              </w:rPr>
              <w:t>štatutárny zástupca uchádzača</w:t>
            </w:r>
          </w:p>
          <w:p w:rsidR="00205D9E" w:rsidRPr="00A57D71" w:rsidRDefault="00205D9E" w:rsidP="00DD4D48">
            <w:pPr>
              <w:jc w:val="center"/>
              <w:rPr>
                <w:b/>
                <w:szCs w:val="20"/>
              </w:rPr>
            </w:pPr>
            <w:r w:rsidRPr="00A57D71">
              <w:rPr>
                <w:szCs w:val="20"/>
              </w:rPr>
              <w:t>osoba splnomocnená štatutárnym zástupcom</w:t>
            </w:r>
          </w:p>
        </w:tc>
      </w:tr>
    </w:tbl>
    <w:p w:rsidR="00205D9E" w:rsidRPr="00A57D71" w:rsidRDefault="00205D9E" w:rsidP="00205D9E">
      <w:pPr>
        <w:spacing w:after="0"/>
        <w:rPr>
          <w:rFonts w:cs="Arial"/>
          <w:szCs w:val="20"/>
        </w:rPr>
      </w:pPr>
    </w:p>
    <w:p w:rsidR="00205D9E" w:rsidRPr="00A57D71" w:rsidRDefault="00205D9E" w:rsidP="00205D9E">
      <w:pPr>
        <w:spacing w:after="0"/>
        <w:rPr>
          <w:rFonts w:cs="Arial"/>
          <w:szCs w:val="20"/>
        </w:rPr>
      </w:pPr>
      <w:r w:rsidRPr="00A57D71">
        <w:rPr>
          <w:rFonts w:cs="Arial"/>
          <w:szCs w:val="20"/>
        </w:rPr>
        <w:br w:type="page"/>
      </w:r>
    </w:p>
    <w:p w:rsidR="00205D9E" w:rsidRPr="00A57D71" w:rsidRDefault="00205D9E" w:rsidP="00205D9E">
      <w:pPr>
        <w:spacing w:after="0"/>
        <w:jc w:val="right"/>
        <w:rPr>
          <w:rFonts w:cs="Arial"/>
          <w:b/>
          <w:szCs w:val="20"/>
        </w:rPr>
      </w:pPr>
      <w:r w:rsidRPr="00A57D71">
        <w:rPr>
          <w:rFonts w:cs="Arial"/>
          <w:b/>
          <w:szCs w:val="20"/>
        </w:rPr>
        <w:lastRenderedPageBreak/>
        <w:t>Príloha č. 2 Výzvy: Kúpna zmluva</w:t>
      </w:r>
    </w:p>
    <w:p w:rsidR="00205D9E" w:rsidRPr="00A57D71" w:rsidRDefault="00205D9E" w:rsidP="00205D9E">
      <w:pPr>
        <w:spacing w:after="0"/>
        <w:jc w:val="both"/>
        <w:rPr>
          <w:rFonts w:cs="Arial"/>
          <w:szCs w:val="20"/>
        </w:rPr>
      </w:pPr>
    </w:p>
    <w:p w:rsidR="00205D9E" w:rsidRPr="00A57D71" w:rsidRDefault="00205D9E" w:rsidP="00205D9E">
      <w:pPr>
        <w:spacing w:after="0"/>
        <w:jc w:val="center"/>
        <w:rPr>
          <w:rFonts w:cs="Arial"/>
          <w:b/>
          <w:sz w:val="32"/>
          <w:szCs w:val="32"/>
        </w:rPr>
      </w:pPr>
      <w:r w:rsidRPr="00A57D71">
        <w:rPr>
          <w:rFonts w:cs="Arial"/>
          <w:b/>
          <w:sz w:val="32"/>
          <w:szCs w:val="32"/>
        </w:rPr>
        <w:t>Kúpna zmluva</w:t>
      </w:r>
    </w:p>
    <w:p w:rsidR="00205D9E" w:rsidRPr="00A57D71" w:rsidRDefault="00205D9E" w:rsidP="00205D9E">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rsidR="00205D9E" w:rsidRPr="00A57D71" w:rsidRDefault="00205D9E" w:rsidP="00205D9E">
      <w:pPr>
        <w:spacing w:after="0"/>
        <w:jc w:val="center"/>
        <w:rPr>
          <w:rFonts w:cs="Arial"/>
          <w:b/>
          <w:szCs w:val="20"/>
        </w:rPr>
      </w:pPr>
    </w:p>
    <w:p w:rsidR="00205D9E" w:rsidRPr="00A57D71" w:rsidRDefault="00205D9E" w:rsidP="00205D9E">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rsidR="00205D9E" w:rsidRPr="00A57D71" w:rsidRDefault="00205D9E" w:rsidP="00205D9E">
      <w:pPr>
        <w:spacing w:after="0"/>
        <w:rPr>
          <w:rStyle w:val="Siln"/>
          <w:rFonts w:cs="Arial"/>
          <w:szCs w:val="20"/>
        </w:rPr>
      </w:pPr>
    </w:p>
    <w:p w:rsidR="00205D9E" w:rsidRPr="00A57D71" w:rsidRDefault="00205D9E" w:rsidP="00205D9E">
      <w:pPr>
        <w:spacing w:after="0"/>
        <w:rPr>
          <w:rStyle w:val="Siln"/>
          <w:rFonts w:cs="Arial"/>
          <w:szCs w:val="20"/>
        </w:rPr>
      </w:pPr>
      <w:r w:rsidRPr="00A57D71">
        <w:rPr>
          <w:rStyle w:val="Siln"/>
          <w:rFonts w:cs="Arial"/>
          <w:szCs w:val="20"/>
        </w:rPr>
        <w:t>1. Kupujúci</w:t>
      </w:r>
    </w:p>
    <w:p w:rsidR="00205D9E" w:rsidRPr="00A57D71" w:rsidRDefault="00205D9E" w:rsidP="00205D9E">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205D9E" w:rsidRPr="00A57D71" w:rsidTr="00DD4D48">
        <w:tc>
          <w:tcPr>
            <w:tcW w:w="2410" w:type="dxa"/>
            <w:tcBorders>
              <w:top w:val="nil"/>
              <w:bottom w:val="nil"/>
              <w:right w:val="nil"/>
            </w:tcBorders>
            <w:shd w:val="clear" w:color="auto" w:fill="auto"/>
          </w:tcPr>
          <w:p w:rsidR="00205D9E" w:rsidRPr="00A57D71" w:rsidRDefault="00205D9E" w:rsidP="00DD4D48">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rsidR="00205D9E" w:rsidRPr="00A57D71" w:rsidRDefault="00205D9E" w:rsidP="00DD4D48">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205D9E" w:rsidRPr="00A57D71" w:rsidTr="00DD4D48">
        <w:tc>
          <w:tcPr>
            <w:tcW w:w="2410" w:type="dxa"/>
            <w:tcBorders>
              <w:top w:val="nil"/>
              <w:bottom w:val="nil"/>
              <w:right w:val="nil"/>
            </w:tcBorders>
            <w:shd w:val="clear" w:color="auto" w:fill="auto"/>
          </w:tcPr>
          <w:p w:rsidR="00205D9E" w:rsidRPr="00A57D71" w:rsidRDefault="00205D9E" w:rsidP="00DD4D48">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rsidR="00205D9E" w:rsidRPr="00A57D71" w:rsidRDefault="00205D9E" w:rsidP="00DD4D48">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205D9E" w:rsidRPr="00A57D71" w:rsidTr="00DD4D48">
        <w:tc>
          <w:tcPr>
            <w:tcW w:w="2410" w:type="dxa"/>
            <w:tcBorders>
              <w:top w:val="nil"/>
              <w:bottom w:val="nil"/>
              <w:right w:val="nil"/>
            </w:tcBorders>
            <w:shd w:val="clear" w:color="auto" w:fill="auto"/>
          </w:tcPr>
          <w:p w:rsidR="00205D9E" w:rsidRPr="00A57D71" w:rsidRDefault="00205D9E" w:rsidP="00DD4D48">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rsidR="00205D9E" w:rsidRPr="00A57D71" w:rsidRDefault="00205D9E" w:rsidP="00DD4D48">
            <w:pPr>
              <w:spacing w:after="0" w:line="360" w:lineRule="auto"/>
              <w:ind w:firstLine="40"/>
              <w:jc w:val="both"/>
              <w:rPr>
                <w:rFonts w:cs="Arial"/>
                <w:b/>
                <w:szCs w:val="20"/>
              </w:rPr>
            </w:pPr>
            <w:r w:rsidRPr="00A57D71">
              <w:rPr>
                <w:rFonts w:cs="Arial"/>
                <w:szCs w:val="20"/>
              </w:rPr>
              <w:t>Lesy Slovenskej republiky, štátny podnik</w:t>
            </w:r>
          </w:p>
        </w:tc>
      </w:tr>
      <w:tr w:rsidR="00205D9E" w:rsidRPr="00A57D71" w:rsidTr="00DD4D48">
        <w:tc>
          <w:tcPr>
            <w:tcW w:w="2410" w:type="dxa"/>
            <w:tcBorders>
              <w:top w:val="nil"/>
              <w:bottom w:val="nil"/>
              <w:right w:val="nil"/>
            </w:tcBorders>
            <w:shd w:val="clear" w:color="auto" w:fill="auto"/>
          </w:tcPr>
          <w:p w:rsidR="00205D9E" w:rsidRPr="00A57D71" w:rsidRDefault="00205D9E" w:rsidP="00DD4D48">
            <w:pPr>
              <w:spacing w:after="0" w:line="360" w:lineRule="auto"/>
              <w:rPr>
                <w:rFonts w:cs="Arial"/>
                <w:szCs w:val="20"/>
              </w:rPr>
            </w:pPr>
          </w:p>
        </w:tc>
        <w:tc>
          <w:tcPr>
            <w:tcW w:w="6800" w:type="dxa"/>
            <w:tcBorders>
              <w:top w:val="dashed" w:sz="4" w:space="0" w:color="auto"/>
              <w:left w:val="nil"/>
              <w:right w:val="nil"/>
            </w:tcBorders>
          </w:tcPr>
          <w:p w:rsidR="00205D9E" w:rsidRPr="00CF657C" w:rsidRDefault="00205D9E" w:rsidP="00DD4D48">
            <w:pPr>
              <w:spacing w:after="0" w:line="360" w:lineRule="auto"/>
              <w:ind w:firstLine="40"/>
              <w:jc w:val="both"/>
              <w:rPr>
                <w:rFonts w:cs="Arial"/>
                <w:b/>
                <w:szCs w:val="20"/>
              </w:rPr>
            </w:pPr>
            <w:r w:rsidRPr="00CF657C">
              <w:rPr>
                <w:rFonts w:cs="Arial"/>
                <w:szCs w:val="20"/>
              </w:rPr>
              <w:t>Odštepný závod lesnej techniky</w:t>
            </w:r>
          </w:p>
        </w:tc>
      </w:tr>
      <w:tr w:rsidR="00205D9E" w:rsidRPr="00A57D71" w:rsidTr="00DD4D48">
        <w:tc>
          <w:tcPr>
            <w:tcW w:w="2410" w:type="dxa"/>
            <w:tcBorders>
              <w:top w:val="nil"/>
              <w:bottom w:val="nil"/>
              <w:right w:val="nil"/>
            </w:tcBorders>
            <w:shd w:val="clear" w:color="auto" w:fill="auto"/>
          </w:tcPr>
          <w:p w:rsidR="00205D9E" w:rsidRPr="00A57D71" w:rsidRDefault="00205D9E" w:rsidP="00DD4D48">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rsidR="00205D9E" w:rsidRPr="00CF657C" w:rsidRDefault="00205D9E" w:rsidP="00DD4D48">
            <w:pPr>
              <w:spacing w:after="0" w:line="360" w:lineRule="auto"/>
              <w:ind w:firstLine="40"/>
              <w:jc w:val="both"/>
              <w:rPr>
                <w:rFonts w:cs="Arial"/>
                <w:szCs w:val="20"/>
              </w:rPr>
            </w:pPr>
            <w:proofErr w:type="spellStart"/>
            <w:r w:rsidRPr="00CF657C">
              <w:rPr>
                <w:rFonts w:cs="Arial"/>
                <w:szCs w:val="20"/>
              </w:rPr>
              <w:t>Mičinská</w:t>
            </w:r>
            <w:proofErr w:type="spellEnd"/>
            <w:r w:rsidRPr="00CF657C">
              <w:rPr>
                <w:rFonts w:cs="Arial"/>
                <w:szCs w:val="20"/>
              </w:rPr>
              <w:t xml:space="preserve"> 33, 974 01 Banská Bystrica</w:t>
            </w:r>
          </w:p>
        </w:tc>
      </w:tr>
      <w:tr w:rsidR="00205D9E" w:rsidRPr="00A57D71" w:rsidTr="00DD4D48">
        <w:tc>
          <w:tcPr>
            <w:tcW w:w="2410" w:type="dxa"/>
            <w:tcBorders>
              <w:top w:val="nil"/>
              <w:bottom w:val="nil"/>
              <w:right w:val="nil"/>
            </w:tcBorders>
            <w:shd w:val="clear" w:color="auto" w:fill="auto"/>
          </w:tcPr>
          <w:p w:rsidR="00205D9E" w:rsidRPr="00A57D71" w:rsidRDefault="00205D9E" w:rsidP="00DD4D48">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rsidR="00205D9E" w:rsidRPr="00CF657C" w:rsidRDefault="00205D9E" w:rsidP="00DD4D48">
            <w:pPr>
              <w:spacing w:after="0" w:line="360" w:lineRule="auto"/>
              <w:ind w:firstLine="40"/>
              <w:jc w:val="both"/>
              <w:rPr>
                <w:rFonts w:cs="Arial"/>
                <w:szCs w:val="20"/>
              </w:rPr>
            </w:pPr>
            <w:r w:rsidRPr="00CF657C">
              <w:rPr>
                <w:rFonts w:cs="Arial"/>
                <w:szCs w:val="20"/>
              </w:rPr>
              <w:t xml:space="preserve">Ing. Jaroslav </w:t>
            </w:r>
            <w:proofErr w:type="spellStart"/>
            <w:r w:rsidRPr="00CF657C">
              <w:rPr>
                <w:rFonts w:cs="Arial"/>
                <w:szCs w:val="20"/>
              </w:rPr>
              <w:t>Uchal</w:t>
            </w:r>
            <w:proofErr w:type="spellEnd"/>
            <w:r w:rsidRPr="00CF657C">
              <w:rPr>
                <w:rFonts w:cs="Arial"/>
                <w:szCs w:val="20"/>
              </w:rPr>
              <w:t xml:space="preserve"> - riaditeľ odštepného závodu</w:t>
            </w:r>
          </w:p>
        </w:tc>
      </w:tr>
      <w:tr w:rsidR="00205D9E" w:rsidRPr="00A57D71" w:rsidTr="00DD4D48">
        <w:tc>
          <w:tcPr>
            <w:tcW w:w="2410" w:type="dxa"/>
            <w:tcBorders>
              <w:top w:val="nil"/>
              <w:bottom w:val="nil"/>
              <w:right w:val="nil"/>
            </w:tcBorders>
            <w:shd w:val="clear" w:color="auto" w:fill="auto"/>
          </w:tcPr>
          <w:p w:rsidR="00205D9E" w:rsidRPr="00A57D71" w:rsidRDefault="00205D9E" w:rsidP="00DD4D48">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rsidR="00205D9E" w:rsidRPr="00CF657C" w:rsidRDefault="00205D9E" w:rsidP="00DD4D48">
            <w:pPr>
              <w:spacing w:after="0" w:line="360" w:lineRule="auto"/>
              <w:ind w:firstLine="40"/>
              <w:jc w:val="both"/>
              <w:rPr>
                <w:rFonts w:cs="Arial"/>
                <w:szCs w:val="20"/>
              </w:rPr>
            </w:pPr>
            <w:r w:rsidRPr="00CF657C">
              <w:rPr>
                <w:rFonts w:cs="Arial"/>
                <w:szCs w:val="20"/>
              </w:rPr>
              <w:t>36 038 351</w:t>
            </w:r>
          </w:p>
        </w:tc>
      </w:tr>
      <w:tr w:rsidR="00205D9E" w:rsidRPr="00A57D71" w:rsidTr="00DD4D48">
        <w:tc>
          <w:tcPr>
            <w:tcW w:w="2410" w:type="dxa"/>
            <w:tcBorders>
              <w:top w:val="nil"/>
              <w:bottom w:val="nil"/>
              <w:right w:val="nil"/>
            </w:tcBorders>
            <w:shd w:val="clear" w:color="auto" w:fill="auto"/>
          </w:tcPr>
          <w:p w:rsidR="00205D9E" w:rsidRPr="00A57D71" w:rsidRDefault="00205D9E" w:rsidP="00DD4D48">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rsidR="00205D9E" w:rsidRPr="00CF657C" w:rsidRDefault="00205D9E" w:rsidP="00DD4D48">
            <w:pPr>
              <w:spacing w:after="0" w:line="360" w:lineRule="auto"/>
              <w:ind w:firstLine="40"/>
              <w:jc w:val="both"/>
              <w:rPr>
                <w:rFonts w:cs="Arial"/>
                <w:szCs w:val="20"/>
              </w:rPr>
            </w:pPr>
            <w:r w:rsidRPr="00CF657C">
              <w:rPr>
                <w:rFonts w:cs="Arial"/>
                <w:szCs w:val="20"/>
              </w:rPr>
              <w:t>2020087982</w:t>
            </w:r>
          </w:p>
        </w:tc>
      </w:tr>
      <w:tr w:rsidR="00205D9E" w:rsidRPr="00A57D71" w:rsidTr="00DD4D48">
        <w:tc>
          <w:tcPr>
            <w:tcW w:w="2410" w:type="dxa"/>
            <w:tcBorders>
              <w:top w:val="nil"/>
              <w:bottom w:val="nil"/>
              <w:right w:val="nil"/>
            </w:tcBorders>
            <w:shd w:val="clear" w:color="auto" w:fill="auto"/>
          </w:tcPr>
          <w:p w:rsidR="00205D9E" w:rsidRPr="00A57D71" w:rsidRDefault="00205D9E" w:rsidP="00DD4D48">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rsidR="00205D9E" w:rsidRPr="00CF657C" w:rsidRDefault="00205D9E" w:rsidP="00DD4D48">
            <w:pPr>
              <w:spacing w:after="0" w:line="360" w:lineRule="auto"/>
              <w:rPr>
                <w:rFonts w:cs="Arial"/>
                <w:szCs w:val="20"/>
              </w:rPr>
            </w:pPr>
            <w:r w:rsidRPr="00CF657C">
              <w:rPr>
                <w:rFonts w:cs="Arial"/>
                <w:szCs w:val="20"/>
              </w:rPr>
              <w:t>SK2020087982</w:t>
            </w:r>
          </w:p>
        </w:tc>
      </w:tr>
      <w:tr w:rsidR="00205D9E" w:rsidRPr="00A57D71" w:rsidTr="00DD4D48">
        <w:tc>
          <w:tcPr>
            <w:tcW w:w="2410" w:type="dxa"/>
            <w:tcBorders>
              <w:top w:val="nil"/>
              <w:bottom w:val="nil"/>
              <w:right w:val="nil"/>
            </w:tcBorders>
            <w:shd w:val="clear" w:color="auto" w:fill="auto"/>
          </w:tcPr>
          <w:p w:rsidR="00205D9E" w:rsidRPr="00A57D71" w:rsidRDefault="00205D9E" w:rsidP="00DD4D48">
            <w:pPr>
              <w:spacing w:after="0" w:line="360" w:lineRule="auto"/>
              <w:rPr>
                <w:rFonts w:cs="Arial"/>
                <w:szCs w:val="20"/>
              </w:rPr>
            </w:pPr>
            <w:r>
              <w:rPr>
                <w:rFonts w:cs="Arial"/>
                <w:szCs w:val="20"/>
              </w:rPr>
              <w:t>Kontakt:</w:t>
            </w:r>
          </w:p>
        </w:tc>
        <w:tc>
          <w:tcPr>
            <w:tcW w:w="6800" w:type="dxa"/>
            <w:tcBorders>
              <w:top w:val="dashed" w:sz="4" w:space="0" w:color="auto"/>
              <w:left w:val="nil"/>
              <w:bottom w:val="dashed" w:sz="4" w:space="0" w:color="auto"/>
              <w:right w:val="nil"/>
            </w:tcBorders>
          </w:tcPr>
          <w:p w:rsidR="00205D9E" w:rsidRPr="00A57D71" w:rsidRDefault="00205D9E" w:rsidP="00DD4D48">
            <w:pPr>
              <w:spacing w:after="0" w:line="360" w:lineRule="auto"/>
              <w:jc w:val="both"/>
              <w:rPr>
                <w:rFonts w:cs="Arial"/>
                <w:szCs w:val="20"/>
              </w:rPr>
            </w:pPr>
          </w:p>
        </w:tc>
      </w:tr>
      <w:tr w:rsidR="00205D9E" w:rsidRPr="00A57D71" w:rsidTr="00DD4D48">
        <w:tc>
          <w:tcPr>
            <w:tcW w:w="9210" w:type="dxa"/>
            <w:gridSpan w:val="2"/>
            <w:tcBorders>
              <w:top w:val="nil"/>
              <w:bottom w:val="nil"/>
              <w:right w:val="nil"/>
            </w:tcBorders>
            <w:shd w:val="clear" w:color="auto" w:fill="auto"/>
          </w:tcPr>
          <w:p w:rsidR="00205D9E" w:rsidRPr="00A57D71" w:rsidRDefault="00205D9E" w:rsidP="00DD4D48">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rsidR="00205D9E" w:rsidRPr="00A57D71" w:rsidRDefault="00205D9E" w:rsidP="00205D9E">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rsidR="00205D9E" w:rsidRPr="00A57D71" w:rsidRDefault="00205D9E" w:rsidP="00205D9E">
      <w:pPr>
        <w:spacing w:after="0"/>
        <w:jc w:val="center"/>
        <w:rPr>
          <w:rFonts w:cs="Arial"/>
          <w:szCs w:val="20"/>
        </w:rPr>
      </w:pPr>
    </w:p>
    <w:p w:rsidR="00205D9E" w:rsidRPr="00A57D71" w:rsidRDefault="00205D9E" w:rsidP="00205D9E">
      <w:pPr>
        <w:spacing w:after="0"/>
        <w:jc w:val="center"/>
        <w:rPr>
          <w:rFonts w:cs="Arial"/>
          <w:szCs w:val="20"/>
        </w:rPr>
      </w:pPr>
      <w:r w:rsidRPr="00A57D71">
        <w:rPr>
          <w:rFonts w:cs="Arial"/>
          <w:szCs w:val="20"/>
        </w:rPr>
        <w:t>a</w:t>
      </w:r>
    </w:p>
    <w:p w:rsidR="00205D9E" w:rsidRPr="00A57D71" w:rsidRDefault="00205D9E" w:rsidP="00205D9E">
      <w:pPr>
        <w:spacing w:after="0"/>
        <w:rPr>
          <w:rFonts w:cs="Arial"/>
          <w:szCs w:val="20"/>
        </w:rPr>
      </w:pPr>
    </w:p>
    <w:p w:rsidR="00205D9E" w:rsidRPr="00A57D71" w:rsidRDefault="00205D9E" w:rsidP="00205D9E">
      <w:pPr>
        <w:spacing w:after="0"/>
        <w:rPr>
          <w:rFonts w:cs="Arial"/>
          <w:b/>
          <w:szCs w:val="20"/>
        </w:rPr>
      </w:pPr>
      <w:r w:rsidRPr="00A57D71">
        <w:rPr>
          <w:rFonts w:cs="Arial"/>
          <w:b/>
          <w:szCs w:val="20"/>
        </w:rPr>
        <w:t>Predávajúci:</w:t>
      </w:r>
    </w:p>
    <w:p w:rsidR="00205D9E" w:rsidRPr="00A57D71" w:rsidRDefault="00205D9E" w:rsidP="00205D9E">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205D9E" w:rsidRPr="00A57D71" w:rsidTr="00DD4D48">
        <w:tc>
          <w:tcPr>
            <w:tcW w:w="1937" w:type="dxa"/>
            <w:tcBorders>
              <w:top w:val="nil"/>
              <w:bottom w:val="nil"/>
              <w:right w:val="nil"/>
            </w:tcBorders>
            <w:shd w:val="clear" w:color="auto" w:fill="auto"/>
          </w:tcPr>
          <w:p w:rsidR="00205D9E" w:rsidRPr="00A57D71" w:rsidRDefault="00205D9E" w:rsidP="00DD4D48">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rsidR="00205D9E" w:rsidRPr="00A57D71" w:rsidRDefault="00205D9E" w:rsidP="00DD4D48">
            <w:pPr>
              <w:spacing w:after="0" w:line="360" w:lineRule="auto"/>
              <w:jc w:val="both"/>
              <w:rPr>
                <w:rFonts w:cs="Arial"/>
                <w:b/>
                <w:szCs w:val="20"/>
              </w:rPr>
            </w:pPr>
          </w:p>
        </w:tc>
      </w:tr>
      <w:tr w:rsidR="00205D9E" w:rsidRPr="00A57D71" w:rsidTr="00DD4D48">
        <w:tc>
          <w:tcPr>
            <w:tcW w:w="1937" w:type="dxa"/>
            <w:tcBorders>
              <w:top w:val="nil"/>
              <w:bottom w:val="nil"/>
              <w:right w:val="nil"/>
            </w:tcBorders>
            <w:shd w:val="clear" w:color="auto" w:fill="auto"/>
          </w:tcPr>
          <w:p w:rsidR="00205D9E" w:rsidRPr="00A57D71" w:rsidRDefault="00205D9E" w:rsidP="00DD4D48">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rsidR="00205D9E" w:rsidRPr="00A57D71" w:rsidRDefault="00205D9E" w:rsidP="00DD4D48">
            <w:pPr>
              <w:spacing w:after="0" w:line="360" w:lineRule="auto"/>
              <w:jc w:val="both"/>
              <w:rPr>
                <w:rFonts w:cs="Arial"/>
                <w:szCs w:val="20"/>
              </w:rPr>
            </w:pPr>
          </w:p>
        </w:tc>
      </w:tr>
      <w:tr w:rsidR="00205D9E" w:rsidRPr="00A57D71" w:rsidTr="00DD4D48">
        <w:tc>
          <w:tcPr>
            <w:tcW w:w="1937" w:type="dxa"/>
            <w:tcBorders>
              <w:top w:val="nil"/>
              <w:bottom w:val="nil"/>
              <w:right w:val="nil"/>
            </w:tcBorders>
            <w:shd w:val="clear" w:color="auto" w:fill="auto"/>
          </w:tcPr>
          <w:p w:rsidR="00205D9E" w:rsidRPr="00A57D71" w:rsidRDefault="00205D9E" w:rsidP="00DD4D48">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rsidR="00205D9E" w:rsidRPr="00A57D71" w:rsidRDefault="00205D9E" w:rsidP="00DD4D48">
            <w:pPr>
              <w:pStyle w:val="Pta"/>
              <w:spacing w:after="0" w:line="360" w:lineRule="auto"/>
              <w:jc w:val="both"/>
              <w:rPr>
                <w:rFonts w:cs="Arial"/>
                <w:szCs w:val="20"/>
              </w:rPr>
            </w:pPr>
          </w:p>
        </w:tc>
      </w:tr>
      <w:tr w:rsidR="00205D9E" w:rsidRPr="00A57D71" w:rsidTr="00DD4D48">
        <w:tc>
          <w:tcPr>
            <w:tcW w:w="1937" w:type="dxa"/>
            <w:tcBorders>
              <w:top w:val="nil"/>
              <w:bottom w:val="nil"/>
              <w:right w:val="nil"/>
            </w:tcBorders>
            <w:shd w:val="clear" w:color="auto" w:fill="auto"/>
          </w:tcPr>
          <w:p w:rsidR="00205D9E" w:rsidRPr="00A57D71" w:rsidRDefault="00205D9E" w:rsidP="00DD4D48">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rsidR="00205D9E" w:rsidRPr="00A57D71" w:rsidRDefault="00205D9E" w:rsidP="00DD4D48">
            <w:pPr>
              <w:spacing w:after="0" w:line="360" w:lineRule="auto"/>
              <w:jc w:val="both"/>
              <w:rPr>
                <w:rFonts w:cs="Arial"/>
                <w:szCs w:val="20"/>
              </w:rPr>
            </w:pPr>
          </w:p>
        </w:tc>
      </w:tr>
      <w:tr w:rsidR="00205D9E" w:rsidRPr="00A57D71" w:rsidTr="00DD4D48">
        <w:tc>
          <w:tcPr>
            <w:tcW w:w="1937" w:type="dxa"/>
            <w:tcBorders>
              <w:top w:val="nil"/>
              <w:bottom w:val="nil"/>
              <w:right w:val="nil"/>
            </w:tcBorders>
            <w:shd w:val="clear" w:color="auto" w:fill="auto"/>
          </w:tcPr>
          <w:p w:rsidR="00205D9E" w:rsidRPr="00A57D71" w:rsidRDefault="00205D9E" w:rsidP="00DD4D48">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rsidR="00205D9E" w:rsidRPr="00A57D71" w:rsidRDefault="00205D9E" w:rsidP="00DD4D48">
            <w:pPr>
              <w:spacing w:after="0" w:line="360" w:lineRule="auto"/>
              <w:jc w:val="both"/>
              <w:rPr>
                <w:rFonts w:cs="Arial"/>
                <w:szCs w:val="20"/>
              </w:rPr>
            </w:pPr>
          </w:p>
        </w:tc>
      </w:tr>
      <w:tr w:rsidR="00205D9E" w:rsidRPr="00A57D71" w:rsidTr="00DD4D48">
        <w:tc>
          <w:tcPr>
            <w:tcW w:w="1937" w:type="dxa"/>
            <w:tcBorders>
              <w:top w:val="nil"/>
              <w:bottom w:val="nil"/>
              <w:right w:val="nil"/>
            </w:tcBorders>
            <w:shd w:val="clear" w:color="auto" w:fill="auto"/>
          </w:tcPr>
          <w:p w:rsidR="00205D9E" w:rsidRPr="00A57D71" w:rsidRDefault="00205D9E" w:rsidP="00DD4D48">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rsidR="00205D9E" w:rsidRPr="00A57D71" w:rsidRDefault="00205D9E" w:rsidP="00DD4D48">
            <w:pPr>
              <w:spacing w:after="0" w:line="360" w:lineRule="auto"/>
              <w:jc w:val="both"/>
              <w:rPr>
                <w:rFonts w:cs="Arial"/>
                <w:szCs w:val="20"/>
              </w:rPr>
            </w:pPr>
          </w:p>
        </w:tc>
      </w:tr>
      <w:tr w:rsidR="00205D9E" w:rsidRPr="00A57D71" w:rsidTr="00DD4D48">
        <w:tc>
          <w:tcPr>
            <w:tcW w:w="1937" w:type="dxa"/>
            <w:tcBorders>
              <w:top w:val="nil"/>
              <w:bottom w:val="nil"/>
              <w:right w:val="nil"/>
            </w:tcBorders>
            <w:shd w:val="clear" w:color="auto" w:fill="auto"/>
          </w:tcPr>
          <w:p w:rsidR="00205D9E" w:rsidRPr="00A57D71" w:rsidRDefault="00205D9E" w:rsidP="00DD4D48">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rsidR="00205D9E" w:rsidRPr="00A57D71" w:rsidRDefault="00205D9E" w:rsidP="00DD4D48">
            <w:pPr>
              <w:spacing w:after="0" w:line="360" w:lineRule="auto"/>
              <w:jc w:val="both"/>
              <w:rPr>
                <w:rFonts w:cs="Arial"/>
                <w:szCs w:val="20"/>
              </w:rPr>
            </w:pPr>
          </w:p>
        </w:tc>
      </w:tr>
      <w:tr w:rsidR="00205D9E" w:rsidRPr="00A57D71" w:rsidTr="00DD4D48">
        <w:tc>
          <w:tcPr>
            <w:tcW w:w="9072" w:type="dxa"/>
            <w:gridSpan w:val="2"/>
            <w:tcBorders>
              <w:top w:val="nil"/>
              <w:bottom w:val="nil"/>
            </w:tcBorders>
            <w:shd w:val="clear" w:color="auto" w:fill="auto"/>
          </w:tcPr>
          <w:p w:rsidR="00205D9E" w:rsidRPr="00A57D71" w:rsidRDefault="00205D9E" w:rsidP="00DD4D48">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rsidR="00205D9E" w:rsidRPr="00A57D71" w:rsidRDefault="00205D9E" w:rsidP="00205D9E">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rsidR="00205D9E" w:rsidRPr="00A57D71" w:rsidRDefault="00205D9E" w:rsidP="00205D9E">
      <w:pPr>
        <w:spacing w:after="0"/>
        <w:rPr>
          <w:rFonts w:cs="Arial"/>
          <w:szCs w:val="20"/>
        </w:rPr>
      </w:pPr>
    </w:p>
    <w:p w:rsidR="00205D9E" w:rsidRPr="00A57D71" w:rsidRDefault="00205D9E" w:rsidP="00205D9E">
      <w:pPr>
        <w:spacing w:after="0"/>
        <w:jc w:val="center"/>
        <w:rPr>
          <w:rFonts w:cs="Arial"/>
          <w:szCs w:val="20"/>
        </w:rPr>
      </w:pPr>
      <w:r w:rsidRPr="00A57D71">
        <w:rPr>
          <w:rFonts w:cs="Arial"/>
          <w:szCs w:val="20"/>
        </w:rPr>
        <w:t>(kupujúci a predávajúci ďalej spolu ako „zmluvné strany" a jednotlivo ako „zmluvná strana")</w:t>
      </w:r>
    </w:p>
    <w:p w:rsidR="00205D9E" w:rsidRPr="00A57D71" w:rsidRDefault="00205D9E" w:rsidP="00205D9E">
      <w:pPr>
        <w:spacing w:after="0"/>
        <w:jc w:val="center"/>
        <w:rPr>
          <w:rFonts w:cs="Arial"/>
          <w:szCs w:val="20"/>
        </w:rPr>
      </w:pPr>
    </w:p>
    <w:p w:rsidR="00205D9E" w:rsidRPr="00A57D71" w:rsidRDefault="00205D9E" w:rsidP="00205D9E">
      <w:pPr>
        <w:spacing w:after="0"/>
        <w:jc w:val="center"/>
        <w:rPr>
          <w:rFonts w:cs="Arial"/>
          <w:szCs w:val="20"/>
        </w:rPr>
      </w:pPr>
      <w:r w:rsidRPr="00A57D71">
        <w:rPr>
          <w:rFonts w:cs="Arial"/>
          <w:szCs w:val="20"/>
        </w:rPr>
        <w:t>(ďalej len “kupujúci“ alebo ,,verejný obstarávateľ“)</w:t>
      </w:r>
    </w:p>
    <w:p w:rsidR="00205D9E" w:rsidRPr="00A57D71" w:rsidRDefault="00205D9E" w:rsidP="00205D9E">
      <w:pPr>
        <w:spacing w:after="0"/>
        <w:ind w:firstLine="171"/>
        <w:jc w:val="center"/>
        <w:rPr>
          <w:rFonts w:cs="Arial"/>
          <w:szCs w:val="20"/>
        </w:rPr>
      </w:pPr>
    </w:p>
    <w:p w:rsidR="00205D9E" w:rsidRPr="00A57D71" w:rsidRDefault="00205D9E" w:rsidP="00205D9E">
      <w:pPr>
        <w:spacing w:after="0"/>
        <w:jc w:val="center"/>
        <w:rPr>
          <w:rFonts w:cs="Arial"/>
          <w:szCs w:val="20"/>
        </w:rPr>
      </w:pPr>
      <w:r w:rsidRPr="00A57D71">
        <w:rPr>
          <w:rFonts w:cs="Arial"/>
          <w:szCs w:val="20"/>
        </w:rPr>
        <w:t>(ďalej spolu aj “zmluvné strany“)</w:t>
      </w:r>
    </w:p>
    <w:p w:rsidR="00205D9E" w:rsidRPr="00A57D71" w:rsidRDefault="00205D9E" w:rsidP="00205D9E">
      <w:pPr>
        <w:spacing w:after="0"/>
        <w:jc w:val="center"/>
        <w:rPr>
          <w:rFonts w:cs="Arial"/>
          <w:szCs w:val="20"/>
        </w:rPr>
      </w:pPr>
      <w:r w:rsidRPr="00A57D71">
        <w:rPr>
          <w:rFonts w:cs="Arial"/>
          <w:b/>
          <w:szCs w:val="20"/>
        </w:rPr>
        <w:t>Preambula</w:t>
      </w:r>
    </w:p>
    <w:p w:rsidR="00205D9E" w:rsidRPr="00A57D71" w:rsidRDefault="00205D9E" w:rsidP="00205D9E">
      <w:pPr>
        <w:pStyle w:val="Bezriadkovania"/>
        <w:numPr>
          <w:ilvl w:val="0"/>
          <w:numId w:val="14"/>
        </w:numPr>
        <w:jc w:val="both"/>
        <w:rPr>
          <w:rFonts w:ascii="Arial" w:hAnsi="Arial" w:cs="Arial"/>
          <w:sz w:val="20"/>
          <w:lang w:val="sk-SK"/>
        </w:rPr>
      </w:pPr>
      <w:r w:rsidRPr="00A57D71">
        <w:rPr>
          <w:rFonts w:ascii="Arial" w:hAnsi="Arial" w:cs="Arial"/>
          <w:sz w:val="20"/>
          <w:lang w:val="sk-SK"/>
        </w:rPr>
        <w:lastRenderedPageBreak/>
        <w:t>Kúpna zmluva je uzatvorená v súlade so zákonom č. 343/2015 Z. z. o verejnom obstarávaní v znení neskorších predpisov ako výsledok procesu verejného obstarávania v rámci dynamického nákupného systému na predmet zákazky „Nákup kameniva“.</w:t>
      </w:r>
    </w:p>
    <w:p w:rsidR="00205D9E" w:rsidRPr="00A57D71" w:rsidRDefault="00205D9E" w:rsidP="00205D9E">
      <w:pPr>
        <w:suppressAutoHyphens/>
        <w:spacing w:after="0"/>
        <w:rPr>
          <w:rFonts w:cs="Arial"/>
          <w:b/>
          <w:szCs w:val="20"/>
          <w:u w:val="single"/>
          <w:lang w:eastAsia="cs-CZ"/>
        </w:rPr>
      </w:pPr>
    </w:p>
    <w:p w:rsidR="00205D9E" w:rsidRPr="00A57D71" w:rsidRDefault="00205D9E" w:rsidP="00205D9E">
      <w:pPr>
        <w:suppressAutoHyphens/>
        <w:spacing w:after="0"/>
        <w:jc w:val="center"/>
        <w:rPr>
          <w:rFonts w:cs="Arial"/>
          <w:b/>
          <w:szCs w:val="20"/>
        </w:rPr>
      </w:pPr>
      <w:r w:rsidRPr="00A57D71">
        <w:rPr>
          <w:rFonts w:cs="Arial"/>
          <w:b/>
          <w:szCs w:val="20"/>
          <w:lang w:eastAsia="cs-CZ"/>
        </w:rPr>
        <w:t xml:space="preserve">I. </w:t>
      </w:r>
      <w:r w:rsidRPr="00A57D71">
        <w:rPr>
          <w:rFonts w:cs="Arial"/>
          <w:b/>
          <w:szCs w:val="20"/>
        </w:rPr>
        <w:t>Základné ustanovenia</w:t>
      </w:r>
    </w:p>
    <w:p w:rsidR="00205D9E" w:rsidRPr="00A57D71" w:rsidRDefault="00205D9E" w:rsidP="00205D9E">
      <w:pPr>
        <w:pStyle w:val="Bezriadkovania"/>
        <w:numPr>
          <w:ilvl w:val="0"/>
          <w:numId w:val="2"/>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rsidR="00205D9E" w:rsidRPr="00A57D71" w:rsidRDefault="00205D9E" w:rsidP="00205D9E">
      <w:pPr>
        <w:suppressAutoHyphens/>
        <w:spacing w:after="0"/>
        <w:rPr>
          <w:rFonts w:cs="Arial"/>
          <w:szCs w:val="20"/>
        </w:rPr>
      </w:pPr>
    </w:p>
    <w:p w:rsidR="00205D9E" w:rsidRPr="00A57D71" w:rsidRDefault="00205D9E" w:rsidP="00205D9E">
      <w:pPr>
        <w:suppressAutoHyphens/>
        <w:spacing w:after="0"/>
        <w:jc w:val="center"/>
        <w:rPr>
          <w:rFonts w:cs="Arial"/>
          <w:b/>
          <w:szCs w:val="20"/>
        </w:rPr>
      </w:pPr>
      <w:r w:rsidRPr="00A57D71">
        <w:rPr>
          <w:rFonts w:cs="Arial"/>
          <w:b/>
          <w:szCs w:val="20"/>
        </w:rPr>
        <w:t>II. Predmet kúpnej zmluvy</w:t>
      </w:r>
    </w:p>
    <w:p w:rsidR="00205D9E" w:rsidRPr="00A57D71" w:rsidRDefault="00205D9E" w:rsidP="00205D9E">
      <w:pPr>
        <w:numPr>
          <w:ilvl w:val="0"/>
          <w:numId w:val="3"/>
        </w:numPr>
        <w:suppressAutoHyphens/>
        <w:spacing w:after="0"/>
        <w:jc w:val="both"/>
        <w:rPr>
          <w:rFonts w:cs="Arial"/>
          <w:szCs w:val="20"/>
        </w:rPr>
      </w:pPr>
      <w:r w:rsidRPr="00A57D71">
        <w:rPr>
          <w:rFonts w:cs="Arial"/>
          <w:szCs w:val="20"/>
        </w:rPr>
        <w:t>Predmetom kúpnej zmluvy je dodanie kameniva, vrátane dopravy tovaru, s technickou špecifikáciou podľa ods. 2 tohto článku (ďalej len „tovar“).</w:t>
      </w:r>
    </w:p>
    <w:p w:rsidR="00205D9E" w:rsidRPr="00A57D71" w:rsidRDefault="00205D9E" w:rsidP="00205D9E">
      <w:pPr>
        <w:numPr>
          <w:ilvl w:val="0"/>
          <w:numId w:val="3"/>
        </w:numPr>
        <w:suppressAutoHyphens/>
        <w:spacing w:after="0"/>
        <w:jc w:val="both"/>
        <w:rPr>
          <w:rFonts w:cs="Arial"/>
          <w:szCs w:val="20"/>
        </w:rPr>
      </w:pPr>
      <w:r w:rsidRPr="00A57D71">
        <w:rPr>
          <w:rFonts w:cs="Arial"/>
          <w:szCs w:val="20"/>
        </w:rPr>
        <w:t>Technické a kvalitatívne požiadavky tovaru:</w:t>
      </w:r>
    </w:p>
    <w:p w:rsidR="00205D9E" w:rsidRPr="00AD048D" w:rsidRDefault="00205D9E" w:rsidP="00205D9E">
      <w:pPr>
        <w:pStyle w:val="Odsekzoznamu"/>
        <w:numPr>
          <w:ilvl w:val="0"/>
          <w:numId w:val="15"/>
        </w:numPr>
        <w:spacing w:after="0"/>
        <w:contextualSpacing/>
        <w:rPr>
          <w:rFonts w:cs="Arial"/>
          <w:sz w:val="20"/>
          <w:szCs w:val="20"/>
          <w:highlight w:val="yellow"/>
        </w:rPr>
      </w:pPr>
      <w:r w:rsidRPr="00AD048D">
        <w:rPr>
          <w:rFonts w:cs="Arial"/>
          <w:sz w:val="20"/>
          <w:szCs w:val="20"/>
          <w:highlight w:val="yellow"/>
        </w:rPr>
        <w:t>frakcia kameniva:</w:t>
      </w:r>
    </w:p>
    <w:p w:rsidR="00205D9E" w:rsidRPr="00AD048D" w:rsidRDefault="00205D9E" w:rsidP="00205D9E">
      <w:pPr>
        <w:numPr>
          <w:ilvl w:val="0"/>
          <w:numId w:val="15"/>
        </w:numPr>
        <w:suppressAutoHyphens/>
        <w:spacing w:after="0"/>
        <w:jc w:val="both"/>
        <w:rPr>
          <w:rFonts w:cs="Arial"/>
          <w:szCs w:val="20"/>
          <w:highlight w:val="yellow"/>
        </w:rPr>
      </w:pPr>
      <w:r w:rsidRPr="00AD048D">
        <w:rPr>
          <w:rFonts w:cs="Arial"/>
          <w:szCs w:val="20"/>
          <w:highlight w:val="yellow"/>
        </w:rPr>
        <w:t>typ kameniva:</w:t>
      </w:r>
    </w:p>
    <w:p w:rsidR="00205D9E" w:rsidRPr="00AD048D" w:rsidRDefault="00205D9E" w:rsidP="00205D9E">
      <w:pPr>
        <w:numPr>
          <w:ilvl w:val="0"/>
          <w:numId w:val="15"/>
        </w:numPr>
        <w:suppressAutoHyphens/>
        <w:spacing w:after="0"/>
        <w:jc w:val="both"/>
        <w:rPr>
          <w:rFonts w:cs="Arial"/>
          <w:szCs w:val="20"/>
          <w:highlight w:val="yellow"/>
        </w:rPr>
      </w:pPr>
      <w:r w:rsidRPr="00AD048D">
        <w:rPr>
          <w:rFonts w:cs="Arial"/>
          <w:szCs w:val="20"/>
          <w:highlight w:val="yellow"/>
        </w:rPr>
        <w:t>množstvo kameniva:</w:t>
      </w:r>
    </w:p>
    <w:p w:rsidR="00205D9E" w:rsidRPr="00AD048D" w:rsidRDefault="00205D9E" w:rsidP="00205D9E">
      <w:pPr>
        <w:numPr>
          <w:ilvl w:val="0"/>
          <w:numId w:val="15"/>
        </w:numPr>
        <w:suppressAutoHyphens/>
        <w:spacing w:after="0"/>
        <w:jc w:val="both"/>
        <w:rPr>
          <w:rFonts w:cs="Arial"/>
          <w:szCs w:val="20"/>
          <w:highlight w:val="yellow"/>
        </w:rPr>
      </w:pPr>
      <w:r w:rsidRPr="00AD048D">
        <w:rPr>
          <w:rFonts w:cs="Arial"/>
          <w:szCs w:val="20"/>
          <w:highlight w:val="yellow"/>
        </w:rPr>
        <w:t>miesto dodania tovaru:</w:t>
      </w:r>
    </w:p>
    <w:p w:rsidR="00205D9E" w:rsidRPr="00A57D71" w:rsidRDefault="00205D9E" w:rsidP="00205D9E">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rsidR="00205D9E" w:rsidRPr="00A57D71" w:rsidRDefault="00205D9E" w:rsidP="00205D9E">
      <w:pPr>
        <w:numPr>
          <w:ilvl w:val="0"/>
          <w:numId w:val="3"/>
        </w:numPr>
        <w:suppressAutoHyphens/>
        <w:spacing w:after="0"/>
        <w:jc w:val="both"/>
        <w:rPr>
          <w:rFonts w:cs="Arial"/>
          <w:szCs w:val="20"/>
        </w:rPr>
      </w:pPr>
      <w:r w:rsidRPr="00A57D71">
        <w:rPr>
          <w:rFonts w:cs="Arial"/>
          <w:szCs w:val="20"/>
        </w:rPr>
        <w:t>Všetky doklady a dokumenty sa predkladajú v štátnom jazyku. Ak je doklad alebo dokument vyhotovený v cudzom jazyku, predkladá sa spolu s jeho úradným prekladom do štátneho jazyka; to neplatí pre doklady a dokumenty vyhotovené v českom jazyku. Ak sa zistí rozdiel v ich obsahu, rozhodujúci je úradný preklad do štátneho jazyka</w:t>
      </w:r>
    </w:p>
    <w:p w:rsidR="00205D9E" w:rsidRPr="00A57D71" w:rsidRDefault="00205D9E" w:rsidP="00205D9E">
      <w:pPr>
        <w:pStyle w:val="Default"/>
        <w:rPr>
          <w:color w:val="auto"/>
          <w:sz w:val="20"/>
          <w:szCs w:val="20"/>
        </w:rPr>
      </w:pPr>
    </w:p>
    <w:p w:rsidR="00205D9E" w:rsidRPr="00A57D71" w:rsidRDefault="00205D9E" w:rsidP="00205D9E">
      <w:pPr>
        <w:pStyle w:val="Default"/>
        <w:jc w:val="center"/>
        <w:rPr>
          <w:b/>
          <w:bCs/>
          <w:sz w:val="20"/>
          <w:szCs w:val="20"/>
        </w:rPr>
      </w:pPr>
      <w:r w:rsidRPr="00A57D71">
        <w:rPr>
          <w:b/>
          <w:color w:val="auto"/>
          <w:sz w:val="20"/>
          <w:szCs w:val="20"/>
        </w:rPr>
        <w:t xml:space="preserve">III. </w:t>
      </w:r>
      <w:r w:rsidRPr="00A57D71">
        <w:rPr>
          <w:b/>
          <w:bCs/>
          <w:sz w:val="20"/>
          <w:szCs w:val="20"/>
        </w:rPr>
        <w:t>Čas plnenia</w:t>
      </w:r>
    </w:p>
    <w:p w:rsidR="00205D9E" w:rsidRPr="00A57D71" w:rsidRDefault="00205D9E" w:rsidP="00205D9E">
      <w:pPr>
        <w:pStyle w:val="Bezriadkovania"/>
        <w:numPr>
          <w:ilvl w:val="0"/>
          <w:numId w:val="18"/>
        </w:numPr>
        <w:jc w:val="both"/>
        <w:rPr>
          <w:rFonts w:ascii="Arial" w:hAnsi="Arial" w:cs="Arial"/>
          <w:sz w:val="20"/>
          <w:lang w:val="sk-SK"/>
        </w:rPr>
      </w:pPr>
      <w:r w:rsidRPr="008A481D">
        <w:rPr>
          <w:rFonts w:ascii="Arial" w:hAnsi="Arial" w:cs="Arial"/>
          <w:sz w:val="20"/>
          <w:lang w:val="sk-SK"/>
        </w:rPr>
        <w:t xml:space="preserve">Predávajúci dodá tovar </w:t>
      </w:r>
      <w:r>
        <w:rPr>
          <w:rFonts w:ascii="Arial" w:hAnsi="Arial" w:cs="Arial"/>
          <w:sz w:val="20"/>
          <w:lang w:val="sk-SK"/>
        </w:rPr>
        <w:t xml:space="preserve">kupujúcemu </w:t>
      </w:r>
      <w:r w:rsidRPr="008A481D">
        <w:rPr>
          <w:rFonts w:ascii="Arial" w:hAnsi="Arial" w:cs="Arial"/>
          <w:sz w:val="20"/>
          <w:lang w:val="sk-SK"/>
        </w:rPr>
        <w:t>priebežne do vyčerpania množstva dojednaného v čl. I</w:t>
      </w:r>
      <w:r>
        <w:rPr>
          <w:rFonts w:ascii="Arial" w:hAnsi="Arial" w:cs="Arial"/>
          <w:sz w:val="20"/>
          <w:lang w:val="sk-SK"/>
        </w:rPr>
        <w:t>I bode 2</w:t>
      </w:r>
      <w:r w:rsidRPr="008A481D">
        <w:rPr>
          <w:rFonts w:ascii="Arial" w:hAnsi="Arial" w:cs="Arial"/>
          <w:sz w:val="20"/>
          <w:lang w:val="sk-SK"/>
        </w:rPr>
        <w:t>. tejto zmluvy.</w:t>
      </w:r>
    </w:p>
    <w:p w:rsidR="00205D9E" w:rsidRPr="00A57D71" w:rsidRDefault="00205D9E" w:rsidP="00205D9E">
      <w:pPr>
        <w:pStyle w:val="Default"/>
        <w:ind w:left="360"/>
        <w:jc w:val="both"/>
        <w:rPr>
          <w:sz w:val="20"/>
          <w:szCs w:val="20"/>
        </w:rPr>
      </w:pPr>
    </w:p>
    <w:p w:rsidR="00205D9E" w:rsidRPr="00A57D71" w:rsidRDefault="00205D9E" w:rsidP="00205D9E">
      <w:pPr>
        <w:spacing w:after="0"/>
        <w:jc w:val="center"/>
        <w:rPr>
          <w:rFonts w:cs="Arial"/>
          <w:b/>
          <w:bCs/>
          <w:szCs w:val="20"/>
        </w:rPr>
      </w:pPr>
      <w:r w:rsidRPr="00A57D71">
        <w:rPr>
          <w:rFonts w:cs="Arial"/>
          <w:b/>
          <w:bCs/>
          <w:szCs w:val="20"/>
        </w:rPr>
        <w:t>IV. Cena</w:t>
      </w:r>
    </w:p>
    <w:p w:rsidR="00205D9E" w:rsidRPr="00A57D71" w:rsidRDefault="00205D9E" w:rsidP="00205D9E">
      <w:pPr>
        <w:pStyle w:val="Default"/>
        <w:numPr>
          <w:ilvl w:val="0"/>
          <w:numId w:val="4"/>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B32D8F">
        <w:rPr>
          <w:b/>
          <w:bCs/>
          <w:sz w:val="20"/>
          <w:szCs w:val="20"/>
          <w:highlight w:val="yellow"/>
        </w:rPr>
        <w:t>...............</w:t>
      </w:r>
      <w:r w:rsidRPr="00A57D71">
        <w:rPr>
          <w:b/>
          <w:bCs/>
          <w:sz w:val="20"/>
          <w:szCs w:val="20"/>
        </w:rPr>
        <w:t xml:space="preserve"> </w:t>
      </w:r>
      <w:r w:rsidRPr="00B32D8F">
        <w:rPr>
          <w:b/>
          <w:bCs/>
          <w:sz w:val="20"/>
          <w:szCs w:val="20"/>
          <w:highlight w:val="yellow"/>
        </w:rPr>
        <w:t>EUR bez DPH (uveďte)</w:t>
      </w:r>
      <w:r w:rsidRPr="00A57D71">
        <w:rPr>
          <w:sz w:val="20"/>
          <w:szCs w:val="20"/>
        </w:rPr>
        <w:t xml:space="preserve"> za množstvo tovaru v rozsahu a v členení uvedenom v prílohe č. 1 tejto zmluvy, pričom v prílohe sú uvedené aj jednotkové ceny tovaru za tonu pre ten ktorý druh tovaru. </w:t>
      </w:r>
    </w:p>
    <w:p w:rsidR="00205D9E" w:rsidRPr="00A57D71" w:rsidRDefault="00205D9E" w:rsidP="00205D9E">
      <w:pPr>
        <w:pStyle w:val="Default"/>
        <w:numPr>
          <w:ilvl w:val="0"/>
          <w:numId w:val="4"/>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dopravy na miesto dodania</w:t>
      </w:r>
      <w:r w:rsidRPr="00A57D71">
        <w:rPr>
          <w:sz w:val="20"/>
          <w:szCs w:val="20"/>
        </w:rPr>
        <w:t>.</w:t>
      </w:r>
    </w:p>
    <w:p w:rsidR="00205D9E" w:rsidRPr="00A57D71" w:rsidRDefault="00205D9E" w:rsidP="00205D9E">
      <w:pPr>
        <w:pStyle w:val="Default"/>
        <w:jc w:val="both"/>
        <w:rPr>
          <w:sz w:val="20"/>
          <w:szCs w:val="20"/>
        </w:rPr>
      </w:pPr>
    </w:p>
    <w:p w:rsidR="00205D9E" w:rsidRPr="00A57D71" w:rsidRDefault="00205D9E" w:rsidP="00205D9E">
      <w:pPr>
        <w:pStyle w:val="Default"/>
        <w:jc w:val="both"/>
        <w:rPr>
          <w:sz w:val="20"/>
          <w:szCs w:val="20"/>
        </w:rPr>
      </w:pPr>
    </w:p>
    <w:p w:rsidR="00205D9E" w:rsidRPr="00A57D71" w:rsidRDefault="00205D9E" w:rsidP="00205D9E">
      <w:pPr>
        <w:spacing w:after="0"/>
        <w:jc w:val="center"/>
        <w:rPr>
          <w:rFonts w:cs="Arial"/>
          <w:b/>
          <w:szCs w:val="20"/>
        </w:rPr>
      </w:pPr>
      <w:r w:rsidRPr="00A57D71">
        <w:rPr>
          <w:rFonts w:cs="Arial"/>
          <w:b/>
          <w:szCs w:val="20"/>
        </w:rPr>
        <w:t>V. Platobné podmienky</w:t>
      </w:r>
    </w:p>
    <w:p w:rsidR="00205D9E" w:rsidRPr="00A57D71" w:rsidRDefault="00205D9E" w:rsidP="00205D9E">
      <w:pPr>
        <w:pStyle w:val="Default"/>
        <w:numPr>
          <w:ilvl w:val="0"/>
          <w:numId w:val="5"/>
        </w:numPr>
        <w:jc w:val="both"/>
        <w:rPr>
          <w:sz w:val="20"/>
          <w:szCs w:val="20"/>
        </w:rPr>
      </w:pPr>
      <w:r w:rsidRPr="00A57D71">
        <w:rPr>
          <w:sz w:val="20"/>
          <w:szCs w:val="20"/>
        </w:rPr>
        <w:t>Zmluvné strany sa dohodli, že celkovú kúpnu cenu za predmet zmluvy uhradí kupujúci nasledovne:</w:t>
      </w:r>
    </w:p>
    <w:p w:rsidR="00205D9E" w:rsidRPr="00A57D71" w:rsidRDefault="00205D9E" w:rsidP="00205D9E">
      <w:pPr>
        <w:pStyle w:val="Odsekzoznamu"/>
        <w:numPr>
          <w:ilvl w:val="0"/>
          <w:numId w:val="6"/>
        </w:numPr>
        <w:spacing w:after="0"/>
        <w:jc w:val="both"/>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205D9E" w:rsidRPr="00A57D71" w:rsidRDefault="00205D9E" w:rsidP="00205D9E">
      <w:pPr>
        <w:pStyle w:val="Odsekzoznamu"/>
        <w:numPr>
          <w:ilvl w:val="0"/>
          <w:numId w:val="6"/>
        </w:numPr>
        <w:spacing w:after="0"/>
        <w:jc w:val="both"/>
        <w:rPr>
          <w:rFonts w:cs="Arial"/>
          <w:sz w:val="20"/>
          <w:szCs w:val="20"/>
        </w:rPr>
      </w:pPr>
      <w:r w:rsidRPr="00A57D71">
        <w:rPr>
          <w:rFonts w:cs="Arial"/>
          <w:sz w:val="20"/>
          <w:szCs w:val="20"/>
        </w:rPr>
        <w:t>Termín splatnosti faktúry je zmluvnými stranami dohodnutý do 30 dní od dňa doručenia faktúry kupujúcemu.</w:t>
      </w:r>
    </w:p>
    <w:p w:rsidR="00205D9E" w:rsidRPr="00A57D71" w:rsidRDefault="00205D9E" w:rsidP="00205D9E">
      <w:pPr>
        <w:pStyle w:val="Odsekzoznamu"/>
        <w:numPr>
          <w:ilvl w:val="0"/>
          <w:numId w:val="6"/>
        </w:numPr>
        <w:spacing w:after="0"/>
        <w:jc w:val="both"/>
        <w:rPr>
          <w:rFonts w:cs="Arial"/>
          <w:sz w:val="20"/>
          <w:szCs w:val="20"/>
        </w:rPr>
      </w:pPr>
      <w:r w:rsidRPr="00A57D71">
        <w:rPr>
          <w:rFonts w:cs="Arial"/>
          <w:sz w:val="20"/>
          <w:szCs w:val="20"/>
        </w:rPr>
        <w:t>Cena musí byť fakturovaná výlučne v EUR.</w:t>
      </w:r>
    </w:p>
    <w:p w:rsidR="00205D9E" w:rsidRPr="00A57D71" w:rsidRDefault="00205D9E" w:rsidP="00205D9E">
      <w:pPr>
        <w:pStyle w:val="Odsekzoznamu"/>
        <w:numPr>
          <w:ilvl w:val="0"/>
          <w:numId w:val="6"/>
        </w:numPr>
        <w:spacing w:after="0"/>
        <w:jc w:val="both"/>
        <w:rPr>
          <w:rFonts w:cs="Arial"/>
          <w:sz w:val="20"/>
          <w:szCs w:val="20"/>
        </w:rPr>
      </w:pPr>
      <w:r w:rsidRPr="00A57D71">
        <w:rPr>
          <w:rFonts w:cs="Arial"/>
          <w:sz w:val="20"/>
          <w:szCs w:val="20"/>
        </w:rPr>
        <w:t>Úhrada bude vykonaná bezhotovostne prevodným príkazom na účet predávajúceho.</w:t>
      </w:r>
    </w:p>
    <w:p w:rsidR="00205D9E" w:rsidRPr="00A57D71" w:rsidRDefault="00205D9E" w:rsidP="00205D9E">
      <w:pPr>
        <w:pStyle w:val="Odsekzoznamu"/>
        <w:numPr>
          <w:ilvl w:val="0"/>
          <w:numId w:val="6"/>
        </w:numPr>
        <w:spacing w:after="0"/>
        <w:jc w:val="both"/>
        <w:rPr>
          <w:rFonts w:cs="Arial"/>
          <w:sz w:val="20"/>
          <w:szCs w:val="20"/>
        </w:rPr>
      </w:pPr>
      <w:r w:rsidRPr="00A57D71">
        <w:rPr>
          <w:rFonts w:cs="Arial"/>
          <w:b/>
          <w:bCs/>
          <w:sz w:val="20"/>
          <w:szCs w:val="20"/>
        </w:rPr>
        <w:t xml:space="preserve">Fakturačná adresa: </w:t>
      </w:r>
      <w:r w:rsidRPr="00A57D71">
        <w:rPr>
          <w:rFonts w:cs="Arial"/>
          <w:b/>
          <w:bCs/>
          <w:sz w:val="20"/>
          <w:szCs w:val="20"/>
          <w:highlight w:val="yellow"/>
        </w:rPr>
        <w:t>....................................</w:t>
      </w:r>
    </w:p>
    <w:p w:rsidR="00205D9E" w:rsidRPr="00A57D71" w:rsidRDefault="00205D9E" w:rsidP="00205D9E">
      <w:pPr>
        <w:pStyle w:val="Default"/>
        <w:numPr>
          <w:ilvl w:val="0"/>
          <w:numId w:val="5"/>
        </w:numPr>
        <w:jc w:val="both"/>
        <w:rPr>
          <w:sz w:val="20"/>
          <w:szCs w:val="20"/>
        </w:rPr>
      </w:pPr>
      <w:r w:rsidRPr="00A57D71">
        <w:rPr>
          <w:sz w:val="20"/>
          <w:szCs w:val="20"/>
        </w:rPr>
        <w:t>Postúpiť pohľadávky alebo iné práva vyplývajúce predávajúcemu voči kupujúcemu z tejto zmluvy môže predávajúci uskutočniť len po predchádzajúcom písomnom súhlase kupujúceho.</w:t>
      </w:r>
    </w:p>
    <w:p w:rsidR="00205D9E" w:rsidRPr="00A57D71" w:rsidRDefault="00205D9E" w:rsidP="00205D9E">
      <w:pPr>
        <w:spacing w:after="0"/>
        <w:rPr>
          <w:rFonts w:cs="Arial"/>
          <w:b/>
          <w:szCs w:val="20"/>
          <w:u w:val="thick"/>
        </w:rPr>
      </w:pPr>
    </w:p>
    <w:p w:rsidR="00205D9E" w:rsidRPr="00A57D71" w:rsidRDefault="00205D9E" w:rsidP="00205D9E">
      <w:pPr>
        <w:spacing w:after="0"/>
        <w:rPr>
          <w:rFonts w:cs="Arial"/>
          <w:b/>
          <w:szCs w:val="20"/>
          <w:u w:val="thick"/>
        </w:rPr>
      </w:pPr>
    </w:p>
    <w:p w:rsidR="00205D9E" w:rsidRPr="00A57D71" w:rsidRDefault="00205D9E" w:rsidP="00205D9E">
      <w:pPr>
        <w:spacing w:after="0"/>
        <w:rPr>
          <w:rFonts w:cs="Arial"/>
          <w:b/>
          <w:szCs w:val="20"/>
          <w:u w:val="thick"/>
        </w:rPr>
      </w:pPr>
    </w:p>
    <w:p w:rsidR="00205D9E" w:rsidRPr="00A57D71" w:rsidRDefault="00205D9E" w:rsidP="00205D9E">
      <w:pPr>
        <w:spacing w:after="0"/>
        <w:jc w:val="center"/>
        <w:rPr>
          <w:rFonts w:cs="Arial"/>
          <w:b/>
          <w:szCs w:val="20"/>
        </w:rPr>
      </w:pPr>
      <w:r w:rsidRPr="00A57D71">
        <w:rPr>
          <w:rFonts w:cs="Arial"/>
          <w:b/>
          <w:szCs w:val="20"/>
        </w:rPr>
        <w:lastRenderedPageBreak/>
        <w:t>VI. Spôsob, miesto plnenia a subdodávatelia</w:t>
      </w:r>
    </w:p>
    <w:p w:rsidR="00205D9E" w:rsidRPr="00A57D71" w:rsidRDefault="00205D9E" w:rsidP="00205D9E">
      <w:pPr>
        <w:pStyle w:val="Bezriadkovania"/>
        <w:numPr>
          <w:ilvl w:val="0"/>
          <w:numId w:val="16"/>
        </w:numPr>
        <w:jc w:val="both"/>
        <w:rPr>
          <w:rFonts w:ascii="Arial" w:hAnsi="Arial" w:cs="Arial"/>
          <w:sz w:val="20"/>
          <w:lang w:val="sk-SK"/>
        </w:rPr>
      </w:pPr>
      <w:r w:rsidRPr="00A57D71">
        <w:rPr>
          <w:rFonts w:ascii="Arial" w:hAnsi="Arial" w:cs="Arial"/>
          <w:sz w:val="20"/>
          <w:lang w:val="sk-SK"/>
        </w:rPr>
        <w:t>Predávajúci sa zaväzuje dodať predmet kúpnej zmluvy do miesta dodania, ktoré je uvedené v článku II, ods. 2.</w:t>
      </w:r>
    </w:p>
    <w:p w:rsidR="00205D9E" w:rsidRPr="00A57D71" w:rsidRDefault="00205D9E" w:rsidP="00205D9E">
      <w:pPr>
        <w:pStyle w:val="Bezriadkovania"/>
        <w:numPr>
          <w:ilvl w:val="0"/>
          <w:numId w:val="16"/>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rsidR="00205D9E" w:rsidRPr="00A57D71" w:rsidRDefault="00205D9E" w:rsidP="00205D9E">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dohody.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rsidR="00205D9E" w:rsidRPr="00A57D71" w:rsidRDefault="00205D9E" w:rsidP="00205D9E">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205D9E" w:rsidRPr="00A57D71" w:rsidRDefault="00205D9E" w:rsidP="00205D9E">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205D9E" w:rsidRPr="00A57D71" w:rsidRDefault="00205D9E" w:rsidP="00205D9E">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205D9E" w:rsidRPr="00A57D71" w:rsidRDefault="00205D9E" w:rsidP="00205D9E">
      <w:pPr>
        <w:pStyle w:val="Bezriadkovania"/>
        <w:numPr>
          <w:ilvl w:val="0"/>
          <w:numId w:val="16"/>
        </w:numPr>
        <w:jc w:val="both"/>
        <w:rPr>
          <w:rFonts w:ascii="Arial" w:hAnsi="Arial" w:cs="Arial"/>
          <w:sz w:val="20"/>
          <w:lang w:val="sk-SK"/>
        </w:rPr>
      </w:pPr>
      <w:r w:rsidRPr="00A57D71">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205D9E" w:rsidRPr="00A57D71" w:rsidRDefault="00205D9E" w:rsidP="00205D9E">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205D9E" w:rsidRPr="00A57D71" w:rsidRDefault="00205D9E" w:rsidP="00205D9E">
      <w:pPr>
        <w:pStyle w:val="Bezriadkovania"/>
        <w:numPr>
          <w:ilvl w:val="0"/>
          <w:numId w:val="16"/>
        </w:numPr>
        <w:jc w:val="both"/>
        <w:rPr>
          <w:rFonts w:ascii="Arial" w:hAnsi="Arial" w:cs="Arial"/>
          <w:sz w:val="20"/>
          <w:lang w:val="sk-SK"/>
        </w:rPr>
      </w:pPr>
      <w:r w:rsidRPr="00A57D71">
        <w:rPr>
          <w:rFonts w:ascii="Arial" w:hAnsi="Arial" w:cs="Arial"/>
          <w:sz w:val="20"/>
          <w:lang w:val="sk-SK"/>
        </w:rPr>
        <w:t>Nový subdodávateľ navrhovaný predávajúcim musí spĺňať:</w:t>
      </w:r>
    </w:p>
    <w:p w:rsidR="00205D9E" w:rsidRPr="00A57D71" w:rsidRDefault="00205D9E" w:rsidP="00205D9E">
      <w:pPr>
        <w:pStyle w:val="Odsekzoznamu"/>
        <w:numPr>
          <w:ilvl w:val="0"/>
          <w:numId w:val="17"/>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rsidR="00205D9E" w:rsidRPr="00A57D71" w:rsidRDefault="00205D9E" w:rsidP="00205D9E">
      <w:pPr>
        <w:pStyle w:val="Odsekzoznamu"/>
        <w:numPr>
          <w:ilvl w:val="0"/>
          <w:numId w:val="17"/>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rsidR="00205D9E" w:rsidRPr="00A57D71" w:rsidRDefault="00205D9E" w:rsidP="00205D9E">
      <w:pPr>
        <w:pStyle w:val="Bezriadkovania"/>
        <w:numPr>
          <w:ilvl w:val="0"/>
          <w:numId w:val="16"/>
        </w:numPr>
        <w:jc w:val="both"/>
        <w:rPr>
          <w:rFonts w:ascii="Arial" w:hAnsi="Arial" w:cs="Arial"/>
          <w:sz w:val="20"/>
          <w:lang w:val="sk-SK"/>
        </w:rPr>
      </w:pPr>
      <w:r w:rsidRPr="00A57D71">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rsidR="00205D9E" w:rsidRPr="00A57D71" w:rsidRDefault="00205D9E" w:rsidP="00205D9E">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205D9E" w:rsidRPr="00A57D71" w:rsidRDefault="00205D9E" w:rsidP="00205D9E">
      <w:pPr>
        <w:spacing w:after="0"/>
        <w:rPr>
          <w:rFonts w:cs="Arial"/>
          <w:szCs w:val="20"/>
        </w:rPr>
      </w:pPr>
    </w:p>
    <w:p w:rsidR="00205D9E" w:rsidRPr="00A57D71" w:rsidRDefault="00205D9E" w:rsidP="00205D9E">
      <w:pPr>
        <w:spacing w:after="0"/>
        <w:jc w:val="center"/>
        <w:rPr>
          <w:rFonts w:cs="Arial"/>
          <w:b/>
          <w:szCs w:val="20"/>
        </w:rPr>
      </w:pPr>
      <w:r w:rsidRPr="00A57D71">
        <w:rPr>
          <w:rFonts w:cs="Arial"/>
          <w:b/>
          <w:szCs w:val="20"/>
        </w:rPr>
        <w:t>VII. Kvalita tovaru</w:t>
      </w:r>
    </w:p>
    <w:p w:rsidR="00205D9E" w:rsidRPr="00A57D71" w:rsidRDefault="00205D9E" w:rsidP="00205D9E">
      <w:pPr>
        <w:pStyle w:val="Default"/>
        <w:numPr>
          <w:ilvl w:val="0"/>
          <w:numId w:val="7"/>
        </w:numPr>
        <w:jc w:val="both"/>
        <w:rPr>
          <w:sz w:val="20"/>
          <w:szCs w:val="20"/>
        </w:rPr>
      </w:pPr>
      <w:r w:rsidRPr="00A57D71">
        <w:rPr>
          <w:sz w:val="20"/>
          <w:szCs w:val="20"/>
        </w:rPr>
        <w:t>Predávajúci sa zaväzuje dodať predmet kúpnej zmluvy vo vlastnom mene a na vlastnú zodpovednosť podľa platných právnych predpisov.</w:t>
      </w:r>
    </w:p>
    <w:p w:rsidR="00205D9E" w:rsidRPr="00A57D71" w:rsidRDefault="00205D9E" w:rsidP="00205D9E">
      <w:pPr>
        <w:pStyle w:val="Default"/>
        <w:numPr>
          <w:ilvl w:val="0"/>
          <w:numId w:val="7"/>
        </w:numPr>
        <w:jc w:val="both"/>
        <w:rPr>
          <w:sz w:val="20"/>
          <w:szCs w:val="20"/>
        </w:rPr>
      </w:pPr>
      <w:r w:rsidRPr="00A57D71">
        <w:rPr>
          <w:sz w:val="20"/>
          <w:szCs w:val="20"/>
        </w:rPr>
        <w:t xml:space="preserve">Predávajúci je zodpovedný za to, že dodaný tovar zodpovedá akosti a parametrom dohodnutým v článku II tejto zmluvy. </w:t>
      </w:r>
    </w:p>
    <w:p w:rsidR="00205D9E" w:rsidRPr="00A57D71" w:rsidRDefault="00205D9E" w:rsidP="00205D9E">
      <w:pPr>
        <w:spacing w:after="0"/>
        <w:rPr>
          <w:rFonts w:cs="Arial"/>
          <w:b/>
          <w:szCs w:val="20"/>
        </w:rPr>
      </w:pPr>
    </w:p>
    <w:p w:rsidR="00205D9E" w:rsidRPr="00A57D71" w:rsidRDefault="00205D9E" w:rsidP="00205D9E">
      <w:pPr>
        <w:spacing w:after="0"/>
        <w:jc w:val="center"/>
        <w:rPr>
          <w:rFonts w:cs="Arial"/>
          <w:szCs w:val="20"/>
        </w:rPr>
      </w:pPr>
      <w:r w:rsidRPr="00A57D71">
        <w:rPr>
          <w:rFonts w:cs="Arial"/>
          <w:b/>
          <w:szCs w:val="20"/>
        </w:rPr>
        <w:t>VIII. Reklamácie a nároky z chýb</w:t>
      </w:r>
    </w:p>
    <w:p w:rsidR="00205D9E" w:rsidRPr="00A57D71" w:rsidRDefault="00205D9E" w:rsidP="00205D9E">
      <w:pPr>
        <w:pStyle w:val="Default"/>
        <w:numPr>
          <w:ilvl w:val="0"/>
          <w:numId w:val="8"/>
        </w:numPr>
        <w:jc w:val="both"/>
        <w:rPr>
          <w:sz w:val="20"/>
          <w:szCs w:val="20"/>
        </w:rPr>
      </w:pPr>
      <w:r w:rsidRPr="00A57D71">
        <w:rPr>
          <w:sz w:val="20"/>
          <w:szCs w:val="20"/>
        </w:rPr>
        <w:t>Zjavné vady dodaného tovaru musia byť kupujúcim reklamované do 30 dní od dodania tovaru.</w:t>
      </w:r>
    </w:p>
    <w:p w:rsidR="00205D9E" w:rsidRPr="00A57D71" w:rsidRDefault="00205D9E" w:rsidP="00205D9E">
      <w:pPr>
        <w:pStyle w:val="Default"/>
        <w:numPr>
          <w:ilvl w:val="0"/>
          <w:numId w:val="8"/>
        </w:numPr>
        <w:jc w:val="both"/>
        <w:rPr>
          <w:sz w:val="20"/>
          <w:szCs w:val="20"/>
        </w:rPr>
      </w:pPr>
      <w:r w:rsidRPr="00A57D71">
        <w:rPr>
          <w:sz w:val="20"/>
          <w:szCs w:val="20"/>
        </w:rPr>
        <w:t>Nebezpečenstvo škody na tovare prechádza na kupujúceho v čase, keď prevezme tovar od predávajúceho.</w:t>
      </w:r>
    </w:p>
    <w:p w:rsidR="00205D9E" w:rsidRPr="00A57D71" w:rsidRDefault="00205D9E" w:rsidP="00205D9E">
      <w:pPr>
        <w:pStyle w:val="Default"/>
        <w:numPr>
          <w:ilvl w:val="0"/>
          <w:numId w:val="8"/>
        </w:numPr>
        <w:jc w:val="both"/>
        <w:rPr>
          <w:sz w:val="20"/>
          <w:szCs w:val="20"/>
        </w:rPr>
      </w:pPr>
      <w:r w:rsidRPr="00A57D71">
        <w:rPr>
          <w:sz w:val="20"/>
          <w:szCs w:val="20"/>
        </w:rPr>
        <w:lastRenderedPageBreak/>
        <w:t xml:space="preserve">Reklamáciu z titulu vád tovaru predávajúci vybaví najneskôr do 10 dní od jej doručenia spôsobom určeným kupujúcim z nižšie uvedených možností a ak kupujúci neurčí, vybaví reklamáciu jedným z nasledovných spôsobov: </w:t>
      </w:r>
    </w:p>
    <w:p w:rsidR="00205D9E" w:rsidRPr="00A57D71" w:rsidRDefault="00205D9E" w:rsidP="00205D9E">
      <w:pPr>
        <w:pStyle w:val="Odsekzoznamu"/>
        <w:numPr>
          <w:ilvl w:val="0"/>
          <w:numId w:val="9"/>
        </w:numPr>
        <w:spacing w:after="0"/>
        <w:jc w:val="both"/>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rsidR="00205D9E" w:rsidRPr="00A57D71" w:rsidRDefault="00205D9E" w:rsidP="00205D9E">
      <w:pPr>
        <w:pStyle w:val="Odsekzoznamu"/>
        <w:numPr>
          <w:ilvl w:val="0"/>
          <w:numId w:val="9"/>
        </w:numPr>
        <w:spacing w:after="0"/>
        <w:jc w:val="both"/>
        <w:rPr>
          <w:rFonts w:cs="Arial"/>
          <w:sz w:val="20"/>
          <w:szCs w:val="20"/>
        </w:rPr>
      </w:pPr>
      <w:r w:rsidRPr="00A57D71">
        <w:rPr>
          <w:rFonts w:cs="Arial"/>
          <w:sz w:val="20"/>
          <w:szCs w:val="20"/>
        </w:rPr>
        <w:t>odstránením vád dodaného tovaru, za podmienky, že s tým kupujúci súhlasí,</w:t>
      </w:r>
    </w:p>
    <w:p w:rsidR="00205D9E" w:rsidRPr="00A57D71" w:rsidRDefault="00205D9E" w:rsidP="00205D9E">
      <w:pPr>
        <w:pStyle w:val="Odsekzoznamu"/>
        <w:numPr>
          <w:ilvl w:val="0"/>
          <w:numId w:val="9"/>
        </w:numPr>
        <w:spacing w:after="0"/>
        <w:jc w:val="both"/>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w:t>
      </w:r>
    </w:p>
    <w:p w:rsidR="00205D9E" w:rsidRPr="00A57D71" w:rsidRDefault="00205D9E" w:rsidP="00205D9E">
      <w:pPr>
        <w:pStyle w:val="Default"/>
        <w:numPr>
          <w:ilvl w:val="0"/>
          <w:numId w:val="8"/>
        </w:numPr>
        <w:jc w:val="both"/>
        <w:rPr>
          <w:sz w:val="20"/>
          <w:szCs w:val="20"/>
        </w:rPr>
      </w:pPr>
      <w:r w:rsidRPr="00A57D71">
        <w:rPr>
          <w:sz w:val="20"/>
          <w:szCs w:val="20"/>
        </w:rPr>
        <w:t xml:space="preserve">Predávajúci nesie zodpovednosť za škody vzniknuté vadou tovaru ako aj označením tovaru v celom rozsahu. </w:t>
      </w:r>
    </w:p>
    <w:p w:rsidR="00205D9E" w:rsidRPr="00A57D71" w:rsidRDefault="00205D9E" w:rsidP="00205D9E">
      <w:pPr>
        <w:spacing w:after="0"/>
        <w:ind w:left="228"/>
        <w:rPr>
          <w:rFonts w:cs="Arial"/>
          <w:szCs w:val="20"/>
          <w:u w:val="single"/>
        </w:rPr>
      </w:pPr>
    </w:p>
    <w:p w:rsidR="00205D9E" w:rsidRPr="00A57D71" w:rsidRDefault="00205D9E" w:rsidP="00205D9E">
      <w:pPr>
        <w:spacing w:after="0"/>
        <w:jc w:val="center"/>
        <w:rPr>
          <w:rFonts w:cs="Arial"/>
          <w:szCs w:val="20"/>
        </w:rPr>
      </w:pPr>
      <w:r w:rsidRPr="00A57D71">
        <w:rPr>
          <w:rFonts w:cs="Arial"/>
          <w:b/>
          <w:szCs w:val="20"/>
        </w:rPr>
        <w:t>IX. Osobitné ustanovenia</w:t>
      </w:r>
    </w:p>
    <w:p w:rsidR="00205D9E" w:rsidRPr="00A57D71" w:rsidRDefault="00205D9E" w:rsidP="00205D9E">
      <w:pPr>
        <w:pStyle w:val="Odsekzoznamu"/>
        <w:numPr>
          <w:ilvl w:val="0"/>
          <w:numId w:val="10"/>
        </w:numPr>
        <w:spacing w:after="0"/>
        <w:jc w:val="both"/>
        <w:rPr>
          <w:rFonts w:cs="Arial"/>
          <w:sz w:val="20"/>
          <w:szCs w:val="20"/>
        </w:rPr>
      </w:pPr>
      <w:r w:rsidRPr="00A57D71">
        <w:rPr>
          <w:rFonts w:cs="Arial"/>
          <w:sz w:val="20"/>
          <w:szCs w:val="20"/>
        </w:rPr>
        <w:t>V prípade omeškania predávajúceho s dodaním predmetu kúpnej zmluvy podľa článku III. má kupujúci právo na zmluvnú pokutu vo výške 1 % z kúpnej ceny nedodaného predmetu kúpnej zmluvy za každý deň omeškania.</w:t>
      </w:r>
    </w:p>
    <w:p w:rsidR="00205D9E" w:rsidRPr="00A57D71" w:rsidRDefault="00205D9E" w:rsidP="00205D9E">
      <w:pPr>
        <w:pStyle w:val="Odsekzoznamu"/>
        <w:numPr>
          <w:ilvl w:val="0"/>
          <w:numId w:val="10"/>
        </w:numPr>
        <w:spacing w:after="0"/>
        <w:jc w:val="both"/>
        <w:rPr>
          <w:rFonts w:cs="Arial"/>
          <w:sz w:val="20"/>
          <w:szCs w:val="20"/>
        </w:rPr>
      </w:pPr>
      <w:r w:rsidRPr="00A57D71">
        <w:rPr>
          <w:rFonts w:cs="Arial"/>
          <w:sz w:val="20"/>
          <w:szCs w:val="20"/>
        </w:rPr>
        <w:t>V prípade omeškania kupujúceho s uhradením kúpnej ceny podľa článku V. tejto kúpnej zmluvy má predávajúci právo účtovať kupujúcemu úrok z omeškania v príslušnej zákonnej výške.</w:t>
      </w:r>
    </w:p>
    <w:p w:rsidR="00205D9E" w:rsidRPr="00A57D71" w:rsidRDefault="00205D9E" w:rsidP="00205D9E">
      <w:pPr>
        <w:pStyle w:val="Odsekzoznamu"/>
        <w:numPr>
          <w:ilvl w:val="0"/>
          <w:numId w:val="10"/>
        </w:numPr>
        <w:spacing w:after="0"/>
        <w:jc w:val="both"/>
        <w:rPr>
          <w:rFonts w:cs="Arial"/>
          <w:sz w:val="20"/>
          <w:szCs w:val="20"/>
        </w:rPr>
      </w:pPr>
      <w:r w:rsidRPr="00A57D71">
        <w:rPr>
          <w:rFonts w:cs="Arial"/>
          <w:sz w:val="20"/>
          <w:szCs w:val="20"/>
        </w:rPr>
        <w:t>V prípade, ak v dôsledku porušenia povinnosti na strane predávajúceho odstúpi kupujúci od tejto kúpnej zmluvy, tak má kupujúci právo na zmluvnú pokutu vo výške 10 % z celkovej kúpnej ceny podľa článku IV tejto kúpnej zmluvy.</w:t>
      </w:r>
    </w:p>
    <w:p w:rsidR="00205D9E" w:rsidRPr="00A57D71" w:rsidRDefault="00205D9E" w:rsidP="00205D9E">
      <w:pPr>
        <w:pStyle w:val="Odsekzoznamu"/>
        <w:numPr>
          <w:ilvl w:val="0"/>
          <w:numId w:val="10"/>
        </w:numPr>
        <w:spacing w:after="0"/>
        <w:jc w:val="both"/>
        <w:rPr>
          <w:rFonts w:cs="Arial"/>
          <w:sz w:val="20"/>
          <w:szCs w:val="20"/>
        </w:rPr>
      </w:pPr>
      <w:r w:rsidRPr="00A57D71">
        <w:rPr>
          <w:rFonts w:cs="Arial"/>
          <w:sz w:val="20"/>
          <w:szCs w:val="20"/>
        </w:rPr>
        <w:t>V prípade omeškania predávajúceho s vybavením reklamačného konania podľa článku VIII. ods. 3 tejto kúpnej zmluvy má kupujúci právo na zmluvnú pokutu vo výške 0,1 % z kúpnej ceny reklamovaného tovaru za každý deň omeškania.</w:t>
      </w:r>
    </w:p>
    <w:p w:rsidR="00205D9E" w:rsidRPr="00A57D71" w:rsidRDefault="00205D9E" w:rsidP="00205D9E">
      <w:pPr>
        <w:pStyle w:val="Odsekzoznamu"/>
        <w:numPr>
          <w:ilvl w:val="0"/>
          <w:numId w:val="10"/>
        </w:numPr>
        <w:spacing w:after="0"/>
        <w:jc w:val="both"/>
        <w:rPr>
          <w:rFonts w:cs="Arial"/>
          <w:sz w:val="20"/>
          <w:szCs w:val="20"/>
        </w:rPr>
      </w:pPr>
      <w:r w:rsidRPr="00A57D71">
        <w:rPr>
          <w:rFonts w:cs="Arial"/>
          <w:sz w:val="20"/>
          <w:szCs w:val="20"/>
        </w:rPr>
        <w:t>Nárok na náhradu škody prevyšujúci výšku dohodnutej zmluvnej pokuty nie je dotknutý. Zmluvné pokuty v zmysle tohto článku kúpnej zmluvy je možné kumulovať.</w:t>
      </w:r>
    </w:p>
    <w:p w:rsidR="00205D9E" w:rsidRPr="00A57D71" w:rsidRDefault="00205D9E" w:rsidP="00205D9E">
      <w:pPr>
        <w:pStyle w:val="Odsekzoznamu"/>
        <w:numPr>
          <w:ilvl w:val="0"/>
          <w:numId w:val="10"/>
        </w:numPr>
        <w:spacing w:after="0"/>
        <w:jc w:val="both"/>
        <w:rPr>
          <w:rFonts w:cs="Arial"/>
          <w:sz w:val="20"/>
          <w:szCs w:val="20"/>
        </w:rPr>
      </w:pPr>
      <w:r w:rsidRPr="00A57D71">
        <w:rPr>
          <w:rFonts w:cs="Arial"/>
          <w:sz w:val="20"/>
          <w:szCs w:val="20"/>
        </w:rPr>
        <w:t>Zmluvná pokuta je splatná do 5 dní odo dňa jej písomného uplatnenia.</w:t>
      </w:r>
    </w:p>
    <w:p w:rsidR="00205D9E" w:rsidRPr="00A57D71" w:rsidRDefault="00205D9E" w:rsidP="00205D9E">
      <w:pPr>
        <w:spacing w:after="0"/>
        <w:ind w:left="228" w:hanging="228"/>
        <w:jc w:val="both"/>
        <w:rPr>
          <w:rFonts w:cs="Arial"/>
          <w:szCs w:val="20"/>
        </w:rPr>
      </w:pPr>
    </w:p>
    <w:p w:rsidR="00205D9E" w:rsidRPr="00A57D71" w:rsidRDefault="00205D9E" w:rsidP="00205D9E">
      <w:pPr>
        <w:spacing w:after="0"/>
        <w:ind w:left="228" w:hanging="228"/>
        <w:jc w:val="center"/>
        <w:rPr>
          <w:rFonts w:cs="Arial"/>
          <w:b/>
          <w:szCs w:val="20"/>
        </w:rPr>
      </w:pPr>
      <w:r w:rsidRPr="00A57D71">
        <w:rPr>
          <w:rFonts w:cs="Arial"/>
          <w:b/>
          <w:szCs w:val="20"/>
        </w:rPr>
        <w:t>X. Ukončenie kúpnej zmluvy</w:t>
      </w:r>
    </w:p>
    <w:p w:rsidR="00205D9E" w:rsidRPr="00A57D71" w:rsidRDefault="00205D9E" w:rsidP="00205D9E">
      <w:pPr>
        <w:pStyle w:val="Odsekzoznamu"/>
        <w:numPr>
          <w:ilvl w:val="0"/>
          <w:numId w:val="11"/>
        </w:numPr>
        <w:spacing w:after="0"/>
        <w:jc w:val="both"/>
        <w:rPr>
          <w:rFonts w:cs="Arial"/>
          <w:sz w:val="20"/>
          <w:szCs w:val="20"/>
        </w:rPr>
      </w:pPr>
      <w:r w:rsidRPr="00A57D71">
        <w:rPr>
          <w:rFonts w:cs="Arial"/>
          <w:sz w:val="20"/>
          <w:szCs w:val="20"/>
        </w:rPr>
        <w:t>Od tejto kúpnej zmluvy možno písomne odstúpiť v prípadoch uvedených v tejto kúpnej zmluve, a tiež na základe príslušných ustanovení Obchodného zákonníka alebo iného osobitného právneho predpisu.</w:t>
      </w:r>
    </w:p>
    <w:p w:rsidR="00205D9E" w:rsidRPr="00A57D71" w:rsidRDefault="00205D9E" w:rsidP="00205D9E">
      <w:pPr>
        <w:pStyle w:val="Odsekzoznamu"/>
        <w:numPr>
          <w:ilvl w:val="0"/>
          <w:numId w:val="11"/>
        </w:numPr>
        <w:spacing w:after="0"/>
        <w:jc w:val="both"/>
        <w:rPr>
          <w:rFonts w:cs="Arial"/>
          <w:sz w:val="20"/>
          <w:szCs w:val="20"/>
        </w:rPr>
      </w:pPr>
      <w:r w:rsidRPr="00A57D71">
        <w:rPr>
          <w:rFonts w:cs="Arial"/>
          <w:sz w:val="20"/>
          <w:szCs w:val="20"/>
        </w:rPr>
        <w:t>Za podstatné porušenie tejto kúpnej zmluvy na základe ktorého môže kupujúci okamžite odstúpiť od tejto kúpnej zmluvy sa považuje najmä ak:</w:t>
      </w:r>
    </w:p>
    <w:p w:rsidR="00205D9E" w:rsidRPr="00A57D71" w:rsidRDefault="00205D9E" w:rsidP="00205D9E">
      <w:pPr>
        <w:pStyle w:val="Odsekzoznamu"/>
        <w:numPr>
          <w:ilvl w:val="0"/>
          <w:numId w:val="12"/>
        </w:numPr>
        <w:spacing w:after="0"/>
        <w:jc w:val="both"/>
        <w:rPr>
          <w:rFonts w:cs="Arial"/>
          <w:sz w:val="20"/>
          <w:szCs w:val="20"/>
        </w:rPr>
      </w:pPr>
      <w:r w:rsidRPr="00A57D71">
        <w:rPr>
          <w:rFonts w:cs="Arial"/>
          <w:sz w:val="20"/>
          <w:szCs w:val="20"/>
        </w:rPr>
        <w:t xml:space="preserve">predávajúci bude v omeškaní s dodaním predmetu tejto kúpnej zmluvy podľa článku III. o viac ako 8 dní. </w:t>
      </w:r>
    </w:p>
    <w:p w:rsidR="00205D9E" w:rsidRPr="00A57D71" w:rsidRDefault="00205D9E" w:rsidP="00205D9E">
      <w:pPr>
        <w:pStyle w:val="Odsekzoznamu"/>
        <w:numPr>
          <w:ilvl w:val="0"/>
          <w:numId w:val="12"/>
        </w:numPr>
        <w:spacing w:after="0"/>
        <w:jc w:val="both"/>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rsidR="00205D9E" w:rsidRPr="00A57D71" w:rsidRDefault="00205D9E" w:rsidP="00205D9E">
      <w:pPr>
        <w:pStyle w:val="Odsekzoznamu"/>
        <w:numPr>
          <w:ilvl w:val="0"/>
          <w:numId w:val="12"/>
        </w:numPr>
        <w:spacing w:after="0"/>
        <w:jc w:val="both"/>
        <w:rPr>
          <w:rFonts w:cs="Arial"/>
          <w:sz w:val="20"/>
          <w:szCs w:val="20"/>
        </w:rPr>
      </w:pPr>
      <w:r w:rsidRPr="00A57D71">
        <w:rPr>
          <w:rFonts w:cs="Arial"/>
          <w:sz w:val="20"/>
          <w:szCs w:val="20"/>
        </w:rPr>
        <w:t>predávajúci pri plnení predmetu tejto kúpnej zmluvy konal v rozpore s niektorým so všeobecne záväzných právnych predpisov,</w:t>
      </w:r>
    </w:p>
    <w:p w:rsidR="00205D9E" w:rsidRPr="00A57D71" w:rsidRDefault="00205D9E" w:rsidP="00205D9E">
      <w:pPr>
        <w:pStyle w:val="Odsekzoznamu"/>
        <w:numPr>
          <w:ilvl w:val="0"/>
          <w:numId w:val="12"/>
        </w:numPr>
        <w:spacing w:after="0"/>
        <w:jc w:val="both"/>
        <w:rPr>
          <w:rFonts w:cs="Arial"/>
          <w:sz w:val="20"/>
          <w:szCs w:val="20"/>
        </w:rPr>
      </w:pPr>
      <w:r w:rsidRPr="00A57D71">
        <w:rPr>
          <w:rFonts w:cs="Arial"/>
          <w:sz w:val="20"/>
          <w:szCs w:val="20"/>
        </w:rPr>
        <w:t>predávajúci stratil podnikateľské oprávnenie vzťahujúce sa k predmetu tejto kúpnej zmluvy,</w:t>
      </w:r>
    </w:p>
    <w:p w:rsidR="00205D9E" w:rsidRPr="00A57D71" w:rsidRDefault="00205D9E" w:rsidP="00205D9E">
      <w:pPr>
        <w:pStyle w:val="Odsekzoznamu"/>
        <w:numPr>
          <w:ilvl w:val="0"/>
          <w:numId w:val="12"/>
        </w:numPr>
        <w:spacing w:after="0"/>
        <w:jc w:val="both"/>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rsidR="00205D9E" w:rsidRPr="00A57D71" w:rsidRDefault="00205D9E" w:rsidP="00205D9E">
      <w:pPr>
        <w:pStyle w:val="Odsekzoznamu"/>
        <w:numPr>
          <w:ilvl w:val="0"/>
          <w:numId w:val="12"/>
        </w:numPr>
        <w:spacing w:after="0"/>
        <w:jc w:val="both"/>
        <w:rPr>
          <w:rFonts w:cs="Arial"/>
          <w:sz w:val="20"/>
          <w:szCs w:val="20"/>
        </w:rPr>
      </w:pPr>
      <w:r w:rsidRPr="00A57D71">
        <w:rPr>
          <w:rFonts w:cs="Arial"/>
          <w:sz w:val="20"/>
          <w:szCs w:val="20"/>
        </w:rPr>
        <w:t xml:space="preserve">predávajúci porušil povinnosť z iného záväzkového vzťahu, ktorý má uzatvorený s kupujúcim. </w:t>
      </w:r>
    </w:p>
    <w:p w:rsidR="00205D9E" w:rsidRPr="00A57D71" w:rsidRDefault="00205D9E" w:rsidP="00205D9E">
      <w:pPr>
        <w:pStyle w:val="Odsekzoznamu"/>
        <w:numPr>
          <w:ilvl w:val="0"/>
          <w:numId w:val="11"/>
        </w:numPr>
        <w:spacing w:after="0"/>
        <w:jc w:val="both"/>
        <w:rPr>
          <w:rFonts w:cs="Arial"/>
          <w:sz w:val="20"/>
          <w:szCs w:val="20"/>
        </w:rPr>
      </w:pPr>
      <w:r w:rsidRPr="00A57D71">
        <w:rPr>
          <w:rFonts w:cs="Arial"/>
          <w:sz w:val="20"/>
          <w:szCs w:val="20"/>
        </w:rPr>
        <w:t>Právne účinky odstúpenia od tejto kúpnej zmluvy nastávajú dňom doručenia písomného oznámenia o odstúpení druhej zmluvnej strane.</w:t>
      </w:r>
    </w:p>
    <w:p w:rsidR="00205D9E" w:rsidRPr="00A57D71" w:rsidRDefault="00205D9E" w:rsidP="00205D9E">
      <w:pPr>
        <w:pStyle w:val="Odsekzoznamu"/>
        <w:numPr>
          <w:ilvl w:val="0"/>
          <w:numId w:val="11"/>
        </w:numPr>
        <w:spacing w:after="0"/>
        <w:jc w:val="both"/>
        <w:rPr>
          <w:rFonts w:cs="Arial"/>
          <w:sz w:val="20"/>
          <w:szCs w:val="20"/>
        </w:rPr>
      </w:pPr>
      <w:r w:rsidRPr="00A57D71">
        <w:rPr>
          <w:rFonts w:cs="Arial"/>
          <w:sz w:val="20"/>
          <w:szCs w:val="20"/>
        </w:rPr>
        <w:t>Odstúpenie od tejto kúpnej zmluvy musí mať písomnú formu, musí byť doručené druhej zmluvnej strane a musí v ňom byť uvedený konkrétny dôvod odstúpenia, inak je neplatné.</w:t>
      </w:r>
    </w:p>
    <w:p w:rsidR="00205D9E" w:rsidRPr="00A57D71" w:rsidRDefault="00205D9E" w:rsidP="00205D9E">
      <w:pPr>
        <w:pStyle w:val="Odsekzoznamu"/>
        <w:numPr>
          <w:ilvl w:val="0"/>
          <w:numId w:val="11"/>
        </w:numPr>
        <w:spacing w:after="0"/>
        <w:jc w:val="both"/>
        <w:rPr>
          <w:rFonts w:cs="Arial"/>
          <w:sz w:val="20"/>
          <w:szCs w:val="20"/>
        </w:rPr>
      </w:pPr>
      <w:r w:rsidRPr="00A57D71">
        <w:rPr>
          <w:rFonts w:cs="Arial"/>
          <w:sz w:val="20"/>
          <w:szCs w:val="20"/>
        </w:rPr>
        <w:t>Predčasne ukončiť túto kúpnu zmluvu je možné aj písomnou dohodu zmluvných strán.</w:t>
      </w:r>
    </w:p>
    <w:p w:rsidR="00205D9E" w:rsidRPr="00A57D71" w:rsidRDefault="00205D9E" w:rsidP="00205D9E">
      <w:pPr>
        <w:pStyle w:val="Odsekzoznamu"/>
        <w:numPr>
          <w:ilvl w:val="0"/>
          <w:numId w:val="11"/>
        </w:numPr>
        <w:spacing w:after="0"/>
        <w:jc w:val="both"/>
        <w:rPr>
          <w:rFonts w:cs="Arial"/>
          <w:sz w:val="20"/>
          <w:szCs w:val="20"/>
        </w:rPr>
      </w:pPr>
      <w:r w:rsidRPr="00A57D71">
        <w:rPr>
          <w:rFonts w:cs="Arial"/>
          <w:sz w:val="20"/>
          <w:szCs w:val="20"/>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205D9E" w:rsidRPr="00A57D71" w:rsidRDefault="00205D9E" w:rsidP="00205D9E">
      <w:pPr>
        <w:spacing w:after="0"/>
        <w:jc w:val="both"/>
        <w:rPr>
          <w:rFonts w:cs="Arial"/>
          <w:szCs w:val="20"/>
        </w:rPr>
      </w:pPr>
    </w:p>
    <w:p w:rsidR="00205D9E" w:rsidRPr="00A57D71" w:rsidRDefault="00205D9E" w:rsidP="00205D9E">
      <w:pPr>
        <w:spacing w:after="0"/>
        <w:jc w:val="center"/>
        <w:rPr>
          <w:rFonts w:cs="Arial"/>
          <w:b/>
          <w:szCs w:val="20"/>
        </w:rPr>
      </w:pPr>
      <w:r w:rsidRPr="00A57D71">
        <w:rPr>
          <w:rFonts w:cs="Arial"/>
          <w:b/>
          <w:szCs w:val="20"/>
        </w:rPr>
        <w:lastRenderedPageBreak/>
        <w:t>XI. Záverečné ustanovenia</w:t>
      </w:r>
    </w:p>
    <w:p w:rsidR="00205D9E" w:rsidRPr="00A57D71" w:rsidRDefault="00205D9E" w:rsidP="00205D9E">
      <w:pPr>
        <w:pStyle w:val="Odsekzoznamu"/>
        <w:numPr>
          <w:ilvl w:val="0"/>
          <w:numId w:val="13"/>
        </w:numPr>
        <w:spacing w:after="0"/>
        <w:jc w:val="both"/>
        <w:rPr>
          <w:rFonts w:cs="Arial"/>
          <w:sz w:val="20"/>
          <w:szCs w:val="20"/>
        </w:rPr>
      </w:pPr>
      <w:r w:rsidRPr="00A57D71">
        <w:rPr>
          <w:rFonts w:cs="Arial"/>
          <w:sz w:val="20"/>
          <w:szCs w:val="20"/>
        </w:rPr>
        <w:t xml:space="preserve">Pokiaľ nie je v tejto kúpnej zmluve dohodnuté inak, platia v ostatnom ustanovenia Obchodného zákonníka v platnom znení a ostatných všeobecne záväzných právnych predpisov </w:t>
      </w:r>
    </w:p>
    <w:p w:rsidR="00205D9E" w:rsidRPr="00A57D71" w:rsidRDefault="00205D9E" w:rsidP="00205D9E">
      <w:pPr>
        <w:pStyle w:val="Odsekzoznamu"/>
        <w:numPr>
          <w:ilvl w:val="0"/>
          <w:numId w:val="13"/>
        </w:numPr>
        <w:spacing w:after="0"/>
        <w:jc w:val="both"/>
        <w:rPr>
          <w:rFonts w:cs="Arial"/>
          <w:sz w:val="20"/>
          <w:szCs w:val="20"/>
        </w:rPr>
      </w:pPr>
      <w:r w:rsidRPr="00A57D71">
        <w:rPr>
          <w:rFonts w:cs="Arial"/>
          <w:sz w:val="20"/>
          <w:szCs w:val="20"/>
        </w:rPr>
        <w:t>Zmeny alebo doplnenia tejto kúpnej zmluvy je možné vykonať len písomnými dodatkami zmluvy podpísanými obidvomi zmluvnými stranami.</w:t>
      </w:r>
    </w:p>
    <w:p w:rsidR="00205D9E" w:rsidRPr="00A57D71" w:rsidRDefault="00205D9E" w:rsidP="00205D9E">
      <w:pPr>
        <w:pStyle w:val="Odsekzoznamu"/>
        <w:numPr>
          <w:ilvl w:val="0"/>
          <w:numId w:val="13"/>
        </w:numPr>
        <w:spacing w:after="0"/>
        <w:jc w:val="both"/>
        <w:rPr>
          <w:rFonts w:cs="Arial"/>
          <w:sz w:val="20"/>
          <w:szCs w:val="20"/>
        </w:rPr>
      </w:pPr>
      <w:r w:rsidRPr="00A57D71">
        <w:rPr>
          <w:rFonts w:cs="Arial"/>
          <w:sz w:val="20"/>
          <w:szCs w:val="20"/>
        </w:rPr>
        <w:t>Zmluva je vyhotovená v štyroch vyhotoveniach, z ktorých každá zmluvná strana dostane po dvoch vyhotoveniach.</w:t>
      </w:r>
    </w:p>
    <w:p w:rsidR="00205D9E" w:rsidRPr="00A57D71" w:rsidRDefault="00205D9E" w:rsidP="00205D9E">
      <w:pPr>
        <w:pStyle w:val="Odsekzoznamu"/>
        <w:numPr>
          <w:ilvl w:val="0"/>
          <w:numId w:val="13"/>
        </w:numPr>
        <w:spacing w:after="0"/>
        <w:jc w:val="both"/>
        <w:rPr>
          <w:rFonts w:cs="Arial"/>
          <w:sz w:val="20"/>
          <w:szCs w:val="20"/>
        </w:rPr>
      </w:pPr>
      <w:r w:rsidRPr="00A57D71">
        <w:rPr>
          <w:rFonts w:cs="Arial"/>
          <w:sz w:val="20"/>
          <w:szCs w:val="20"/>
        </w:rPr>
        <w:t>Zmluvné strany svojimi podpismi potvrdzujú, že kúpna zmluva bola vyhotovená slobodne, vážne, bez akéhokoľvek nátlaku, ako prejav ich skutočnej vôle a že si ju prečítali a súhlasia s jej obsahom.</w:t>
      </w:r>
    </w:p>
    <w:p w:rsidR="00205D9E" w:rsidRPr="00A57D71" w:rsidRDefault="00205D9E" w:rsidP="00205D9E">
      <w:pPr>
        <w:pStyle w:val="Odsekzoznamu"/>
        <w:numPr>
          <w:ilvl w:val="0"/>
          <w:numId w:val="13"/>
        </w:numPr>
        <w:spacing w:after="0"/>
        <w:jc w:val="both"/>
        <w:rPr>
          <w:rFonts w:cs="Arial"/>
          <w:sz w:val="20"/>
          <w:szCs w:val="20"/>
        </w:rPr>
      </w:pPr>
      <w:r w:rsidRPr="00A57D71">
        <w:rPr>
          <w:rFonts w:cs="Arial"/>
          <w:sz w:val="20"/>
          <w:szCs w:val="20"/>
        </w:rPr>
        <w:t xml:space="preserve">Táto zmluva nadobúda platnosť dňom jej podpísania a účinnosť dňom nasledujúcim po dni jej zverejnenia v súlade s § 47a Občianskeho zákonníka. </w:t>
      </w:r>
    </w:p>
    <w:p w:rsidR="00205D9E" w:rsidRPr="00A57D71" w:rsidRDefault="00205D9E" w:rsidP="00205D9E">
      <w:pPr>
        <w:pStyle w:val="Odsekzoznamu"/>
        <w:numPr>
          <w:ilvl w:val="0"/>
          <w:numId w:val="13"/>
        </w:numPr>
        <w:spacing w:after="0"/>
        <w:jc w:val="both"/>
        <w:rPr>
          <w:rFonts w:cs="Arial"/>
          <w:sz w:val="20"/>
          <w:szCs w:val="20"/>
        </w:rPr>
      </w:pPr>
      <w:r w:rsidRPr="00A57D71">
        <w:rPr>
          <w:rFonts w:cs="Arial"/>
          <w:sz w:val="20"/>
          <w:szCs w:val="20"/>
        </w:rPr>
        <w:t xml:space="preserve">Zmluvné strany výslovne súhlasia so zverejnením zmluvy v jej plnom rozsahu vrátane príloh a dodatkov v Centrálnom registri zmlúv vedenom na Úrade vlády SR. </w:t>
      </w:r>
    </w:p>
    <w:p w:rsidR="00205D9E" w:rsidRPr="00A57D71" w:rsidRDefault="00205D9E" w:rsidP="00205D9E">
      <w:pPr>
        <w:pStyle w:val="Bezriadkovania"/>
        <w:rPr>
          <w:rFonts w:ascii="Arial" w:hAnsi="Arial" w:cs="Arial"/>
          <w:sz w:val="20"/>
          <w:lang w:val="sk-SK"/>
        </w:rPr>
      </w:pPr>
    </w:p>
    <w:p w:rsidR="00205D9E" w:rsidRPr="00A57D71" w:rsidRDefault="00205D9E" w:rsidP="00205D9E">
      <w:pPr>
        <w:pStyle w:val="Bezriadkovania"/>
        <w:rPr>
          <w:rFonts w:ascii="Arial" w:hAnsi="Arial" w:cs="Arial"/>
          <w:sz w:val="20"/>
          <w:lang w:val="sk-SK"/>
        </w:rPr>
      </w:pPr>
    </w:p>
    <w:p w:rsidR="00205D9E" w:rsidRPr="00A57D71" w:rsidRDefault="00205D9E" w:rsidP="00205D9E">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2"/>
        <w:gridCol w:w="4084"/>
      </w:tblGrid>
      <w:tr w:rsidR="00205D9E" w:rsidRPr="00A57D71" w:rsidTr="00DD4D48">
        <w:tc>
          <w:tcPr>
            <w:tcW w:w="3528" w:type="dxa"/>
            <w:shd w:val="clear" w:color="auto" w:fill="auto"/>
          </w:tcPr>
          <w:p w:rsidR="00205D9E" w:rsidRPr="00A57D71" w:rsidRDefault="00205D9E" w:rsidP="00DD4D48">
            <w:pPr>
              <w:pStyle w:val="Bezriadkovania"/>
              <w:rPr>
                <w:rFonts w:ascii="Arial" w:hAnsi="Arial" w:cs="Arial"/>
                <w:sz w:val="20"/>
                <w:lang w:val="sk-SK"/>
              </w:rPr>
            </w:pPr>
            <w:r w:rsidRPr="00A57D71">
              <w:rPr>
                <w:rFonts w:ascii="Arial" w:hAnsi="Arial" w:cs="Arial"/>
                <w:sz w:val="20"/>
                <w:lang w:val="sk-SK"/>
              </w:rPr>
              <w:t>V Banskej Bystrici, dňa ...................</w:t>
            </w:r>
          </w:p>
        </w:tc>
        <w:tc>
          <w:tcPr>
            <w:tcW w:w="1542" w:type="dxa"/>
            <w:shd w:val="clear" w:color="auto" w:fill="auto"/>
          </w:tcPr>
          <w:p w:rsidR="00205D9E" w:rsidRPr="00A57D71" w:rsidRDefault="00205D9E" w:rsidP="00DD4D48">
            <w:pPr>
              <w:pStyle w:val="Bezriadkovania"/>
              <w:rPr>
                <w:rFonts w:ascii="Arial" w:hAnsi="Arial" w:cs="Arial"/>
                <w:sz w:val="20"/>
                <w:lang w:val="sk-SK"/>
              </w:rPr>
            </w:pPr>
          </w:p>
        </w:tc>
        <w:tc>
          <w:tcPr>
            <w:tcW w:w="4140" w:type="dxa"/>
            <w:shd w:val="clear" w:color="auto" w:fill="auto"/>
          </w:tcPr>
          <w:p w:rsidR="00205D9E" w:rsidRPr="00A57D71" w:rsidRDefault="00205D9E" w:rsidP="00DD4D48">
            <w:pPr>
              <w:pStyle w:val="Bezriadkovania"/>
              <w:rPr>
                <w:rFonts w:ascii="Arial" w:hAnsi="Arial" w:cs="Arial"/>
                <w:sz w:val="20"/>
                <w:lang w:val="sk-SK"/>
              </w:rPr>
            </w:pPr>
            <w:r w:rsidRPr="00A57D71">
              <w:rPr>
                <w:rFonts w:ascii="Arial" w:hAnsi="Arial" w:cs="Arial"/>
                <w:sz w:val="20"/>
                <w:lang w:val="sk-SK"/>
              </w:rPr>
              <w:t>V ........................., dňa .....................</w:t>
            </w:r>
          </w:p>
        </w:tc>
      </w:tr>
    </w:tbl>
    <w:p w:rsidR="00205D9E" w:rsidRPr="00A57D71" w:rsidRDefault="00205D9E" w:rsidP="00205D9E">
      <w:pPr>
        <w:pStyle w:val="Bezriadkovania"/>
        <w:rPr>
          <w:rFonts w:ascii="Arial" w:hAnsi="Arial" w:cs="Arial"/>
          <w:sz w:val="20"/>
          <w:lang w:val="sk-SK"/>
        </w:rPr>
      </w:pPr>
    </w:p>
    <w:p w:rsidR="00205D9E" w:rsidRPr="00A57D71" w:rsidRDefault="00205D9E" w:rsidP="00205D9E">
      <w:pPr>
        <w:pStyle w:val="Bezriadkovania"/>
        <w:rPr>
          <w:rFonts w:ascii="Arial" w:hAnsi="Arial" w:cs="Arial"/>
          <w:sz w:val="20"/>
          <w:lang w:val="sk-SK"/>
        </w:rPr>
      </w:pPr>
    </w:p>
    <w:p w:rsidR="00205D9E" w:rsidRPr="00A57D71" w:rsidRDefault="00205D9E" w:rsidP="00205D9E">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205D9E" w:rsidRPr="00A57D71" w:rsidTr="00DD4D48">
        <w:tc>
          <w:tcPr>
            <w:tcW w:w="3528" w:type="dxa"/>
            <w:shd w:val="clear" w:color="auto" w:fill="auto"/>
          </w:tcPr>
          <w:p w:rsidR="00205D9E" w:rsidRPr="00A57D71" w:rsidRDefault="00205D9E" w:rsidP="00DD4D48">
            <w:pPr>
              <w:spacing w:after="0"/>
              <w:rPr>
                <w:rFonts w:cs="Arial"/>
                <w:szCs w:val="20"/>
              </w:rPr>
            </w:pPr>
            <w:r w:rsidRPr="00A57D71">
              <w:rPr>
                <w:rFonts w:eastAsia="Calibri" w:cs="Arial"/>
                <w:szCs w:val="20"/>
              </w:rPr>
              <w:t>Kupujúci:</w:t>
            </w:r>
          </w:p>
        </w:tc>
        <w:tc>
          <w:tcPr>
            <w:tcW w:w="1542" w:type="dxa"/>
            <w:shd w:val="clear" w:color="auto" w:fill="auto"/>
          </w:tcPr>
          <w:p w:rsidR="00205D9E" w:rsidRPr="00A57D71" w:rsidRDefault="00205D9E" w:rsidP="00DD4D48">
            <w:pPr>
              <w:spacing w:after="0"/>
              <w:rPr>
                <w:rFonts w:cs="Arial"/>
                <w:szCs w:val="20"/>
              </w:rPr>
            </w:pPr>
          </w:p>
        </w:tc>
        <w:tc>
          <w:tcPr>
            <w:tcW w:w="4140" w:type="dxa"/>
            <w:shd w:val="clear" w:color="auto" w:fill="auto"/>
          </w:tcPr>
          <w:p w:rsidR="00205D9E" w:rsidRPr="00A57D71" w:rsidRDefault="00205D9E" w:rsidP="00DD4D48">
            <w:pPr>
              <w:spacing w:after="0"/>
              <w:rPr>
                <w:rFonts w:cs="Arial"/>
                <w:szCs w:val="20"/>
              </w:rPr>
            </w:pPr>
            <w:r w:rsidRPr="00A57D71">
              <w:rPr>
                <w:rFonts w:eastAsia="Calibri" w:cs="Arial"/>
                <w:szCs w:val="20"/>
              </w:rPr>
              <w:t>Predávajúci:</w:t>
            </w:r>
          </w:p>
        </w:tc>
      </w:tr>
    </w:tbl>
    <w:p w:rsidR="00205D9E" w:rsidRPr="00A57D71" w:rsidRDefault="00205D9E" w:rsidP="00205D9E">
      <w:pPr>
        <w:spacing w:after="0"/>
        <w:rPr>
          <w:rFonts w:cs="Arial"/>
          <w:szCs w:val="20"/>
        </w:rPr>
      </w:pPr>
    </w:p>
    <w:p w:rsidR="00205D9E" w:rsidRPr="00A57D71" w:rsidRDefault="00205D9E" w:rsidP="00205D9E">
      <w:pPr>
        <w:spacing w:after="0"/>
        <w:rPr>
          <w:rFonts w:cs="Arial"/>
          <w:szCs w:val="20"/>
        </w:rPr>
      </w:pPr>
    </w:p>
    <w:p w:rsidR="00205D9E" w:rsidRPr="00A57D71" w:rsidRDefault="00205D9E" w:rsidP="00205D9E">
      <w:pPr>
        <w:spacing w:after="0"/>
        <w:rPr>
          <w:rFonts w:cs="Arial"/>
          <w:szCs w:val="20"/>
        </w:rPr>
      </w:pPr>
    </w:p>
    <w:p w:rsidR="00205D9E" w:rsidRPr="00A57D71" w:rsidRDefault="00205D9E" w:rsidP="00205D9E">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205D9E" w:rsidRPr="00A57D71" w:rsidTr="00DD4D48">
        <w:tc>
          <w:tcPr>
            <w:tcW w:w="3528" w:type="dxa"/>
            <w:tcBorders>
              <w:top w:val="dashed" w:sz="4" w:space="0" w:color="auto"/>
              <w:left w:val="nil"/>
              <w:bottom w:val="nil"/>
              <w:right w:val="nil"/>
            </w:tcBorders>
            <w:hideMark/>
          </w:tcPr>
          <w:p w:rsidR="00205D9E" w:rsidRPr="000C4A8B" w:rsidRDefault="00205D9E" w:rsidP="00DD4D48">
            <w:pPr>
              <w:tabs>
                <w:tab w:val="left" w:pos="709"/>
                <w:tab w:val="left" w:pos="5387"/>
              </w:tabs>
              <w:spacing w:after="0"/>
              <w:jc w:val="center"/>
              <w:rPr>
                <w:rFonts w:eastAsia="Calibri" w:cs="Arial"/>
                <w:b/>
                <w:szCs w:val="20"/>
              </w:rPr>
            </w:pPr>
            <w:r w:rsidRPr="000C4A8B">
              <w:rPr>
                <w:rFonts w:eastAsia="Calibri" w:cs="Arial"/>
                <w:b/>
                <w:szCs w:val="20"/>
              </w:rPr>
              <w:t xml:space="preserve">Ing. Jaroslav </w:t>
            </w:r>
            <w:proofErr w:type="spellStart"/>
            <w:r w:rsidRPr="000C4A8B">
              <w:rPr>
                <w:rFonts w:eastAsia="Calibri" w:cs="Arial"/>
                <w:b/>
                <w:szCs w:val="20"/>
              </w:rPr>
              <w:t>Uchal</w:t>
            </w:r>
            <w:proofErr w:type="spellEnd"/>
          </w:p>
          <w:p w:rsidR="00205D9E" w:rsidRPr="000C4A8B" w:rsidRDefault="00205D9E" w:rsidP="00DD4D48">
            <w:pPr>
              <w:spacing w:after="0"/>
              <w:jc w:val="center"/>
              <w:rPr>
                <w:rFonts w:cs="Arial"/>
                <w:szCs w:val="20"/>
              </w:rPr>
            </w:pPr>
            <w:r w:rsidRPr="000C4A8B">
              <w:rPr>
                <w:rFonts w:eastAsia="Calibri" w:cs="Arial"/>
                <w:szCs w:val="20"/>
              </w:rPr>
              <w:t>Poverený riadením odštepného závodu</w:t>
            </w:r>
          </w:p>
        </w:tc>
        <w:tc>
          <w:tcPr>
            <w:tcW w:w="1542" w:type="dxa"/>
            <w:tcBorders>
              <w:top w:val="nil"/>
              <w:left w:val="nil"/>
              <w:bottom w:val="nil"/>
              <w:right w:val="nil"/>
            </w:tcBorders>
          </w:tcPr>
          <w:p w:rsidR="00205D9E" w:rsidRPr="000C4A8B" w:rsidRDefault="00205D9E" w:rsidP="00DD4D48">
            <w:pPr>
              <w:spacing w:after="0"/>
              <w:jc w:val="center"/>
              <w:rPr>
                <w:rFonts w:cs="Arial"/>
                <w:szCs w:val="20"/>
              </w:rPr>
            </w:pPr>
          </w:p>
        </w:tc>
        <w:tc>
          <w:tcPr>
            <w:tcW w:w="4140" w:type="dxa"/>
            <w:tcBorders>
              <w:top w:val="dashed" w:sz="4" w:space="0" w:color="auto"/>
              <w:left w:val="nil"/>
              <w:bottom w:val="nil"/>
              <w:right w:val="nil"/>
            </w:tcBorders>
          </w:tcPr>
          <w:p w:rsidR="00205D9E" w:rsidRPr="000C4A8B" w:rsidRDefault="00205D9E" w:rsidP="00DD4D48">
            <w:pPr>
              <w:spacing w:after="0"/>
              <w:jc w:val="center"/>
              <w:rPr>
                <w:rFonts w:cs="Arial"/>
                <w:b/>
                <w:szCs w:val="20"/>
              </w:rPr>
            </w:pPr>
            <w:r w:rsidRPr="000C4A8B">
              <w:rPr>
                <w:rFonts w:cs="Arial"/>
                <w:b/>
                <w:szCs w:val="20"/>
              </w:rPr>
              <w:t>obchodné meno</w:t>
            </w:r>
          </w:p>
          <w:p w:rsidR="00205D9E" w:rsidRPr="000C4A8B" w:rsidRDefault="00205D9E" w:rsidP="00DD4D48">
            <w:pPr>
              <w:spacing w:after="0"/>
              <w:jc w:val="center"/>
              <w:rPr>
                <w:rFonts w:cs="Arial"/>
                <w:szCs w:val="20"/>
              </w:rPr>
            </w:pPr>
            <w:r w:rsidRPr="000C4A8B">
              <w:rPr>
                <w:rFonts w:cs="Arial"/>
                <w:szCs w:val="20"/>
              </w:rPr>
              <w:t>zastúpená titul, meno a priezvisko</w:t>
            </w:r>
          </w:p>
          <w:p w:rsidR="00205D9E" w:rsidRPr="00A57D71" w:rsidRDefault="00205D9E" w:rsidP="00DD4D48">
            <w:pPr>
              <w:spacing w:after="0"/>
              <w:jc w:val="center"/>
              <w:rPr>
                <w:rFonts w:cs="Arial"/>
                <w:szCs w:val="20"/>
              </w:rPr>
            </w:pPr>
            <w:r w:rsidRPr="000C4A8B">
              <w:rPr>
                <w:rFonts w:cs="Arial"/>
                <w:szCs w:val="20"/>
              </w:rPr>
              <w:t>funkcia</w:t>
            </w:r>
          </w:p>
        </w:tc>
      </w:tr>
    </w:tbl>
    <w:p w:rsidR="00205D9E" w:rsidRPr="00A57D71" w:rsidRDefault="00205D9E" w:rsidP="00205D9E">
      <w:pPr>
        <w:spacing w:after="0"/>
        <w:rPr>
          <w:rFonts w:eastAsia="Calibri" w:cs="Arial"/>
          <w:szCs w:val="20"/>
        </w:rPr>
      </w:pPr>
    </w:p>
    <w:p w:rsidR="00205D9E" w:rsidRPr="00A57D71" w:rsidRDefault="00205D9E" w:rsidP="00205D9E">
      <w:pPr>
        <w:pStyle w:val="Normlnywebov"/>
        <w:spacing w:before="0" w:beforeAutospacing="0" w:after="0" w:afterAutospacing="0"/>
        <w:ind w:right="-828"/>
        <w:rPr>
          <w:rFonts w:ascii="Arial" w:hAnsi="Arial" w:cs="Arial"/>
          <w:sz w:val="20"/>
          <w:szCs w:val="20"/>
        </w:rPr>
      </w:pPr>
    </w:p>
    <w:p w:rsidR="00205D9E" w:rsidRPr="00A57D71" w:rsidRDefault="00205D9E" w:rsidP="00205D9E">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rsidR="00205D9E" w:rsidRPr="00A57D71" w:rsidRDefault="00205D9E" w:rsidP="00205D9E">
      <w:pPr>
        <w:pStyle w:val="Normlnywebov"/>
        <w:spacing w:before="0" w:beforeAutospacing="0" w:after="0" w:afterAutospacing="0"/>
        <w:ind w:right="-828"/>
        <w:rPr>
          <w:rFonts w:ascii="Arial" w:hAnsi="Arial" w:cs="Arial"/>
          <w:sz w:val="20"/>
          <w:szCs w:val="20"/>
        </w:rPr>
      </w:pPr>
    </w:p>
    <w:p w:rsidR="000E5CD6" w:rsidRDefault="000E5CD6"/>
    <w:sectPr w:rsidR="000E5CD6">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7B2A" w:rsidRDefault="00177B2A" w:rsidP="00205D9E">
      <w:pPr>
        <w:spacing w:after="0"/>
      </w:pPr>
      <w:r>
        <w:separator/>
      </w:r>
    </w:p>
  </w:endnote>
  <w:endnote w:type="continuationSeparator" w:id="0">
    <w:p w:rsidR="00177B2A" w:rsidRDefault="00177B2A" w:rsidP="00205D9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7B2A" w:rsidRDefault="00177B2A" w:rsidP="00205D9E">
      <w:pPr>
        <w:spacing w:after="0"/>
      </w:pPr>
      <w:r>
        <w:separator/>
      </w:r>
    </w:p>
  </w:footnote>
  <w:footnote w:type="continuationSeparator" w:id="0">
    <w:p w:rsidR="00177B2A" w:rsidRDefault="00177B2A" w:rsidP="00205D9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205D9E" w:rsidTr="00DD4D48">
      <w:tc>
        <w:tcPr>
          <w:tcW w:w="1271" w:type="dxa"/>
        </w:tcPr>
        <w:p w:rsidR="00205D9E" w:rsidRDefault="00205D9E" w:rsidP="00205D9E">
          <w:r w:rsidRPr="007C3D49">
            <w:rPr>
              <w:noProof/>
            </w:rPr>
            <mc:AlternateContent>
              <mc:Choice Requires="wpg">
                <w:drawing>
                  <wp:inline distT="0" distB="0" distL="0" distR="0" wp14:anchorId="099184B2" wp14:editId="2E9C6347">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6C45CA7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205D9E" w:rsidRDefault="00205D9E" w:rsidP="00205D9E">
          <w:pPr>
            <w:pStyle w:val="Nadpis4"/>
            <w:tabs>
              <w:tab w:val="clear" w:pos="576"/>
            </w:tabs>
            <w:outlineLvl w:val="3"/>
            <w:rPr>
              <w:color w:val="005941"/>
              <w:sz w:val="32"/>
              <w:szCs w:val="32"/>
            </w:rPr>
          </w:pPr>
          <w:r w:rsidRPr="006B7CE0">
            <w:rPr>
              <w:color w:val="005941"/>
              <w:sz w:val="32"/>
              <w:szCs w:val="32"/>
            </w:rPr>
            <w:t>LESY Slovenskej republiky, štátny podnik</w:t>
          </w:r>
        </w:p>
        <w:p w:rsidR="00205D9E" w:rsidRPr="007C3D49" w:rsidRDefault="00205D9E" w:rsidP="00205D9E">
          <w:pPr>
            <w:pStyle w:val="Nadpis4"/>
            <w:tabs>
              <w:tab w:val="clear" w:pos="576"/>
            </w:tabs>
            <w:outlineLvl w:val="3"/>
            <w:rPr>
              <w:color w:val="005941"/>
              <w:sz w:val="24"/>
            </w:rPr>
          </w:pPr>
          <w:r w:rsidRPr="007C3D49">
            <w:rPr>
              <w:color w:val="005941"/>
              <w:sz w:val="24"/>
            </w:rPr>
            <w:t>generálne riaditeľstvo</w:t>
          </w:r>
        </w:p>
        <w:p w:rsidR="00205D9E" w:rsidRDefault="00205D9E" w:rsidP="00205D9E">
          <w:pPr>
            <w:pStyle w:val="Nadpis4"/>
            <w:tabs>
              <w:tab w:val="clear" w:pos="576"/>
            </w:tabs>
            <w:outlineLvl w:val="3"/>
          </w:pPr>
          <w:r w:rsidRPr="007C3D49">
            <w:rPr>
              <w:color w:val="005941"/>
              <w:sz w:val="24"/>
            </w:rPr>
            <w:t>Námestie SNP 8, 975 66 Banská Bystrica</w:t>
          </w:r>
        </w:p>
      </w:tc>
    </w:tr>
  </w:tbl>
  <w:p w:rsidR="00205D9E" w:rsidRDefault="00205D9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7"/>
  </w:num>
  <w:num w:numId="2">
    <w:abstractNumId w:val="9"/>
  </w:num>
  <w:num w:numId="3">
    <w:abstractNumId w:val="8"/>
  </w:num>
  <w:num w:numId="4">
    <w:abstractNumId w:val="10"/>
  </w:num>
  <w:num w:numId="5">
    <w:abstractNumId w:val="17"/>
  </w:num>
  <w:num w:numId="6">
    <w:abstractNumId w:val="4"/>
  </w:num>
  <w:num w:numId="7">
    <w:abstractNumId w:val="15"/>
  </w:num>
  <w:num w:numId="8">
    <w:abstractNumId w:val="12"/>
  </w:num>
  <w:num w:numId="9">
    <w:abstractNumId w:val="6"/>
  </w:num>
  <w:num w:numId="10">
    <w:abstractNumId w:val="13"/>
  </w:num>
  <w:num w:numId="11">
    <w:abstractNumId w:val="16"/>
  </w:num>
  <w:num w:numId="12">
    <w:abstractNumId w:val="14"/>
  </w:num>
  <w:num w:numId="13">
    <w:abstractNumId w:val="2"/>
  </w:num>
  <w:num w:numId="14">
    <w:abstractNumId w:val="11"/>
  </w:num>
  <w:num w:numId="15">
    <w:abstractNumId w:val="5"/>
  </w:num>
  <w:num w:numId="16">
    <w:abstractNumId w:val="3"/>
  </w:num>
  <w:num w:numId="17">
    <w:abstractNumId w:val="0"/>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D9E"/>
    <w:rsid w:val="000E5CD6"/>
    <w:rsid w:val="00177B2A"/>
    <w:rsid w:val="00205D9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4231A0-5ADD-44CE-AB39-7AC0C63EA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05D9E"/>
    <w:pPr>
      <w:spacing w:after="120" w:line="240" w:lineRule="auto"/>
    </w:pPr>
    <w:rPr>
      <w:rFonts w:ascii="Arial" w:eastAsia="Times New Roman" w:hAnsi="Arial" w:cs="Times New Roman"/>
      <w:sz w:val="20"/>
      <w:szCs w:val="24"/>
      <w:lang w:eastAsia="sk-SK"/>
    </w:rPr>
  </w:style>
  <w:style w:type="paragraph" w:styleId="Nadpis4">
    <w:name w:val="heading 4"/>
    <w:aliases w:val="Nadpis 4 - IM,H4,1-1,Termín"/>
    <w:basedOn w:val="Normlny"/>
    <w:next w:val="Normlny"/>
    <w:link w:val="Nadpis4Char"/>
    <w:qFormat/>
    <w:rsid w:val="00205D9E"/>
    <w:pPr>
      <w:keepNext/>
      <w:tabs>
        <w:tab w:val="num" w:pos="576"/>
      </w:tabs>
      <w:jc w:val="center"/>
      <w:outlineLvl w:val="3"/>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rsid w:val="00205D9E"/>
    <w:pPr>
      <w:tabs>
        <w:tab w:val="center" w:pos="4536"/>
        <w:tab w:val="right" w:pos="9072"/>
      </w:tabs>
    </w:pPr>
  </w:style>
  <w:style w:type="character" w:customStyle="1" w:styleId="PtaChar">
    <w:name w:val="Päta Char"/>
    <w:basedOn w:val="Predvolenpsmoodseku"/>
    <w:link w:val="Pta"/>
    <w:uiPriority w:val="99"/>
    <w:rsid w:val="00205D9E"/>
    <w:rPr>
      <w:rFonts w:ascii="Arial" w:eastAsia="Times New Roman" w:hAnsi="Arial" w:cs="Times New Roman"/>
      <w:sz w:val="20"/>
      <w:szCs w:val="24"/>
      <w:lang w:eastAsia="sk-SK"/>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205D9E"/>
    <w:pPr>
      <w:ind w:left="708"/>
    </w:pPr>
    <w:rPr>
      <w:sz w:val="22"/>
    </w:rPr>
  </w:style>
  <w:style w:type="character" w:styleId="Siln">
    <w:name w:val="Strong"/>
    <w:basedOn w:val="Predvolenpsmoodseku"/>
    <w:qFormat/>
    <w:rsid w:val="00205D9E"/>
    <w:rPr>
      <w:b/>
      <w:bCs/>
    </w:rPr>
  </w:style>
  <w:style w:type="paragraph" w:customStyle="1" w:styleId="Default">
    <w:name w:val="Default"/>
    <w:rsid w:val="00205D9E"/>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link w:val="BezriadkovaniaChar"/>
    <w:qFormat/>
    <w:rsid w:val="00205D9E"/>
    <w:pPr>
      <w:spacing w:after="0" w:line="240" w:lineRule="auto"/>
    </w:pPr>
    <w:rPr>
      <w:rFonts w:ascii="Times New Roman" w:eastAsia="Times New Roman" w:hAnsi="Times New Roman" w:cs="Times New Roman"/>
      <w:sz w:val="24"/>
      <w:szCs w:val="20"/>
      <w:lang w:val="cs-CZ" w:eastAsia="cs-CZ"/>
    </w:rPr>
  </w:style>
  <w:style w:type="paragraph" w:styleId="Normlnywebov">
    <w:name w:val="Normal (Web)"/>
    <w:basedOn w:val="Normlny"/>
    <w:rsid w:val="00205D9E"/>
    <w:pPr>
      <w:spacing w:before="100" w:beforeAutospacing="1" w:after="100" w:afterAutospacing="1"/>
    </w:pPr>
    <w:rPr>
      <w:rFonts w:ascii="Arial Unicode MS" w:eastAsia="Arial Unicode MS" w:hAnsi="Arial Unicode MS"/>
      <w:color w:val="000000"/>
      <w:sz w:val="24"/>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205D9E"/>
    <w:rPr>
      <w:rFonts w:ascii="Arial" w:eastAsia="Times New Roman" w:hAnsi="Arial" w:cs="Times New Roman"/>
      <w:szCs w:val="24"/>
      <w:lang w:eastAsia="sk-SK"/>
    </w:rPr>
  </w:style>
  <w:style w:type="character" w:customStyle="1" w:styleId="BezriadkovaniaChar">
    <w:name w:val="Bez riadkovania Char"/>
    <w:basedOn w:val="Predvolenpsmoodseku"/>
    <w:link w:val="Bezriadkovania"/>
    <w:locked/>
    <w:rsid w:val="00205D9E"/>
    <w:rPr>
      <w:rFonts w:ascii="Times New Roman" w:eastAsia="Times New Roman" w:hAnsi="Times New Roman" w:cs="Times New Roman"/>
      <w:sz w:val="24"/>
      <w:szCs w:val="20"/>
      <w:lang w:val="cs-CZ" w:eastAsia="cs-CZ"/>
    </w:rPr>
  </w:style>
  <w:style w:type="paragraph" w:customStyle="1" w:styleId="Normlny1">
    <w:name w:val="Normálny1"/>
    <w:basedOn w:val="Normlny"/>
    <w:rsid w:val="00205D9E"/>
    <w:pPr>
      <w:suppressAutoHyphens/>
      <w:spacing w:after="0" w:line="219" w:lineRule="auto"/>
    </w:pPr>
    <w:rPr>
      <w:rFonts w:ascii="Times New Roman" w:hAnsi="Times New Roman"/>
      <w:szCs w:val="20"/>
    </w:rPr>
  </w:style>
  <w:style w:type="paragraph" w:styleId="Hlavika">
    <w:name w:val="header"/>
    <w:basedOn w:val="Normlny"/>
    <w:link w:val="HlavikaChar"/>
    <w:uiPriority w:val="99"/>
    <w:unhideWhenUsed/>
    <w:rsid w:val="00205D9E"/>
    <w:pPr>
      <w:tabs>
        <w:tab w:val="center" w:pos="4536"/>
        <w:tab w:val="right" w:pos="9072"/>
      </w:tabs>
      <w:spacing w:after="0"/>
    </w:pPr>
  </w:style>
  <w:style w:type="character" w:customStyle="1" w:styleId="HlavikaChar">
    <w:name w:val="Hlavička Char"/>
    <w:basedOn w:val="Predvolenpsmoodseku"/>
    <w:link w:val="Hlavika"/>
    <w:uiPriority w:val="99"/>
    <w:rsid w:val="00205D9E"/>
    <w:rPr>
      <w:rFonts w:ascii="Arial" w:eastAsia="Times New Roman" w:hAnsi="Arial" w:cs="Times New Roman"/>
      <w:sz w:val="20"/>
      <w:szCs w:val="24"/>
      <w:lang w:eastAsia="sk-SK"/>
    </w:rPr>
  </w:style>
  <w:style w:type="character" w:customStyle="1" w:styleId="Nadpis4Char">
    <w:name w:val="Nadpis 4 Char"/>
    <w:aliases w:val="Nadpis 4 - IM Char,H4 Char,1-1 Char,Termín Char"/>
    <w:basedOn w:val="Predvolenpsmoodseku"/>
    <w:link w:val="Nadpis4"/>
    <w:rsid w:val="00205D9E"/>
    <w:rPr>
      <w:rFonts w:ascii="Arial" w:eastAsia="Times New Roman" w:hAnsi="Arial" w:cs="Times New Roman"/>
      <w:b/>
      <w:bCs/>
      <w:sz w:val="20"/>
      <w:szCs w:val="24"/>
      <w:lang w:eastAsia="sk-SK"/>
    </w:rPr>
  </w:style>
  <w:style w:type="table" w:styleId="Mriekatabuky">
    <w:name w:val="Table Grid"/>
    <w:basedOn w:val="Normlnatabuka"/>
    <w:uiPriority w:val="39"/>
    <w:rsid w:val="00205D9E"/>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2138</Words>
  <Characters>12193</Characters>
  <Application>Microsoft Office Word</Application>
  <DocSecurity>0</DocSecurity>
  <Lines>101</Lines>
  <Paragraphs>28</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14303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Hudecova, Petra</dc:creator>
  <cp:keywords/>
  <dc:description/>
  <cp:lastModifiedBy>Hudecova, Petra</cp:lastModifiedBy>
  <cp:revision>1</cp:revision>
  <dcterms:created xsi:type="dcterms:W3CDTF">2020-06-17T06:30:00Z</dcterms:created>
  <dcterms:modified xsi:type="dcterms:W3CDTF">2020-06-17T06:31:00Z</dcterms:modified>
</cp:coreProperties>
</file>