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spacing w:before="0" w:lineRule="auto"/>
        <w:jc w:val="right"/>
        <w:rPr>
          <w:rFonts w:ascii="Times New Roman" w:cs="Times New Roman" w:eastAsia="Times New Roman" w:hAnsi="Times New Roman"/>
          <w:color w:val="000000"/>
          <w:sz w:val="22"/>
          <w:szCs w:val="22"/>
        </w:rPr>
      </w:pPr>
      <w:bookmarkStart w:colFirst="0" w:colLast="0" w:name="_u5abmwlzi5m5" w:id="0"/>
      <w:bookmarkEnd w:id="0"/>
      <w:r w:rsidDel="00000000" w:rsidR="00000000" w:rsidRPr="00000000">
        <w:rPr>
          <w:rFonts w:ascii="Times New Roman" w:cs="Times New Roman" w:eastAsia="Times New Roman" w:hAnsi="Times New Roman"/>
          <w:color w:val="000000"/>
          <w:sz w:val="22"/>
          <w:szCs w:val="22"/>
          <w:rtl w:val="0"/>
        </w:rPr>
        <w:t xml:space="preserve">Príloha č. 4 Výzvy</w:t>
      </w:r>
    </w:p>
    <w:p w:rsidR="00000000" w:rsidDel="00000000" w:rsidP="00000000" w:rsidRDefault="00000000" w:rsidRPr="00000000" w14:paraId="00000002">
      <w:pPr>
        <w:tabs>
          <w:tab w:val="left" w:leader="none" w:pos="426"/>
        </w:tabs>
        <w:ind w:left="426" w:hanging="426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1620"/>
        </w:tabs>
        <w:ind w:left="539" w:hanging="539"/>
        <w:jc w:val="center"/>
        <w:rPr>
          <w:rFonts w:ascii="Times New Roman" w:cs="Times New Roman" w:eastAsia="Times New Roman" w:hAnsi="Times New Roman"/>
          <w:b w:val="1"/>
          <w:bCs w:val="1"/>
          <w:smallCaps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ČESTNÉ VYHLÁSENIE O NEPRÍTOMNOSTI KONFLIKTU ZÁUJMOV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EDUMA, n.o.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, zastúpená Mgr. Ondrejom Mlynárom, riaditeľom a štatutárnym zástupcom,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ako uchádzač, ktorý predložil ponuku do výzvy na predkladanie ponúk na predmet podlimitnej zákazky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u w:val="single"/>
          <w:rtl w:val="0"/>
        </w:rPr>
        <w:t xml:space="preserve">Akreditované vzdelávanie v desegregácii a inkluzívnom vzdelávaní – „Príležitosť pre všetkých“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vyhlásenej verejným obstarávateľom Ministerstvo školstva, výskumu, vývoja a mládeže Slovenskej republiky, Černyševského 50, 851 01 Bratislava (ďalej len „verejný obstarávateľ“) týmto </w:t>
      </w:r>
    </w:p>
    <w:p w:rsidR="00000000" w:rsidDel="00000000" w:rsidP="00000000" w:rsidRDefault="00000000" w:rsidRPr="00000000" w14:paraId="00000005">
      <w:pPr>
        <w:widowControl w:val="0"/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čestne vyhlasujem, že</w:t>
      </w:r>
    </w:p>
    <w:p w:rsidR="00000000" w:rsidDel="00000000" w:rsidP="00000000" w:rsidRDefault="00000000" w:rsidRPr="00000000" w14:paraId="00000007">
      <w:pPr>
        <w:tabs>
          <w:tab w:val="left" w:leader="none" w:pos="851"/>
        </w:tabs>
        <w:spacing w:after="120" w:lineRule="auto"/>
        <w:ind w:left="142" w:hanging="142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 súvislosti s uvedeným postupom zadávania zákazky: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120" w:lineRule="auto"/>
        <w:ind w:left="426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som nevyvíjal a nebudem vyvíjať voči žiadnej osobe na strane verejného obstarávateľa, ktorá je alebo by mohla byť zainteresovanou osobou v zmysle ustanovenia § 23 ods. 3 zákona č. 343/2015 Z. z. o verejnom obstarávaní a o zmene a doplnení niektorých zákonov v znení neskorších predpisov (ďalej len „zainteresovaná osoba“) akékoľvek aktivity, ktoré by mohli viesť k zvýhodneniu nášho postavenia v postupe tohto verejného obstarávania,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120" w:lineRule="auto"/>
        <w:ind w:left="426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neposkytol som a neposkytnem akejkoľvek čo i len potenciálne zainteresovanej osobe priamo alebo nepriamo akúkoľvek finančnú alebo vecnú výhodu ako motiváciu alebo odmenu súvisiacu so zadaním tejto zákazky,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120" w:lineRule="auto"/>
        <w:ind w:left="426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budem bezodkladne informovať verejného obstarávateľa o akejkoľvek situácii, ktorá je považovaná za konflikt záujmov alebo ktorá by mohla viesť ku konfliktu záujmov kedykoľvek v priebehu procesu verejného obstarávania,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120" w:lineRule="auto"/>
        <w:ind w:left="426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poskytnem verejnému obstarávateľovi v postupe tohto verejného obstarávania presné, pravdivé a úplné informácie, 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120" w:lineRule="auto"/>
        <w:ind w:left="426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som si vedomý právnych následkov uvedenia nepravdivých alebo neúplných skutočností uvedených v tomto vyhlásení, vrátane zodpovednosti za škodu spôsobenú verejnému obstarávateľovi v zmysle všeobecne záväzných právnych predpisov platných v Slovenskej republike.</w:t>
      </w:r>
    </w:p>
    <w:p w:rsidR="00000000" w:rsidDel="00000000" w:rsidP="00000000" w:rsidRDefault="00000000" w:rsidRPr="00000000" w14:paraId="0000000D">
      <w:pPr>
        <w:spacing w:line="240" w:lineRule="auto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4010025</wp:posOffset>
            </wp:positionH>
            <wp:positionV relativeFrom="paragraph">
              <wp:posOffset>157466</wp:posOffset>
            </wp:positionV>
            <wp:extent cx="1590992" cy="546264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90992" cy="54626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E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 Bratislave, dňa. 13.07.2026</w:t>
        <w:tab/>
        <w:tab/>
      </w:r>
    </w:p>
    <w:p w:rsidR="00000000" w:rsidDel="00000000" w:rsidP="00000000" w:rsidRDefault="00000000" w:rsidRPr="00000000" w14:paraId="0000000F">
      <w:pPr>
        <w:spacing w:after="0" w:line="240" w:lineRule="auto"/>
        <w:ind w:left="5812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Mgr. Ondrej Mlynár, riaditeľ EDUMA, n.o.</w:t>
      </w:r>
    </w:p>
    <w:p w:rsidR="00000000" w:rsidDel="00000000" w:rsidP="00000000" w:rsidRDefault="00000000" w:rsidRPr="00000000" w14:paraId="00000010">
      <w:pPr>
        <w:spacing w:after="0" w:line="240" w:lineRule="auto"/>
        <w:ind w:left="5812" w:firstLine="0"/>
        <w:jc w:val="center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meno a priezvisko, funkcia, podpis*</w:t>
      </w:r>
    </w:p>
    <w:p w:rsidR="00000000" w:rsidDel="00000000" w:rsidP="00000000" w:rsidRDefault="00000000" w:rsidRPr="00000000" w14:paraId="00000011">
      <w:pPr>
        <w:spacing w:after="0" w:line="240" w:lineRule="auto"/>
        <w:ind w:left="5812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Times New Roman" w:cs="Times New Roman" w:eastAsia="Times New Roman" w:hAnsi="Times New Roman"/>
          <w:i w:val="1"/>
          <w:iCs w:val="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* Podpis uchádzača, jeho štatutárneho orgánu alebo iného zástupcu uchádzača, ktorý je oprávnený konať v mene uchádzača v záväzkových vzťahoch v súlade s dokladom o oprávnení podnikať, t. j. podľa toho, kto za uchádzača koná navonok. 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highlight w:val="white"/>
          <w:rtl w:val="0"/>
        </w:rPr>
        <w:t xml:space="preserve">V prípade skupiny hospodárskych subjektov podpis každého člena skupiny alebo člena skupiny, ktorý je  splnomocnený konať v danej veci za členov skupiny.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2"/>
      <w:numFmt w:val="bullet"/>
      <w:lvlText w:val="-"/>
      <w:lvlJc w:val="left"/>
      <w:pPr>
        <w:ind w:left="1287" w:hanging="360.0000000000001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sk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5b9bd5"/>
      <w:sz w:val="20"/>
      <w:szCs w:val="20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