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A0E" w:rsidRPr="00FE3A68" w:rsidRDefault="005D6A0E" w:rsidP="00AB3102">
      <w:pPr>
        <w:jc w:val="center"/>
        <w:rPr>
          <w:b/>
          <w:sz w:val="24"/>
          <w:szCs w:val="24"/>
        </w:rPr>
      </w:pPr>
      <w:proofErr w:type="gramStart"/>
      <w:r w:rsidRPr="00FE3A68">
        <w:rPr>
          <w:b/>
          <w:sz w:val="24"/>
          <w:szCs w:val="24"/>
        </w:rPr>
        <w:t>S M L O U V A   O   D Í L O</w:t>
      </w:r>
      <w:proofErr w:type="gramEnd"/>
      <w:r w:rsidRPr="00FE3A68">
        <w:rPr>
          <w:b/>
          <w:sz w:val="24"/>
          <w:szCs w:val="24"/>
        </w:rPr>
        <w:t xml:space="preserve"> </w:t>
      </w:r>
    </w:p>
    <w:p w:rsidR="00EC0B78" w:rsidRPr="00EC0B78" w:rsidRDefault="00EC0B78" w:rsidP="00AB3102">
      <w:pPr>
        <w:jc w:val="center"/>
        <w:rPr>
          <w:b/>
          <w:sz w:val="16"/>
          <w:szCs w:val="16"/>
        </w:rPr>
      </w:pPr>
    </w:p>
    <w:p w:rsidR="005D6A0E" w:rsidRPr="00547139" w:rsidRDefault="00A55666" w:rsidP="005D6A0E">
      <w:pPr>
        <w:spacing w:after="720"/>
        <w:jc w:val="center"/>
        <w:rPr>
          <w:b/>
          <w:sz w:val="18"/>
          <w:szCs w:val="18"/>
        </w:rPr>
      </w:pPr>
      <w:r w:rsidRPr="00547139">
        <w:rPr>
          <w:b/>
          <w:sz w:val="18"/>
          <w:szCs w:val="18"/>
        </w:rPr>
        <w:t xml:space="preserve">uzavřená podle </w:t>
      </w:r>
      <w:proofErr w:type="spellStart"/>
      <w:r w:rsidRPr="00547139">
        <w:rPr>
          <w:b/>
          <w:sz w:val="18"/>
          <w:szCs w:val="18"/>
        </w:rPr>
        <w:t>ust</w:t>
      </w:r>
      <w:proofErr w:type="spellEnd"/>
      <w:r w:rsidRPr="00547139">
        <w:rPr>
          <w:b/>
          <w:sz w:val="18"/>
          <w:szCs w:val="18"/>
        </w:rPr>
        <w:t>. § 2586 a</w:t>
      </w:r>
      <w:r w:rsidR="00744A50" w:rsidRPr="00547139">
        <w:rPr>
          <w:b/>
          <w:sz w:val="18"/>
          <w:szCs w:val="18"/>
        </w:rPr>
        <w:t xml:space="preserve">ž § 2630 </w:t>
      </w:r>
      <w:r w:rsidRPr="00547139">
        <w:rPr>
          <w:b/>
          <w:sz w:val="18"/>
          <w:szCs w:val="18"/>
        </w:rPr>
        <w:t>zákona č. 89/2012</w:t>
      </w:r>
      <w:r w:rsidR="00EC0B78" w:rsidRPr="00547139">
        <w:rPr>
          <w:b/>
          <w:sz w:val="18"/>
          <w:szCs w:val="18"/>
        </w:rPr>
        <w:t>  Sb.</w:t>
      </w:r>
      <w:r w:rsidRPr="00547139">
        <w:rPr>
          <w:b/>
          <w:sz w:val="18"/>
          <w:szCs w:val="18"/>
        </w:rPr>
        <w:t>, občanský zákoník (dál</w:t>
      </w:r>
      <w:r w:rsidR="0007031D" w:rsidRPr="00547139">
        <w:rPr>
          <w:b/>
          <w:sz w:val="18"/>
          <w:szCs w:val="18"/>
        </w:rPr>
        <w:t>e jen „NOZ“),</w:t>
      </w:r>
      <w:r w:rsidR="00EC0B78" w:rsidRPr="00547139">
        <w:rPr>
          <w:b/>
          <w:sz w:val="18"/>
          <w:szCs w:val="18"/>
        </w:rPr>
        <w:t xml:space="preserve"> mezi těmito smluvními stranami:</w:t>
      </w:r>
    </w:p>
    <w:p w:rsidR="00744A50" w:rsidRPr="000B1D36" w:rsidRDefault="00744A50" w:rsidP="00FA0F4F">
      <w:pPr>
        <w:numPr>
          <w:ilvl w:val="0"/>
          <w:numId w:val="24"/>
        </w:numPr>
        <w:spacing w:after="240"/>
        <w:ind w:left="357" w:hanging="357"/>
        <w:jc w:val="center"/>
        <w:rPr>
          <w:b/>
          <w:sz w:val="18"/>
          <w:szCs w:val="18"/>
          <w:u w:val="single"/>
        </w:rPr>
      </w:pPr>
      <w:r w:rsidRPr="000B1D36">
        <w:rPr>
          <w:b/>
          <w:sz w:val="18"/>
          <w:szCs w:val="18"/>
          <w:u w:val="single"/>
        </w:rPr>
        <w:t>Smluvní strany</w:t>
      </w:r>
    </w:p>
    <w:p w:rsidR="00EC0B78" w:rsidRPr="00547139" w:rsidRDefault="00EC0B78" w:rsidP="00FA0F4F">
      <w:pPr>
        <w:pStyle w:val="Standardntext"/>
        <w:numPr>
          <w:ilvl w:val="0"/>
          <w:numId w:val="28"/>
        </w:numPr>
        <w:spacing w:line="240" w:lineRule="auto"/>
        <w:rPr>
          <w:rFonts w:ascii="Arial" w:hAnsi="Arial" w:cs="Arial"/>
          <w:b/>
          <w:sz w:val="18"/>
          <w:szCs w:val="18"/>
        </w:rPr>
      </w:pPr>
      <w:r w:rsidRPr="00547139">
        <w:rPr>
          <w:rFonts w:ascii="Arial" w:hAnsi="Arial" w:cs="Arial"/>
          <w:b/>
          <w:sz w:val="18"/>
          <w:szCs w:val="18"/>
          <w:u w:val="single"/>
        </w:rPr>
        <w:t>Objednatel:</w:t>
      </w:r>
      <w:r w:rsidRPr="00547139">
        <w:rPr>
          <w:rFonts w:ascii="Arial" w:hAnsi="Arial" w:cs="Arial"/>
          <w:b/>
          <w:sz w:val="18"/>
          <w:szCs w:val="18"/>
        </w:rPr>
        <w:t xml:space="preserve">  </w:t>
      </w:r>
    </w:p>
    <w:p w:rsidR="00EC0B78" w:rsidRPr="00547139" w:rsidRDefault="00EC0B78" w:rsidP="00EC0B78">
      <w:pPr>
        <w:pStyle w:val="Standardntext"/>
        <w:tabs>
          <w:tab w:val="left" w:pos="2088"/>
        </w:tabs>
        <w:spacing w:line="240" w:lineRule="auto"/>
        <w:ind w:left="2445" w:hanging="2445"/>
        <w:rPr>
          <w:rFonts w:ascii="Arial" w:hAnsi="Arial" w:cs="Arial"/>
          <w:b/>
          <w:sz w:val="18"/>
          <w:szCs w:val="18"/>
        </w:rPr>
      </w:pPr>
      <w:r w:rsidRPr="00547139">
        <w:rPr>
          <w:rFonts w:ascii="Arial" w:hAnsi="Arial" w:cs="Arial"/>
          <w:b/>
          <w:sz w:val="18"/>
          <w:szCs w:val="18"/>
        </w:rPr>
        <w:tab/>
      </w:r>
    </w:p>
    <w:p w:rsidR="00EC0B78" w:rsidRPr="00547139" w:rsidRDefault="00EC0B78" w:rsidP="00EC0B78">
      <w:pPr>
        <w:pStyle w:val="Standardntext"/>
        <w:spacing w:line="240" w:lineRule="auto"/>
        <w:rPr>
          <w:rFonts w:ascii="Arial" w:hAnsi="Arial" w:cs="Arial"/>
          <w:b/>
          <w:sz w:val="18"/>
          <w:szCs w:val="18"/>
        </w:rPr>
      </w:pPr>
      <w:r w:rsidRPr="00547139">
        <w:rPr>
          <w:rFonts w:ascii="Arial" w:hAnsi="Arial" w:cs="Arial"/>
          <w:b/>
          <w:sz w:val="18"/>
          <w:szCs w:val="18"/>
        </w:rPr>
        <w:t>Město Bruntál</w:t>
      </w:r>
    </w:p>
    <w:p w:rsidR="00EC0B78" w:rsidRPr="00547139" w:rsidRDefault="00EC0B78" w:rsidP="00EC0B78">
      <w:pPr>
        <w:jc w:val="both"/>
        <w:rPr>
          <w:sz w:val="18"/>
          <w:szCs w:val="18"/>
        </w:rPr>
      </w:pPr>
      <w:r w:rsidRPr="00547139">
        <w:rPr>
          <w:sz w:val="18"/>
          <w:szCs w:val="18"/>
        </w:rPr>
        <w:t xml:space="preserve">se sídlem: </w:t>
      </w:r>
      <w:r w:rsidRPr="00547139">
        <w:rPr>
          <w:sz w:val="18"/>
          <w:szCs w:val="18"/>
        </w:rPr>
        <w:tab/>
      </w:r>
      <w:r w:rsidRPr="00547139">
        <w:rPr>
          <w:sz w:val="18"/>
          <w:szCs w:val="18"/>
        </w:rPr>
        <w:tab/>
      </w:r>
      <w:r w:rsidRPr="00547139">
        <w:rPr>
          <w:sz w:val="18"/>
          <w:szCs w:val="18"/>
        </w:rPr>
        <w:tab/>
      </w:r>
      <w:r w:rsidRPr="00547139">
        <w:rPr>
          <w:sz w:val="18"/>
          <w:szCs w:val="18"/>
        </w:rPr>
        <w:tab/>
      </w:r>
      <w:r w:rsidRPr="00547139">
        <w:rPr>
          <w:sz w:val="18"/>
          <w:szCs w:val="18"/>
        </w:rPr>
        <w:tab/>
        <w:t>Nádražní 994/20, 792 01 Bruntál</w:t>
      </w: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IČ / DIČ:</w:t>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005C3AAA">
        <w:rPr>
          <w:rFonts w:ascii="Arial" w:hAnsi="Arial" w:cs="Arial"/>
          <w:sz w:val="18"/>
          <w:szCs w:val="18"/>
        </w:rPr>
        <w:tab/>
      </w:r>
      <w:r w:rsidRPr="00547139">
        <w:rPr>
          <w:rFonts w:ascii="Arial" w:hAnsi="Arial" w:cs="Arial"/>
          <w:sz w:val="18"/>
          <w:szCs w:val="18"/>
        </w:rPr>
        <w:t>00295892 / CZ00295892</w:t>
      </w: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jednající / zastoupený</w:t>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p>
    <w:p w:rsidR="00EC0B78" w:rsidRPr="00547139" w:rsidRDefault="00EC0B78" w:rsidP="00EC0B78">
      <w:pPr>
        <w:pStyle w:val="Standardntext"/>
        <w:spacing w:line="240" w:lineRule="auto"/>
        <w:ind w:firstLine="708"/>
        <w:rPr>
          <w:rFonts w:ascii="Arial" w:hAnsi="Arial" w:cs="Arial"/>
          <w:sz w:val="18"/>
          <w:szCs w:val="18"/>
        </w:rPr>
      </w:pPr>
      <w:r w:rsidRPr="00547139">
        <w:rPr>
          <w:rFonts w:ascii="Arial" w:hAnsi="Arial" w:cs="Arial"/>
          <w:sz w:val="18"/>
          <w:szCs w:val="18"/>
        </w:rPr>
        <w:t xml:space="preserve">- ve věcech smluvních: </w:t>
      </w:r>
      <w:r w:rsidRPr="00547139">
        <w:rPr>
          <w:rFonts w:ascii="Arial" w:hAnsi="Arial" w:cs="Arial"/>
          <w:sz w:val="18"/>
          <w:szCs w:val="18"/>
        </w:rPr>
        <w:tab/>
        <w:t xml:space="preserve">Ing. </w:t>
      </w:r>
      <w:r w:rsidR="00AC2033" w:rsidRPr="00547139">
        <w:rPr>
          <w:rFonts w:ascii="Arial" w:hAnsi="Arial" w:cs="Arial"/>
          <w:sz w:val="18"/>
          <w:szCs w:val="18"/>
        </w:rPr>
        <w:t>Hana Šutovská, 1. místo</w:t>
      </w:r>
      <w:r w:rsidRPr="00547139">
        <w:rPr>
          <w:rFonts w:ascii="Arial" w:hAnsi="Arial" w:cs="Arial"/>
          <w:sz w:val="18"/>
          <w:szCs w:val="18"/>
        </w:rPr>
        <w:t>starost</w:t>
      </w:r>
      <w:r w:rsidR="00AC2033" w:rsidRPr="00547139">
        <w:rPr>
          <w:rFonts w:ascii="Arial" w:hAnsi="Arial" w:cs="Arial"/>
          <w:sz w:val="18"/>
          <w:szCs w:val="18"/>
        </w:rPr>
        <w:t>k</w:t>
      </w:r>
      <w:r w:rsidRPr="00547139">
        <w:rPr>
          <w:rFonts w:ascii="Arial" w:hAnsi="Arial" w:cs="Arial"/>
          <w:sz w:val="18"/>
          <w:szCs w:val="18"/>
        </w:rPr>
        <w:t>a města</w:t>
      </w:r>
    </w:p>
    <w:p w:rsidR="00EC0B78" w:rsidRPr="00547139" w:rsidRDefault="00EC0B78" w:rsidP="00EC0B78">
      <w:pPr>
        <w:pStyle w:val="Standardntext"/>
        <w:spacing w:line="240" w:lineRule="auto"/>
        <w:ind w:firstLine="708"/>
        <w:rPr>
          <w:rFonts w:ascii="Arial" w:hAnsi="Arial" w:cs="Arial"/>
          <w:sz w:val="18"/>
          <w:szCs w:val="18"/>
        </w:rPr>
      </w:pPr>
      <w:r w:rsidRPr="00547139">
        <w:rPr>
          <w:rFonts w:ascii="Arial" w:hAnsi="Arial" w:cs="Arial"/>
          <w:sz w:val="18"/>
          <w:szCs w:val="18"/>
        </w:rPr>
        <w:t>- ve věcech technických:</w:t>
      </w:r>
      <w:r w:rsidRPr="00547139">
        <w:rPr>
          <w:rFonts w:ascii="Arial" w:hAnsi="Arial" w:cs="Arial"/>
          <w:sz w:val="18"/>
          <w:szCs w:val="18"/>
        </w:rPr>
        <w:tab/>
      </w:r>
      <w:r w:rsidR="00913DC9">
        <w:rPr>
          <w:rFonts w:ascii="Arial" w:hAnsi="Arial" w:cs="Arial"/>
          <w:sz w:val="18"/>
          <w:szCs w:val="18"/>
          <w:lang w:val="en-US"/>
        </w:rPr>
        <w:t xml:space="preserve">Ing. Gabriela Pražáková, </w:t>
      </w:r>
      <w:proofErr w:type="spellStart"/>
      <w:r w:rsidR="00913DC9">
        <w:rPr>
          <w:rFonts w:ascii="Arial" w:hAnsi="Arial" w:cs="Arial"/>
          <w:sz w:val="18"/>
          <w:szCs w:val="18"/>
          <w:lang w:val="en-US"/>
        </w:rPr>
        <w:t>investiční</w:t>
      </w:r>
      <w:proofErr w:type="spellEnd"/>
      <w:r w:rsidR="00913DC9">
        <w:rPr>
          <w:rFonts w:ascii="Arial" w:hAnsi="Arial" w:cs="Arial"/>
          <w:sz w:val="18"/>
          <w:szCs w:val="18"/>
          <w:lang w:val="en-US"/>
        </w:rPr>
        <w:t xml:space="preserve"> referent</w:t>
      </w:r>
    </w:p>
    <w:p w:rsidR="00EC0B78" w:rsidRPr="00547139" w:rsidRDefault="00EC0B78" w:rsidP="00EC0B78">
      <w:pPr>
        <w:pStyle w:val="Standardntext"/>
        <w:spacing w:line="240" w:lineRule="auto"/>
        <w:ind w:firstLine="708"/>
        <w:rPr>
          <w:rFonts w:ascii="Arial" w:hAnsi="Arial" w:cs="Arial"/>
          <w:sz w:val="18"/>
          <w:szCs w:val="18"/>
        </w:rPr>
      </w:pPr>
    </w:p>
    <w:p w:rsidR="00EC0B78" w:rsidRPr="00547139" w:rsidRDefault="00EC0B78" w:rsidP="00EC0B78">
      <w:pPr>
        <w:pStyle w:val="Standardntext"/>
        <w:spacing w:line="240" w:lineRule="auto"/>
        <w:rPr>
          <w:rFonts w:ascii="Arial" w:hAnsi="Arial" w:cs="Arial"/>
          <w:b/>
          <w:sz w:val="18"/>
          <w:szCs w:val="18"/>
        </w:rPr>
      </w:pPr>
      <w:r w:rsidRPr="00547139">
        <w:rPr>
          <w:rFonts w:ascii="Arial" w:hAnsi="Arial" w:cs="Arial"/>
          <w:sz w:val="18"/>
          <w:szCs w:val="18"/>
        </w:rPr>
        <w:t>bankovní spojení:</w:t>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t>Komerční banka a.s., Bruntál, 525771/0100</w:t>
      </w: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telefon / fax:</w:t>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00D37737">
        <w:rPr>
          <w:rFonts w:ascii="Arial" w:hAnsi="Arial" w:cs="Arial"/>
          <w:sz w:val="18"/>
          <w:szCs w:val="18"/>
        </w:rPr>
        <w:tab/>
      </w:r>
      <w:r w:rsidRPr="00547139">
        <w:rPr>
          <w:rFonts w:ascii="Arial" w:hAnsi="Arial" w:cs="Arial"/>
          <w:sz w:val="18"/>
          <w:szCs w:val="18"/>
        </w:rPr>
        <w:t>+420 554 706 111</w:t>
      </w:r>
    </w:p>
    <w:p w:rsidR="00EC0B78" w:rsidRPr="00547139" w:rsidRDefault="00EC0B78" w:rsidP="00EC0B78">
      <w:pPr>
        <w:jc w:val="both"/>
        <w:rPr>
          <w:sz w:val="18"/>
          <w:szCs w:val="18"/>
        </w:rPr>
      </w:pPr>
      <w:r w:rsidRPr="00547139">
        <w:rPr>
          <w:sz w:val="18"/>
          <w:szCs w:val="18"/>
        </w:rPr>
        <w:t>e-mail:</w:t>
      </w:r>
      <w:r w:rsidRPr="00547139">
        <w:rPr>
          <w:sz w:val="18"/>
          <w:szCs w:val="18"/>
        </w:rPr>
        <w:tab/>
      </w:r>
      <w:r w:rsidRPr="00547139">
        <w:rPr>
          <w:sz w:val="18"/>
          <w:szCs w:val="18"/>
        </w:rPr>
        <w:tab/>
      </w:r>
      <w:r w:rsidRPr="00547139">
        <w:rPr>
          <w:sz w:val="18"/>
          <w:szCs w:val="18"/>
        </w:rPr>
        <w:tab/>
      </w:r>
      <w:r w:rsidRPr="00547139">
        <w:rPr>
          <w:sz w:val="18"/>
          <w:szCs w:val="18"/>
        </w:rPr>
        <w:tab/>
      </w:r>
      <w:r w:rsidRPr="00547139">
        <w:rPr>
          <w:sz w:val="18"/>
          <w:szCs w:val="18"/>
        </w:rPr>
        <w:tab/>
      </w:r>
      <w:r w:rsidR="00D37737">
        <w:rPr>
          <w:sz w:val="18"/>
          <w:szCs w:val="18"/>
        </w:rPr>
        <w:tab/>
      </w:r>
      <w:hyperlink r:id="rId8" w:history="1">
        <w:r w:rsidRPr="00547139">
          <w:rPr>
            <w:rStyle w:val="Hypertextovodkaz"/>
            <w:sz w:val="18"/>
            <w:szCs w:val="18"/>
          </w:rPr>
          <w:t>posta@mubruntal.cz</w:t>
        </w:r>
      </w:hyperlink>
    </w:p>
    <w:p w:rsidR="00EC0B78" w:rsidRPr="00547139" w:rsidRDefault="00EC0B78" w:rsidP="00EC0B78">
      <w:pPr>
        <w:pStyle w:val="Standardntext"/>
        <w:spacing w:line="240" w:lineRule="auto"/>
        <w:rPr>
          <w:rFonts w:ascii="Arial" w:hAnsi="Arial" w:cs="Arial"/>
          <w:sz w:val="18"/>
          <w:szCs w:val="18"/>
        </w:rPr>
      </w:pP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(dále jen jako „</w:t>
      </w:r>
      <w:r w:rsidRPr="00547139">
        <w:rPr>
          <w:rFonts w:ascii="Arial" w:hAnsi="Arial" w:cs="Arial"/>
          <w:b/>
          <w:sz w:val="18"/>
          <w:szCs w:val="18"/>
        </w:rPr>
        <w:t>objednatel</w:t>
      </w:r>
      <w:r w:rsidRPr="00547139">
        <w:rPr>
          <w:rFonts w:ascii="Arial" w:hAnsi="Arial" w:cs="Arial"/>
          <w:sz w:val="18"/>
          <w:szCs w:val="18"/>
        </w:rPr>
        <w:t>“)</w:t>
      </w: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na straně jedné</w:t>
      </w:r>
    </w:p>
    <w:p w:rsidR="00EC0B78" w:rsidRPr="00547139" w:rsidRDefault="00EC0B78" w:rsidP="00EC0B78">
      <w:pPr>
        <w:pStyle w:val="Standardntext"/>
        <w:spacing w:line="240" w:lineRule="auto"/>
        <w:rPr>
          <w:rFonts w:ascii="Arial" w:hAnsi="Arial" w:cs="Arial"/>
          <w:sz w:val="18"/>
          <w:szCs w:val="18"/>
        </w:rPr>
      </w:pP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 xml:space="preserve">a </w:t>
      </w:r>
    </w:p>
    <w:p w:rsidR="00EC0B78" w:rsidRPr="00547139" w:rsidRDefault="00EC0B78" w:rsidP="00EC0B78">
      <w:pPr>
        <w:pStyle w:val="Standardntext"/>
        <w:spacing w:line="240" w:lineRule="auto"/>
        <w:rPr>
          <w:rFonts w:ascii="Arial" w:hAnsi="Arial" w:cs="Arial"/>
          <w:sz w:val="18"/>
          <w:szCs w:val="18"/>
        </w:rPr>
      </w:pPr>
    </w:p>
    <w:p w:rsidR="00EC0B78" w:rsidRPr="00547139" w:rsidRDefault="00EC0B78" w:rsidP="00FA0F4F">
      <w:pPr>
        <w:pStyle w:val="Standardntext"/>
        <w:numPr>
          <w:ilvl w:val="0"/>
          <w:numId w:val="28"/>
        </w:numPr>
        <w:spacing w:line="240" w:lineRule="auto"/>
        <w:rPr>
          <w:rFonts w:ascii="Arial" w:hAnsi="Arial" w:cs="Arial"/>
          <w:b/>
          <w:sz w:val="18"/>
          <w:szCs w:val="18"/>
          <w:highlight w:val="lightGray"/>
        </w:rPr>
      </w:pPr>
      <w:r w:rsidRPr="00547139">
        <w:rPr>
          <w:rFonts w:ascii="Arial" w:hAnsi="Arial" w:cs="Arial"/>
          <w:b/>
          <w:sz w:val="18"/>
          <w:szCs w:val="18"/>
          <w:highlight w:val="lightGray"/>
          <w:u w:val="single"/>
        </w:rPr>
        <w:t>Zhotovitel:</w:t>
      </w:r>
      <w:r w:rsidRPr="00547139">
        <w:rPr>
          <w:rFonts w:ascii="Arial" w:hAnsi="Arial" w:cs="Arial"/>
          <w:b/>
          <w:sz w:val="18"/>
          <w:szCs w:val="18"/>
          <w:highlight w:val="lightGray"/>
        </w:rPr>
        <w:t xml:space="preserve">  </w:t>
      </w:r>
    </w:p>
    <w:p w:rsidR="00EC0B78" w:rsidRPr="00547139" w:rsidRDefault="00EC0B78" w:rsidP="00EC0B78">
      <w:pPr>
        <w:pStyle w:val="Standardntext"/>
        <w:spacing w:line="240" w:lineRule="auto"/>
        <w:rPr>
          <w:rFonts w:ascii="Arial" w:hAnsi="Arial" w:cs="Arial"/>
          <w:b/>
          <w:sz w:val="18"/>
          <w:szCs w:val="18"/>
          <w:highlight w:val="lightGray"/>
        </w:rPr>
      </w:pPr>
    </w:p>
    <w:p w:rsidR="00EC0B78" w:rsidRPr="00547139" w:rsidRDefault="00EC0B78" w:rsidP="00EC0B78">
      <w:pPr>
        <w:pStyle w:val="Standardntext"/>
        <w:spacing w:line="240" w:lineRule="auto"/>
        <w:rPr>
          <w:rFonts w:ascii="Arial" w:hAnsi="Arial" w:cs="Arial"/>
          <w:b/>
          <w:sz w:val="18"/>
          <w:szCs w:val="18"/>
          <w:highlight w:val="lightGray"/>
        </w:rPr>
      </w:pPr>
      <w:r w:rsidRPr="00547139">
        <w:rPr>
          <w:rFonts w:ascii="Arial" w:hAnsi="Arial" w:cs="Arial"/>
          <w:b/>
          <w:sz w:val="18"/>
          <w:szCs w:val="18"/>
          <w:highlight w:val="lightGray"/>
        </w:rPr>
        <w:t>Název zhotovitele</w:t>
      </w:r>
    </w:p>
    <w:p w:rsidR="00EC0B78" w:rsidRPr="00547139" w:rsidRDefault="00EC0B78" w:rsidP="00EC0B78">
      <w:pPr>
        <w:pStyle w:val="Standardntext"/>
        <w:spacing w:line="240" w:lineRule="auto"/>
        <w:rPr>
          <w:rFonts w:ascii="Arial" w:hAnsi="Arial" w:cs="Arial"/>
          <w:sz w:val="18"/>
          <w:szCs w:val="18"/>
          <w:highlight w:val="lightGray"/>
        </w:rPr>
      </w:pPr>
      <w:r w:rsidRPr="00547139">
        <w:rPr>
          <w:rFonts w:ascii="Arial" w:hAnsi="Arial" w:cs="Arial"/>
          <w:sz w:val="18"/>
          <w:szCs w:val="18"/>
          <w:highlight w:val="lightGray"/>
        </w:rPr>
        <w:t xml:space="preserve">se sídlem: </w:t>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p>
    <w:p w:rsidR="00EC0B78" w:rsidRPr="00547139" w:rsidRDefault="00EC0B78" w:rsidP="00EC0B78">
      <w:pPr>
        <w:pStyle w:val="Standardntext"/>
        <w:spacing w:line="240" w:lineRule="auto"/>
        <w:rPr>
          <w:rFonts w:ascii="Arial" w:hAnsi="Arial" w:cs="Arial"/>
          <w:sz w:val="18"/>
          <w:szCs w:val="18"/>
          <w:highlight w:val="lightGray"/>
        </w:rPr>
      </w:pPr>
      <w:r w:rsidRPr="00547139">
        <w:rPr>
          <w:rFonts w:ascii="Arial" w:hAnsi="Arial" w:cs="Arial"/>
          <w:sz w:val="18"/>
          <w:szCs w:val="18"/>
          <w:highlight w:val="lightGray"/>
        </w:rPr>
        <w:t>IČ / DIČ:</w:t>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p>
    <w:p w:rsidR="00EC0B78" w:rsidRPr="00547139" w:rsidRDefault="00EC0B78" w:rsidP="00EC0B78">
      <w:pPr>
        <w:pStyle w:val="Standardntext"/>
        <w:spacing w:line="240" w:lineRule="auto"/>
        <w:rPr>
          <w:rFonts w:ascii="Arial" w:hAnsi="Arial" w:cs="Arial"/>
          <w:sz w:val="18"/>
          <w:szCs w:val="18"/>
          <w:highlight w:val="lightGray"/>
        </w:rPr>
      </w:pPr>
      <w:r w:rsidRPr="00547139">
        <w:rPr>
          <w:rFonts w:ascii="Arial" w:hAnsi="Arial" w:cs="Arial"/>
          <w:sz w:val="18"/>
          <w:szCs w:val="18"/>
          <w:highlight w:val="lightGray"/>
        </w:rPr>
        <w:t>jednající / zastoupený:</w:t>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p>
    <w:p w:rsidR="00EC0B78" w:rsidRPr="00547139" w:rsidRDefault="00EC0B78" w:rsidP="00FA0F4F">
      <w:pPr>
        <w:pStyle w:val="Standardntext"/>
        <w:numPr>
          <w:ilvl w:val="0"/>
          <w:numId w:val="27"/>
        </w:numPr>
        <w:spacing w:line="240" w:lineRule="auto"/>
        <w:rPr>
          <w:rFonts w:ascii="Arial" w:hAnsi="Arial" w:cs="Arial"/>
          <w:sz w:val="18"/>
          <w:szCs w:val="18"/>
          <w:highlight w:val="lightGray"/>
        </w:rPr>
      </w:pPr>
      <w:r w:rsidRPr="00547139">
        <w:rPr>
          <w:rFonts w:ascii="Arial" w:hAnsi="Arial" w:cs="Arial"/>
          <w:sz w:val="18"/>
          <w:szCs w:val="18"/>
          <w:highlight w:val="lightGray"/>
        </w:rPr>
        <w:t>ve věcech smluvních:</w:t>
      </w:r>
      <w:r w:rsidRPr="00547139">
        <w:rPr>
          <w:rFonts w:ascii="Arial" w:hAnsi="Arial" w:cs="Arial"/>
          <w:sz w:val="18"/>
          <w:szCs w:val="18"/>
          <w:highlight w:val="lightGray"/>
        </w:rPr>
        <w:tab/>
      </w:r>
    </w:p>
    <w:p w:rsidR="00EC0B78" w:rsidRPr="00547139" w:rsidRDefault="00EC0B78" w:rsidP="00FA0F4F">
      <w:pPr>
        <w:pStyle w:val="Standardntext"/>
        <w:numPr>
          <w:ilvl w:val="0"/>
          <w:numId w:val="27"/>
        </w:numPr>
        <w:spacing w:line="240" w:lineRule="auto"/>
        <w:rPr>
          <w:rFonts w:ascii="Arial" w:hAnsi="Arial" w:cs="Arial"/>
          <w:sz w:val="18"/>
          <w:szCs w:val="18"/>
          <w:highlight w:val="lightGray"/>
        </w:rPr>
      </w:pPr>
      <w:r w:rsidRPr="00547139">
        <w:rPr>
          <w:rFonts w:ascii="Arial" w:hAnsi="Arial" w:cs="Arial"/>
          <w:sz w:val="18"/>
          <w:szCs w:val="18"/>
          <w:highlight w:val="lightGray"/>
        </w:rPr>
        <w:t>ve věcech technických:</w:t>
      </w:r>
      <w:r w:rsidRPr="00547139">
        <w:rPr>
          <w:rFonts w:ascii="Arial" w:hAnsi="Arial" w:cs="Arial"/>
          <w:sz w:val="18"/>
          <w:szCs w:val="18"/>
          <w:highlight w:val="lightGray"/>
        </w:rPr>
        <w:tab/>
      </w:r>
    </w:p>
    <w:p w:rsidR="00EC0B78" w:rsidRPr="00547139" w:rsidRDefault="00EC0B78" w:rsidP="00FA0F4F">
      <w:pPr>
        <w:pStyle w:val="Standardntext"/>
        <w:numPr>
          <w:ilvl w:val="0"/>
          <w:numId w:val="27"/>
        </w:numPr>
        <w:spacing w:line="240" w:lineRule="auto"/>
        <w:rPr>
          <w:rFonts w:ascii="Arial" w:hAnsi="Arial" w:cs="Arial"/>
          <w:sz w:val="18"/>
          <w:szCs w:val="18"/>
          <w:highlight w:val="lightGray"/>
        </w:rPr>
      </w:pPr>
      <w:r w:rsidRPr="00547139">
        <w:rPr>
          <w:rFonts w:ascii="Arial" w:hAnsi="Arial" w:cs="Arial"/>
          <w:sz w:val="18"/>
          <w:szCs w:val="18"/>
          <w:highlight w:val="lightGray"/>
        </w:rPr>
        <w:t>hlavní stavbyvedoucí:</w:t>
      </w:r>
      <w:r w:rsidRPr="00547139">
        <w:rPr>
          <w:rFonts w:ascii="Arial" w:hAnsi="Arial" w:cs="Arial"/>
          <w:sz w:val="18"/>
          <w:szCs w:val="18"/>
          <w:highlight w:val="lightGray"/>
        </w:rPr>
        <w:tab/>
      </w:r>
    </w:p>
    <w:p w:rsidR="00EC0B78" w:rsidRPr="00547139" w:rsidRDefault="00EC0B78" w:rsidP="00EC0B78">
      <w:pPr>
        <w:pStyle w:val="Standardntext"/>
        <w:spacing w:line="240" w:lineRule="auto"/>
        <w:rPr>
          <w:rFonts w:ascii="Arial" w:hAnsi="Arial" w:cs="Arial"/>
          <w:sz w:val="18"/>
          <w:szCs w:val="18"/>
          <w:highlight w:val="lightGray"/>
        </w:rPr>
      </w:pPr>
    </w:p>
    <w:p w:rsidR="00EC0B78" w:rsidRPr="00547139" w:rsidRDefault="00EC0B78" w:rsidP="00EC0B78">
      <w:pPr>
        <w:pStyle w:val="Standardntext"/>
        <w:spacing w:line="240" w:lineRule="auto"/>
        <w:rPr>
          <w:rFonts w:ascii="Arial" w:hAnsi="Arial" w:cs="Arial"/>
          <w:sz w:val="18"/>
          <w:szCs w:val="18"/>
          <w:highlight w:val="lightGray"/>
        </w:rPr>
      </w:pPr>
      <w:r w:rsidRPr="00547139">
        <w:rPr>
          <w:rFonts w:ascii="Arial" w:hAnsi="Arial" w:cs="Arial"/>
          <w:sz w:val="18"/>
          <w:szCs w:val="18"/>
          <w:highlight w:val="lightGray"/>
        </w:rPr>
        <w:t>registrace:</w:t>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p>
    <w:p w:rsidR="00EC0B78" w:rsidRPr="00547139" w:rsidRDefault="00EC0B78" w:rsidP="00EC0B78">
      <w:pPr>
        <w:pStyle w:val="Standardntext"/>
        <w:spacing w:line="240" w:lineRule="auto"/>
        <w:rPr>
          <w:rFonts w:ascii="Arial" w:hAnsi="Arial" w:cs="Arial"/>
          <w:sz w:val="18"/>
          <w:szCs w:val="18"/>
          <w:highlight w:val="lightGray"/>
        </w:rPr>
      </w:pPr>
      <w:r w:rsidRPr="00547139">
        <w:rPr>
          <w:rFonts w:ascii="Arial" w:hAnsi="Arial" w:cs="Arial"/>
          <w:sz w:val="18"/>
          <w:szCs w:val="18"/>
          <w:highlight w:val="lightGray"/>
        </w:rPr>
        <w:t>bankovní spojení:</w:t>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p>
    <w:p w:rsidR="00EC0B78" w:rsidRPr="00547139" w:rsidRDefault="00EC0B78" w:rsidP="00EC0B78">
      <w:pPr>
        <w:pStyle w:val="Standardntext"/>
        <w:spacing w:line="240" w:lineRule="auto"/>
        <w:rPr>
          <w:rFonts w:ascii="Arial" w:hAnsi="Arial" w:cs="Arial"/>
          <w:sz w:val="18"/>
          <w:szCs w:val="18"/>
          <w:highlight w:val="lightGray"/>
        </w:rPr>
      </w:pPr>
      <w:r w:rsidRPr="00547139">
        <w:rPr>
          <w:rFonts w:ascii="Arial" w:hAnsi="Arial" w:cs="Arial"/>
          <w:sz w:val="18"/>
          <w:szCs w:val="18"/>
          <w:highlight w:val="lightGray"/>
        </w:rPr>
        <w:t>telefon / fax:</w:t>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r w:rsidRPr="00547139">
        <w:rPr>
          <w:rFonts w:ascii="Arial" w:hAnsi="Arial" w:cs="Arial"/>
          <w:sz w:val="18"/>
          <w:szCs w:val="18"/>
          <w:highlight w:val="lightGray"/>
        </w:rPr>
        <w:tab/>
      </w: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highlight w:val="lightGray"/>
        </w:rPr>
        <w:t>e-mail:</w:t>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r w:rsidRPr="00547139">
        <w:rPr>
          <w:rFonts w:ascii="Arial" w:hAnsi="Arial" w:cs="Arial"/>
          <w:sz w:val="18"/>
          <w:szCs w:val="18"/>
        </w:rPr>
        <w:tab/>
      </w: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(dále jen jako „</w:t>
      </w:r>
      <w:proofErr w:type="gramStart"/>
      <w:r w:rsidRPr="00547139">
        <w:rPr>
          <w:rFonts w:ascii="Arial" w:hAnsi="Arial" w:cs="Arial"/>
          <w:b/>
          <w:sz w:val="18"/>
          <w:szCs w:val="18"/>
        </w:rPr>
        <w:t>zhotovitel</w:t>
      </w:r>
      <w:r w:rsidRPr="00547139">
        <w:rPr>
          <w:rFonts w:ascii="Arial" w:hAnsi="Arial" w:cs="Arial"/>
          <w:sz w:val="18"/>
          <w:szCs w:val="18"/>
        </w:rPr>
        <w:t>“)</w:t>
      </w:r>
      <w:r w:rsidRPr="00547139">
        <w:rPr>
          <w:rFonts w:ascii="Arial" w:hAnsi="Arial" w:cs="Arial"/>
          <w:b/>
          <w:sz w:val="18"/>
          <w:szCs w:val="18"/>
        </w:rPr>
        <w:t xml:space="preserve"> </w:t>
      </w:r>
      <w:r w:rsidRPr="00547139">
        <w:rPr>
          <w:rFonts w:ascii="Arial" w:hAnsi="Arial" w:cs="Arial"/>
          <w:b/>
          <w:sz w:val="18"/>
          <w:szCs w:val="18"/>
          <w:highlight w:val="lightGray"/>
        </w:rPr>
        <w:t>(BUDE</w:t>
      </w:r>
      <w:proofErr w:type="gramEnd"/>
      <w:r w:rsidRPr="00547139">
        <w:rPr>
          <w:rFonts w:ascii="Arial" w:hAnsi="Arial" w:cs="Arial"/>
          <w:b/>
          <w:sz w:val="18"/>
          <w:szCs w:val="18"/>
          <w:highlight w:val="lightGray"/>
        </w:rPr>
        <w:t xml:space="preserve"> DOPLNĚNO ÚČASTNÍKEM VŘ)</w:t>
      </w:r>
    </w:p>
    <w:p w:rsidR="00EC0B78" w:rsidRPr="00547139" w:rsidRDefault="00EC0B78" w:rsidP="00EC0B78">
      <w:pPr>
        <w:pStyle w:val="Standardntext"/>
        <w:spacing w:line="240" w:lineRule="auto"/>
        <w:rPr>
          <w:rFonts w:ascii="Arial" w:hAnsi="Arial" w:cs="Arial"/>
          <w:sz w:val="18"/>
          <w:szCs w:val="18"/>
        </w:rPr>
      </w:pPr>
      <w:r w:rsidRPr="00547139">
        <w:rPr>
          <w:rFonts w:ascii="Arial" w:hAnsi="Arial" w:cs="Arial"/>
          <w:sz w:val="18"/>
          <w:szCs w:val="18"/>
        </w:rPr>
        <w:t>na straně druhé</w:t>
      </w:r>
    </w:p>
    <w:p w:rsidR="00EC0B78" w:rsidRPr="00547139" w:rsidRDefault="00EC0B78" w:rsidP="00EC0B78">
      <w:pPr>
        <w:pStyle w:val="Standardntext"/>
        <w:spacing w:line="240" w:lineRule="auto"/>
        <w:rPr>
          <w:rFonts w:ascii="Arial" w:hAnsi="Arial" w:cs="Arial"/>
          <w:b/>
          <w:sz w:val="18"/>
          <w:szCs w:val="18"/>
        </w:rPr>
      </w:pPr>
    </w:p>
    <w:p w:rsidR="002640DD" w:rsidRPr="00547139" w:rsidRDefault="002640DD" w:rsidP="002640DD">
      <w:pPr>
        <w:pStyle w:val="Standardntext"/>
        <w:spacing w:line="240" w:lineRule="auto"/>
        <w:jc w:val="center"/>
        <w:rPr>
          <w:rFonts w:ascii="Arial" w:hAnsi="Arial" w:cs="Arial"/>
          <w:b/>
          <w:sz w:val="18"/>
          <w:szCs w:val="18"/>
        </w:rPr>
      </w:pPr>
      <w:r w:rsidRPr="00547139">
        <w:rPr>
          <w:rFonts w:ascii="Arial" w:hAnsi="Arial" w:cs="Arial"/>
          <w:b/>
          <w:sz w:val="18"/>
          <w:szCs w:val="18"/>
        </w:rPr>
        <w:t>takto:</w:t>
      </w:r>
    </w:p>
    <w:p w:rsidR="002C6454" w:rsidRPr="00547139" w:rsidRDefault="002C6454" w:rsidP="00436620">
      <w:pPr>
        <w:rPr>
          <w:sz w:val="18"/>
          <w:szCs w:val="18"/>
        </w:rPr>
      </w:pPr>
    </w:p>
    <w:p w:rsidR="002C6454" w:rsidRPr="00547139" w:rsidRDefault="002C6454" w:rsidP="00436620">
      <w:pPr>
        <w:rPr>
          <w:sz w:val="18"/>
          <w:szCs w:val="18"/>
        </w:rPr>
      </w:pPr>
    </w:p>
    <w:p w:rsidR="005D6A0E" w:rsidRPr="000B1D36" w:rsidRDefault="005D6A0E" w:rsidP="00FA0F4F">
      <w:pPr>
        <w:numPr>
          <w:ilvl w:val="0"/>
          <w:numId w:val="24"/>
        </w:numPr>
        <w:spacing w:after="240"/>
        <w:ind w:left="357" w:hanging="357"/>
        <w:jc w:val="center"/>
        <w:rPr>
          <w:b/>
          <w:sz w:val="18"/>
          <w:szCs w:val="18"/>
          <w:u w:val="single"/>
        </w:rPr>
      </w:pPr>
      <w:r w:rsidRPr="000B1D36">
        <w:rPr>
          <w:b/>
          <w:sz w:val="18"/>
          <w:szCs w:val="18"/>
          <w:u w:val="single"/>
        </w:rPr>
        <w:t>Výchozí údaje</w:t>
      </w:r>
    </w:p>
    <w:p w:rsidR="00805336" w:rsidRPr="0094325D" w:rsidRDefault="00F2448D" w:rsidP="00A1095A">
      <w:pPr>
        <w:pStyle w:val="Default"/>
        <w:ind w:left="993" w:hanging="993"/>
        <w:jc w:val="both"/>
        <w:rPr>
          <w:rFonts w:ascii="Arial" w:hAnsi="Arial" w:cs="Arial"/>
          <w:b/>
          <w:sz w:val="18"/>
          <w:szCs w:val="18"/>
        </w:rPr>
      </w:pPr>
      <w:r w:rsidRPr="00325778">
        <w:rPr>
          <w:rFonts w:ascii="Arial" w:hAnsi="Arial" w:cs="Arial"/>
          <w:b/>
          <w:sz w:val="18"/>
          <w:szCs w:val="18"/>
        </w:rPr>
        <w:t>N</w:t>
      </w:r>
      <w:r w:rsidR="00A1095A">
        <w:rPr>
          <w:rFonts w:ascii="Arial" w:hAnsi="Arial" w:cs="Arial"/>
          <w:b/>
          <w:sz w:val="18"/>
          <w:szCs w:val="18"/>
        </w:rPr>
        <w:t>ázev díla</w:t>
      </w:r>
      <w:r w:rsidR="005D6A0E" w:rsidRPr="00325778">
        <w:rPr>
          <w:rFonts w:ascii="Arial" w:hAnsi="Arial" w:cs="Arial"/>
          <w:b/>
          <w:sz w:val="18"/>
          <w:szCs w:val="18"/>
        </w:rPr>
        <w:t>:</w:t>
      </w:r>
      <w:r w:rsidR="005132A2" w:rsidRPr="00325778">
        <w:rPr>
          <w:rFonts w:ascii="Arial" w:hAnsi="Arial" w:cs="Arial"/>
          <w:b/>
          <w:sz w:val="18"/>
          <w:szCs w:val="18"/>
        </w:rPr>
        <w:t xml:space="preserve"> </w:t>
      </w:r>
      <w:r w:rsidR="0094325D">
        <w:rPr>
          <w:rFonts w:ascii="Arial" w:hAnsi="Arial" w:cs="Arial"/>
          <w:b/>
          <w:sz w:val="18"/>
          <w:szCs w:val="18"/>
        </w:rPr>
        <w:t xml:space="preserve">Realizace staveb </w:t>
      </w:r>
      <w:r w:rsidR="0094325D" w:rsidRPr="0094325D">
        <w:rPr>
          <w:rFonts w:ascii="Arial" w:hAnsi="Arial" w:cs="Arial"/>
          <w:b/>
          <w:sz w:val="18"/>
          <w:szCs w:val="18"/>
        </w:rPr>
        <w:t>„Přechod pro chodce, silni</w:t>
      </w:r>
      <w:r w:rsidR="00171063">
        <w:rPr>
          <w:rFonts w:ascii="Arial" w:hAnsi="Arial" w:cs="Arial"/>
          <w:b/>
          <w:sz w:val="18"/>
          <w:szCs w:val="18"/>
        </w:rPr>
        <w:t>ce I/45, ul. Krnovská, Bruntál“ a</w:t>
      </w:r>
      <w:r w:rsidR="0094325D" w:rsidRPr="0094325D">
        <w:rPr>
          <w:rFonts w:ascii="Arial" w:hAnsi="Arial" w:cs="Arial"/>
          <w:b/>
          <w:sz w:val="18"/>
          <w:szCs w:val="18"/>
        </w:rPr>
        <w:t xml:space="preserve"> „Přechod </w:t>
      </w:r>
      <w:r w:rsidR="00171063">
        <w:rPr>
          <w:rFonts w:ascii="Arial" w:hAnsi="Arial" w:cs="Arial"/>
          <w:b/>
          <w:sz w:val="18"/>
          <w:szCs w:val="18"/>
        </w:rPr>
        <w:t>pro chodce na ulici Pod Lipami“</w:t>
      </w:r>
    </w:p>
    <w:p w:rsidR="005D6A0E" w:rsidRPr="001C50AB" w:rsidRDefault="00F2448D" w:rsidP="00A1095A">
      <w:pPr>
        <w:pStyle w:val="Default"/>
        <w:ind w:left="993" w:hanging="993"/>
        <w:jc w:val="both"/>
        <w:rPr>
          <w:rFonts w:ascii="Arial" w:hAnsi="Arial" w:cs="Arial"/>
          <w:b/>
          <w:sz w:val="18"/>
          <w:szCs w:val="18"/>
        </w:rPr>
      </w:pPr>
      <w:r w:rsidRPr="00325778">
        <w:rPr>
          <w:rFonts w:ascii="Arial" w:hAnsi="Arial" w:cs="Arial"/>
          <w:b/>
          <w:sz w:val="18"/>
          <w:szCs w:val="18"/>
        </w:rPr>
        <w:t>M</w:t>
      </w:r>
      <w:r w:rsidR="00A1095A">
        <w:rPr>
          <w:rFonts w:ascii="Arial" w:hAnsi="Arial" w:cs="Arial"/>
          <w:b/>
          <w:sz w:val="18"/>
          <w:szCs w:val="18"/>
        </w:rPr>
        <w:t>ísto díla</w:t>
      </w:r>
      <w:r w:rsidR="005D6A0E" w:rsidRPr="00325778">
        <w:rPr>
          <w:rFonts w:ascii="Arial" w:hAnsi="Arial" w:cs="Arial"/>
          <w:b/>
          <w:sz w:val="18"/>
          <w:szCs w:val="18"/>
        </w:rPr>
        <w:t>:</w:t>
      </w:r>
      <w:r w:rsidR="001C50AB">
        <w:rPr>
          <w:rFonts w:ascii="Arial" w:hAnsi="Arial" w:cs="Arial"/>
          <w:sz w:val="18"/>
          <w:szCs w:val="18"/>
        </w:rPr>
        <w:t xml:space="preserve"> </w:t>
      </w:r>
      <w:r w:rsidR="00A1095A" w:rsidRPr="00A1095A">
        <w:rPr>
          <w:rFonts w:ascii="Arial" w:hAnsi="Arial" w:cs="Arial"/>
          <w:b/>
          <w:sz w:val="18"/>
          <w:szCs w:val="18"/>
        </w:rPr>
        <w:t xml:space="preserve">Kraj Moravskoslezský, obec Bruntál, k. </w:t>
      </w:r>
      <w:proofErr w:type="spellStart"/>
      <w:r w:rsidR="00A1095A" w:rsidRPr="00A1095A">
        <w:rPr>
          <w:rFonts w:ascii="Arial" w:hAnsi="Arial" w:cs="Arial"/>
          <w:b/>
          <w:sz w:val="18"/>
          <w:szCs w:val="18"/>
        </w:rPr>
        <w:t>ú.</w:t>
      </w:r>
      <w:proofErr w:type="spellEnd"/>
      <w:r w:rsidR="00A1095A" w:rsidRPr="00A1095A">
        <w:rPr>
          <w:rFonts w:ascii="Arial" w:hAnsi="Arial" w:cs="Arial"/>
          <w:b/>
          <w:sz w:val="18"/>
          <w:szCs w:val="18"/>
        </w:rPr>
        <w:t xml:space="preserve"> Bruntál – město [613169], ulice</w:t>
      </w:r>
      <w:r w:rsidR="00171063">
        <w:rPr>
          <w:rFonts w:ascii="Arial" w:hAnsi="Arial" w:cs="Arial"/>
          <w:b/>
          <w:sz w:val="18"/>
          <w:szCs w:val="18"/>
        </w:rPr>
        <w:t xml:space="preserve"> Pod Lipami a ulice Krnovská</w:t>
      </w:r>
      <w:r w:rsidR="00A1095A" w:rsidRPr="00A1095A">
        <w:rPr>
          <w:rFonts w:ascii="Arial" w:hAnsi="Arial" w:cs="Arial"/>
          <w:b/>
          <w:sz w:val="18"/>
          <w:szCs w:val="18"/>
        </w:rPr>
        <w:t xml:space="preserve">, </w:t>
      </w:r>
      <w:r w:rsidR="00A1095A">
        <w:rPr>
          <w:rFonts w:ascii="Arial" w:hAnsi="Arial" w:cs="Arial"/>
          <w:b/>
          <w:sz w:val="18"/>
          <w:szCs w:val="18"/>
        </w:rPr>
        <w:t>stavbami</w:t>
      </w:r>
      <w:r w:rsidR="00A1095A" w:rsidRPr="00A1095A">
        <w:rPr>
          <w:rFonts w:ascii="Arial" w:hAnsi="Arial" w:cs="Arial"/>
          <w:b/>
          <w:sz w:val="18"/>
          <w:szCs w:val="18"/>
        </w:rPr>
        <w:t xml:space="preserve"> dotčené parcely</w:t>
      </w:r>
      <w:r w:rsidR="00A1095A">
        <w:rPr>
          <w:rFonts w:ascii="Arial" w:hAnsi="Arial" w:cs="Arial"/>
          <w:b/>
          <w:sz w:val="18"/>
          <w:szCs w:val="18"/>
        </w:rPr>
        <w:t xml:space="preserve"> viz p</w:t>
      </w:r>
      <w:r w:rsidR="00A1095A" w:rsidRPr="00A1095A">
        <w:rPr>
          <w:rFonts w:ascii="Arial" w:hAnsi="Arial" w:cs="Arial"/>
          <w:b/>
          <w:sz w:val="18"/>
          <w:szCs w:val="18"/>
        </w:rPr>
        <w:t>rojektové dokumentace</w:t>
      </w:r>
    </w:p>
    <w:p w:rsidR="005D6A0E" w:rsidRPr="00325778" w:rsidRDefault="005D6A0E" w:rsidP="00FA0F4F">
      <w:pPr>
        <w:numPr>
          <w:ilvl w:val="0"/>
          <w:numId w:val="13"/>
        </w:numPr>
        <w:spacing w:before="60"/>
        <w:ind w:left="425" w:hanging="425"/>
        <w:jc w:val="both"/>
        <w:rPr>
          <w:sz w:val="18"/>
          <w:szCs w:val="18"/>
        </w:rPr>
      </w:pPr>
      <w:r w:rsidRPr="00325778">
        <w:rPr>
          <w:sz w:val="18"/>
          <w:szCs w:val="18"/>
        </w:rPr>
        <w:t>Smluvní strany prohlašují, že údaje uvedené v čl. I této smlouvy jsou v souladu s právní skutečností v době uzavření smlouvy. Smluvní strany se zavazují, že změny dotčených údajů oznámí bez prodlení písemně druhé smluvní straně. V případě změny účtu zhotovitele je zhotovitel povinen rovněž doložit vlastnictví k novému účtu, a to kopií příslušné smlouvy nebo potvrzením peněžního ústavu. Při změně identifikačních údajů smluvních stran včetně změny účtu není nutné uzavírat ke smlouvě dodatek.</w:t>
      </w:r>
    </w:p>
    <w:p w:rsidR="005D6A0E" w:rsidRPr="00325778" w:rsidRDefault="005D6A0E" w:rsidP="00FA0F4F">
      <w:pPr>
        <w:numPr>
          <w:ilvl w:val="0"/>
          <w:numId w:val="13"/>
        </w:numPr>
        <w:spacing w:before="60"/>
        <w:ind w:left="425" w:hanging="425"/>
        <w:jc w:val="both"/>
        <w:rPr>
          <w:sz w:val="18"/>
          <w:szCs w:val="18"/>
        </w:rPr>
      </w:pPr>
      <w:r w:rsidRPr="00325778">
        <w:rPr>
          <w:sz w:val="18"/>
          <w:szCs w:val="18"/>
        </w:rPr>
        <w:t>Smluvní strany prohlašují, že osoby podepisující tuto smlouvu jsou k tomuto úkonu oprávněny.</w:t>
      </w:r>
    </w:p>
    <w:p w:rsidR="00CA623E" w:rsidRPr="00325778" w:rsidRDefault="008A79AB" w:rsidP="00FA0F4F">
      <w:pPr>
        <w:numPr>
          <w:ilvl w:val="0"/>
          <w:numId w:val="13"/>
        </w:numPr>
        <w:spacing w:before="60"/>
        <w:ind w:left="425" w:hanging="425"/>
        <w:jc w:val="both"/>
        <w:rPr>
          <w:sz w:val="18"/>
          <w:szCs w:val="18"/>
        </w:rPr>
      </w:pPr>
      <w:r w:rsidRPr="00325778">
        <w:rPr>
          <w:iCs/>
          <w:sz w:val="18"/>
          <w:szCs w:val="18"/>
        </w:rPr>
        <w:t>Zhotovitel prohlašuje, že činnosti, k jejichž provedení se touto smlouvou zavázal, jsou předmětem jeho podnikání, a že je k těmto činnostem odborně způsobilý podle obecně závazných právních předpisů vztahujících se k předmětu smlouvy.</w:t>
      </w:r>
    </w:p>
    <w:p w:rsidR="004222B0" w:rsidRPr="00325778" w:rsidRDefault="005D6A0E" w:rsidP="00FA0F4F">
      <w:pPr>
        <w:numPr>
          <w:ilvl w:val="0"/>
          <w:numId w:val="13"/>
        </w:numPr>
        <w:spacing w:before="60"/>
        <w:ind w:left="425" w:hanging="425"/>
        <w:jc w:val="both"/>
        <w:rPr>
          <w:sz w:val="18"/>
          <w:szCs w:val="18"/>
        </w:rPr>
      </w:pPr>
      <w:r w:rsidRPr="00325778">
        <w:rPr>
          <w:sz w:val="18"/>
          <w:szCs w:val="18"/>
        </w:rPr>
        <w:t>Zhotovitel potvrzuje, že si prostudoval a detailně se seznámil se zadávacími podmínkami a tímto zároveň prověřil, že závazné podklady týkající se předmětu smlouvy nemají zjevné vady a</w:t>
      </w:r>
      <w:r w:rsidR="004F198D" w:rsidRPr="00325778">
        <w:rPr>
          <w:sz w:val="18"/>
          <w:szCs w:val="18"/>
        </w:rPr>
        <w:t> </w:t>
      </w:r>
      <w:r w:rsidRPr="00325778">
        <w:rPr>
          <w:sz w:val="18"/>
          <w:szCs w:val="18"/>
        </w:rPr>
        <w:t>nedostatky, neobsahují nevhodná řešení, materiály a technologie a dílo je takto možno realizovat za dohodnutou smluvní cenu uvedenou v článku V</w:t>
      </w:r>
      <w:r w:rsidR="004F198D" w:rsidRPr="00325778">
        <w:rPr>
          <w:sz w:val="18"/>
          <w:szCs w:val="18"/>
        </w:rPr>
        <w:t>.</w:t>
      </w:r>
      <w:r w:rsidRPr="00325778">
        <w:rPr>
          <w:sz w:val="18"/>
          <w:szCs w:val="18"/>
        </w:rPr>
        <w:t xml:space="preserve"> této smlouvy.</w:t>
      </w:r>
    </w:p>
    <w:p w:rsidR="005D6A0E" w:rsidRPr="00325778" w:rsidRDefault="005D6A0E" w:rsidP="00FA0F4F">
      <w:pPr>
        <w:numPr>
          <w:ilvl w:val="0"/>
          <w:numId w:val="13"/>
        </w:numPr>
        <w:spacing w:before="60"/>
        <w:ind w:left="425" w:hanging="425"/>
        <w:jc w:val="both"/>
        <w:rPr>
          <w:sz w:val="18"/>
          <w:szCs w:val="18"/>
        </w:rPr>
      </w:pPr>
      <w:r w:rsidRPr="00325778">
        <w:rPr>
          <w:sz w:val="18"/>
          <w:szCs w:val="18"/>
        </w:rPr>
        <w:lastRenderedPageBreak/>
        <w:t>Zhotovitel potvrzuje, že se detailně seznámil s rozsahem a povahou díla, že jsou mu známy veškeré technické, kvalitativní a jiné podmínky nezbytné k realizaci díla</w:t>
      </w:r>
      <w:r w:rsidR="00C77C04" w:rsidRPr="00325778">
        <w:rPr>
          <w:sz w:val="18"/>
          <w:szCs w:val="18"/>
        </w:rPr>
        <w:t>,</w:t>
      </w:r>
      <w:r w:rsidRPr="00325778">
        <w:rPr>
          <w:sz w:val="18"/>
          <w:szCs w:val="18"/>
        </w:rPr>
        <w:t xml:space="preserve"> a že disponuje takovými kapacitami a</w:t>
      </w:r>
      <w:r w:rsidR="004222B0" w:rsidRPr="00325778">
        <w:rPr>
          <w:sz w:val="18"/>
          <w:szCs w:val="18"/>
        </w:rPr>
        <w:t> </w:t>
      </w:r>
      <w:r w:rsidRPr="00325778">
        <w:rPr>
          <w:sz w:val="18"/>
          <w:szCs w:val="18"/>
        </w:rPr>
        <w:t>odbornými znalostmi, které jsou nezbytné pro realizaci díla za dohodnutou smluvní cenu uvedenou v článku V. této smlouvy</w:t>
      </w:r>
      <w:r w:rsidR="00117EDF" w:rsidRPr="00325778">
        <w:rPr>
          <w:sz w:val="18"/>
          <w:szCs w:val="18"/>
        </w:rPr>
        <w:t>.</w:t>
      </w:r>
    </w:p>
    <w:p w:rsidR="00117EDF" w:rsidRPr="00325778" w:rsidRDefault="00117EDF" w:rsidP="00504597">
      <w:pPr>
        <w:spacing w:before="120"/>
        <w:ind w:left="425" w:hanging="425"/>
        <w:jc w:val="both"/>
        <w:rPr>
          <w:sz w:val="18"/>
          <w:szCs w:val="18"/>
        </w:rPr>
      </w:pPr>
    </w:p>
    <w:p w:rsidR="005D6A0E" w:rsidRPr="000B1D36" w:rsidRDefault="005D6A0E" w:rsidP="00FA0F4F">
      <w:pPr>
        <w:numPr>
          <w:ilvl w:val="0"/>
          <w:numId w:val="24"/>
        </w:numPr>
        <w:spacing w:after="240"/>
        <w:ind w:left="357" w:hanging="357"/>
        <w:jc w:val="center"/>
        <w:rPr>
          <w:b/>
          <w:sz w:val="18"/>
          <w:szCs w:val="18"/>
          <w:u w:val="single"/>
        </w:rPr>
      </w:pPr>
      <w:r w:rsidRPr="000B1D36">
        <w:rPr>
          <w:b/>
          <w:sz w:val="18"/>
          <w:szCs w:val="18"/>
          <w:u w:val="single"/>
        </w:rPr>
        <w:t>Předmět smlouvy</w:t>
      </w:r>
    </w:p>
    <w:p w:rsidR="005D6A0E" w:rsidRPr="00325778" w:rsidRDefault="005D6A0E" w:rsidP="00FA0F4F">
      <w:pPr>
        <w:numPr>
          <w:ilvl w:val="0"/>
          <w:numId w:val="1"/>
        </w:numPr>
        <w:spacing w:before="60"/>
        <w:ind w:left="425" w:hanging="425"/>
        <w:jc w:val="both"/>
        <w:rPr>
          <w:b/>
          <w:sz w:val="18"/>
          <w:szCs w:val="18"/>
        </w:rPr>
      </w:pPr>
      <w:r w:rsidRPr="00325778">
        <w:rPr>
          <w:b/>
          <w:sz w:val="18"/>
          <w:szCs w:val="18"/>
        </w:rPr>
        <w:t>vymezení díla</w:t>
      </w:r>
    </w:p>
    <w:p w:rsidR="00C44FA2" w:rsidRPr="00F303A2" w:rsidRDefault="00C44FA2" w:rsidP="00C44FA2">
      <w:pPr>
        <w:numPr>
          <w:ilvl w:val="0"/>
          <w:numId w:val="12"/>
        </w:numPr>
        <w:tabs>
          <w:tab w:val="clear" w:pos="851"/>
        </w:tabs>
        <w:ind w:left="709" w:hanging="284"/>
        <w:jc w:val="both"/>
        <w:rPr>
          <w:sz w:val="18"/>
          <w:szCs w:val="18"/>
        </w:rPr>
      </w:pPr>
      <w:r w:rsidRPr="00F303A2">
        <w:rPr>
          <w:sz w:val="18"/>
          <w:szCs w:val="18"/>
        </w:rPr>
        <w:t>Zhotovitel se zavazuje provést na svůj náklad a nebezpečí pro objednatele dílo spočívající v realizaci</w:t>
      </w:r>
      <w:r>
        <w:rPr>
          <w:sz w:val="18"/>
          <w:szCs w:val="18"/>
        </w:rPr>
        <w:t xml:space="preserve"> staveb</w:t>
      </w:r>
      <w:r w:rsidRPr="00F303A2">
        <w:rPr>
          <w:sz w:val="18"/>
          <w:szCs w:val="18"/>
        </w:rPr>
        <w:t xml:space="preserve"> s názvem: </w:t>
      </w:r>
      <w:r w:rsidRPr="0094325D">
        <w:rPr>
          <w:b/>
          <w:sz w:val="18"/>
          <w:szCs w:val="18"/>
        </w:rPr>
        <w:t>„Přechod pro chodce, silni</w:t>
      </w:r>
      <w:r w:rsidR="00DF0C62">
        <w:rPr>
          <w:b/>
          <w:sz w:val="18"/>
          <w:szCs w:val="18"/>
        </w:rPr>
        <w:t>ce I/45, ul. Krnovská, Bruntál“ a</w:t>
      </w:r>
      <w:r w:rsidRPr="0094325D">
        <w:rPr>
          <w:b/>
          <w:sz w:val="18"/>
          <w:szCs w:val="18"/>
        </w:rPr>
        <w:t xml:space="preserve"> „Přechod pro chodce na ulici Pod Lipami“ </w:t>
      </w:r>
      <w:r w:rsidRPr="00F303A2">
        <w:rPr>
          <w:sz w:val="18"/>
          <w:szCs w:val="18"/>
        </w:rPr>
        <w:t xml:space="preserve">podle předaných projektových </w:t>
      </w:r>
      <w:r>
        <w:rPr>
          <w:sz w:val="18"/>
          <w:szCs w:val="18"/>
        </w:rPr>
        <w:t>dokumentací</w:t>
      </w:r>
      <w:r w:rsidRPr="00F303A2">
        <w:rPr>
          <w:sz w:val="18"/>
          <w:szCs w:val="18"/>
        </w:rPr>
        <w:t>:</w:t>
      </w:r>
    </w:p>
    <w:p w:rsidR="00C44FA2" w:rsidRPr="00F303A2" w:rsidRDefault="00C44FA2" w:rsidP="00C44FA2">
      <w:pPr>
        <w:numPr>
          <w:ilvl w:val="1"/>
          <w:numId w:val="12"/>
        </w:numPr>
        <w:jc w:val="both"/>
        <w:rPr>
          <w:sz w:val="18"/>
          <w:szCs w:val="18"/>
        </w:rPr>
      </w:pPr>
      <w:r w:rsidRPr="0094325D">
        <w:rPr>
          <w:b/>
          <w:sz w:val="18"/>
          <w:szCs w:val="18"/>
        </w:rPr>
        <w:t>„Přechod pro chodce, silnice I/45, ul. Krnovská, Bruntál“</w:t>
      </w:r>
      <w:r w:rsidRPr="00F303A2">
        <w:rPr>
          <w:bCs/>
          <w:sz w:val="18"/>
          <w:szCs w:val="18"/>
        </w:rPr>
        <w:t>, která</w:t>
      </w:r>
      <w:r w:rsidRPr="00F303A2">
        <w:rPr>
          <w:sz w:val="18"/>
          <w:szCs w:val="18"/>
        </w:rPr>
        <w:t xml:space="preserve"> byla zpracována projektantem Ing. </w:t>
      </w:r>
      <w:r w:rsidR="00193326">
        <w:rPr>
          <w:sz w:val="18"/>
          <w:szCs w:val="18"/>
        </w:rPr>
        <w:t>Lubomírem Konvičným</w:t>
      </w:r>
      <w:r w:rsidRPr="00F303A2">
        <w:rPr>
          <w:sz w:val="18"/>
          <w:szCs w:val="18"/>
        </w:rPr>
        <w:t xml:space="preserve">, se sídlem </w:t>
      </w:r>
      <w:r w:rsidR="00822846" w:rsidRPr="00822846">
        <w:rPr>
          <w:sz w:val="18"/>
          <w:szCs w:val="18"/>
        </w:rPr>
        <w:t>Lidická 993/4, 795 01, Rýmařov</w:t>
      </w:r>
      <w:r w:rsidRPr="00F303A2">
        <w:rPr>
          <w:sz w:val="18"/>
          <w:szCs w:val="18"/>
        </w:rPr>
        <w:t xml:space="preserve">, IČ: </w:t>
      </w:r>
      <w:r w:rsidR="00822846" w:rsidRPr="00822846">
        <w:rPr>
          <w:sz w:val="18"/>
          <w:szCs w:val="18"/>
        </w:rPr>
        <w:t>06939279</w:t>
      </w:r>
      <w:r w:rsidRPr="00F303A2">
        <w:rPr>
          <w:sz w:val="18"/>
          <w:szCs w:val="18"/>
        </w:rPr>
        <w:t xml:space="preserve">, členské číslo ČKAIT: </w:t>
      </w:r>
      <w:r w:rsidR="00822846">
        <w:rPr>
          <w:sz w:val="18"/>
          <w:szCs w:val="18"/>
        </w:rPr>
        <w:t>1006564</w:t>
      </w:r>
      <w:r w:rsidR="00153216">
        <w:rPr>
          <w:sz w:val="18"/>
          <w:szCs w:val="18"/>
        </w:rPr>
        <w:t>,</w:t>
      </w:r>
    </w:p>
    <w:p w:rsidR="00C44FA2" w:rsidRPr="00DF0C62" w:rsidRDefault="00C44FA2" w:rsidP="00DF0C62">
      <w:pPr>
        <w:numPr>
          <w:ilvl w:val="1"/>
          <w:numId w:val="12"/>
        </w:numPr>
        <w:jc w:val="both"/>
        <w:rPr>
          <w:sz w:val="18"/>
          <w:szCs w:val="18"/>
        </w:rPr>
      </w:pPr>
      <w:r w:rsidRPr="0094325D">
        <w:rPr>
          <w:b/>
          <w:sz w:val="18"/>
          <w:szCs w:val="18"/>
        </w:rPr>
        <w:t>„Přechod pro chodce na ulici Pod Lipami“</w:t>
      </w:r>
      <w:r w:rsidRPr="00F303A2">
        <w:rPr>
          <w:bCs/>
          <w:sz w:val="18"/>
          <w:szCs w:val="18"/>
        </w:rPr>
        <w:t xml:space="preserve">, která </w:t>
      </w:r>
      <w:r w:rsidRPr="00F303A2">
        <w:rPr>
          <w:sz w:val="18"/>
          <w:szCs w:val="18"/>
        </w:rPr>
        <w:t xml:space="preserve">byla zpracována projektantem Ing. </w:t>
      </w:r>
      <w:r w:rsidR="00CE31DD">
        <w:rPr>
          <w:sz w:val="18"/>
          <w:szCs w:val="18"/>
        </w:rPr>
        <w:t xml:space="preserve">Janem </w:t>
      </w:r>
      <w:proofErr w:type="spellStart"/>
      <w:r w:rsidR="00CE31DD">
        <w:rPr>
          <w:sz w:val="18"/>
          <w:szCs w:val="18"/>
        </w:rPr>
        <w:t>Hvoreckým</w:t>
      </w:r>
      <w:proofErr w:type="spellEnd"/>
      <w:r w:rsidRPr="00F303A2">
        <w:rPr>
          <w:sz w:val="18"/>
          <w:szCs w:val="18"/>
        </w:rPr>
        <w:t xml:space="preserve">, se sídlem </w:t>
      </w:r>
      <w:r w:rsidR="00CE31DD" w:rsidRPr="00CE31DD">
        <w:rPr>
          <w:sz w:val="18"/>
          <w:szCs w:val="18"/>
        </w:rPr>
        <w:t>Železná 110, 793 26, Vrbno pod Pradědem</w:t>
      </w:r>
      <w:r w:rsidRPr="00F303A2">
        <w:rPr>
          <w:sz w:val="18"/>
          <w:szCs w:val="18"/>
        </w:rPr>
        <w:t xml:space="preserve">, IČ: </w:t>
      </w:r>
      <w:r w:rsidR="00CE31DD">
        <w:rPr>
          <w:color w:val="000000"/>
          <w:sz w:val="18"/>
          <w:szCs w:val="18"/>
        </w:rPr>
        <w:t xml:space="preserve">76193578, </w:t>
      </w:r>
      <w:r w:rsidR="00CE31DD" w:rsidRPr="00F303A2">
        <w:rPr>
          <w:sz w:val="18"/>
          <w:szCs w:val="18"/>
        </w:rPr>
        <w:t xml:space="preserve">členské číslo ČKAIT: </w:t>
      </w:r>
      <w:r w:rsidR="00153216">
        <w:rPr>
          <w:sz w:val="18"/>
          <w:szCs w:val="18"/>
        </w:rPr>
        <w:t>1104104,</w:t>
      </w:r>
    </w:p>
    <w:p w:rsidR="00B85F65" w:rsidRPr="00325778" w:rsidRDefault="00C44FA2" w:rsidP="00C44FA2">
      <w:pPr>
        <w:spacing w:before="60"/>
        <w:ind w:left="709"/>
        <w:jc w:val="both"/>
        <w:rPr>
          <w:sz w:val="18"/>
          <w:szCs w:val="18"/>
        </w:rPr>
      </w:pPr>
      <w:r w:rsidRPr="00C44FA2">
        <w:rPr>
          <w:sz w:val="18"/>
          <w:szCs w:val="18"/>
        </w:rPr>
        <w:t>a dle zhotovitelem oceněných a přiložených položkových výkazů výměr.</w:t>
      </w:r>
    </w:p>
    <w:p w:rsidR="0007031D" w:rsidRPr="00325778" w:rsidRDefault="00D400C5" w:rsidP="00FA0F4F">
      <w:pPr>
        <w:numPr>
          <w:ilvl w:val="0"/>
          <w:numId w:val="12"/>
        </w:numPr>
        <w:tabs>
          <w:tab w:val="clear" w:pos="851"/>
        </w:tabs>
        <w:spacing w:before="60"/>
        <w:ind w:left="709" w:right="-1" w:hanging="284"/>
        <w:jc w:val="both"/>
        <w:rPr>
          <w:sz w:val="18"/>
          <w:szCs w:val="18"/>
        </w:rPr>
      </w:pPr>
      <w:r w:rsidRPr="00325778">
        <w:rPr>
          <w:sz w:val="18"/>
          <w:szCs w:val="18"/>
        </w:rPr>
        <w:t>Objednatel se zavazuje poskytnout zhotoviteli při provádění díla potřebnou součinnost a zaplatit zhotoviteli cenu díla sjednanou v této smlouvě</w:t>
      </w:r>
      <w:r w:rsidR="0007031D" w:rsidRPr="00325778">
        <w:rPr>
          <w:sz w:val="18"/>
          <w:szCs w:val="18"/>
        </w:rPr>
        <w:t>.</w:t>
      </w:r>
    </w:p>
    <w:p w:rsidR="00D400C5" w:rsidRPr="00325778" w:rsidRDefault="00D400C5" w:rsidP="00FA0F4F">
      <w:pPr>
        <w:numPr>
          <w:ilvl w:val="0"/>
          <w:numId w:val="12"/>
        </w:numPr>
        <w:tabs>
          <w:tab w:val="clear" w:pos="851"/>
        </w:tabs>
        <w:spacing w:before="60"/>
        <w:ind w:left="709" w:right="-1" w:hanging="284"/>
        <w:jc w:val="both"/>
        <w:rPr>
          <w:sz w:val="18"/>
          <w:szCs w:val="18"/>
        </w:rPr>
      </w:pPr>
      <w:r w:rsidRPr="00325778">
        <w:rPr>
          <w:sz w:val="18"/>
          <w:szCs w:val="18"/>
        </w:rPr>
        <w:t>Součástí díla je i provedení těchto prací a výkonů:</w:t>
      </w:r>
    </w:p>
    <w:p w:rsidR="00D400C5" w:rsidRPr="00893F69" w:rsidRDefault="00D400C5" w:rsidP="00FA0F4F">
      <w:pPr>
        <w:numPr>
          <w:ilvl w:val="1"/>
          <w:numId w:val="12"/>
        </w:numPr>
        <w:tabs>
          <w:tab w:val="left" w:pos="-2127"/>
        </w:tabs>
        <w:spacing w:before="120"/>
        <w:ind w:left="1134" w:right="-1" w:hanging="284"/>
        <w:contextualSpacing/>
        <w:jc w:val="both"/>
        <w:rPr>
          <w:b/>
          <w:sz w:val="18"/>
          <w:szCs w:val="18"/>
        </w:rPr>
      </w:pPr>
      <w:r w:rsidRPr="00893F69">
        <w:rPr>
          <w:b/>
          <w:snapToGrid w:val="0"/>
          <w:sz w:val="18"/>
          <w:szCs w:val="18"/>
        </w:rPr>
        <w:t>zhotovitel zajistí na</w:t>
      </w:r>
      <w:r w:rsidR="00893F69" w:rsidRPr="00893F69">
        <w:rPr>
          <w:b/>
          <w:snapToGrid w:val="0"/>
          <w:sz w:val="18"/>
          <w:szCs w:val="18"/>
        </w:rPr>
        <w:t xml:space="preserve"> své náklady</w:t>
      </w:r>
      <w:r w:rsidRPr="00893F69">
        <w:rPr>
          <w:b/>
          <w:snapToGrid w:val="0"/>
          <w:sz w:val="18"/>
          <w:szCs w:val="18"/>
        </w:rPr>
        <w:t xml:space="preserve"> </w:t>
      </w:r>
      <w:r w:rsidR="00EC0284" w:rsidRPr="00893F69">
        <w:rPr>
          <w:b/>
          <w:snapToGrid w:val="0"/>
          <w:sz w:val="18"/>
          <w:szCs w:val="18"/>
        </w:rPr>
        <w:t xml:space="preserve">povolení </w:t>
      </w:r>
      <w:r w:rsidRPr="00893F69">
        <w:rPr>
          <w:b/>
          <w:snapToGrid w:val="0"/>
          <w:sz w:val="18"/>
          <w:szCs w:val="18"/>
        </w:rPr>
        <w:t>zvláštní</w:t>
      </w:r>
      <w:r w:rsidR="00EC0284" w:rsidRPr="00893F69">
        <w:rPr>
          <w:b/>
          <w:snapToGrid w:val="0"/>
          <w:sz w:val="18"/>
          <w:szCs w:val="18"/>
        </w:rPr>
        <w:t>ho</w:t>
      </w:r>
      <w:r w:rsidRPr="00893F69">
        <w:rPr>
          <w:b/>
          <w:snapToGrid w:val="0"/>
          <w:sz w:val="18"/>
          <w:szCs w:val="18"/>
        </w:rPr>
        <w:t xml:space="preserve"> užívání příslušné navazující komunikace vč. </w:t>
      </w:r>
      <w:r w:rsidR="00EC0284" w:rsidRPr="00893F69">
        <w:rPr>
          <w:b/>
          <w:snapToGrid w:val="0"/>
          <w:sz w:val="18"/>
          <w:szCs w:val="18"/>
        </w:rPr>
        <w:t xml:space="preserve">přechodného </w:t>
      </w:r>
      <w:r w:rsidRPr="00893F69">
        <w:rPr>
          <w:b/>
          <w:snapToGrid w:val="0"/>
          <w:sz w:val="18"/>
          <w:szCs w:val="18"/>
        </w:rPr>
        <w:t>dopravního značení, které bude po celou dobu provádění díla udržovat v řádném technickém stavu</w:t>
      </w:r>
      <w:r w:rsidR="00CE2E97" w:rsidRPr="00893F69">
        <w:rPr>
          <w:b/>
          <w:snapToGrid w:val="0"/>
          <w:sz w:val="18"/>
          <w:szCs w:val="18"/>
        </w:rPr>
        <w:t>,</w:t>
      </w:r>
    </w:p>
    <w:p w:rsidR="00893F69" w:rsidRPr="00893F69" w:rsidRDefault="00893F69" w:rsidP="00FA0F4F">
      <w:pPr>
        <w:numPr>
          <w:ilvl w:val="1"/>
          <w:numId w:val="12"/>
        </w:numPr>
        <w:tabs>
          <w:tab w:val="left" w:pos="-2127"/>
        </w:tabs>
        <w:spacing w:before="120"/>
        <w:ind w:left="1134" w:right="-1" w:hanging="284"/>
        <w:contextualSpacing/>
        <w:jc w:val="both"/>
        <w:rPr>
          <w:b/>
          <w:sz w:val="18"/>
          <w:szCs w:val="18"/>
        </w:rPr>
      </w:pPr>
      <w:r w:rsidRPr="00893F69">
        <w:rPr>
          <w:b/>
          <w:snapToGrid w:val="0"/>
          <w:sz w:val="18"/>
          <w:szCs w:val="18"/>
        </w:rPr>
        <w:t xml:space="preserve">zhotovitel </w:t>
      </w:r>
      <w:r w:rsidR="004E7120">
        <w:rPr>
          <w:b/>
          <w:snapToGrid w:val="0"/>
          <w:sz w:val="18"/>
          <w:szCs w:val="18"/>
        </w:rPr>
        <w:t xml:space="preserve">zajistí </w:t>
      </w:r>
      <w:r w:rsidRPr="00893F69">
        <w:rPr>
          <w:b/>
          <w:snapToGrid w:val="0"/>
          <w:sz w:val="18"/>
          <w:szCs w:val="18"/>
        </w:rPr>
        <w:t xml:space="preserve">na své náklady min. 10 dnů před zahájením stavby </w:t>
      </w:r>
      <w:r w:rsidR="00E657AD">
        <w:rPr>
          <w:b/>
          <w:snapToGrid w:val="0"/>
          <w:sz w:val="18"/>
          <w:szCs w:val="18"/>
        </w:rPr>
        <w:t>(</w:t>
      </w:r>
      <w:r w:rsidRPr="00893F69">
        <w:rPr>
          <w:b/>
          <w:sz w:val="18"/>
          <w:szCs w:val="18"/>
        </w:rPr>
        <w:t>„Přechod pro chodce na ulici Pod Lipami“</w:t>
      </w:r>
      <w:r w:rsidR="00E657AD">
        <w:rPr>
          <w:b/>
          <w:sz w:val="18"/>
          <w:szCs w:val="18"/>
        </w:rPr>
        <w:t>)</w:t>
      </w:r>
      <w:r w:rsidRPr="00893F69">
        <w:rPr>
          <w:b/>
          <w:sz w:val="18"/>
          <w:szCs w:val="18"/>
        </w:rPr>
        <w:t xml:space="preserve"> uzavření Smlouvy pro zvláštní užívání silnice se Správou silnic Moravskoslezského kraje z důvodu stavebních prací, při kterých dojde k záboru pozemku pro zřízení pracovního místa.</w:t>
      </w:r>
    </w:p>
    <w:p w:rsidR="00E84E1F" w:rsidRPr="00325778" w:rsidRDefault="00E84E1F" w:rsidP="00FA0F4F">
      <w:pPr>
        <w:numPr>
          <w:ilvl w:val="1"/>
          <w:numId w:val="12"/>
        </w:numPr>
        <w:tabs>
          <w:tab w:val="left" w:pos="-2127"/>
        </w:tabs>
        <w:spacing w:before="120"/>
        <w:ind w:left="1134" w:right="-1" w:hanging="284"/>
        <w:contextualSpacing/>
        <w:jc w:val="both"/>
        <w:rPr>
          <w:sz w:val="18"/>
          <w:szCs w:val="18"/>
        </w:rPr>
      </w:pPr>
      <w:r w:rsidRPr="00325778">
        <w:rPr>
          <w:snapToGrid w:val="0"/>
          <w:sz w:val="18"/>
          <w:szCs w:val="18"/>
        </w:rPr>
        <w:t xml:space="preserve">zařízení staveniště </w:t>
      </w:r>
      <w:r w:rsidR="00BD102F">
        <w:rPr>
          <w:snapToGrid w:val="0"/>
          <w:sz w:val="18"/>
          <w:szCs w:val="18"/>
        </w:rPr>
        <w:t>(oplocení, mobilní WC, odběr energií aj.) si za</w:t>
      </w:r>
      <w:r w:rsidRPr="00325778">
        <w:rPr>
          <w:snapToGrid w:val="0"/>
          <w:sz w:val="18"/>
          <w:szCs w:val="18"/>
        </w:rPr>
        <w:t>jistí zhotovitel na své náklady</w:t>
      </w:r>
      <w:r w:rsidR="00CE2E97">
        <w:rPr>
          <w:snapToGrid w:val="0"/>
          <w:sz w:val="18"/>
          <w:szCs w:val="18"/>
        </w:rPr>
        <w:t>,</w:t>
      </w:r>
    </w:p>
    <w:p w:rsidR="00E84E1F" w:rsidRPr="00325778" w:rsidRDefault="00E84E1F" w:rsidP="00FA0F4F">
      <w:pPr>
        <w:numPr>
          <w:ilvl w:val="1"/>
          <w:numId w:val="12"/>
        </w:numPr>
        <w:tabs>
          <w:tab w:val="left" w:pos="-2127"/>
        </w:tabs>
        <w:spacing w:before="120"/>
        <w:ind w:left="1134" w:right="-1" w:hanging="284"/>
        <w:contextualSpacing/>
        <w:jc w:val="both"/>
        <w:rPr>
          <w:sz w:val="18"/>
          <w:szCs w:val="18"/>
        </w:rPr>
      </w:pPr>
      <w:r w:rsidRPr="00325778">
        <w:rPr>
          <w:snapToGrid w:val="0"/>
          <w:sz w:val="18"/>
          <w:szCs w:val="18"/>
        </w:rPr>
        <w:t>zhotovitel na své náklady zajistí během provádění díla čištění a údržbu komunikací a</w:t>
      </w:r>
      <w:r w:rsidR="0090452D" w:rsidRPr="00325778">
        <w:rPr>
          <w:snapToGrid w:val="0"/>
          <w:sz w:val="18"/>
          <w:szCs w:val="18"/>
        </w:rPr>
        <w:t> </w:t>
      </w:r>
      <w:r w:rsidRPr="00325778">
        <w:rPr>
          <w:snapToGrid w:val="0"/>
          <w:sz w:val="18"/>
          <w:szCs w:val="18"/>
        </w:rPr>
        <w:t>veřejných ploch používaných při provádění díla ve stavu odp</w:t>
      </w:r>
      <w:r w:rsidR="00CE2E97">
        <w:rPr>
          <w:snapToGrid w:val="0"/>
          <w:sz w:val="18"/>
          <w:szCs w:val="18"/>
        </w:rPr>
        <w:t>ovídajícím příslušným předpisům,</w:t>
      </w:r>
    </w:p>
    <w:p w:rsidR="00D052C8" w:rsidRDefault="00D052C8" w:rsidP="00FA0F4F">
      <w:pPr>
        <w:numPr>
          <w:ilvl w:val="1"/>
          <w:numId w:val="12"/>
        </w:numPr>
        <w:tabs>
          <w:tab w:val="left" w:pos="-2127"/>
        </w:tabs>
        <w:spacing w:before="120"/>
        <w:ind w:left="1134" w:right="-1" w:hanging="284"/>
        <w:contextualSpacing/>
        <w:jc w:val="both"/>
        <w:rPr>
          <w:sz w:val="18"/>
          <w:szCs w:val="18"/>
        </w:rPr>
      </w:pPr>
      <w:r w:rsidRPr="00325778">
        <w:rPr>
          <w:snapToGrid w:val="0"/>
          <w:sz w:val="18"/>
          <w:szCs w:val="18"/>
        </w:rPr>
        <w:t>případné skládky si zajistí zhotovitel na své náklady, rovněž tak likvidaci odpadů vzniklých v souvislosti s provedením díla – zhotovitel</w:t>
      </w:r>
      <w:r w:rsidRPr="00325778">
        <w:rPr>
          <w:sz w:val="18"/>
          <w:szCs w:val="18"/>
        </w:rPr>
        <w:t xml:space="preserve"> stavby povede v souladu se zákonem o odpadech č. 185/2001 Sb. a vyhláškou MŽP č. 381/2001 Sb. (Katalog odpadů) evidenci odpadů vzniklých v průběhu stavby a zajistí řádnou manipulaci s těmito odpady a jejich průběžnou likvidaci v souladu s uvedenými předpisy. Při předání díla předloží zhotovitel stavby doklady o řádné likvidaci odpadů</w:t>
      </w:r>
      <w:r w:rsidR="00CE2E97">
        <w:rPr>
          <w:sz w:val="18"/>
          <w:szCs w:val="18"/>
        </w:rPr>
        <w:t>,</w:t>
      </w:r>
    </w:p>
    <w:p w:rsidR="00107F91" w:rsidRPr="00763340" w:rsidRDefault="00107F91" w:rsidP="00FA0F4F">
      <w:pPr>
        <w:numPr>
          <w:ilvl w:val="1"/>
          <w:numId w:val="12"/>
        </w:numPr>
        <w:tabs>
          <w:tab w:val="left" w:pos="-2127"/>
        </w:tabs>
        <w:spacing w:before="120"/>
        <w:ind w:left="1134" w:right="-1" w:hanging="284"/>
        <w:contextualSpacing/>
        <w:jc w:val="both"/>
        <w:rPr>
          <w:b/>
          <w:sz w:val="18"/>
          <w:szCs w:val="18"/>
        </w:rPr>
      </w:pPr>
      <w:r w:rsidRPr="00763340">
        <w:rPr>
          <w:b/>
          <w:sz w:val="18"/>
          <w:szCs w:val="18"/>
        </w:rPr>
        <w:t>zhotovitel dodrží stanovené podmínky pro provedení stavby uvedené ve vydaných územních rozhodnutích a stavebních povoleních, a dále požadavky obsažené ve vyjádřeních účastníků správního řízení, správců pozemního komunikačního vedení a inženýrských sítí (technická infrastruktura). Náklady na tato opa</w:t>
      </w:r>
      <w:r w:rsidR="00CE2E97" w:rsidRPr="00763340">
        <w:rPr>
          <w:b/>
          <w:sz w:val="18"/>
          <w:szCs w:val="18"/>
        </w:rPr>
        <w:t>tření jsou zahrnuty v ceně díla,</w:t>
      </w:r>
    </w:p>
    <w:p w:rsidR="00107F91" w:rsidRPr="00763340" w:rsidRDefault="00107F91" w:rsidP="00FA0F4F">
      <w:pPr>
        <w:numPr>
          <w:ilvl w:val="1"/>
          <w:numId w:val="12"/>
        </w:numPr>
        <w:tabs>
          <w:tab w:val="left" w:pos="-2127"/>
        </w:tabs>
        <w:spacing w:before="120"/>
        <w:ind w:left="1134" w:right="-1" w:hanging="284"/>
        <w:contextualSpacing/>
        <w:jc w:val="both"/>
        <w:rPr>
          <w:b/>
          <w:sz w:val="18"/>
          <w:szCs w:val="18"/>
        </w:rPr>
      </w:pPr>
      <w:r w:rsidRPr="00763340">
        <w:rPr>
          <w:b/>
          <w:sz w:val="18"/>
          <w:szCs w:val="18"/>
        </w:rPr>
        <w:t>zhotovitel si zajistí na své náklady zpracování potřebné výrobní (dílenské) a montážní dokumentace pro řádné provedení díla</w:t>
      </w:r>
      <w:r w:rsidR="00CE2E97" w:rsidRPr="00763340">
        <w:rPr>
          <w:b/>
          <w:sz w:val="18"/>
          <w:szCs w:val="18"/>
        </w:rPr>
        <w:t>,</w:t>
      </w:r>
    </w:p>
    <w:p w:rsidR="00107F91" w:rsidRDefault="00107F91" w:rsidP="00FA0F4F">
      <w:pPr>
        <w:numPr>
          <w:ilvl w:val="1"/>
          <w:numId w:val="12"/>
        </w:numPr>
        <w:tabs>
          <w:tab w:val="left" w:pos="-2127"/>
        </w:tabs>
        <w:spacing w:before="120"/>
        <w:ind w:left="1134" w:right="-1" w:hanging="284"/>
        <w:contextualSpacing/>
        <w:jc w:val="both"/>
        <w:rPr>
          <w:sz w:val="18"/>
          <w:szCs w:val="18"/>
        </w:rPr>
      </w:pPr>
      <w:r w:rsidRPr="00F303A2">
        <w:rPr>
          <w:sz w:val="18"/>
          <w:szCs w:val="18"/>
        </w:rPr>
        <w:t>zhotovitel si zajistí na své náklady provedení všech potřebných revizí, kontrol a laboratorních zkoušek pro řádné provedení a předání díla</w:t>
      </w:r>
      <w:r w:rsidR="00CE2E97">
        <w:rPr>
          <w:sz w:val="18"/>
          <w:szCs w:val="18"/>
        </w:rPr>
        <w:t>,</w:t>
      </w:r>
    </w:p>
    <w:p w:rsidR="00B70C75" w:rsidRPr="009614B2" w:rsidRDefault="00CE2E97" w:rsidP="009614B2">
      <w:pPr>
        <w:numPr>
          <w:ilvl w:val="1"/>
          <w:numId w:val="12"/>
        </w:numPr>
        <w:tabs>
          <w:tab w:val="left" w:pos="-2127"/>
        </w:tabs>
        <w:spacing w:before="120"/>
        <w:ind w:left="1134" w:right="-1" w:hanging="284"/>
        <w:contextualSpacing/>
        <w:jc w:val="both"/>
        <w:rPr>
          <w:sz w:val="18"/>
          <w:szCs w:val="18"/>
        </w:rPr>
      </w:pPr>
      <w:r w:rsidRPr="000C66EE">
        <w:rPr>
          <w:snapToGrid w:val="0"/>
          <w:sz w:val="18"/>
          <w:szCs w:val="18"/>
        </w:rPr>
        <w:t>zhotovitel před zahájením stavebních prací zajistí na své náklady vytyčení inženýrských sítí jednotlivými správci, které bude respektovat</w:t>
      </w:r>
      <w:r>
        <w:rPr>
          <w:snapToGrid w:val="0"/>
          <w:sz w:val="18"/>
          <w:szCs w:val="18"/>
        </w:rPr>
        <w:t>,</w:t>
      </w:r>
    </w:p>
    <w:p w:rsidR="00B85E09" w:rsidRPr="00252A07" w:rsidRDefault="00B85E09" w:rsidP="00252A07">
      <w:pPr>
        <w:numPr>
          <w:ilvl w:val="1"/>
          <w:numId w:val="12"/>
        </w:numPr>
        <w:tabs>
          <w:tab w:val="left" w:pos="-2127"/>
        </w:tabs>
        <w:spacing w:before="120"/>
        <w:ind w:left="1134" w:right="-1" w:hanging="284"/>
        <w:contextualSpacing/>
        <w:jc w:val="both"/>
        <w:rPr>
          <w:sz w:val="18"/>
          <w:szCs w:val="18"/>
        </w:rPr>
      </w:pPr>
      <w:r w:rsidRPr="000C66EE">
        <w:rPr>
          <w:color w:val="000000"/>
          <w:sz w:val="18"/>
          <w:szCs w:val="18"/>
        </w:rPr>
        <w:t xml:space="preserve">zhotovitel zajistí provedení všech nutných a předepsaných zkoušek dle ČSN (případně jiných norem vztahujících </w:t>
      </w:r>
      <w:proofErr w:type="gramStart"/>
      <w:r w:rsidRPr="000C66EE">
        <w:rPr>
          <w:color w:val="000000"/>
          <w:sz w:val="18"/>
          <w:szCs w:val="18"/>
        </w:rPr>
        <w:t>se</w:t>
      </w:r>
      <w:proofErr w:type="gramEnd"/>
      <w:r w:rsidRPr="000C66EE">
        <w:rPr>
          <w:color w:val="000000"/>
          <w:sz w:val="18"/>
          <w:szCs w:val="18"/>
        </w:rPr>
        <w:t xml:space="preserve"> k prováděnému </w:t>
      </w:r>
      <w:r w:rsidR="00252A07">
        <w:rPr>
          <w:color w:val="000000"/>
          <w:sz w:val="18"/>
          <w:szCs w:val="18"/>
        </w:rPr>
        <w:t>dílu) včetně pořízení protokolů.</w:t>
      </w:r>
    </w:p>
    <w:p w:rsidR="00E84E1F" w:rsidRPr="00325778" w:rsidRDefault="00B261E8" w:rsidP="00FA0F4F">
      <w:pPr>
        <w:numPr>
          <w:ilvl w:val="0"/>
          <w:numId w:val="12"/>
        </w:numPr>
        <w:tabs>
          <w:tab w:val="clear" w:pos="851"/>
          <w:tab w:val="left" w:pos="-2127"/>
        </w:tabs>
        <w:spacing w:before="60"/>
        <w:ind w:left="709" w:right="-1" w:hanging="284"/>
        <w:jc w:val="both"/>
        <w:rPr>
          <w:sz w:val="18"/>
          <w:szCs w:val="18"/>
        </w:rPr>
      </w:pPr>
      <w:r w:rsidRPr="00325778">
        <w:rPr>
          <w:sz w:val="18"/>
          <w:szCs w:val="18"/>
        </w:rPr>
        <w:t>Zhotovitel provádí dílo vlastním jménem a na vlastní odpovědnost. Pokud zhotovitel pověří provedením části díla třetí osobu, odpovídá za provedení části díla, jakoby část díla prováděl sám</w:t>
      </w:r>
      <w:r w:rsidR="00CA623E" w:rsidRPr="00325778">
        <w:rPr>
          <w:sz w:val="18"/>
          <w:szCs w:val="18"/>
        </w:rPr>
        <w:t>.</w:t>
      </w:r>
    </w:p>
    <w:p w:rsidR="004818FB" w:rsidRPr="00325778" w:rsidRDefault="004818FB" w:rsidP="00FA0F4F">
      <w:pPr>
        <w:numPr>
          <w:ilvl w:val="0"/>
          <w:numId w:val="12"/>
        </w:numPr>
        <w:tabs>
          <w:tab w:val="clear" w:pos="851"/>
          <w:tab w:val="left" w:pos="-2127"/>
        </w:tabs>
        <w:spacing w:before="60"/>
        <w:ind w:left="709" w:right="-1" w:hanging="284"/>
        <w:jc w:val="both"/>
        <w:rPr>
          <w:sz w:val="18"/>
          <w:szCs w:val="18"/>
        </w:rPr>
      </w:pPr>
      <w:r w:rsidRPr="00325778">
        <w:rPr>
          <w:snapToGrid w:val="0"/>
          <w:sz w:val="18"/>
          <w:szCs w:val="18"/>
        </w:rPr>
        <w:t xml:space="preserve">Změna případně rozšíření subdodavatelů, prostřednictvím kterých bude dodavatel zabezpečovat plnění určité části díla, není bez přechozího souhlasu </w:t>
      </w:r>
      <w:r w:rsidR="005C3AAA">
        <w:rPr>
          <w:snapToGrid w:val="0"/>
          <w:sz w:val="18"/>
          <w:szCs w:val="18"/>
        </w:rPr>
        <w:t>objednatele</w:t>
      </w:r>
      <w:r w:rsidRPr="00325778">
        <w:rPr>
          <w:snapToGrid w:val="0"/>
          <w:sz w:val="18"/>
          <w:szCs w:val="18"/>
        </w:rPr>
        <w:t xml:space="preserve"> možná</w:t>
      </w:r>
      <w:r w:rsidR="00C16C60" w:rsidRPr="00325778">
        <w:rPr>
          <w:snapToGrid w:val="0"/>
          <w:sz w:val="18"/>
          <w:szCs w:val="18"/>
        </w:rPr>
        <w:t>.</w:t>
      </w:r>
    </w:p>
    <w:p w:rsidR="00C16C60" w:rsidRPr="00325778" w:rsidRDefault="00C16C60" w:rsidP="00FA0F4F">
      <w:pPr>
        <w:numPr>
          <w:ilvl w:val="0"/>
          <w:numId w:val="12"/>
        </w:numPr>
        <w:tabs>
          <w:tab w:val="clear" w:pos="851"/>
          <w:tab w:val="left" w:pos="-2127"/>
        </w:tabs>
        <w:spacing w:before="60"/>
        <w:ind w:left="709" w:right="-1" w:hanging="284"/>
        <w:jc w:val="both"/>
        <w:rPr>
          <w:sz w:val="18"/>
          <w:szCs w:val="18"/>
        </w:rPr>
      </w:pPr>
      <w:r w:rsidRPr="00325778">
        <w:rPr>
          <w:sz w:val="18"/>
          <w:szCs w:val="18"/>
        </w:rPr>
        <w:t xml:space="preserve">Změna subdodavatele, jenž prokazoval pro zhotovitele plnění některých z kvalifikačních předpokladů stanovených zadávací dokumentací, </w:t>
      </w:r>
      <w:r w:rsidR="004051BD" w:rsidRPr="00325778">
        <w:rPr>
          <w:snapToGrid w:val="0"/>
          <w:sz w:val="18"/>
          <w:szCs w:val="18"/>
        </w:rPr>
        <w:t xml:space="preserve">není bez přechozího souhlasu </w:t>
      </w:r>
      <w:r w:rsidR="004051BD">
        <w:rPr>
          <w:snapToGrid w:val="0"/>
          <w:sz w:val="18"/>
          <w:szCs w:val="18"/>
        </w:rPr>
        <w:t>objednatele</w:t>
      </w:r>
      <w:r w:rsidR="004051BD" w:rsidRPr="00325778">
        <w:rPr>
          <w:snapToGrid w:val="0"/>
          <w:sz w:val="18"/>
          <w:szCs w:val="18"/>
        </w:rPr>
        <w:t xml:space="preserve"> možná</w:t>
      </w:r>
      <w:r w:rsidRPr="00325778">
        <w:rPr>
          <w:sz w:val="18"/>
          <w:szCs w:val="18"/>
        </w:rPr>
        <w:t>.</w:t>
      </w:r>
    </w:p>
    <w:p w:rsidR="004818FB" w:rsidRPr="00325778" w:rsidRDefault="00F939E4" w:rsidP="00FA0F4F">
      <w:pPr>
        <w:numPr>
          <w:ilvl w:val="0"/>
          <w:numId w:val="12"/>
        </w:numPr>
        <w:tabs>
          <w:tab w:val="clear" w:pos="851"/>
          <w:tab w:val="left" w:pos="-2127"/>
        </w:tabs>
        <w:spacing w:before="60"/>
        <w:ind w:left="709" w:right="-1" w:hanging="284"/>
        <w:jc w:val="both"/>
        <w:rPr>
          <w:sz w:val="18"/>
          <w:szCs w:val="18"/>
        </w:rPr>
      </w:pPr>
      <w:r w:rsidRPr="00D26A1F">
        <w:rPr>
          <w:sz w:val="18"/>
          <w:szCs w:val="18"/>
        </w:rPr>
        <w:t xml:space="preserve">Za dodatečné práce se považují </w:t>
      </w:r>
      <w:r>
        <w:rPr>
          <w:sz w:val="18"/>
          <w:szCs w:val="18"/>
        </w:rPr>
        <w:t xml:space="preserve">i </w:t>
      </w:r>
      <w:r w:rsidRPr="00D26A1F">
        <w:rPr>
          <w:sz w:val="18"/>
          <w:szCs w:val="18"/>
        </w:rPr>
        <w:t>práce v zadávacích podmínkách původně neobsažené, potřeba jejich provedení vznikla v důsledku okolností, které Objednatel jednající s náležitou péčí nemohl předvídat</w:t>
      </w:r>
      <w:r w:rsidR="00FE35E8">
        <w:rPr>
          <w:sz w:val="18"/>
          <w:szCs w:val="18"/>
        </w:rPr>
        <w:t>,</w:t>
      </w:r>
      <w:r w:rsidRPr="00D26A1F">
        <w:rPr>
          <w:sz w:val="18"/>
          <w:szCs w:val="18"/>
        </w:rPr>
        <w:t xml:space="preserve"> a tyto dodatečné práce jsou nezbytné pro provedení původních prací. Dodatečné práce budou prováděny pouze na základ</w:t>
      </w:r>
      <w:r w:rsidRPr="009A36EE">
        <w:rPr>
          <w:sz w:val="18"/>
          <w:szCs w:val="18"/>
        </w:rPr>
        <w:t xml:space="preserve">ě předchozího písemného </w:t>
      </w:r>
      <w:r w:rsidRPr="00032816">
        <w:rPr>
          <w:sz w:val="18"/>
          <w:szCs w:val="18"/>
        </w:rPr>
        <w:t>schválení Objednatelem, jehož obsahem bude i schválení ceny těchto dodatečných prací.</w:t>
      </w:r>
    </w:p>
    <w:p w:rsidR="004818FB" w:rsidRPr="00325778" w:rsidRDefault="00F939E4" w:rsidP="00FA0F4F">
      <w:pPr>
        <w:numPr>
          <w:ilvl w:val="0"/>
          <w:numId w:val="12"/>
        </w:numPr>
        <w:tabs>
          <w:tab w:val="clear" w:pos="851"/>
          <w:tab w:val="left" w:pos="-2127"/>
        </w:tabs>
        <w:spacing w:before="60"/>
        <w:ind w:left="709" w:right="-1" w:hanging="284"/>
        <w:jc w:val="both"/>
        <w:rPr>
          <w:sz w:val="18"/>
          <w:szCs w:val="18"/>
        </w:rPr>
      </w:pPr>
      <w:r w:rsidRPr="00F303A2">
        <w:rPr>
          <w:sz w:val="18"/>
          <w:szCs w:val="18"/>
        </w:rPr>
        <w:t xml:space="preserve">Za </w:t>
      </w:r>
      <w:r>
        <w:rPr>
          <w:sz w:val="18"/>
          <w:szCs w:val="18"/>
        </w:rPr>
        <w:t>dodatečné</w:t>
      </w:r>
      <w:r w:rsidRPr="00F303A2">
        <w:rPr>
          <w:sz w:val="18"/>
          <w:szCs w:val="18"/>
        </w:rPr>
        <w:t xml:space="preserve"> práce se nepovažují práce a plnění jinak splňující podmínky předchozího odstavce, jejichž provedení bylo vyvoláno prodlením zhotovitele s prováděním díla, za které odpovídá, nebo jsou důsledkem jeho vadného plnění, a dále práce a plnění, která jsou v souladu s Projektovou dokumentací pro výběr zhotovitele a tuto pouze zpřesňují. Tyto práce jsou jako součást plnění díla již zahrnuty v ceně uvedené v této smlouvě.</w:t>
      </w:r>
    </w:p>
    <w:p w:rsidR="004818FB" w:rsidRDefault="004818FB" w:rsidP="00FA0F4F">
      <w:pPr>
        <w:numPr>
          <w:ilvl w:val="0"/>
          <w:numId w:val="12"/>
        </w:numPr>
        <w:tabs>
          <w:tab w:val="clear" w:pos="851"/>
        </w:tabs>
        <w:spacing w:before="60"/>
        <w:ind w:left="709" w:hanging="284"/>
        <w:jc w:val="both"/>
        <w:rPr>
          <w:sz w:val="18"/>
          <w:szCs w:val="18"/>
        </w:rPr>
      </w:pPr>
      <w:r w:rsidRPr="00325778">
        <w:rPr>
          <w:sz w:val="18"/>
          <w:szCs w:val="18"/>
        </w:rPr>
        <w:t>Objednatel je oprávněn, a to i v průběhu provádění díla, omezit rozsah díla, s čímž se zhotovitel zavazuje souhlasit.</w:t>
      </w:r>
    </w:p>
    <w:p w:rsidR="00F939E4" w:rsidRDefault="00F939E4" w:rsidP="00FA0F4F">
      <w:pPr>
        <w:numPr>
          <w:ilvl w:val="0"/>
          <w:numId w:val="12"/>
        </w:numPr>
        <w:tabs>
          <w:tab w:val="clear" w:pos="851"/>
        </w:tabs>
        <w:spacing w:before="60"/>
        <w:ind w:left="709" w:hanging="284"/>
        <w:jc w:val="both"/>
        <w:rPr>
          <w:sz w:val="18"/>
          <w:szCs w:val="18"/>
        </w:rPr>
      </w:pPr>
      <w:r w:rsidRPr="00D26A1F">
        <w:rPr>
          <w:sz w:val="18"/>
          <w:szCs w:val="18"/>
        </w:rPr>
        <w:t>Zhotovitel se zavazuje provést veškeré dodatečné práce (dále i „vícepráce“).</w:t>
      </w:r>
    </w:p>
    <w:p w:rsidR="0050623F" w:rsidRPr="00325778" w:rsidRDefault="0050623F" w:rsidP="00436620">
      <w:pPr>
        <w:rPr>
          <w:sz w:val="18"/>
          <w:szCs w:val="18"/>
        </w:rPr>
      </w:pPr>
    </w:p>
    <w:p w:rsidR="005D6A0E" w:rsidRPr="00325778" w:rsidRDefault="005D6A0E" w:rsidP="00FA0F4F">
      <w:pPr>
        <w:numPr>
          <w:ilvl w:val="0"/>
          <w:numId w:val="1"/>
        </w:numPr>
        <w:spacing w:before="60"/>
        <w:ind w:left="425" w:hanging="425"/>
        <w:jc w:val="both"/>
        <w:rPr>
          <w:b/>
          <w:sz w:val="18"/>
          <w:szCs w:val="18"/>
        </w:rPr>
      </w:pPr>
      <w:r w:rsidRPr="00325778">
        <w:rPr>
          <w:b/>
          <w:sz w:val="18"/>
          <w:szCs w:val="18"/>
        </w:rPr>
        <w:lastRenderedPageBreak/>
        <w:t>stanovení jakostních ukazatelů provedení díla</w:t>
      </w:r>
    </w:p>
    <w:p w:rsidR="005D6A0E" w:rsidRPr="00325778" w:rsidRDefault="005D6A0E" w:rsidP="00FA0F4F">
      <w:pPr>
        <w:pStyle w:val="Zkladntextodsazen"/>
        <w:numPr>
          <w:ilvl w:val="0"/>
          <w:numId w:val="14"/>
        </w:numPr>
        <w:tabs>
          <w:tab w:val="left" w:pos="-2127"/>
          <w:tab w:val="left" w:pos="-1985"/>
        </w:tabs>
        <w:spacing w:before="60"/>
        <w:ind w:left="709" w:hanging="284"/>
        <w:rPr>
          <w:i w:val="0"/>
          <w:iCs/>
          <w:color w:val="auto"/>
          <w:sz w:val="18"/>
          <w:szCs w:val="18"/>
        </w:rPr>
      </w:pPr>
      <w:r w:rsidRPr="00325778">
        <w:rPr>
          <w:i w:val="0"/>
          <w:iCs/>
          <w:color w:val="auto"/>
          <w:sz w:val="18"/>
          <w:szCs w:val="18"/>
        </w:rPr>
        <w:t>Dodávka díla bude zajišťovat a obsahovat:</w:t>
      </w:r>
    </w:p>
    <w:p w:rsidR="005D6A0E" w:rsidRPr="00325778" w:rsidRDefault="005D6A0E" w:rsidP="00FA0F4F">
      <w:pPr>
        <w:pStyle w:val="Zkladntextodsazen"/>
        <w:numPr>
          <w:ilvl w:val="1"/>
          <w:numId w:val="10"/>
        </w:numPr>
        <w:tabs>
          <w:tab w:val="clear" w:pos="928"/>
        </w:tabs>
        <w:ind w:left="1135" w:hanging="284"/>
        <w:contextualSpacing/>
        <w:rPr>
          <w:i w:val="0"/>
          <w:iCs/>
          <w:color w:val="auto"/>
          <w:sz w:val="18"/>
          <w:szCs w:val="18"/>
        </w:rPr>
      </w:pPr>
      <w:r w:rsidRPr="00325778">
        <w:rPr>
          <w:i w:val="0"/>
          <w:iCs/>
          <w:color w:val="auto"/>
          <w:sz w:val="18"/>
          <w:szCs w:val="18"/>
        </w:rPr>
        <w:t>funkčnost a provozuschopnost stavby</w:t>
      </w:r>
    </w:p>
    <w:p w:rsidR="00F17945" w:rsidRPr="00325778" w:rsidRDefault="009C733A" w:rsidP="00FA0F4F">
      <w:pPr>
        <w:pStyle w:val="Zkladntextodsazen"/>
        <w:numPr>
          <w:ilvl w:val="1"/>
          <w:numId w:val="10"/>
        </w:numPr>
        <w:tabs>
          <w:tab w:val="clear" w:pos="928"/>
        </w:tabs>
        <w:ind w:left="1135" w:hanging="284"/>
        <w:contextualSpacing/>
        <w:rPr>
          <w:i w:val="0"/>
          <w:color w:val="auto"/>
          <w:sz w:val="18"/>
          <w:szCs w:val="18"/>
        </w:rPr>
      </w:pPr>
      <w:r w:rsidRPr="00325778">
        <w:rPr>
          <w:i w:val="0"/>
          <w:color w:val="auto"/>
          <w:sz w:val="18"/>
          <w:szCs w:val="18"/>
        </w:rPr>
        <w:t>provedení díla v souladu s českými technickými normami a v souladu s obecně závaznými právními předpisy platnými v České republice v době provedení díla, dále pak v souladu s pokyny dodavatelů materiálů a pokyny výrobců zařízení tvořících součást díla.</w:t>
      </w:r>
    </w:p>
    <w:p w:rsidR="005D6A0E" w:rsidRPr="00325778" w:rsidRDefault="005D6A0E" w:rsidP="00FA0F4F">
      <w:pPr>
        <w:pStyle w:val="Zkladntextodsazen"/>
        <w:numPr>
          <w:ilvl w:val="1"/>
          <w:numId w:val="10"/>
        </w:numPr>
        <w:tabs>
          <w:tab w:val="clear" w:pos="928"/>
        </w:tabs>
        <w:ind w:left="1135" w:hanging="284"/>
        <w:contextualSpacing/>
        <w:rPr>
          <w:i w:val="0"/>
          <w:iCs/>
          <w:color w:val="auto"/>
          <w:sz w:val="18"/>
          <w:szCs w:val="18"/>
        </w:rPr>
      </w:pPr>
      <w:r w:rsidRPr="00325778">
        <w:rPr>
          <w:i w:val="0"/>
          <w:iCs/>
          <w:color w:val="auto"/>
          <w:sz w:val="18"/>
          <w:szCs w:val="18"/>
        </w:rPr>
        <w:t>dodržení povrchových úprav a celkového estetického provedení</w:t>
      </w:r>
    </w:p>
    <w:p w:rsidR="005D6A0E" w:rsidRPr="00325778" w:rsidRDefault="005D6A0E" w:rsidP="00FA0F4F">
      <w:pPr>
        <w:pStyle w:val="Zkladntextodsazen"/>
        <w:numPr>
          <w:ilvl w:val="1"/>
          <w:numId w:val="10"/>
        </w:numPr>
        <w:tabs>
          <w:tab w:val="clear" w:pos="928"/>
        </w:tabs>
        <w:ind w:left="1135" w:hanging="284"/>
        <w:contextualSpacing/>
        <w:rPr>
          <w:i w:val="0"/>
          <w:iCs/>
          <w:color w:val="auto"/>
          <w:sz w:val="18"/>
          <w:szCs w:val="18"/>
        </w:rPr>
      </w:pPr>
      <w:r w:rsidRPr="00325778">
        <w:rPr>
          <w:i w:val="0"/>
          <w:iCs/>
          <w:color w:val="auto"/>
          <w:sz w:val="18"/>
          <w:szCs w:val="18"/>
        </w:rPr>
        <w:t>dodržení požadavků správců inženýrských sítí a dotčených orgánů a organizací</w:t>
      </w:r>
    </w:p>
    <w:p w:rsidR="005D6A0E" w:rsidRDefault="00F8389A" w:rsidP="00FA0F4F">
      <w:pPr>
        <w:pStyle w:val="Zkladntextodsazen"/>
        <w:numPr>
          <w:ilvl w:val="1"/>
          <w:numId w:val="10"/>
        </w:numPr>
        <w:tabs>
          <w:tab w:val="clear" w:pos="928"/>
        </w:tabs>
        <w:spacing w:before="120"/>
        <w:ind w:left="1135" w:hanging="284"/>
        <w:contextualSpacing/>
        <w:rPr>
          <w:i w:val="0"/>
          <w:iCs/>
          <w:color w:val="auto"/>
          <w:sz w:val="18"/>
          <w:szCs w:val="18"/>
        </w:rPr>
      </w:pPr>
      <w:r w:rsidRPr="00325778">
        <w:rPr>
          <w:i w:val="0"/>
          <w:iCs/>
          <w:color w:val="auto"/>
          <w:sz w:val="18"/>
          <w:szCs w:val="18"/>
        </w:rPr>
        <w:t>d</w:t>
      </w:r>
      <w:r w:rsidR="005D6A0E" w:rsidRPr="00325778">
        <w:rPr>
          <w:i w:val="0"/>
          <w:iCs/>
          <w:color w:val="auto"/>
          <w:sz w:val="18"/>
          <w:szCs w:val="18"/>
        </w:rPr>
        <w:t>alší závazné doklady a dokumenty, které je zhotovitel povinen předat zástupci objednatele při</w:t>
      </w:r>
      <w:r w:rsidR="00005727" w:rsidRPr="00325778">
        <w:rPr>
          <w:i w:val="0"/>
          <w:iCs/>
          <w:color w:val="auto"/>
          <w:sz w:val="18"/>
          <w:szCs w:val="18"/>
        </w:rPr>
        <w:t xml:space="preserve"> </w:t>
      </w:r>
      <w:r w:rsidR="005D6A0E" w:rsidRPr="00325778">
        <w:rPr>
          <w:i w:val="0"/>
          <w:iCs/>
          <w:color w:val="auto"/>
          <w:sz w:val="18"/>
          <w:szCs w:val="18"/>
        </w:rPr>
        <w:t>předání díla</w:t>
      </w:r>
      <w:r w:rsidR="00A57F76">
        <w:rPr>
          <w:i w:val="0"/>
          <w:iCs/>
          <w:color w:val="auto"/>
          <w:sz w:val="18"/>
          <w:szCs w:val="18"/>
        </w:rPr>
        <w:t xml:space="preserve">, a to za každou stavbu jednotlivě </w:t>
      </w:r>
      <w:r w:rsidR="00A57F76" w:rsidRPr="00A57F76">
        <w:rPr>
          <w:i w:val="0"/>
          <w:iCs/>
          <w:color w:val="auto"/>
          <w:sz w:val="18"/>
          <w:szCs w:val="18"/>
        </w:rPr>
        <w:t>(„Přechod pro chodce, silni</w:t>
      </w:r>
      <w:r w:rsidR="00DF0C62">
        <w:rPr>
          <w:i w:val="0"/>
          <w:iCs/>
          <w:color w:val="auto"/>
          <w:sz w:val="18"/>
          <w:szCs w:val="18"/>
        </w:rPr>
        <w:t>ce I/45, ul. Krnovská, Bruntál“ a</w:t>
      </w:r>
      <w:r w:rsidR="00A57F76" w:rsidRPr="00A57F76">
        <w:rPr>
          <w:i w:val="0"/>
          <w:iCs/>
          <w:color w:val="auto"/>
          <w:sz w:val="18"/>
          <w:szCs w:val="18"/>
        </w:rPr>
        <w:t xml:space="preserve"> „Přechod pro chodce na ulici Pod Lipami“)</w:t>
      </w:r>
      <w:r w:rsidR="005D6A0E" w:rsidRPr="00325778">
        <w:rPr>
          <w:i w:val="0"/>
          <w:iCs/>
          <w:color w:val="auto"/>
          <w:sz w:val="18"/>
          <w:szCs w:val="18"/>
        </w:rPr>
        <w:t xml:space="preserve">: </w:t>
      </w:r>
    </w:p>
    <w:p w:rsidR="00EC13B7" w:rsidRPr="00EC13B7" w:rsidRDefault="00EC13B7" w:rsidP="00EC13B7">
      <w:pPr>
        <w:pStyle w:val="odrazka5"/>
        <w:numPr>
          <w:ilvl w:val="1"/>
          <w:numId w:val="15"/>
        </w:numPr>
        <w:tabs>
          <w:tab w:val="clear" w:pos="928"/>
        </w:tabs>
        <w:ind w:left="1418" w:hanging="284"/>
        <w:contextualSpacing/>
        <w:jc w:val="both"/>
        <w:rPr>
          <w:i/>
          <w:iCs/>
          <w:sz w:val="18"/>
          <w:szCs w:val="18"/>
        </w:rPr>
      </w:pPr>
      <w:r w:rsidRPr="000C66EE">
        <w:rPr>
          <w:sz w:val="18"/>
          <w:szCs w:val="18"/>
        </w:rPr>
        <w:t xml:space="preserve">dokumentaci </w:t>
      </w:r>
      <w:r w:rsidRPr="000C66EE">
        <w:rPr>
          <w:snapToGrid w:val="0"/>
          <w:sz w:val="18"/>
          <w:szCs w:val="18"/>
        </w:rPr>
        <w:t xml:space="preserve">skutečného provedení stavby v listinné podobě </w:t>
      </w:r>
      <w:r w:rsidRPr="005107AF">
        <w:rPr>
          <w:snapToGrid w:val="0"/>
          <w:sz w:val="18"/>
          <w:szCs w:val="18"/>
        </w:rPr>
        <w:t>ve 2</w:t>
      </w:r>
      <w:r>
        <w:rPr>
          <w:snapToGrid w:val="0"/>
          <w:sz w:val="18"/>
          <w:szCs w:val="18"/>
        </w:rPr>
        <w:t xml:space="preserve"> </w:t>
      </w:r>
      <w:r w:rsidRPr="000C66EE">
        <w:rPr>
          <w:snapToGrid w:val="0"/>
          <w:sz w:val="18"/>
          <w:szCs w:val="18"/>
        </w:rPr>
        <w:t xml:space="preserve">vyhotoveních (dokumentace skutečného provedení stavby bude orazítkovaná a podepsaná oprávněnou osobou) a 1 x v digitální formě (ve formátu </w:t>
      </w:r>
      <w:proofErr w:type="spellStart"/>
      <w:r w:rsidRPr="005107AF">
        <w:rPr>
          <w:snapToGrid w:val="0"/>
          <w:sz w:val="18"/>
          <w:szCs w:val="18"/>
        </w:rPr>
        <w:t>pdf</w:t>
      </w:r>
      <w:proofErr w:type="spellEnd"/>
      <w:r w:rsidRPr="005107AF">
        <w:rPr>
          <w:snapToGrid w:val="0"/>
          <w:sz w:val="18"/>
          <w:szCs w:val="18"/>
        </w:rPr>
        <w:t xml:space="preserve"> a současně</w:t>
      </w:r>
      <w:r>
        <w:rPr>
          <w:snapToGrid w:val="0"/>
          <w:color w:val="FF0000"/>
          <w:sz w:val="18"/>
          <w:szCs w:val="18"/>
        </w:rPr>
        <w:t xml:space="preserve"> </w:t>
      </w:r>
      <w:proofErr w:type="spellStart"/>
      <w:r w:rsidRPr="000C66EE">
        <w:rPr>
          <w:snapToGrid w:val="0"/>
          <w:sz w:val="18"/>
          <w:szCs w:val="18"/>
        </w:rPr>
        <w:t>dwg</w:t>
      </w:r>
      <w:proofErr w:type="spellEnd"/>
      <w:r w:rsidRPr="000C66EE">
        <w:rPr>
          <w:snapToGrid w:val="0"/>
          <w:sz w:val="18"/>
          <w:szCs w:val="18"/>
        </w:rPr>
        <w:t>/</w:t>
      </w:r>
      <w:proofErr w:type="spellStart"/>
      <w:r w:rsidRPr="000C66EE">
        <w:rPr>
          <w:snapToGrid w:val="0"/>
          <w:sz w:val="18"/>
          <w:szCs w:val="18"/>
        </w:rPr>
        <w:t>dgn</w:t>
      </w:r>
      <w:proofErr w:type="spellEnd"/>
      <w:r w:rsidRPr="000C66EE">
        <w:rPr>
          <w:snapToGrid w:val="0"/>
          <w:sz w:val="18"/>
          <w:szCs w:val="18"/>
        </w:rPr>
        <w:t>)</w:t>
      </w:r>
      <w:r>
        <w:rPr>
          <w:snapToGrid w:val="0"/>
          <w:sz w:val="18"/>
          <w:szCs w:val="18"/>
        </w:rPr>
        <w:t>,</w:t>
      </w:r>
    </w:p>
    <w:p w:rsidR="00EC13B7" w:rsidRPr="00EC13B7" w:rsidRDefault="00EC13B7" w:rsidP="00EC13B7">
      <w:pPr>
        <w:pStyle w:val="odrazka5"/>
        <w:numPr>
          <w:ilvl w:val="1"/>
          <w:numId w:val="15"/>
        </w:numPr>
        <w:tabs>
          <w:tab w:val="clear" w:pos="928"/>
        </w:tabs>
        <w:ind w:left="1418" w:hanging="284"/>
        <w:contextualSpacing/>
        <w:jc w:val="both"/>
        <w:rPr>
          <w:i/>
          <w:iCs/>
          <w:sz w:val="18"/>
          <w:szCs w:val="18"/>
        </w:rPr>
      </w:pPr>
      <w:r>
        <w:rPr>
          <w:snapToGrid w:val="0"/>
          <w:sz w:val="18"/>
          <w:szCs w:val="18"/>
        </w:rPr>
        <w:t xml:space="preserve">geodetické zaměření skutečného stavu díla v listinné podobě ve 3 vyhotoveních a 1 x v digitální formě (ve formátu </w:t>
      </w:r>
      <w:proofErr w:type="spellStart"/>
      <w:r>
        <w:rPr>
          <w:snapToGrid w:val="0"/>
          <w:sz w:val="18"/>
          <w:szCs w:val="18"/>
        </w:rPr>
        <w:t>pdf</w:t>
      </w:r>
      <w:proofErr w:type="spellEnd"/>
      <w:r>
        <w:rPr>
          <w:snapToGrid w:val="0"/>
          <w:sz w:val="18"/>
          <w:szCs w:val="18"/>
        </w:rPr>
        <w:t xml:space="preserve"> a současně </w:t>
      </w:r>
      <w:proofErr w:type="spellStart"/>
      <w:r>
        <w:rPr>
          <w:snapToGrid w:val="0"/>
          <w:sz w:val="18"/>
          <w:szCs w:val="18"/>
        </w:rPr>
        <w:t>dwg</w:t>
      </w:r>
      <w:proofErr w:type="spellEnd"/>
      <w:r>
        <w:rPr>
          <w:snapToGrid w:val="0"/>
          <w:sz w:val="18"/>
          <w:szCs w:val="18"/>
        </w:rPr>
        <w:t>/</w:t>
      </w:r>
      <w:proofErr w:type="spellStart"/>
      <w:r>
        <w:rPr>
          <w:snapToGrid w:val="0"/>
          <w:sz w:val="18"/>
          <w:szCs w:val="18"/>
        </w:rPr>
        <w:t>dgn</w:t>
      </w:r>
      <w:proofErr w:type="spellEnd"/>
      <w:r>
        <w:rPr>
          <w:snapToGrid w:val="0"/>
          <w:sz w:val="18"/>
          <w:szCs w:val="18"/>
        </w:rPr>
        <w:t>),</w:t>
      </w:r>
    </w:p>
    <w:p w:rsidR="00EC13B7" w:rsidRPr="00325778" w:rsidRDefault="00EC13B7" w:rsidP="00EC13B7">
      <w:pPr>
        <w:pStyle w:val="odrazka5"/>
        <w:numPr>
          <w:ilvl w:val="1"/>
          <w:numId w:val="15"/>
        </w:numPr>
        <w:tabs>
          <w:tab w:val="clear" w:pos="928"/>
        </w:tabs>
        <w:ind w:left="1418" w:hanging="284"/>
        <w:contextualSpacing/>
        <w:jc w:val="both"/>
        <w:rPr>
          <w:i/>
          <w:iCs/>
          <w:sz w:val="18"/>
          <w:szCs w:val="18"/>
        </w:rPr>
      </w:pPr>
      <w:r>
        <w:rPr>
          <w:snapToGrid w:val="0"/>
          <w:sz w:val="18"/>
          <w:szCs w:val="18"/>
        </w:rPr>
        <w:t>geometrický plán pro zápis do katastru nemovitostí,</w:t>
      </w:r>
    </w:p>
    <w:p w:rsidR="005D6A0E" w:rsidRPr="00325778" w:rsidRDefault="005D6A0E" w:rsidP="00FA0F4F">
      <w:pPr>
        <w:pStyle w:val="odrazka5"/>
        <w:numPr>
          <w:ilvl w:val="1"/>
          <w:numId w:val="15"/>
        </w:numPr>
        <w:tabs>
          <w:tab w:val="clear" w:pos="928"/>
        </w:tabs>
        <w:ind w:left="1418" w:hanging="284"/>
        <w:contextualSpacing/>
        <w:jc w:val="both"/>
        <w:rPr>
          <w:sz w:val="18"/>
          <w:szCs w:val="18"/>
        </w:rPr>
      </w:pPr>
      <w:r w:rsidRPr="00325778">
        <w:rPr>
          <w:sz w:val="18"/>
          <w:szCs w:val="18"/>
        </w:rPr>
        <w:t>osvědčení o jakosti a kompletnosti použitých materiálů, strojů, zařízení a montážních prací, průvodní technická dokumentace jednotlivých technických zařízení v českém jazyce, podle zákona č.</w:t>
      </w:r>
      <w:r w:rsidR="008361F9" w:rsidRPr="00325778">
        <w:rPr>
          <w:sz w:val="18"/>
          <w:szCs w:val="18"/>
        </w:rPr>
        <w:t> </w:t>
      </w:r>
      <w:r w:rsidRPr="00325778">
        <w:rPr>
          <w:sz w:val="18"/>
          <w:szCs w:val="18"/>
        </w:rPr>
        <w:t>22/1997</w:t>
      </w:r>
      <w:r w:rsidR="008361F9" w:rsidRPr="00325778">
        <w:rPr>
          <w:sz w:val="18"/>
          <w:szCs w:val="18"/>
        </w:rPr>
        <w:t> </w:t>
      </w:r>
      <w:r w:rsidRPr="00325778">
        <w:rPr>
          <w:sz w:val="18"/>
          <w:szCs w:val="18"/>
        </w:rPr>
        <w:t>Sb. o technických požadavcích na výrobky ve znění pozdějších předpisů</w:t>
      </w:r>
      <w:r w:rsidR="00252A07">
        <w:rPr>
          <w:sz w:val="18"/>
          <w:szCs w:val="18"/>
        </w:rPr>
        <w:t>,</w:t>
      </w:r>
    </w:p>
    <w:p w:rsidR="005D6A0E" w:rsidRPr="00325778" w:rsidRDefault="009E01A5" w:rsidP="00FA0F4F">
      <w:pPr>
        <w:pStyle w:val="odrazka5"/>
        <w:numPr>
          <w:ilvl w:val="1"/>
          <w:numId w:val="15"/>
        </w:numPr>
        <w:tabs>
          <w:tab w:val="clear" w:pos="928"/>
        </w:tabs>
        <w:ind w:left="1418" w:hanging="284"/>
        <w:rPr>
          <w:sz w:val="18"/>
          <w:szCs w:val="18"/>
        </w:rPr>
      </w:pPr>
      <w:r w:rsidRPr="00325778">
        <w:rPr>
          <w:snapToGrid w:val="0"/>
          <w:sz w:val="18"/>
          <w:szCs w:val="18"/>
        </w:rPr>
        <w:t>od všech použitých materiálů zhotovitel doloží certifikáty, prohlášení o shodě</w:t>
      </w:r>
      <w:r w:rsidR="00252A07">
        <w:rPr>
          <w:snapToGrid w:val="0"/>
          <w:sz w:val="18"/>
          <w:szCs w:val="18"/>
        </w:rPr>
        <w:t>,</w:t>
      </w:r>
    </w:p>
    <w:p w:rsidR="0092361B" w:rsidRPr="00325778" w:rsidRDefault="000545F4" w:rsidP="00FA0F4F">
      <w:pPr>
        <w:pStyle w:val="odrazka5"/>
        <w:numPr>
          <w:ilvl w:val="1"/>
          <w:numId w:val="15"/>
        </w:numPr>
        <w:tabs>
          <w:tab w:val="clear" w:pos="928"/>
        </w:tabs>
        <w:ind w:left="1418" w:hanging="284"/>
        <w:rPr>
          <w:sz w:val="18"/>
          <w:szCs w:val="18"/>
        </w:rPr>
      </w:pPr>
      <w:r>
        <w:rPr>
          <w:color w:val="000000"/>
          <w:sz w:val="18"/>
          <w:szCs w:val="18"/>
        </w:rPr>
        <w:t>protokoly od</w:t>
      </w:r>
      <w:r w:rsidR="0092361B" w:rsidRPr="00325778">
        <w:rPr>
          <w:color w:val="000000"/>
          <w:sz w:val="18"/>
          <w:szCs w:val="18"/>
        </w:rPr>
        <w:t xml:space="preserve"> </w:t>
      </w:r>
      <w:r w:rsidR="009614B2" w:rsidRPr="00F303A2">
        <w:rPr>
          <w:sz w:val="18"/>
          <w:szCs w:val="18"/>
        </w:rPr>
        <w:t>všech potřebných revizí, kontrol a laboratorních zkoušek pro řádné provedení a předání díla</w:t>
      </w:r>
      <w:r w:rsidR="009614B2">
        <w:rPr>
          <w:sz w:val="18"/>
          <w:szCs w:val="18"/>
        </w:rPr>
        <w:t>,</w:t>
      </w:r>
    </w:p>
    <w:p w:rsidR="005D6A0E" w:rsidRPr="00325778" w:rsidRDefault="00E16F4A" w:rsidP="00FA0F4F">
      <w:pPr>
        <w:pStyle w:val="odrazka5"/>
        <w:numPr>
          <w:ilvl w:val="1"/>
          <w:numId w:val="15"/>
        </w:numPr>
        <w:tabs>
          <w:tab w:val="clear" w:pos="928"/>
        </w:tabs>
        <w:ind w:left="1418" w:hanging="284"/>
        <w:jc w:val="both"/>
        <w:rPr>
          <w:sz w:val="18"/>
          <w:szCs w:val="18"/>
        </w:rPr>
      </w:pPr>
      <w:r w:rsidRPr="00325778">
        <w:rPr>
          <w:sz w:val="18"/>
          <w:szCs w:val="18"/>
        </w:rPr>
        <w:t xml:space="preserve">zhotovitel bude provádět sondy, kontroly, měření, kontrolní a průkazné zkoušky osvědčující řádné provedení díla v souladu s platnými normami a oborovými TKP (technickými kvalitativními podmínkami) a doloží </w:t>
      </w:r>
      <w:r w:rsidR="005D6A0E" w:rsidRPr="00325778">
        <w:rPr>
          <w:sz w:val="18"/>
          <w:szCs w:val="18"/>
        </w:rPr>
        <w:t>os</w:t>
      </w:r>
      <w:r w:rsidR="00252A07">
        <w:rPr>
          <w:sz w:val="18"/>
          <w:szCs w:val="18"/>
        </w:rPr>
        <w:t>vědčení o provedených zkouškách,</w:t>
      </w:r>
    </w:p>
    <w:p w:rsidR="00E16F4A" w:rsidRPr="009614B2" w:rsidRDefault="00E16F4A" w:rsidP="00FA0F4F">
      <w:pPr>
        <w:pStyle w:val="odrazka5"/>
        <w:numPr>
          <w:ilvl w:val="1"/>
          <w:numId w:val="15"/>
        </w:numPr>
        <w:tabs>
          <w:tab w:val="clear" w:pos="928"/>
        </w:tabs>
        <w:ind w:left="1418" w:hanging="284"/>
        <w:jc w:val="both"/>
        <w:rPr>
          <w:sz w:val="18"/>
          <w:szCs w:val="18"/>
        </w:rPr>
      </w:pPr>
      <w:r w:rsidRPr="00325778">
        <w:rPr>
          <w:snapToGrid w:val="0"/>
          <w:sz w:val="18"/>
          <w:szCs w:val="18"/>
        </w:rPr>
        <w:t>zhotovitel při realizaci díla bude ve stavebním deníku uvádět, kdy, kde a která sonda, kontrola či zkouška byla provedena</w:t>
      </w:r>
      <w:r w:rsidR="00252A07">
        <w:rPr>
          <w:snapToGrid w:val="0"/>
          <w:sz w:val="18"/>
          <w:szCs w:val="18"/>
        </w:rPr>
        <w:t>,</w:t>
      </w:r>
    </w:p>
    <w:p w:rsidR="009614B2" w:rsidRDefault="009614B2" w:rsidP="00FA0F4F">
      <w:pPr>
        <w:pStyle w:val="odrazka5"/>
        <w:numPr>
          <w:ilvl w:val="1"/>
          <w:numId w:val="15"/>
        </w:numPr>
        <w:tabs>
          <w:tab w:val="clear" w:pos="928"/>
        </w:tabs>
        <w:ind w:left="1418" w:hanging="284"/>
        <w:jc w:val="both"/>
        <w:rPr>
          <w:sz w:val="18"/>
          <w:szCs w:val="18"/>
        </w:rPr>
      </w:pPr>
      <w:r w:rsidRPr="000C66EE">
        <w:rPr>
          <w:sz w:val="18"/>
          <w:szCs w:val="18"/>
        </w:rPr>
        <w:t>originál stavebního deníku</w:t>
      </w:r>
      <w:r>
        <w:rPr>
          <w:sz w:val="18"/>
          <w:szCs w:val="18"/>
        </w:rPr>
        <w:t>,</w:t>
      </w:r>
    </w:p>
    <w:p w:rsidR="009614B2" w:rsidRPr="00252A07" w:rsidRDefault="009614B2" w:rsidP="00FA0F4F">
      <w:pPr>
        <w:pStyle w:val="odrazka5"/>
        <w:numPr>
          <w:ilvl w:val="1"/>
          <w:numId w:val="15"/>
        </w:numPr>
        <w:tabs>
          <w:tab w:val="clear" w:pos="928"/>
        </w:tabs>
        <w:ind w:left="1418" w:hanging="284"/>
        <w:jc w:val="both"/>
        <w:rPr>
          <w:sz w:val="18"/>
          <w:szCs w:val="18"/>
        </w:rPr>
      </w:pPr>
      <w:r>
        <w:rPr>
          <w:sz w:val="18"/>
          <w:szCs w:val="18"/>
        </w:rPr>
        <w:t xml:space="preserve">protokoly </w:t>
      </w:r>
      <w:r w:rsidRPr="000C66EE">
        <w:rPr>
          <w:color w:val="000000"/>
          <w:sz w:val="18"/>
          <w:szCs w:val="18"/>
        </w:rPr>
        <w:t>všech nutných a předepsaných zkoušek dle ČSN (případně jiných norem vztahujících se k prováděnému dílu)</w:t>
      </w:r>
      <w:r w:rsidR="00252A07">
        <w:rPr>
          <w:color w:val="000000"/>
          <w:sz w:val="18"/>
          <w:szCs w:val="18"/>
        </w:rPr>
        <w:t>,</w:t>
      </w:r>
    </w:p>
    <w:p w:rsidR="00252A07" w:rsidRPr="00252A07" w:rsidRDefault="00252A07" w:rsidP="00FA0F4F">
      <w:pPr>
        <w:pStyle w:val="odrazka5"/>
        <w:numPr>
          <w:ilvl w:val="1"/>
          <w:numId w:val="15"/>
        </w:numPr>
        <w:tabs>
          <w:tab w:val="clear" w:pos="928"/>
        </w:tabs>
        <w:ind w:left="1418" w:hanging="284"/>
        <w:jc w:val="both"/>
        <w:rPr>
          <w:sz w:val="18"/>
          <w:szCs w:val="18"/>
        </w:rPr>
      </w:pPr>
      <w:r w:rsidRPr="000C66EE">
        <w:rPr>
          <w:color w:val="000000"/>
          <w:sz w:val="18"/>
          <w:szCs w:val="18"/>
        </w:rPr>
        <w:t>zhotovitel zajistí dodání atestů a dokladů o požadovaných vlastnostech výrobků dle zákona č. 22/1997 Sb., zákon o technických požadavcích na výrobky,</w:t>
      </w:r>
    </w:p>
    <w:p w:rsidR="00252A07" w:rsidRPr="00325778" w:rsidRDefault="00B22E4F" w:rsidP="00FA0F4F">
      <w:pPr>
        <w:pStyle w:val="odrazka5"/>
        <w:numPr>
          <w:ilvl w:val="1"/>
          <w:numId w:val="15"/>
        </w:numPr>
        <w:tabs>
          <w:tab w:val="clear" w:pos="928"/>
        </w:tabs>
        <w:ind w:left="1418" w:hanging="284"/>
        <w:jc w:val="both"/>
        <w:rPr>
          <w:sz w:val="18"/>
          <w:szCs w:val="18"/>
        </w:rPr>
      </w:pPr>
      <w:r>
        <w:rPr>
          <w:color w:val="000000"/>
          <w:sz w:val="18"/>
          <w:szCs w:val="18"/>
        </w:rPr>
        <w:t xml:space="preserve">předání záručních listů, návodů a </w:t>
      </w:r>
      <w:r w:rsidR="00252A07" w:rsidRPr="000C66EE">
        <w:rPr>
          <w:color w:val="000000"/>
          <w:sz w:val="18"/>
          <w:szCs w:val="18"/>
        </w:rPr>
        <w:t>poky</w:t>
      </w:r>
      <w:r w:rsidR="002179C2">
        <w:rPr>
          <w:color w:val="000000"/>
          <w:sz w:val="18"/>
          <w:szCs w:val="18"/>
        </w:rPr>
        <w:t>nů k údržbě</w:t>
      </w:r>
      <w:r w:rsidR="00252A07" w:rsidRPr="000C66EE">
        <w:rPr>
          <w:color w:val="000000"/>
          <w:sz w:val="18"/>
          <w:szCs w:val="18"/>
        </w:rPr>
        <w:t xml:space="preserve"> v českém jazyce</w:t>
      </w:r>
      <w:r w:rsidR="00252A07">
        <w:rPr>
          <w:color w:val="000000"/>
          <w:sz w:val="18"/>
          <w:szCs w:val="18"/>
        </w:rPr>
        <w:t>.</w:t>
      </w:r>
    </w:p>
    <w:p w:rsidR="005D6A0E" w:rsidRPr="00325778" w:rsidRDefault="005D6A0E" w:rsidP="00FA0F4F">
      <w:pPr>
        <w:pStyle w:val="Smlouva-slo"/>
        <w:numPr>
          <w:ilvl w:val="1"/>
          <w:numId w:val="10"/>
        </w:numPr>
        <w:suppressAutoHyphens w:val="0"/>
        <w:spacing w:before="0" w:after="120"/>
        <w:ind w:left="1276" w:hanging="284"/>
        <w:contextualSpacing/>
        <w:rPr>
          <w:bCs/>
          <w:snapToGrid w:val="0"/>
          <w:sz w:val="18"/>
          <w:szCs w:val="18"/>
          <w:lang w:eastAsia="cs-CZ"/>
        </w:rPr>
      </w:pPr>
      <w:r w:rsidRPr="00325778">
        <w:rPr>
          <w:bCs/>
          <w:snapToGrid w:val="0"/>
          <w:sz w:val="18"/>
          <w:szCs w:val="18"/>
          <w:lang w:eastAsia="cs-CZ"/>
        </w:rPr>
        <w:t>Zhotovitel se zavazuje k tomu, že celkový souhrn vlastností provedeného díla bude dávat schopnost uspokojit stanovené potřeby, tj. využitelnost, bezpečnost, bezporuchovost, udržovatelnost, hospodárnost, ochranu životního prostředí, požární bezpečnost, hygienické požadavky. Ty budou odpovídat platné právní úpravě, českým technickým normám, projektové dokumentaci, zadání veřejné zakázky a této smlouvě. K tomu se zhotovitel zavazuje používat pouze materiály a</w:t>
      </w:r>
      <w:r w:rsidR="005747BD" w:rsidRPr="00325778">
        <w:rPr>
          <w:bCs/>
          <w:snapToGrid w:val="0"/>
          <w:sz w:val="18"/>
          <w:szCs w:val="18"/>
          <w:lang w:eastAsia="cs-CZ"/>
        </w:rPr>
        <w:t> </w:t>
      </w:r>
      <w:r w:rsidRPr="00325778">
        <w:rPr>
          <w:bCs/>
          <w:snapToGrid w:val="0"/>
          <w:sz w:val="18"/>
          <w:szCs w:val="18"/>
          <w:lang w:eastAsia="cs-CZ"/>
        </w:rPr>
        <w:t>konstrukce vyhovující požadavkům kladeným na jejich jakost a mající prohlášení o shodě dle zákona č. 22/1997 Sb., o</w:t>
      </w:r>
      <w:r w:rsidR="00F8389A" w:rsidRPr="00325778">
        <w:rPr>
          <w:bCs/>
          <w:snapToGrid w:val="0"/>
          <w:sz w:val="18"/>
          <w:szCs w:val="18"/>
          <w:lang w:eastAsia="cs-CZ"/>
        </w:rPr>
        <w:t> </w:t>
      </w:r>
      <w:r w:rsidRPr="00325778">
        <w:rPr>
          <w:bCs/>
          <w:snapToGrid w:val="0"/>
          <w:sz w:val="18"/>
          <w:szCs w:val="18"/>
          <w:lang w:eastAsia="cs-CZ"/>
        </w:rPr>
        <w:t>technických požadavcích na výrobky a o změně a doplnění některých zákonů, ve znění pozdějších předpisů a jeho prováděcích předpisů.</w:t>
      </w:r>
    </w:p>
    <w:p w:rsidR="005D6A0E" w:rsidRPr="00325778" w:rsidRDefault="005D6A0E" w:rsidP="00FA0F4F">
      <w:pPr>
        <w:pStyle w:val="Smlouva-slo"/>
        <w:numPr>
          <w:ilvl w:val="1"/>
          <w:numId w:val="10"/>
        </w:numPr>
        <w:tabs>
          <w:tab w:val="left" w:pos="426"/>
        </w:tabs>
        <w:suppressAutoHyphens w:val="0"/>
        <w:spacing w:before="0" w:after="120"/>
        <w:ind w:left="1276" w:hanging="284"/>
        <w:contextualSpacing/>
        <w:rPr>
          <w:bCs/>
          <w:snapToGrid w:val="0"/>
          <w:sz w:val="18"/>
          <w:szCs w:val="18"/>
          <w:lang w:eastAsia="cs-CZ"/>
        </w:rPr>
      </w:pPr>
      <w:r w:rsidRPr="00325778">
        <w:rPr>
          <w:bCs/>
          <w:snapToGrid w:val="0"/>
          <w:sz w:val="18"/>
          <w:szCs w:val="18"/>
          <w:lang w:eastAsia="cs-CZ"/>
        </w:rPr>
        <w:t>Smluvní strany se dohodly na I. jakosti díla.</w:t>
      </w:r>
    </w:p>
    <w:p w:rsidR="005D6A0E" w:rsidRPr="00325778" w:rsidRDefault="005D6A0E" w:rsidP="00FA0F4F">
      <w:pPr>
        <w:pStyle w:val="Smlouva-slo"/>
        <w:numPr>
          <w:ilvl w:val="1"/>
          <w:numId w:val="10"/>
        </w:numPr>
        <w:suppressAutoHyphens w:val="0"/>
        <w:spacing w:before="0" w:after="120"/>
        <w:ind w:left="1276" w:hanging="284"/>
        <w:contextualSpacing/>
        <w:rPr>
          <w:bCs/>
          <w:snapToGrid w:val="0"/>
          <w:sz w:val="18"/>
          <w:szCs w:val="18"/>
          <w:lang w:eastAsia="cs-CZ"/>
        </w:rPr>
      </w:pPr>
      <w:r w:rsidRPr="00325778">
        <w:rPr>
          <w:bCs/>
          <w:snapToGrid w:val="0"/>
          <w:sz w:val="18"/>
          <w:szCs w:val="18"/>
          <w:lang w:eastAsia="cs-CZ"/>
        </w:rPr>
        <w:t>Jakost dodávaných materiálů a konstrukcí bude dokladována předepsaným způsobem průběžně při kontrolních dnech stavby a při předání a převzetí díla.</w:t>
      </w:r>
    </w:p>
    <w:p w:rsidR="005D6A0E" w:rsidRPr="00325778" w:rsidRDefault="005D6A0E" w:rsidP="00FA0F4F">
      <w:pPr>
        <w:pStyle w:val="Zkladntextodsazen"/>
        <w:numPr>
          <w:ilvl w:val="0"/>
          <w:numId w:val="14"/>
        </w:numPr>
        <w:tabs>
          <w:tab w:val="left" w:pos="-2127"/>
          <w:tab w:val="left" w:pos="-1985"/>
        </w:tabs>
        <w:spacing w:before="60" w:after="240"/>
        <w:ind w:left="709" w:right="567" w:hanging="284"/>
        <w:rPr>
          <w:i w:val="0"/>
          <w:iCs/>
          <w:snapToGrid w:val="0"/>
          <w:color w:val="auto"/>
          <w:sz w:val="18"/>
          <w:szCs w:val="18"/>
        </w:rPr>
      </w:pPr>
      <w:r w:rsidRPr="00325778">
        <w:rPr>
          <w:i w:val="0"/>
          <w:iCs/>
          <w:snapToGrid w:val="0"/>
          <w:color w:val="auto"/>
          <w:sz w:val="18"/>
          <w:szCs w:val="18"/>
        </w:rPr>
        <w:t>Náklady na tyto práce jsou zahrnuty v ceně díla.</w:t>
      </w:r>
    </w:p>
    <w:p w:rsidR="00F5553B" w:rsidRPr="00325778" w:rsidRDefault="005D6A0E" w:rsidP="00FA0F4F">
      <w:pPr>
        <w:numPr>
          <w:ilvl w:val="0"/>
          <w:numId w:val="1"/>
        </w:numPr>
        <w:spacing w:before="60"/>
        <w:ind w:left="425" w:hanging="425"/>
        <w:jc w:val="both"/>
        <w:rPr>
          <w:b/>
          <w:sz w:val="18"/>
          <w:szCs w:val="18"/>
        </w:rPr>
      </w:pPr>
      <w:r w:rsidRPr="00325778">
        <w:rPr>
          <w:b/>
          <w:sz w:val="18"/>
          <w:szCs w:val="18"/>
        </w:rPr>
        <w:t>základní požadavky na materiálové provedení</w:t>
      </w:r>
    </w:p>
    <w:p w:rsidR="00F5553B" w:rsidRPr="00325778" w:rsidRDefault="005D6A0E" w:rsidP="00FA0F4F">
      <w:pPr>
        <w:pStyle w:val="Nadpis8"/>
        <w:keepNext w:val="0"/>
        <w:numPr>
          <w:ilvl w:val="0"/>
          <w:numId w:val="16"/>
        </w:numPr>
        <w:spacing w:before="60"/>
        <w:ind w:left="709" w:hanging="284"/>
        <w:rPr>
          <w:color w:val="auto"/>
          <w:sz w:val="18"/>
          <w:szCs w:val="18"/>
        </w:rPr>
      </w:pPr>
      <w:r w:rsidRPr="00325778">
        <w:rPr>
          <w:color w:val="auto"/>
          <w:sz w:val="18"/>
          <w:szCs w:val="18"/>
        </w:rPr>
        <w:t>Zhotovitelem budou k realizaci předmětné stavby použity materiály, výrobky a zařízení, které stanoví projektová dokumentace, případně které byly zhotovitelem uvedeny v nabídce pro zadání veřejné zakázky.</w:t>
      </w:r>
    </w:p>
    <w:p w:rsidR="005D6A0E" w:rsidRDefault="00223091" w:rsidP="00FA0F4F">
      <w:pPr>
        <w:pStyle w:val="Nadpis8"/>
        <w:keepNext w:val="0"/>
        <w:numPr>
          <w:ilvl w:val="0"/>
          <w:numId w:val="16"/>
        </w:numPr>
        <w:spacing w:before="60"/>
        <w:ind w:left="709" w:hanging="284"/>
        <w:rPr>
          <w:color w:val="auto"/>
          <w:sz w:val="18"/>
          <w:szCs w:val="18"/>
        </w:rPr>
      </w:pPr>
      <w:r w:rsidRPr="00325778">
        <w:rPr>
          <w:color w:val="auto"/>
          <w:sz w:val="18"/>
          <w:szCs w:val="18"/>
        </w:rPr>
        <w:t xml:space="preserve">o </w:t>
      </w:r>
      <w:r w:rsidR="005D6A0E" w:rsidRPr="00325778">
        <w:rPr>
          <w:color w:val="auto"/>
          <w:sz w:val="18"/>
          <w:szCs w:val="18"/>
        </w:rPr>
        <w:t>případném použití výrobků, materiálů nebo zařízení, které nebyly zhotovitelem předem uvedeny, musí být objednatel včas informován a musí jím být odsouhlaseny. Materiály, výrobky nebo zařízení, které neodpovídají smlouvě nebo povinným zkouškám, musí být ze stavby odstraněny v požadované lhůtě. Nestane-li se tak, může jejich odstranění na náklad zhotovitele zajistit objednatel.</w:t>
      </w:r>
    </w:p>
    <w:p w:rsidR="007B14AD" w:rsidRPr="007B14AD" w:rsidRDefault="007B14AD" w:rsidP="007B14AD"/>
    <w:p w:rsidR="005D6A0E" w:rsidRPr="00325778" w:rsidRDefault="005D6A0E" w:rsidP="00FA0F4F">
      <w:pPr>
        <w:numPr>
          <w:ilvl w:val="0"/>
          <w:numId w:val="1"/>
        </w:numPr>
        <w:spacing w:before="60"/>
        <w:ind w:left="425" w:hanging="425"/>
        <w:jc w:val="both"/>
        <w:rPr>
          <w:b/>
          <w:sz w:val="18"/>
          <w:szCs w:val="18"/>
        </w:rPr>
      </w:pPr>
      <w:r w:rsidRPr="00325778">
        <w:rPr>
          <w:b/>
          <w:sz w:val="18"/>
          <w:szCs w:val="18"/>
        </w:rPr>
        <w:t>součinnost objednatele a zhotovitele při realizaci díla</w:t>
      </w:r>
    </w:p>
    <w:p w:rsidR="0050623F" w:rsidRPr="00325778" w:rsidRDefault="005D6A0E" w:rsidP="00FA0F4F">
      <w:pPr>
        <w:pStyle w:val="Zkladntextodsazen"/>
        <w:numPr>
          <w:ilvl w:val="0"/>
          <w:numId w:val="17"/>
        </w:numPr>
        <w:spacing w:before="60"/>
        <w:ind w:left="709" w:hanging="284"/>
        <w:rPr>
          <w:i w:val="0"/>
          <w:color w:val="auto"/>
          <w:sz w:val="18"/>
          <w:szCs w:val="18"/>
        </w:rPr>
      </w:pPr>
      <w:r w:rsidRPr="00325778">
        <w:rPr>
          <w:i w:val="0"/>
          <w:color w:val="auto"/>
          <w:sz w:val="18"/>
          <w:szCs w:val="18"/>
        </w:rPr>
        <w:t xml:space="preserve">Technický dozor </w:t>
      </w:r>
      <w:r w:rsidR="00223091" w:rsidRPr="00325778">
        <w:rPr>
          <w:i w:val="0"/>
          <w:color w:val="auto"/>
          <w:sz w:val="18"/>
          <w:szCs w:val="18"/>
        </w:rPr>
        <w:t xml:space="preserve">stavebníka </w:t>
      </w:r>
      <w:r w:rsidRPr="00325778">
        <w:rPr>
          <w:i w:val="0"/>
          <w:color w:val="auto"/>
          <w:sz w:val="18"/>
          <w:szCs w:val="18"/>
        </w:rPr>
        <w:t>(dále jen TD</w:t>
      </w:r>
      <w:r w:rsidR="00223091" w:rsidRPr="00325778">
        <w:rPr>
          <w:i w:val="0"/>
          <w:color w:val="auto"/>
          <w:sz w:val="18"/>
          <w:szCs w:val="18"/>
        </w:rPr>
        <w:t>S</w:t>
      </w:r>
      <w:r w:rsidR="00A9160E" w:rsidRPr="00325778">
        <w:rPr>
          <w:i w:val="0"/>
          <w:color w:val="auto"/>
          <w:sz w:val="18"/>
          <w:szCs w:val="18"/>
        </w:rPr>
        <w:t>) předá zhotoviteli staveniště.</w:t>
      </w:r>
      <w:r w:rsidRPr="00325778">
        <w:rPr>
          <w:i w:val="0"/>
          <w:color w:val="auto"/>
          <w:sz w:val="18"/>
          <w:szCs w:val="18"/>
        </w:rPr>
        <w:t xml:space="preserve"> TD</w:t>
      </w:r>
      <w:r w:rsidR="00223091" w:rsidRPr="00325778">
        <w:rPr>
          <w:i w:val="0"/>
          <w:color w:val="auto"/>
          <w:sz w:val="18"/>
          <w:szCs w:val="18"/>
        </w:rPr>
        <w:t>S</w:t>
      </w:r>
      <w:r w:rsidRPr="00325778">
        <w:rPr>
          <w:i w:val="0"/>
          <w:color w:val="auto"/>
          <w:sz w:val="18"/>
          <w:szCs w:val="18"/>
        </w:rPr>
        <w:t xml:space="preserve"> bude kontrolovat provádění prací podle předané projektové dokumentace</w:t>
      </w:r>
      <w:r w:rsidR="007E649C" w:rsidRPr="00325778">
        <w:rPr>
          <w:i w:val="0"/>
          <w:color w:val="auto"/>
          <w:sz w:val="18"/>
          <w:szCs w:val="18"/>
        </w:rPr>
        <w:t>,</w:t>
      </w:r>
      <w:r w:rsidRPr="00325778">
        <w:rPr>
          <w:i w:val="0"/>
          <w:color w:val="auto"/>
          <w:sz w:val="18"/>
          <w:szCs w:val="18"/>
        </w:rPr>
        <w:t xml:space="preserve"> a bude mít proto přístup na všechna pracoviště zhotovitele, kde jsou zpracovány nebo uskladněny dodávky pro stavbu a stavba prováděna. Na počátku stavby navrhne zhotovitel způsob provádění práce a jednotlivé postupy a</w:t>
      </w:r>
      <w:r w:rsidR="009546A2" w:rsidRPr="00325778">
        <w:rPr>
          <w:i w:val="0"/>
          <w:color w:val="auto"/>
          <w:sz w:val="18"/>
          <w:szCs w:val="18"/>
        </w:rPr>
        <w:t> </w:t>
      </w:r>
      <w:r w:rsidRPr="00325778">
        <w:rPr>
          <w:i w:val="0"/>
          <w:color w:val="auto"/>
          <w:sz w:val="18"/>
          <w:szCs w:val="18"/>
        </w:rPr>
        <w:t>tyto údaje sdělí TD</w:t>
      </w:r>
      <w:r w:rsidR="00223091" w:rsidRPr="00325778">
        <w:rPr>
          <w:i w:val="0"/>
          <w:color w:val="auto"/>
          <w:sz w:val="18"/>
          <w:szCs w:val="18"/>
        </w:rPr>
        <w:t>S</w:t>
      </w:r>
      <w:r w:rsidRPr="00325778">
        <w:rPr>
          <w:i w:val="0"/>
          <w:color w:val="auto"/>
          <w:sz w:val="18"/>
          <w:szCs w:val="18"/>
        </w:rPr>
        <w:t xml:space="preserve"> pro možnost kontrol.</w:t>
      </w:r>
    </w:p>
    <w:p w:rsidR="0050623F" w:rsidRPr="00325778" w:rsidRDefault="005D6A0E" w:rsidP="00FA0F4F">
      <w:pPr>
        <w:pStyle w:val="Zkladntextodsazen"/>
        <w:numPr>
          <w:ilvl w:val="0"/>
          <w:numId w:val="17"/>
        </w:numPr>
        <w:spacing w:before="60"/>
        <w:ind w:left="709" w:hanging="284"/>
        <w:rPr>
          <w:i w:val="0"/>
          <w:color w:val="auto"/>
          <w:sz w:val="18"/>
          <w:szCs w:val="18"/>
        </w:rPr>
      </w:pPr>
      <w:r w:rsidRPr="00325778">
        <w:rPr>
          <w:i w:val="0"/>
          <w:color w:val="auto"/>
          <w:sz w:val="18"/>
          <w:szCs w:val="18"/>
        </w:rPr>
        <w:t>Zástupce ve věcech technických si vyhrazuje právo měnit rozsah stavby, případně vypustit provedení některých prací, je však povinen v těchto případech řešit úhrady dle cenových podmínek prací a</w:t>
      </w:r>
      <w:r w:rsidR="00C77C04" w:rsidRPr="00325778">
        <w:rPr>
          <w:i w:val="0"/>
          <w:color w:val="auto"/>
          <w:sz w:val="18"/>
          <w:szCs w:val="18"/>
        </w:rPr>
        <w:t> </w:t>
      </w:r>
      <w:r w:rsidRPr="00325778">
        <w:rPr>
          <w:i w:val="0"/>
          <w:color w:val="auto"/>
          <w:sz w:val="18"/>
          <w:szCs w:val="18"/>
        </w:rPr>
        <w:t>případně dohodnout změnu lhůty a</w:t>
      </w:r>
      <w:r w:rsidR="009546A2" w:rsidRPr="00325778">
        <w:rPr>
          <w:i w:val="0"/>
          <w:color w:val="auto"/>
          <w:sz w:val="18"/>
          <w:szCs w:val="18"/>
        </w:rPr>
        <w:t> </w:t>
      </w:r>
      <w:r w:rsidRPr="00325778">
        <w:rPr>
          <w:i w:val="0"/>
          <w:color w:val="auto"/>
          <w:sz w:val="18"/>
          <w:szCs w:val="18"/>
        </w:rPr>
        <w:t>provádění prací.</w:t>
      </w:r>
    </w:p>
    <w:p w:rsidR="005D6A0E" w:rsidRPr="00325778" w:rsidRDefault="005D6A0E" w:rsidP="00FA0F4F">
      <w:pPr>
        <w:pStyle w:val="Zkladntextodsazen"/>
        <w:numPr>
          <w:ilvl w:val="0"/>
          <w:numId w:val="17"/>
        </w:numPr>
        <w:spacing w:before="60"/>
        <w:ind w:left="709" w:hanging="284"/>
        <w:rPr>
          <w:i w:val="0"/>
          <w:color w:val="auto"/>
          <w:sz w:val="18"/>
          <w:szCs w:val="18"/>
        </w:rPr>
      </w:pPr>
      <w:r w:rsidRPr="00325778">
        <w:rPr>
          <w:i w:val="0"/>
          <w:color w:val="auto"/>
          <w:sz w:val="18"/>
          <w:szCs w:val="18"/>
        </w:rPr>
        <w:lastRenderedPageBreak/>
        <w:t>Zhotovitel není povinen přistoupit na zásadní změnu rozšíření dodávky prací, které není schopen sám zajistit.</w:t>
      </w:r>
    </w:p>
    <w:p w:rsidR="00057EDB" w:rsidRDefault="0050623F" w:rsidP="00FA0F4F">
      <w:pPr>
        <w:pStyle w:val="Zkladntextodsazen"/>
        <w:numPr>
          <w:ilvl w:val="0"/>
          <w:numId w:val="17"/>
        </w:numPr>
        <w:spacing w:before="60"/>
        <w:ind w:left="709" w:hanging="284"/>
        <w:rPr>
          <w:i w:val="0"/>
          <w:color w:val="auto"/>
          <w:sz w:val="18"/>
          <w:szCs w:val="18"/>
        </w:rPr>
      </w:pPr>
      <w:r w:rsidRPr="00325778">
        <w:rPr>
          <w:i w:val="0"/>
          <w:snapToGrid w:val="0"/>
          <w:color w:val="auto"/>
          <w:sz w:val="18"/>
          <w:szCs w:val="18"/>
        </w:rPr>
        <w:t>Z</w:t>
      </w:r>
      <w:r w:rsidR="00E16F4A" w:rsidRPr="00325778">
        <w:rPr>
          <w:i w:val="0"/>
          <w:snapToGrid w:val="0"/>
          <w:color w:val="auto"/>
          <w:sz w:val="18"/>
          <w:szCs w:val="18"/>
        </w:rPr>
        <w:t>hotovitel</w:t>
      </w:r>
      <w:r w:rsidR="00E16F4A" w:rsidRPr="00325778">
        <w:rPr>
          <w:i w:val="0"/>
          <w:color w:val="auto"/>
          <w:sz w:val="18"/>
          <w:szCs w:val="18"/>
        </w:rPr>
        <w:t xml:space="preserve"> bude ve stavebním deníku vést záznamy o prováděných pracích. Zhotovitel po skončení stavby odevzdá objednateli originál stavebního deníku</w:t>
      </w:r>
      <w:r w:rsidR="00E340E4" w:rsidRPr="00325778">
        <w:rPr>
          <w:i w:val="0"/>
          <w:color w:val="auto"/>
          <w:sz w:val="18"/>
          <w:szCs w:val="18"/>
        </w:rPr>
        <w:t>.</w:t>
      </w:r>
    </w:p>
    <w:p w:rsidR="005B26A9" w:rsidRPr="005B26A9" w:rsidRDefault="005B26A9" w:rsidP="00FA0F4F">
      <w:pPr>
        <w:pStyle w:val="Zkladntextodsazen"/>
        <w:numPr>
          <w:ilvl w:val="0"/>
          <w:numId w:val="17"/>
        </w:numPr>
        <w:spacing w:before="60"/>
        <w:ind w:left="709" w:hanging="284"/>
        <w:rPr>
          <w:i w:val="0"/>
          <w:color w:val="auto"/>
          <w:sz w:val="18"/>
          <w:szCs w:val="18"/>
        </w:rPr>
      </w:pPr>
      <w:r w:rsidRPr="005B26A9">
        <w:rPr>
          <w:i w:val="0"/>
          <w:color w:val="auto"/>
          <w:sz w:val="18"/>
          <w:szCs w:val="18"/>
        </w:rPr>
        <w:t xml:space="preserve">Objednatel je oprávněn po celou dobu provádění díla kontrolovat, zda je dílo prováděno v souladu s touto smlouvou, příslušnými právními předpisy, </w:t>
      </w:r>
      <w:r>
        <w:rPr>
          <w:i w:val="0"/>
          <w:color w:val="auto"/>
          <w:sz w:val="18"/>
          <w:szCs w:val="18"/>
        </w:rPr>
        <w:t>normami, pokyny výrobců výrobků</w:t>
      </w:r>
      <w:r w:rsidRPr="005B26A9">
        <w:rPr>
          <w:i w:val="0"/>
          <w:color w:val="auto"/>
          <w:sz w:val="18"/>
          <w:szCs w:val="18"/>
        </w:rPr>
        <w:t xml:space="preserve"> a dodavatelů materiálů použitých při provádění díla. Zhotovitel se zavazuje objednateli umožnit vstup do veškerých prostor, které souvisejí s prováděním díla a tak poskytnout možnost prověřit, zda dílo je prováděno řádně. Zhotovitel je dále povinen poskytnout objednateli veškerou součinnost k provedení kontroly, zejména zajistit účast odpovědných zástupců zhotovitele a předložit na vyžádání veškerou dokumentaci a objednatelem požadované doklady.</w:t>
      </w:r>
    </w:p>
    <w:p w:rsidR="005B26A9" w:rsidRDefault="005B26A9" w:rsidP="00FA0F4F">
      <w:pPr>
        <w:pStyle w:val="Zkladntextodsazen"/>
        <w:numPr>
          <w:ilvl w:val="0"/>
          <w:numId w:val="17"/>
        </w:numPr>
        <w:spacing w:before="60"/>
        <w:ind w:left="709" w:hanging="284"/>
        <w:rPr>
          <w:i w:val="0"/>
          <w:color w:val="auto"/>
          <w:sz w:val="18"/>
          <w:szCs w:val="18"/>
        </w:rPr>
      </w:pPr>
      <w:r w:rsidRPr="005B26A9">
        <w:rPr>
          <w:i w:val="0"/>
          <w:color w:val="auto"/>
          <w:sz w:val="18"/>
          <w:szCs w:val="18"/>
        </w:rPr>
        <w:t>Kontrola provádění díla bude probíhat zejména na kontrolních dnech, které se budou konat 1x týdně v pracovní den, na kterém se předem dohodnou zástupci stran. Obě strany jsou povinny zabezpečit účast odpovědných zástupců na kontrolním dni. O průběhu a závěrech kontrolního dne bude pořízen zápis. V případě, že se některá ze stran neúčastní kontrolního dne, má možnost vyjádřit se k zápisu z kontrolního dne do tří dní od jeho doručení, jinak se má za to, že se zápisem souhlasí.</w:t>
      </w:r>
    </w:p>
    <w:p w:rsidR="007C2608" w:rsidRPr="00325778" w:rsidRDefault="007C2608" w:rsidP="007C2608">
      <w:pPr>
        <w:pStyle w:val="Zkladntextodsazen"/>
        <w:spacing w:before="60"/>
        <w:ind w:firstLine="0"/>
        <w:rPr>
          <w:i w:val="0"/>
          <w:color w:val="auto"/>
          <w:sz w:val="18"/>
          <w:szCs w:val="18"/>
        </w:rPr>
      </w:pPr>
    </w:p>
    <w:p w:rsidR="005D6A0E" w:rsidRPr="00325778" w:rsidRDefault="005D6A0E" w:rsidP="00FA0F4F">
      <w:pPr>
        <w:numPr>
          <w:ilvl w:val="0"/>
          <w:numId w:val="1"/>
        </w:numPr>
        <w:spacing w:before="60"/>
        <w:ind w:left="425" w:hanging="425"/>
        <w:jc w:val="both"/>
        <w:rPr>
          <w:b/>
          <w:sz w:val="18"/>
          <w:szCs w:val="18"/>
        </w:rPr>
      </w:pPr>
      <w:r w:rsidRPr="00325778">
        <w:rPr>
          <w:b/>
          <w:sz w:val="18"/>
          <w:szCs w:val="18"/>
        </w:rPr>
        <w:t>požadavky na dodržování bezpečnosti práce</w:t>
      </w:r>
    </w:p>
    <w:p w:rsidR="00D052C8" w:rsidRDefault="00D052C8" w:rsidP="00FA0F4F">
      <w:pPr>
        <w:pStyle w:val="Zkladntext"/>
        <w:numPr>
          <w:ilvl w:val="0"/>
          <w:numId w:val="33"/>
        </w:numPr>
        <w:spacing w:before="60"/>
        <w:jc w:val="both"/>
        <w:rPr>
          <w:sz w:val="18"/>
          <w:szCs w:val="18"/>
        </w:rPr>
      </w:pPr>
      <w:r w:rsidRPr="00325778">
        <w:rPr>
          <w:sz w:val="18"/>
          <w:szCs w:val="18"/>
        </w:rPr>
        <w:t>Zhotovitel se zavazuje při provádění díla dodržovat předpisy o bezpečnosti a ochraně zdraví při práci, zejména zákon č. 309/2006 Sb.</w:t>
      </w:r>
      <w:r w:rsidR="004051BD">
        <w:rPr>
          <w:sz w:val="18"/>
          <w:szCs w:val="18"/>
        </w:rPr>
        <w:t xml:space="preserve"> (</w:t>
      </w:r>
      <w:r w:rsidR="004051BD" w:rsidRPr="004051BD">
        <w:rPr>
          <w:sz w:val="18"/>
          <w:szCs w:val="18"/>
        </w:rPr>
        <w:t>zákon o zajištění dalších podmínek bezpečnosti a ochrany zdraví při práci)</w:t>
      </w:r>
      <w:r w:rsidRPr="00325778">
        <w:rPr>
          <w:sz w:val="18"/>
          <w:szCs w:val="18"/>
        </w:rPr>
        <w:t xml:space="preserve">, </w:t>
      </w:r>
      <w:r w:rsidR="004051BD">
        <w:rPr>
          <w:sz w:val="18"/>
          <w:szCs w:val="18"/>
        </w:rPr>
        <w:t>zákon č. 183/2006 Sb. (</w:t>
      </w:r>
      <w:r w:rsidRPr="00325778">
        <w:rPr>
          <w:sz w:val="18"/>
          <w:szCs w:val="18"/>
        </w:rPr>
        <w:t>stavební zákon</w:t>
      </w:r>
      <w:r w:rsidR="004051BD">
        <w:rPr>
          <w:sz w:val="18"/>
          <w:szCs w:val="18"/>
        </w:rPr>
        <w:t>)</w:t>
      </w:r>
      <w:r w:rsidRPr="00325778">
        <w:rPr>
          <w:sz w:val="18"/>
          <w:szCs w:val="18"/>
        </w:rPr>
        <w:t>, nařízení vlády č. 591/2006 Sb., o bližších minimálních požadavcích na bezpečnost a ochranu zdraví při práci na staveništích a zákon č. 262/2006 Sb., zákoník práce, ve znění pozdějších předpisů, jakož i předpisy hygienické a požární předpisy. Za dodržování těchto předpisů v místě plnění i při veškerých činnostech s provedením díla souvisejících nese odpovědnost zhotovitel s tím, že dodržování těchto předpisů bude kontrolovat zástupce objednatele. O každém zjištění porušení těchto předpisů bude proveden zápis do stavebního deníku. V případě opakovaného porušení předpisů bezpečnosti práce má TDS právo přerušit práce na stavbě do doby, než zhotovitel sjedná nápravu. Toto přerušení prací není důvodem pro prodloužení termínu plnění.</w:t>
      </w:r>
    </w:p>
    <w:p w:rsidR="00D052C8" w:rsidRPr="00325778" w:rsidRDefault="00D052C8" w:rsidP="00FA0F4F">
      <w:pPr>
        <w:pStyle w:val="Zkladntext"/>
        <w:numPr>
          <w:ilvl w:val="0"/>
          <w:numId w:val="33"/>
        </w:numPr>
        <w:spacing w:before="60"/>
        <w:jc w:val="both"/>
        <w:rPr>
          <w:sz w:val="18"/>
          <w:szCs w:val="18"/>
        </w:rPr>
      </w:pPr>
      <w:r w:rsidRPr="00325778">
        <w:rPr>
          <w:sz w:val="18"/>
          <w:szCs w:val="18"/>
        </w:rPr>
        <w:t>V případě opětovného porušení předpisů bezpečnosti práce takovým způsobem, že by mohlo dojít k ohrožení majetku a zdraví osob, má objednatel právo odstoupit od smlouvy, přičemž toto odstoupení od smlouvy je považováno za odstoupení z důvodu na straně zhotovitele s uplatněním smluvní pokuty dle příslušného článku smlouvy.</w:t>
      </w:r>
    </w:p>
    <w:p w:rsidR="00D052C8" w:rsidRPr="00325778" w:rsidRDefault="00D052C8" w:rsidP="00FA0F4F">
      <w:pPr>
        <w:pStyle w:val="Zkladntext"/>
        <w:numPr>
          <w:ilvl w:val="0"/>
          <w:numId w:val="33"/>
        </w:numPr>
        <w:spacing w:before="60"/>
        <w:jc w:val="both"/>
        <w:rPr>
          <w:sz w:val="18"/>
          <w:szCs w:val="18"/>
        </w:rPr>
      </w:pPr>
      <w:r w:rsidRPr="00325778">
        <w:rPr>
          <w:sz w:val="18"/>
          <w:szCs w:val="18"/>
        </w:rPr>
        <w:t>Zhotovitel je povinen zajistit, aby osoby, které se podílejí na provádění díla, byly vybaveny odpovídajícími ochrannými pracovními prostředky a pomůckami podle druhu vykonávané činnosti a rizik s tím spojených.</w:t>
      </w:r>
    </w:p>
    <w:p w:rsidR="00D052C8" w:rsidRPr="00325778" w:rsidRDefault="00D052C8" w:rsidP="00FA0F4F">
      <w:pPr>
        <w:pStyle w:val="Zkladntext"/>
        <w:numPr>
          <w:ilvl w:val="0"/>
          <w:numId w:val="33"/>
        </w:numPr>
        <w:spacing w:before="60"/>
        <w:jc w:val="both"/>
        <w:rPr>
          <w:sz w:val="18"/>
          <w:szCs w:val="18"/>
        </w:rPr>
      </w:pPr>
      <w:r w:rsidRPr="00325778">
        <w:rPr>
          <w:sz w:val="18"/>
          <w:szCs w:val="18"/>
        </w:rPr>
        <w:t>Pracovníci zhotovitele i pracovníci poddodavatelů zhotovitele musejí být označeni na viditelném místě pracovního oděvu a ochranné přilby obchodní firmou zhotovitele, resp. poddodavatele.</w:t>
      </w:r>
    </w:p>
    <w:p w:rsidR="00D052C8" w:rsidRPr="00325778" w:rsidRDefault="00D052C8" w:rsidP="00FA0F4F">
      <w:pPr>
        <w:pStyle w:val="Zkladntext"/>
        <w:numPr>
          <w:ilvl w:val="0"/>
          <w:numId w:val="33"/>
        </w:numPr>
        <w:spacing w:before="60"/>
        <w:jc w:val="both"/>
        <w:rPr>
          <w:sz w:val="18"/>
          <w:szCs w:val="18"/>
        </w:rPr>
      </w:pPr>
      <w:r w:rsidRPr="00325778">
        <w:rPr>
          <w:sz w:val="18"/>
          <w:szCs w:val="18"/>
        </w:rPr>
        <w:t>Zhotovitel se zavazuje zajistit vlastní dozor nad bezpečností práce v souladu s obecně závaznými právními předpisy a provádět předepsaná školení a soustavnou kontrolu dodržování předpisů o bezpečnosti a ochraně zdraví při práci.</w:t>
      </w:r>
    </w:p>
    <w:p w:rsidR="00D052C8" w:rsidRPr="00325778" w:rsidRDefault="00D052C8" w:rsidP="00FA0F4F">
      <w:pPr>
        <w:pStyle w:val="Zkladntext"/>
        <w:numPr>
          <w:ilvl w:val="0"/>
          <w:numId w:val="33"/>
        </w:numPr>
        <w:spacing w:before="60"/>
        <w:jc w:val="both"/>
        <w:rPr>
          <w:sz w:val="18"/>
          <w:szCs w:val="18"/>
        </w:rPr>
      </w:pPr>
      <w:r w:rsidRPr="00325778">
        <w:rPr>
          <w:sz w:val="18"/>
          <w:szCs w:val="18"/>
        </w:rPr>
        <w:t>Zhotovitel se zavazuje před zahájením provedení díla seznámit všechny pracovníky s riziky na místě plnění, případně na místech s provedením díla souvisejících. O této skutečnosti pořídí zhotovitel</w:t>
      </w:r>
      <w:r w:rsidRPr="00325778">
        <w:rPr>
          <w:color w:val="FF0000"/>
          <w:sz w:val="18"/>
          <w:szCs w:val="18"/>
        </w:rPr>
        <w:t xml:space="preserve"> </w:t>
      </w:r>
      <w:r w:rsidRPr="00325778">
        <w:rPr>
          <w:sz w:val="18"/>
          <w:szCs w:val="18"/>
        </w:rPr>
        <w:t>záznam. Zhotovitel je následně povinen provést školení veškerých pracovníků, kteří se budou na provedení díla podílet, seznámit je se zjištěnými skutečnostmi a určit způsob ochrany a prevence úrazů a jiného poškození zdraví. Kopii záznamu o provedeném školení předá zhotovitel objednateli.</w:t>
      </w:r>
    </w:p>
    <w:p w:rsidR="00D052C8" w:rsidRPr="00325778" w:rsidRDefault="00D052C8" w:rsidP="00FA0F4F">
      <w:pPr>
        <w:pStyle w:val="Jednotlivbodysml"/>
        <w:numPr>
          <w:ilvl w:val="0"/>
          <w:numId w:val="33"/>
        </w:numPr>
        <w:spacing w:before="60" w:after="0"/>
        <w:rPr>
          <w:rFonts w:ascii="Arial" w:hAnsi="Arial" w:cs="Arial"/>
          <w:sz w:val="18"/>
          <w:szCs w:val="18"/>
        </w:rPr>
      </w:pPr>
      <w:r w:rsidRPr="00325778">
        <w:rPr>
          <w:rFonts w:ascii="Arial" w:hAnsi="Arial" w:cs="Arial"/>
          <w:sz w:val="18"/>
          <w:szCs w:val="18"/>
        </w:rPr>
        <w:t xml:space="preserve">Zhotovitel je povinen zabezpečit na vlastní náklady vytyčení prostoru, na který může v důsledku instalačních prací dopadat suť a jiný stavební materiál, jakož i vyznačit zákaz vstupu osob do tohoto prostoru. </w:t>
      </w:r>
    </w:p>
    <w:p w:rsidR="00D052C8" w:rsidRPr="00325778" w:rsidRDefault="00D052C8" w:rsidP="00FA0F4F">
      <w:pPr>
        <w:pStyle w:val="Jednotlivbodysml"/>
        <w:numPr>
          <w:ilvl w:val="0"/>
          <w:numId w:val="33"/>
        </w:numPr>
        <w:spacing w:before="60" w:after="0"/>
        <w:rPr>
          <w:rFonts w:ascii="Arial" w:hAnsi="Arial" w:cs="Arial"/>
          <w:sz w:val="18"/>
          <w:szCs w:val="18"/>
        </w:rPr>
      </w:pPr>
      <w:r w:rsidRPr="00325778">
        <w:rPr>
          <w:rFonts w:ascii="Arial" w:hAnsi="Arial" w:cs="Arial"/>
          <w:sz w:val="18"/>
          <w:szCs w:val="18"/>
        </w:rPr>
        <w:t>Zhotovitel je povinen dílo provádět tak, aby nedocházelo k obtěžování okolního prostředí hlukem a prachem nad míru přiměřenou poměrům.</w:t>
      </w:r>
    </w:p>
    <w:p w:rsidR="00D052C8" w:rsidRPr="00325778" w:rsidRDefault="00D052C8" w:rsidP="00FA0F4F">
      <w:pPr>
        <w:pStyle w:val="Jednotlivbodysml"/>
        <w:numPr>
          <w:ilvl w:val="0"/>
          <w:numId w:val="33"/>
        </w:numPr>
        <w:spacing w:before="60" w:after="0"/>
        <w:rPr>
          <w:rFonts w:ascii="Arial" w:hAnsi="Arial" w:cs="Arial"/>
          <w:sz w:val="18"/>
          <w:szCs w:val="18"/>
        </w:rPr>
      </w:pPr>
      <w:r w:rsidRPr="00325778">
        <w:rPr>
          <w:rFonts w:ascii="Arial" w:hAnsi="Arial" w:cs="Arial"/>
          <w:sz w:val="18"/>
          <w:szCs w:val="18"/>
        </w:rPr>
        <w:t xml:space="preserve">Vyplývá-li to ze zvláštních právních předpisů, jmenuje objednatel koordinátora bezpečnosti práce na staveništi. </w:t>
      </w:r>
    </w:p>
    <w:p w:rsidR="00D052C8" w:rsidRPr="00325778" w:rsidRDefault="00D052C8" w:rsidP="00FA0F4F">
      <w:pPr>
        <w:pStyle w:val="Jednotlivbodysml"/>
        <w:numPr>
          <w:ilvl w:val="0"/>
          <w:numId w:val="33"/>
        </w:numPr>
        <w:spacing w:before="60" w:after="0"/>
        <w:rPr>
          <w:rFonts w:ascii="Arial" w:hAnsi="Arial" w:cs="Arial"/>
          <w:sz w:val="18"/>
          <w:szCs w:val="18"/>
        </w:rPr>
      </w:pPr>
      <w:r w:rsidRPr="00325778">
        <w:rPr>
          <w:rFonts w:ascii="Arial" w:hAnsi="Arial" w:cs="Arial"/>
          <w:sz w:val="18"/>
          <w:szCs w:val="18"/>
        </w:rPr>
        <w:t>V souladu se zákonem č. 309/2006 Sb., kterým se upravují další požadavky bezpečnosti a ochrany zdraví při práci v pracovněprávních vztazích a o zajištění bezpečnosti a ochrany zdraví při činnosti nebo poskytování služeb mimo pracovněprávní vztahy, ve znění pozdějších předpisů, (dále jen „zákon č. 309/2006 Sb.“), se zhotovitel zavazuje k součinnosti s koordinátorem BOZP. Zhotovitel je povinen zavázat k součinnosti s koordinátorem BOZP všechny své subdodavatele a osoby, které budou provádět činnosti na staveništi. Zhotovitel se zavazuje plnit veškeré povinnosti, které mu ukládá zákon č. 309/2006 Sb., zejména povinnost dodržování plánu bezpečnosti a ochrany zdraví při práci (dále též „BOZP“) na staveništi, povinnost jeho aktualizace, povinnost účasti na kontrolních dnech BOZP a dodržování pokynů koordinátora BOZP na staveništi.</w:t>
      </w:r>
    </w:p>
    <w:p w:rsidR="00D052C8" w:rsidRPr="00325778" w:rsidRDefault="00D052C8" w:rsidP="00FA0F4F">
      <w:pPr>
        <w:numPr>
          <w:ilvl w:val="0"/>
          <w:numId w:val="33"/>
        </w:numPr>
        <w:spacing w:before="60"/>
        <w:jc w:val="both"/>
        <w:rPr>
          <w:sz w:val="18"/>
          <w:szCs w:val="18"/>
        </w:rPr>
      </w:pPr>
      <w:r w:rsidRPr="00325778">
        <w:rPr>
          <w:sz w:val="18"/>
          <w:szCs w:val="18"/>
        </w:rPr>
        <w:t>Zhotovitel je povinen předat koordinátorovi BOZP nejpozději 8 dnů před zahájením prací na staveništi písemně informaci o fyzických osobách, které se mohou zdržovat na staveništi, a to včetně zaměstnanců subdodavatelů zhotovitele, osob vykonávajících na stavbě autorský dozor, inženýrskou a investorskou činnost a osob oprávněných jednat za objednatele ve věcech realizace stavby. Zhotovitel je povinen bezodkladně nahlásit koordinátorovi BOZP písemně změnu těchto osob. Informace dle prvé a druhé věty tohoto odstavce zhotovitel zároveň předá v kopii objednateli. V případě, že zhotovitel povinnost dle tohoto odstavce nesplní a objednateli v důsledku toho vznikne škoda (např. uhrazením sankcí uložených příslušnými správními úřady), bude zhotovitel povinen objednateli tuto škodu v plném rozsahu uhradit.</w:t>
      </w:r>
    </w:p>
    <w:p w:rsidR="00D052C8" w:rsidRPr="00325778" w:rsidRDefault="00D052C8" w:rsidP="00364F5E">
      <w:pPr>
        <w:spacing w:before="60"/>
        <w:rPr>
          <w:sz w:val="18"/>
          <w:szCs w:val="18"/>
        </w:rPr>
      </w:pPr>
    </w:p>
    <w:p w:rsidR="00225774" w:rsidRPr="00325778" w:rsidRDefault="00225774" w:rsidP="00CB7E31">
      <w:pPr>
        <w:rPr>
          <w:sz w:val="18"/>
          <w:szCs w:val="18"/>
        </w:rPr>
      </w:pPr>
    </w:p>
    <w:p w:rsidR="005D6A0E" w:rsidRPr="000B1D36" w:rsidRDefault="005D6A0E" w:rsidP="00FA0F4F">
      <w:pPr>
        <w:numPr>
          <w:ilvl w:val="0"/>
          <w:numId w:val="24"/>
        </w:numPr>
        <w:spacing w:after="240"/>
        <w:ind w:left="0" w:firstLine="0"/>
        <w:jc w:val="center"/>
        <w:rPr>
          <w:b/>
          <w:sz w:val="18"/>
          <w:szCs w:val="18"/>
          <w:u w:val="single"/>
        </w:rPr>
      </w:pPr>
      <w:r w:rsidRPr="000B1D36">
        <w:rPr>
          <w:b/>
          <w:sz w:val="18"/>
          <w:szCs w:val="18"/>
          <w:u w:val="single"/>
        </w:rPr>
        <w:t>Doklady o územním řízení a stavebním povolení</w:t>
      </w:r>
    </w:p>
    <w:p w:rsidR="00CB0B5A" w:rsidRPr="00A83D1A" w:rsidRDefault="00A83D1A" w:rsidP="00FA0F4F">
      <w:pPr>
        <w:pStyle w:val="Zkladntext"/>
        <w:numPr>
          <w:ilvl w:val="0"/>
          <w:numId w:val="30"/>
        </w:numPr>
        <w:ind w:left="426" w:hanging="426"/>
        <w:jc w:val="both"/>
        <w:rPr>
          <w:bCs/>
          <w:sz w:val="18"/>
          <w:szCs w:val="18"/>
        </w:rPr>
      </w:pPr>
      <w:r w:rsidRPr="00A83D1A">
        <w:rPr>
          <w:sz w:val="18"/>
          <w:szCs w:val="18"/>
        </w:rPr>
        <w:t>Přechod pro chodce, silnice I/45, ul. Krnovská, Bruntál</w:t>
      </w:r>
      <w:r>
        <w:rPr>
          <w:sz w:val="18"/>
          <w:szCs w:val="18"/>
        </w:rPr>
        <w:t xml:space="preserve"> </w:t>
      </w:r>
      <w:r w:rsidR="00941415">
        <w:rPr>
          <w:sz w:val="18"/>
          <w:szCs w:val="18"/>
        </w:rPr>
        <w:t>–</w:t>
      </w:r>
      <w:r>
        <w:rPr>
          <w:sz w:val="18"/>
          <w:szCs w:val="18"/>
        </w:rPr>
        <w:t xml:space="preserve"> </w:t>
      </w:r>
      <w:r w:rsidR="00941415">
        <w:rPr>
          <w:sz w:val="18"/>
          <w:szCs w:val="18"/>
        </w:rPr>
        <w:t xml:space="preserve">územní rozhodnutí ze dne 09. 05. 2019, </w:t>
      </w:r>
      <w:proofErr w:type="gramStart"/>
      <w:r w:rsidR="00941415">
        <w:rPr>
          <w:sz w:val="18"/>
          <w:szCs w:val="18"/>
        </w:rPr>
        <w:t>č.j.</w:t>
      </w:r>
      <w:proofErr w:type="gramEnd"/>
      <w:r w:rsidR="00941415">
        <w:rPr>
          <w:sz w:val="18"/>
          <w:szCs w:val="18"/>
        </w:rPr>
        <w:t>: MUBR/32239-19/</w:t>
      </w:r>
      <w:proofErr w:type="spellStart"/>
      <w:r w:rsidR="00941415">
        <w:rPr>
          <w:sz w:val="18"/>
          <w:szCs w:val="18"/>
        </w:rPr>
        <w:t>rho-Výst</w:t>
      </w:r>
      <w:proofErr w:type="spellEnd"/>
      <w:r w:rsidR="00941415">
        <w:rPr>
          <w:sz w:val="18"/>
          <w:szCs w:val="18"/>
        </w:rPr>
        <w:t>. 3634/2019/</w:t>
      </w:r>
      <w:proofErr w:type="spellStart"/>
      <w:r w:rsidR="00941415">
        <w:rPr>
          <w:sz w:val="18"/>
          <w:szCs w:val="18"/>
        </w:rPr>
        <w:t>rho</w:t>
      </w:r>
      <w:proofErr w:type="spellEnd"/>
      <w:r w:rsidR="00941415">
        <w:rPr>
          <w:sz w:val="18"/>
          <w:szCs w:val="18"/>
        </w:rPr>
        <w:t xml:space="preserve"> a stavební povolení ze dne 09. 12. 2019, </w:t>
      </w:r>
      <w:proofErr w:type="gramStart"/>
      <w:r w:rsidR="00941415">
        <w:rPr>
          <w:sz w:val="18"/>
          <w:szCs w:val="18"/>
        </w:rPr>
        <w:t>č.j.</w:t>
      </w:r>
      <w:proofErr w:type="gramEnd"/>
      <w:r w:rsidR="00941415">
        <w:rPr>
          <w:sz w:val="18"/>
          <w:szCs w:val="18"/>
        </w:rPr>
        <w:t>: MUBR/72065-19/sum – OŽP-330/M_10072/2019/sum.</w:t>
      </w:r>
    </w:p>
    <w:p w:rsidR="00CB0B5A" w:rsidRPr="00DA1B21" w:rsidRDefault="00A83D1A" w:rsidP="006A4E06">
      <w:pPr>
        <w:pStyle w:val="Zkladntext"/>
        <w:numPr>
          <w:ilvl w:val="0"/>
          <w:numId w:val="30"/>
        </w:numPr>
        <w:ind w:left="426" w:hanging="426"/>
        <w:jc w:val="both"/>
        <w:rPr>
          <w:bCs/>
          <w:sz w:val="18"/>
          <w:szCs w:val="18"/>
        </w:rPr>
      </w:pPr>
      <w:r w:rsidRPr="00A83D1A">
        <w:rPr>
          <w:sz w:val="18"/>
          <w:szCs w:val="18"/>
        </w:rPr>
        <w:t>Přechod pro chodce na ulici Pod Lipami</w:t>
      </w:r>
      <w:r>
        <w:rPr>
          <w:sz w:val="18"/>
          <w:szCs w:val="18"/>
        </w:rPr>
        <w:t xml:space="preserve"> </w:t>
      </w:r>
      <w:r w:rsidR="003E7327">
        <w:rPr>
          <w:sz w:val="18"/>
          <w:szCs w:val="18"/>
        </w:rPr>
        <w:t>–</w:t>
      </w:r>
      <w:r>
        <w:rPr>
          <w:sz w:val="18"/>
          <w:szCs w:val="18"/>
        </w:rPr>
        <w:t xml:space="preserve"> </w:t>
      </w:r>
      <w:r w:rsidR="003E7327">
        <w:rPr>
          <w:sz w:val="18"/>
          <w:szCs w:val="18"/>
        </w:rPr>
        <w:t xml:space="preserve">společné povolení ze dne 09. 10. 2019, </w:t>
      </w:r>
      <w:proofErr w:type="gramStart"/>
      <w:r w:rsidR="003E7327">
        <w:rPr>
          <w:sz w:val="18"/>
          <w:szCs w:val="18"/>
        </w:rPr>
        <w:t>č.j.</w:t>
      </w:r>
      <w:proofErr w:type="gramEnd"/>
      <w:r w:rsidR="003E7327">
        <w:rPr>
          <w:sz w:val="18"/>
          <w:szCs w:val="18"/>
        </w:rPr>
        <w:t>: MUBR/55304-19/sum – OŽP-330/M_7986/2019/sum.</w:t>
      </w:r>
    </w:p>
    <w:p w:rsidR="00130856" w:rsidRPr="00325778" w:rsidRDefault="00130856" w:rsidP="00A44EFC">
      <w:pPr>
        <w:jc w:val="both"/>
        <w:rPr>
          <w:sz w:val="18"/>
          <w:szCs w:val="18"/>
        </w:rPr>
      </w:pPr>
    </w:p>
    <w:p w:rsidR="005D6A0E" w:rsidRPr="000B1D36" w:rsidRDefault="005D6A0E" w:rsidP="00FA0F4F">
      <w:pPr>
        <w:numPr>
          <w:ilvl w:val="0"/>
          <w:numId w:val="24"/>
        </w:numPr>
        <w:spacing w:after="240"/>
        <w:ind w:left="357" w:hanging="357"/>
        <w:jc w:val="center"/>
        <w:rPr>
          <w:b/>
          <w:sz w:val="18"/>
          <w:szCs w:val="18"/>
          <w:u w:val="single"/>
        </w:rPr>
      </w:pPr>
      <w:r w:rsidRPr="000B1D36">
        <w:rPr>
          <w:b/>
          <w:sz w:val="18"/>
          <w:szCs w:val="18"/>
          <w:u w:val="single"/>
        </w:rPr>
        <w:t>Cena díla</w:t>
      </w:r>
    </w:p>
    <w:p w:rsidR="000D3490" w:rsidRPr="00690182" w:rsidRDefault="00280A31" w:rsidP="00FA0F4F">
      <w:pPr>
        <w:pStyle w:val="Zkladntext21"/>
        <w:numPr>
          <w:ilvl w:val="0"/>
          <w:numId w:val="18"/>
        </w:numPr>
        <w:tabs>
          <w:tab w:val="clear" w:pos="794"/>
        </w:tabs>
        <w:spacing w:before="60"/>
        <w:ind w:left="425" w:hanging="425"/>
        <w:rPr>
          <w:bCs/>
          <w:sz w:val="18"/>
          <w:szCs w:val="18"/>
        </w:rPr>
      </w:pPr>
      <w:r w:rsidRPr="00325778">
        <w:rPr>
          <w:sz w:val="18"/>
          <w:szCs w:val="18"/>
        </w:rPr>
        <w:t>Cena za provedení díla byla sjednána dohodou smluvních stran ve výši</w:t>
      </w:r>
      <w:r w:rsidR="00984BAF" w:rsidRPr="00325778">
        <w:rPr>
          <w:sz w:val="18"/>
          <w:szCs w:val="18"/>
        </w:rPr>
        <w:t xml:space="preserve"> </w:t>
      </w:r>
      <w:r w:rsidR="00984BAF" w:rsidRPr="00325778">
        <w:rPr>
          <w:sz w:val="18"/>
          <w:szCs w:val="18"/>
          <w:highlight w:val="lightGray"/>
        </w:rPr>
        <w:t>……………………</w:t>
      </w:r>
      <w:r w:rsidR="009104B3">
        <w:rPr>
          <w:sz w:val="18"/>
          <w:szCs w:val="18"/>
        </w:rPr>
        <w:t xml:space="preserve"> </w:t>
      </w:r>
      <w:r w:rsidRPr="00325778">
        <w:rPr>
          <w:b/>
          <w:sz w:val="18"/>
          <w:szCs w:val="18"/>
        </w:rPr>
        <w:t>Kč</w:t>
      </w:r>
      <w:r w:rsidRPr="00325778">
        <w:rPr>
          <w:sz w:val="18"/>
          <w:szCs w:val="18"/>
        </w:rPr>
        <w:t xml:space="preserve"> </w:t>
      </w:r>
      <w:r w:rsidRPr="00325778">
        <w:rPr>
          <w:b/>
          <w:sz w:val="18"/>
          <w:szCs w:val="18"/>
        </w:rPr>
        <w:t xml:space="preserve">(slovy </w:t>
      </w:r>
      <w:r w:rsidR="00984BAF" w:rsidRPr="00325778">
        <w:rPr>
          <w:b/>
          <w:sz w:val="18"/>
          <w:szCs w:val="18"/>
          <w:highlight w:val="lightGray"/>
        </w:rPr>
        <w:t>…………………………</w:t>
      </w:r>
      <w:r w:rsidR="009104B3">
        <w:rPr>
          <w:b/>
          <w:sz w:val="18"/>
          <w:szCs w:val="18"/>
        </w:rPr>
        <w:t xml:space="preserve"> </w:t>
      </w:r>
      <w:r w:rsidRPr="00325778">
        <w:rPr>
          <w:b/>
          <w:sz w:val="18"/>
          <w:szCs w:val="18"/>
        </w:rPr>
        <w:t>korun českých) bez DPH</w:t>
      </w:r>
      <w:r w:rsidR="00984BAF" w:rsidRPr="00325778">
        <w:rPr>
          <w:b/>
          <w:sz w:val="18"/>
          <w:szCs w:val="18"/>
        </w:rPr>
        <w:t xml:space="preserve"> </w:t>
      </w:r>
      <w:r w:rsidR="00FE0EC7" w:rsidRPr="00325778">
        <w:rPr>
          <w:b/>
          <w:sz w:val="18"/>
          <w:szCs w:val="18"/>
          <w:highlight w:val="lightGray"/>
        </w:rPr>
        <w:t>(BUDE DOPLNĚNO ÚČASTNÍKEM VŘ)</w:t>
      </w:r>
      <w:r w:rsidRPr="00325778">
        <w:rPr>
          <w:b/>
          <w:sz w:val="18"/>
          <w:szCs w:val="18"/>
        </w:rPr>
        <w:t xml:space="preserve">. </w:t>
      </w:r>
      <w:r w:rsidRPr="00325778">
        <w:rPr>
          <w:sz w:val="18"/>
          <w:szCs w:val="18"/>
        </w:rPr>
        <w:t>K takto sjednané ceně bude připočítána DPH dle platné sazby.</w:t>
      </w:r>
      <w:r w:rsidR="00690182">
        <w:rPr>
          <w:sz w:val="18"/>
          <w:szCs w:val="18"/>
        </w:rPr>
        <w:t xml:space="preserve"> </w:t>
      </w:r>
    </w:p>
    <w:p w:rsidR="00690182" w:rsidRDefault="00690182" w:rsidP="00690182">
      <w:pPr>
        <w:pStyle w:val="Jednotlivbodysml"/>
        <w:numPr>
          <w:ilvl w:val="0"/>
          <w:numId w:val="0"/>
        </w:numPr>
        <w:spacing w:after="0"/>
        <w:ind w:left="357" w:right="-113" w:firstLine="69"/>
        <w:rPr>
          <w:rFonts w:ascii="Arial" w:eastAsia="Calibri" w:hAnsi="Arial" w:cs="Arial"/>
          <w:b/>
          <w:sz w:val="18"/>
          <w:szCs w:val="18"/>
        </w:rPr>
      </w:pPr>
      <w:r w:rsidRPr="00690182">
        <w:rPr>
          <w:rFonts w:ascii="Arial" w:eastAsia="Calibri" w:hAnsi="Arial" w:cs="Arial"/>
          <w:b/>
          <w:sz w:val="18"/>
          <w:szCs w:val="18"/>
        </w:rPr>
        <w:t>Z toho:</w:t>
      </w:r>
    </w:p>
    <w:p w:rsidR="00690182" w:rsidRPr="00901D79" w:rsidRDefault="00690182" w:rsidP="00901D79">
      <w:pPr>
        <w:pStyle w:val="Odstavecseseznamem"/>
        <w:numPr>
          <w:ilvl w:val="0"/>
          <w:numId w:val="37"/>
        </w:numPr>
        <w:ind w:left="567" w:right="-113" w:hanging="141"/>
        <w:rPr>
          <w:sz w:val="18"/>
          <w:szCs w:val="18"/>
        </w:rPr>
      </w:pPr>
      <w:r w:rsidRPr="001E749C">
        <w:rPr>
          <w:b/>
          <w:sz w:val="18"/>
          <w:szCs w:val="18"/>
        </w:rPr>
        <w:t>Přechod pro chodce, silnice I/45, ul. Krnovská, Bruntál</w:t>
      </w:r>
      <w:r w:rsidRPr="00901D79">
        <w:rPr>
          <w:sz w:val="18"/>
          <w:szCs w:val="18"/>
        </w:rPr>
        <w:t xml:space="preserve"> - </w:t>
      </w:r>
      <w:r w:rsidRPr="00901D79">
        <w:rPr>
          <w:sz w:val="18"/>
          <w:szCs w:val="18"/>
          <w:highlight w:val="lightGray"/>
        </w:rPr>
        <w:t>……………………</w:t>
      </w:r>
      <w:r w:rsidR="00E23029">
        <w:rPr>
          <w:sz w:val="18"/>
          <w:szCs w:val="18"/>
        </w:rPr>
        <w:t xml:space="preserve"> </w:t>
      </w:r>
      <w:r w:rsidRPr="001E749C">
        <w:rPr>
          <w:sz w:val="18"/>
          <w:szCs w:val="18"/>
        </w:rPr>
        <w:t>Kč (slovy</w:t>
      </w:r>
      <w:r w:rsidR="00E23029">
        <w:rPr>
          <w:sz w:val="18"/>
          <w:szCs w:val="18"/>
        </w:rPr>
        <w:t xml:space="preserve"> </w:t>
      </w:r>
      <w:r w:rsidRPr="001E749C">
        <w:rPr>
          <w:sz w:val="18"/>
          <w:szCs w:val="18"/>
          <w:highlight w:val="lightGray"/>
        </w:rPr>
        <w:t>…………………………</w:t>
      </w:r>
      <w:r w:rsidR="00E23029">
        <w:rPr>
          <w:sz w:val="18"/>
          <w:szCs w:val="18"/>
        </w:rPr>
        <w:t xml:space="preserve"> </w:t>
      </w:r>
      <w:r w:rsidRPr="001E749C">
        <w:rPr>
          <w:sz w:val="18"/>
          <w:szCs w:val="18"/>
        </w:rPr>
        <w:t xml:space="preserve">korun českých) bez DPH </w:t>
      </w:r>
      <w:r w:rsidRPr="001E749C">
        <w:rPr>
          <w:sz w:val="18"/>
          <w:szCs w:val="18"/>
          <w:highlight w:val="lightGray"/>
        </w:rPr>
        <w:t>(BUDE DOPLNĚNO ÚČASTNÍKEM VŘ)</w:t>
      </w:r>
      <w:r w:rsidRPr="001E749C">
        <w:rPr>
          <w:sz w:val="18"/>
          <w:szCs w:val="18"/>
        </w:rPr>
        <w:t>.</w:t>
      </w:r>
      <w:r w:rsidRPr="00901D79">
        <w:rPr>
          <w:sz w:val="18"/>
          <w:szCs w:val="18"/>
        </w:rPr>
        <w:t xml:space="preserve"> K takto sjednané ceně bude připočítána DPH dle platné sazby.</w:t>
      </w:r>
    </w:p>
    <w:p w:rsidR="00690182" w:rsidRPr="00DA1B21" w:rsidRDefault="00690182" w:rsidP="00DA1B21">
      <w:pPr>
        <w:pStyle w:val="Zkladntext21"/>
        <w:numPr>
          <w:ilvl w:val="0"/>
          <w:numId w:val="37"/>
        </w:numPr>
        <w:spacing w:before="60"/>
        <w:ind w:left="567" w:right="-113" w:hanging="141"/>
        <w:rPr>
          <w:sz w:val="16"/>
          <w:szCs w:val="16"/>
        </w:rPr>
      </w:pPr>
      <w:r w:rsidRPr="001E749C">
        <w:rPr>
          <w:b/>
          <w:sz w:val="18"/>
          <w:szCs w:val="18"/>
        </w:rPr>
        <w:t>Přechod pro chodce na ulici Pod Lipami</w:t>
      </w:r>
      <w:r w:rsidR="00B22E4F">
        <w:rPr>
          <w:sz w:val="18"/>
          <w:szCs w:val="18"/>
        </w:rPr>
        <w:t xml:space="preserve"> - </w:t>
      </w:r>
      <w:r w:rsidRPr="00325778">
        <w:rPr>
          <w:sz w:val="18"/>
          <w:szCs w:val="18"/>
          <w:highlight w:val="lightGray"/>
        </w:rPr>
        <w:t>……………………</w:t>
      </w:r>
      <w:r w:rsidR="00E23029">
        <w:rPr>
          <w:sz w:val="18"/>
          <w:szCs w:val="18"/>
        </w:rPr>
        <w:t xml:space="preserve"> </w:t>
      </w:r>
      <w:r w:rsidRPr="001E749C">
        <w:rPr>
          <w:sz w:val="18"/>
          <w:szCs w:val="18"/>
        </w:rPr>
        <w:t xml:space="preserve">Kč (slovy </w:t>
      </w:r>
      <w:r w:rsidRPr="001E749C">
        <w:rPr>
          <w:sz w:val="18"/>
          <w:szCs w:val="18"/>
          <w:highlight w:val="lightGray"/>
        </w:rPr>
        <w:t>…………………………</w:t>
      </w:r>
      <w:r w:rsidR="00E23029">
        <w:rPr>
          <w:sz w:val="18"/>
          <w:szCs w:val="18"/>
        </w:rPr>
        <w:t xml:space="preserve"> </w:t>
      </w:r>
      <w:r w:rsidRPr="001E749C">
        <w:rPr>
          <w:sz w:val="18"/>
          <w:szCs w:val="18"/>
        </w:rPr>
        <w:t xml:space="preserve">korun českých) bez DPH </w:t>
      </w:r>
      <w:r w:rsidRPr="001E749C">
        <w:rPr>
          <w:sz w:val="18"/>
          <w:szCs w:val="18"/>
          <w:highlight w:val="lightGray"/>
        </w:rPr>
        <w:t>(BUDE DOPLNĚNO ÚČASTNÍKEM VŘ)</w:t>
      </w:r>
      <w:r w:rsidRPr="001E749C">
        <w:rPr>
          <w:sz w:val="18"/>
          <w:szCs w:val="18"/>
        </w:rPr>
        <w:t>.</w:t>
      </w:r>
      <w:r w:rsidRPr="00690182">
        <w:rPr>
          <w:sz w:val="18"/>
          <w:szCs w:val="18"/>
        </w:rPr>
        <w:t xml:space="preserve"> K takto sjednané ceně bude připočítána DPH dle platné sazby</w:t>
      </w:r>
      <w:r w:rsidRPr="00922A54">
        <w:rPr>
          <w:sz w:val="16"/>
          <w:szCs w:val="16"/>
        </w:rPr>
        <w:t>.</w:t>
      </w:r>
    </w:p>
    <w:p w:rsidR="000D3490" w:rsidRPr="00325778" w:rsidRDefault="000D3490" w:rsidP="00FA0F4F">
      <w:pPr>
        <w:pStyle w:val="Zkladntext"/>
        <w:numPr>
          <w:ilvl w:val="0"/>
          <w:numId w:val="18"/>
        </w:numPr>
        <w:tabs>
          <w:tab w:val="clear" w:pos="794"/>
        </w:tabs>
        <w:spacing w:before="60"/>
        <w:ind w:left="425" w:hanging="425"/>
        <w:jc w:val="both"/>
        <w:rPr>
          <w:sz w:val="18"/>
          <w:szCs w:val="18"/>
        </w:rPr>
      </w:pPr>
      <w:r w:rsidRPr="00325778">
        <w:rPr>
          <w:sz w:val="18"/>
          <w:szCs w:val="18"/>
        </w:rPr>
        <w:t>Celková nabídková cena díla je zpracována v souladu se všemi zadávacími podmínkami Veřejné zakázky malého rozsahu a je stanovena zejména oceněním závazného výkazu výměr. Součástí celkové nejvýše přípustné ceny díla jsou veškeré náklady související s řádným provedením a</w:t>
      </w:r>
      <w:r w:rsidR="00225774" w:rsidRPr="00325778">
        <w:rPr>
          <w:sz w:val="18"/>
          <w:szCs w:val="18"/>
        </w:rPr>
        <w:t> </w:t>
      </w:r>
      <w:r w:rsidRPr="00325778">
        <w:rPr>
          <w:sz w:val="18"/>
          <w:szCs w:val="18"/>
        </w:rPr>
        <w:t>dokončením díla a včetně veškerých nákladů nezbytných ke splnění všech povinností zhotovitele dle této smlouvy, zadávacích podmínek Veřejné zakázky malého rozsahu a dle obecně závazných právních předpisů. Zhotovitel prohlašuje, že se seznámil s místními podmínkami souvisejícími se zhotovováním díla a v ceně díla zohlednil veškeré možné okolnosti s ohledem na charakter a rozsah díla.</w:t>
      </w:r>
    </w:p>
    <w:p w:rsidR="000D3490" w:rsidRPr="00325778" w:rsidRDefault="000D3490" w:rsidP="00FA0F4F">
      <w:pPr>
        <w:pStyle w:val="Zkladntext"/>
        <w:numPr>
          <w:ilvl w:val="0"/>
          <w:numId w:val="18"/>
        </w:numPr>
        <w:tabs>
          <w:tab w:val="clear" w:pos="794"/>
        </w:tabs>
        <w:spacing w:before="60"/>
        <w:ind w:left="425" w:hanging="425"/>
        <w:jc w:val="both"/>
        <w:rPr>
          <w:sz w:val="18"/>
          <w:szCs w:val="18"/>
        </w:rPr>
      </w:pPr>
      <w:r w:rsidRPr="00325778">
        <w:rPr>
          <w:iCs/>
          <w:sz w:val="18"/>
          <w:szCs w:val="18"/>
        </w:rPr>
        <w:t>Výše DPH je stanovena dle zákona č. 235/2004 Sb. v platném znění.</w:t>
      </w:r>
    </w:p>
    <w:p w:rsidR="000D3490" w:rsidRPr="00325778" w:rsidRDefault="00F52BB9" w:rsidP="00DF30AB">
      <w:pPr>
        <w:pStyle w:val="Zkladntext"/>
        <w:ind w:left="425" w:firstLine="1"/>
        <w:jc w:val="both"/>
        <w:rPr>
          <w:sz w:val="18"/>
          <w:szCs w:val="18"/>
        </w:rPr>
      </w:pPr>
      <w:r w:rsidRPr="00325778">
        <w:rPr>
          <w:iCs/>
          <w:sz w:val="18"/>
          <w:szCs w:val="18"/>
        </w:rPr>
        <w:t xml:space="preserve">Při poskytnutí stavebních nebo montážních prací, které podle sdělení Českého statistického úřadu o zavedení Klasifikace produkce (CZ-CPA) uveřejněného ve Sbírce zákonů odpovídají číselnému kódu klasifikace produkce CZ-CPA 41 až 43 platnému od </w:t>
      </w:r>
      <w:proofErr w:type="gramStart"/>
      <w:r w:rsidRPr="00325778">
        <w:rPr>
          <w:iCs/>
          <w:sz w:val="18"/>
          <w:szCs w:val="18"/>
        </w:rPr>
        <w:t>1.1.2008</w:t>
      </w:r>
      <w:proofErr w:type="gramEnd"/>
      <w:r w:rsidR="0092361B" w:rsidRPr="00325778">
        <w:rPr>
          <w:iCs/>
          <w:sz w:val="18"/>
          <w:szCs w:val="18"/>
        </w:rPr>
        <w:t xml:space="preserve"> </w:t>
      </w:r>
      <w:r w:rsidRPr="00325778">
        <w:rPr>
          <w:iCs/>
          <w:sz w:val="18"/>
          <w:szCs w:val="18"/>
        </w:rPr>
        <w:t xml:space="preserve">objednateli, použije </w:t>
      </w:r>
      <w:r w:rsidR="00C75D1D" w:rsidRPr="00325778">
        <w:rPr>
          <w:iCs/>
          <w:sz w:val="18"/>
          <w:szCs w:val="18"/>
        </w:rPr>
        <w:t>objednatel</w:t>
      </w:r>
      <w:r w:rsidR="0092361B" w:rsidRPr="00325778">
        <w:rPr>
          <w:iCs/>
          <w:sz w:val="18"/>
          <w:szCs w:val="18"/>
        </w:rPr>
        <w:t xml:space="preserve"> </w:t>
      </w:r>
      <w:r w:rsidRPr="00325778">
        <w:rPr>
          <w:iCs/>
          <w:sz w:val="18"/>
          <w:szCs w:val="18"/>
        </w:rPr>
        <w:t>režim přenesené daňové povinnosti.</w:t>
      </w:r>
    </w:p>
    <w:p w:rsidR="000D3490" w:rsidRPr="00325778" w:rsidRDefault="000D3490" w:rsidP="00FA0F4F">
      <w:pPr>
        <w:pStyle w:val="Textvbloku"/>
        <w:numPr>
          <w:ilvl w:val="0"/>
          <w:numId w:val="18"/>
        </w:numPr>
        <w:tabs>
          <w:tab w:val="clear" w:pos="794"/>
        </w:tabs>
        <w:spacing w:before="60"/>
        <w:ind w:left="425" w:right="0" w:hanging="425"/>
        <w:rPr>
          <w:sz w:val="18"/>
          <w:szCs w:val="18"/>
        </w:rPr>
      </w:pPr>
      <w:r w:rsidRPr="00325778">
        <w:rPr>
          <w:sz w:val="18"/>
          <w:szCs w:val="18"/>
        </w:rPr>
        <w:t xml:space="preserve">Ukáže-li se nutnost provedení prací, které nejsou předmětem díla (vícepráce), musí na tuto skutečnost zhotovitel upozornit před zahájením těchto prací. V tomto případě musí být dohodnuta nová cena před zahájením víceprací. Pokud se mění cena z důvodů uvedených výše, navrhne písemně změnu ceny zhotovitel nejpozději </w:t>
      </w:r>
      <w:proofErr w:type="gramStart"/>
      <w:r w:rsidRPr="00325778">
        <w:rPr>
          <w:sz w:val="18"/>
          <w:szCs w:val="18"/>
        </w:rPr>
        <w:t xml:space="preserve">do </w:t>
      </w:r>
      <w:r w:rsidR="006B4BCB" w:rsidRPr="00325778">
        <w:rPr>
          <w:sz w:val="18"/>
          <w:szCs w:val="18"/>
        </w:rPr>
        <w:t>5</w:t>
      </w:r>
      <w:r w:rsidRPr="00325778">
        <w:rPr>
          <w:sz w:val="18"/>
          <w:szCs w:val="18"/>
        </w:rPr>
        <w:t>-ti</w:t>
      </w:r>
      <w:proofErr w:type="gramEnd"/>
      <w:r w:rsidRPr="00325778">
        <w:rPr>
          <w:sz w:val="18"/>
          <w:szCs w:val="18"/>
        </w:rPr>
        <w:t xml:space="preserve"> pracovních dnů od zjištění důvodů.</w:t>
      </w:r>
    </w:p>
    <w:p w:rsidR="00393603" w:rsidRPr="00325778" w:rsidRDefault="00393603" w:rsidP="00FA0F4F">
      <w:pPr>
        <w:pStyle w:val="Textvbloku"/>
        <w:numPr>
          <w:ilvl w:val="0"/>
          <w:numId w:val="18"/>
        </w:numPr>
        <w:tabs>
          <w:tab w:val="clear" w:pos="794"/>
        </w:tabs>
        <w:spacing w:before="60"/>
        <w:ind w:left="425" w:right="0" w:hanging="425"/>
        <w:rPr>
          <w:sz w:val="18"/>
          <w:szCs w:val="18"/>
        </w:rPr>
      </w:pPr>
      <w:r w:rsidRPr="00325778">
        <w:rPr>
          <w:sz w:val="18"/>
          <w:szCs w:val="18"/>
        </w:rPr>
        <w:t xml:space="preserve">Cena díla může být upravena v souvislosti s omezením rozsahu díla v souladu s čl. </w:t>
      </w:r>
      <w:proofErr w:type="gramStart"/>
      <w:r w:rsidRPr="00325778">
        <w:rPr>
          <w:sz w:val="18"/>
          <w:szCs w:val="18"/>
        </w:rPr>
        <w:t>III.</w:t>
      </w:r>
      <w:r w:rsidR="00B51ECE" w:rsidRPr="00325778">
        <w:rPr>
          <w:sz w:val="18"/>
          <w:szCs w:val="18"/>
        </w:rPr>
        <w:t>1</w:t>
      </w:r>
      <w:r w:rsidR="0098331E" w:rsidRPr="00325778">
        <w:rPr>
          <w:sz w:val="18"/>
          <w:szCs w:val="18"/>
        </w:rPr>
        <w:t>.</w:t>
      </w:r>
      <w:r w:rsidR="00963231">
        <w:rPr>
          <w:sz w:val="18"/>
          <w:szCs w:val="18"/>
        </w:rPr>
        <w:t>i</w:t>
      </w:r>
      <w:r w:rsidR="00B51ECE" w:rsidRPr="00325778">
        <w:rPr>
          <w:sz w:val="18"/>
          <w:szCs w:val="18"/>
        </w:rPr>
        <w:t>)</w:t>
      </w:r>
      <w:r w:rsidRPr="00325778">
        <w:rPr>
          <w:sz w:val="18"/>
          <w:szCs w:val="18"/>
        </w:rPr>
        <w:t xml:space="preserve"> této</w:t>
      </w:r>
      <w:proofErr w:type="gramEnd"/>
      <w:r w:rsidRPr="00325778">
        <w:rPr>
          <w:sz w:val="18"/>
          <w:szCs w:val="18"/>
        </w:rPr>
        <w:t xml:space="preserve"> smlouvy. O cenu neprovedených prací ve výši odpovídající částkám uvedeným v položkovém rozpočtu bude ponížena výsledná cena díla</w:t>
      </w:r>
      <w:r w:rsidR="00B51ECE" w:rsidRPr="00325778">
        <w:rPr>
          <w:sz w:val="18"/>
          <w:szCs w:val="18"/>
        </w:rPr>
        <w:t>.</w:t>
      </w:r>
    </w:p>
    <w:p w:rsidR="00C46B4B" w:rsidRPr="00325778" w:rsidRDefault="00B51ECE" w:rsidP="00FA0F4F">
      <w:pPr>
        <w:numPr>
          <w:ilvl w:val="0"/>
          <w:numId w:val="18"/>
        </w:numPr>
        <w:tabs>
          <w:tab w:val="clear" w:pos="794"/>
        </w:tabs>
        <w:spacing w:before="60"/>
        <w:ind w:left="425" w:hanging="425"/>
        <w:jc w:val="both"/>
        <w:rPr>
          <w:snapToGrid w:val="0"/>
          <w:sz w:val="18"/>
          <w:szCs w:val="18"/>
        </w:rPr>
      </w:pPr>
      <w:r w:rsidRPr="00325778">
        <w:rPr>
          <w:sz w:val="18"/>
          <w:szCs w:val="18"/>
          <w:lang w:eastAsia="en-US"/>
        </w:rPr>
        <w:t>Cena díla může být navýšena o cenu nepředvídaných a dodatečných prací (dále jen „</w:t>
      </w:r>
      <w:r w:rsidRPr="00325778">
        <w:rPr>
          <w:b/>
          <w:bCs/>
          <w:sz w:val="18"/>
          <w:szCs w:val="18"/>
          <w:lang w:eastAsia="en-US"/>
        </w:rPr>
        <w:t>Vícepráce</w:t>
      </w:r>
      <w:r w:rsidRPr="00325778">
        <w:rPr>
          <w:sz w:val="18"/>
          <w:szCs w:val="18"/>
          <w:lang w:eastAsia="en-US"/>
        </w:rPr>
        <w:t xml:space="preserve">“) zadaných </w:t>
      </w:r>
      <w:r w:rsidRPr="00B41C53">
        <w:rPr>
          <w:sz w:val="18"/>
          <w:szCs w:val="18"/>
          <w:lang w:eastAsia="en-US"/>
        </w:rPr>
        <w:t>zhotoviteli</w:t>
      </w:r>
      <w:r w:rsidR="008B3BFB" w:rsidRPr="00B41C53">
        <w:rPr>
          <w:sz w:val="18"/>
          <w:szCs w:val="18"/>
          <w:lang w:eastAsia="en-US"/>
        </w:rPr>
        <w:t>,</w:t>
      </w:r>
      <w:r w:rsidRPr="00B41C53">
        <w:rPr>
          <w:sz w:val="18"/>
          <w:szCs w:val="18"/>
          <w:lang w:eastAsia="en-US"/>
        </w:rPr>
        <w:t xml:space="preserve"> a to tak, že v případě, že se bude jednat o práce obsažené ve výkazu výměr, který je so</w:t>
      </w:r>
      <w:r w:rsidR="003A0EDA" w:rsidRPr="00B41C53">
        <w:rPr>
          <w:sz w:val="18"/>
          <w:szCs w:val="18"/>
          <w:lang w:eastAsia="en-US"/>
        </w:rPr>
        <w:t>učástí nabídky zhotovitele (viz</w:t>
      </w:r>
      <w:r w:rsidRPr="00B41C53">
        <w:rPr>
          <w:sz w:val="18"/>
          <w:szCs w:val="18"/>
          <w:lang w:eastAsia="en-US"/>
        </w:rPr>
        <w:t xml:space="preserve"> </w:t>
      </w:r>
      <w:r w:rsidRPr="00B41C53">
        <w:rPr>
          <w:b/>
          <w:bCs/>
          <w:sz w:val="18"/>
          <w:szCs w:val="18"/>
          <w:lang w:eastAsia="en-US"/>
        </w:rPr>
        <w:t xml:space="preserve">Příloha č. </w:t>
      </w:r>
      <w:r w:rsidR="00E46B67" w:rsidRPr="00B41C53">
        <w:rPr>
          <w:b/>
          <w:bCs/>
          <w:sz w:val="18"/>
          <w:szCs w:val="18"/>
          <w:lang w:eastAsia="en-US"/>
        </w:rPr>
        <w:t>7</w:t>
      </w:r>
      <w:r w:rsidRPr="00B41C53">
        <w:rPr>
          <w:b/>
          <w:bCs/>
          <w:sz w:val="18"/>
          <w:szCs w:val="18"/>
          <w:lang w:eastAsia="en-US"/>
        </w:rPr>
        <w:t>– Výkaz</w:t>
      </w:r>
      <w:r w:rsidR="003A0EDA" w:rsidRPr="00B41C53">
        <w:rPr>
          <w:b/>
          <w:bCs/>
          <w:sz w:val="18"/>
          <w:szCs w:val="18"/>
          <w:lang w:eastAsia="en-US"/>
        </w:rPr>
        <w:t>y</w:t>
      </w:r>
      <w:r w:rsidRPr="00B41C53">
        <w:rPr>
          <w:b/>
          <w:bCs/>
          <w:sz w:val="18"/>
          <w:szCs w:val="18"/>
          <w:lang w:eastAsia="en-US"/>
        </w:rPr>
        <w:t xml:space="preserve"> výměr</w:t>
      </w:r>
      <w:r w:rsidR="006C2A36" w:rsidRPr="00325778">
        <w:rPr>
          <w:b/>
          <w:bCs/>
          <w:sz w:val="18"/>
          <w:szCs w:val="18"/>
          <w:lang w:eastAsia="en-US"/>
        </w:rPr>
        <w:t xml:space="preserve"> </w:t>
      </w:r>
      <w:r w:rsidRPr="00325778">
        <w:rPr>
          <w:sz w:val="18"/>
          <w:szCs w:val="18"/>
          <w:lang w:eastAsia="en-US"/>
        </w:rPr>
        <w:t xml:space="preserve">(závazný dokument), a tvoří </w:t>
      </w:r>
      <w:r w:rsidRPr="00325778">
        <w:rPr>
          <w:sz w:val="18"/>
          <w:szCs w:val="18"/>
          <w:u w:val="single"/>
          <w:lang w:eastAsia="en-US"/>
        </w:rPr>
        <w:t xml:space="preserve">Přílohu č. </w:t>
      </w:r>
      <w:r w:rsidR="00280A31" w:rsidRPr="00325778">
        <w:rPr>
          <w:sz w:val="18"/>
          <w:szCs w:val="18"/>
          <w:u w:val="single"/>
          <w:lang w:eastAsia="en-US"/>
        </w:rPr>
        <w:t>1</w:t>
      </w:r>
      <w:r w:rsidRPr="00325778">
        <w:rPr>
          <w:sz w:val="18"/>
          <w:szCs w:val="18"/>
          <w:u w:val="single"/>
          <w:lang w:eastAsia="en-US"/>
        </w:rPr>
        <w:t xml:space="preserve"> této smlouvy</w:t>
      </w:r>
      <w:r w:rsidRPr="00325778">
        <w:rPr>
          <w:sz w:val="18"/>
          <w:szCs w:val="18"/>
          <w:lang w:eastAsia="en-US"/>
        </w:rPr>
        <w:t xml:space="preserve"> (dále jen </w:t>
      </w:r>
      <w:r w:rsidRPr="00325778">
        <w:rPr>
          <w:b/>
          <w:bCs/>
          <w:sz w:val="18"/>
          <w:szCs w:val="18"/>
          <w:lang w:eastAsia="en-US"/>
        </w:rPr>
        <w:t>„výkaz</w:t>
      </w:r>
      <w:r w:rsidR="003A0EDA">
        <w:rPr>
          <w:b/>
          <w:bCs/>
          <w:sz w:val="18"/>
          <w:szCs w:val="18"/>
          <w:lang w:eastAsia="en-US"/>
        </w:rPr>
        <w:t>y</w:t>
      </w:r>
      <w:r w:rsidRPr="00325778">
        <w:rPr>
          <w:b/>
          <w:bCs/>
          <w:sz w:val="18"/>
          <w:szCs w:val="18"/>
          <w:lang w:eastAsia="en-US"/>
        </w:rPr>
        <w:t xml:space="preserve"> výměr“</w:t>
      </w:r>
      <w:r w:rsidRPr="00325778">
        <w:rPr>
          <w:sz w:val="18"/>
          <w:szCs w:val="18"/>
          <w:lang w:eastAsia="en-US"/>
        </w:rPr>
        <w:t>), bude cena Víceprací stanovena maximálně dle jedn</w:t>
      </w:r>
      <w:r w:rsidR="00CA0BFB">
        <w:rPr>
          <w:sz w:val="18"/>
          <w:szCs w:val="18"/>
          <w:lang w:eastAsia="en-US"/>
        </w:rPr>
        <w:t>otkových cen uvedených ve výkazech</w:t>
      </w:r>
      <w:r w:rsidRPr="00325778">
        <w:rPr>
          <w:sz w:val="18"/>
          <w:szCs w:val="18"/>
          <w:lang w:eastAsia="en-US"/>
        </w:rPr>
        <w:t xml:space="preserve"> výměr. V případě, že se bude jednat o</w:t>
      </w:r>
      <w:r w:rsidR="00CA0BFB">
        <w:rPr>
          <w:sz w:val="18"/>
          <w:szCs w:val="18"/>
          <w:lang w:eastAsia="en-US"/>
        </w:rPr>
        <w:t xml:space="preserve"> Vícepráce, neobsažené ve výkazech</w:t>
      </w:r>
      <w:r w:rsidRPr="00325778">
        <w:rPr>
          <w:sz w:val="18"/>
          <w:szCs w:val="18"/>
          <w:lang w:eastAsia="en-US"/>
        </w:rPr>
        <w:t xml:space="preserve"> výměr, bude cena Víceprací stanovena ve výši cen stave</w:t>
      </w:r>
      <w:bookmarkStart w:id="0" w:name="_GoBack"/>
      <w:bookmarkEnd w:id="0"/>
      <w:r w:rsidRPr="00325778">
        <w:rPr>
          <w:sz w:val="18"/>
          <w:szCs w:val="18"/>
          <w:lang w:eastAsia="en-US"/>
        </w:rPr>
        <w:t>bních prací uvedených v příslušných Katalozích popisů a směrných cen stavebních prací vydaných společností RTS Brno, a.s.</w:t>
      </w:r>
      <w:r w:rsidR="003A0EDA">
        <w:rPr>
          <w:sz w:val="18"/>
          <w:szCs w:val="18"/>
          <w:lang w:eastAsia="en-US"/>
        </w:rPr>
        <w:t>,</w:t>
      </w:r>
      <w:r w:rsidRPr="00325778">
        <w:rPr>
          <w:sz w:val="18"/>
          <w:szCs w:val="18"/>
          <w:lang w:eastAsia="en-US"/>
        </w:rPr>
        <w:t xml:space="preserve"> ponížených o příslušné procento, které odpovídá procentnímu rozdílu mezi cenou stavebních prací uvedených v příslušných Katalozích popisů a směrných cen stavebních prací vydaných společností RTS Brno, a.s., a to v aktuální cenové úrovni ke dni podání nabídky zhotovitele a nabídkovou cenou zhotovitele </w:t>
      </w:r>
      <w:proofErr w:type="spellStart"/>
      <w:r w:rsidRPr="00325778">
        <w:rPr>
          <w:sz w:val="18"/>
          <w:szCs w:val="18"/>
          <w:lang w:eastAsia="en-US"/>
        </w:rPr>
        <w:t>naceněnou</w:t>
      </w:r>
      <w:proofErr w:type="spellEnd"/>
      <w:r w:rsidRPr="00325778">
        <w:rPr>
          <w:sz w:val="18"/>
          <w:szCs w:val="18"/>
          <w:lang w:eastAsia="en-US"/>
        </w:rPr>
        <w:t xml:space="preserve"> v rámci výkazu výměr. V případě, že nabídková cena zhotovitele v rámci výkazu výměr bude vyšší jak cena z Katalogu propisů a směrných cen stavebních prací vydaných společností RTS Brno, a.s., tak cena Víceprací neobsažených ve výkazu výměr </w:t>
      </w:r>
      <w:r w:rsidRPr="00325778">
        <w:rPr>
          <w:b/>
          <w:bCs/>
          <w:sz w:val="18"/>
          <w:szCs w:val="18"/>
          <w:lang w:eastAsia="en-US"/>
        </w:rPr>
        <w:t xml:space="preserve">bude stanovená maximálně do výše cen stavebních prací uvedených v příslušných Katalozích popisů a směrných cen stavebních prací vydaných společností RTS Brno, a.s., </w:t>
      </w:r>
      <w:r w:rsidRPr="00325778">
        <w:rPr>
          <w:sz w:val="18"/>
          <w:szCs w:val="18"/>
          <w:lang w:eastAsia="en-US"/>
        </w:rPr>
        <w:t>a to v aktuální cenové úrovni ke dni podání nabídky zhotovitele</w:t>
      </w:r>
      <w:r w:rsidR="00C46B4B" w:rsidRPr="00325778">
        <w:rPr>
          <w:sz w:val="18"/>
          <w:szCs w:val="18"/>
          <w:lang w:eastAsia="en-US"/>
        </w:rPr>
        <w:t>.</w:t>
      </w:r>
      <w:r w:rsidR="00E260BA" w:rsidRPr="00325778">
        <w:rPr>
          <w:sz w:val="18"/>
          <w:szCs w:val="18"/>
          <w:lang w:eastAsia="en-US"/>
        </w:rPr>
        <w:t xml:space="preserve"> </w:t>
      </w:r>
      <w:r w:rsidR="00C46B4B" w:rsidRPr="00325778">
        <w:rPr>
          <w:snapToGrid w:val="0"/>
          <w:sz w:val="18"/>
          <w:szCs w:val="18"/>
        </w:rPr>
        <w:t>Opakující se položky ve výkazu výměr musí být oceněny stejnou jednotkovou cenou. Položky neuvedené v použité cenové soustavě budou oceněny cenou v místě a čase obvyklou. U materiálových položek a finálních výrobků je za cenu obvyklou považována cena udávaná výrobcem.</w:t>
      </w:r>
    </w:p>
    <w:p w:rsidR="005D6A0E" w:rsidRDefault="005D6A0E" w:rsidP="0050623F">
      <w:pPr>
        <w:rPr>
          <w:sz w:val="18"/>
          <w:szCs w:val="18"/>
        </w:rPr>
      </w:pPr>
    </w:p>
    <w:p w:rsidR="00130856" w:rsidRPr="00325778" w:rsidRDefault="00130856" w:rsidP="0050623F">
      <w:pPr>
        <w:rPr>
          <w:sz w:val="18"/>
          <w:szCs w:val="18"/>
        </w:rPr>
      </w:pPr>
    </w:p>
    <w:p w:rsidR="00153C12" w:rsidRPr="000B1D36" w:rsidRDefault="00B969E7" w:rsidP="00FA0F4F">
      <w:pPr>
        <w:numPr>
          <w:ilvl w:val="0"/>
          <w:numId w:val="24"/>
        </w:numPr>
        <w:spacing w:after="240"/>
        <w:ind w:left="357" w:hanging="357"/>
        <w:jc w:val="center"/>
        <w:rPr>
          <w:b/>
          <w:sz w:val="18"/>
          <w:szCs w:val="18"/>
          <w:u w:val="single"/>
        </w:rPr>
      </w:pPr>
      <w:r w:rsidRPr="000B1D36">
        <w:rPr>
          <w:b/>
          <w:sz w:val="18"/>
          <w:szCs w:val="18"/>
          <w:u w:val="single"/>
        </w:rPr>
        <w:t>Termíny realizace</w:t>
      </w:r>
    </w:p>
    <w:p w:rsidR="00140C61" w:rsidRPr="0008465E" w:rsidRDefault="00140C61" w:rsidP="00FA0F4F">
      <w:pPr>
        <w:numPr>
          <w:ilvl w:val="0"/>
          <w:numId w:val="25"/>
        </w:numPr>
        <w:tabs>
          <w:tab w:val="clear" w:pos="794"/>
        </w:tabs>
        <w:ind w:left="425" w:hanging="425"/>
        <w:jc w:val="both"/>
        <w:rPr>
          <w:sz w:val="18"/>
          <w:szCs w:val="18"/>
        </w:rPr>
      </w:pPr>
      <w:r w:rsidRPr="00F303A2">
        <w:rPr>
          <w:sz w:val="18"/>
          <w:szCs w:val="18"/>
        </w:rPr>
        <w:t>Zhotovitel se zavazuje provést dílo v těchto termínech:</w:t>
      </w:r>
    </w:p>
    <w:p w:rsidR="00140C61" w:rsidRPr="00A01170" w:rsidRDefault="00140C61" w:rsidP="00A01170">
      <w:pPr>
        <w:numPr>
          <w:ilvl w:val="0"/>
          <w:numId w:val="34"/>
        </w:numPr>
        <w:tabs>
          <w:tab w:val="clear" w:pos="794"/>
        </w:tabs>
        <w:ind w:left="851"/>
        <w:jc w:val="both"/>
        <w:rPr>
          <w:sz w:val="18"/>
          <w:szCs w:val="18"/>
        </w:rPr>
      </w:pPr>
      <w:bookmarkStart w:id="1" w:name="_Ref521213272"/>
      <w:r w:rsidRPr="00F303A2">
        <w:rPr>
          <w:sz w:val="18"/>
          <w:szCs w:val="18"/>
        </w:rPr>
        <w:t>termín předání a převzetí staveniště</w:t>
      </w:r>
      <w:bookmarkEnd w:id="1"/>
      <w:r w:rsidR="00A01170">
        <w:rPr>
          <w:sz w:val="18"/>
          <w:szCs w:val="18"/>
        </w:rPr>
        <w:t xml:space="preserve"> </w:t>
      </w:r>
      <w:r w:rsidR="00DA1B21">
        <w:rPr>
          <w:sz w:val="18"/>
          <w:szCs w:val="18"/>
        </w:rPr>
        <w:t>obou</w:t>
      </w:r>
      <w:r w:rsidR="00A01170">
        <w:rPr>
          <w:sz w:val="18"/>
          <w:szCs w:val="18"/>
        </w:rPr>
        <w:t xml:space="preserve"> staveb </w:t>
      </w:r>
      <w:r w:rsidR="00A01170" w:rsidRPr="00DA1B21">
        <w:rPr>
          <w:b/>
          <w:sz w:val="18"/>
          <w:szCs w:val="18"/>
        </w:rPr>
        <w:t>(</w:t>
      </w:r>
      <w:r w:rsidR="00A01170" w:rsidRPr="002A7EBE">
        <w:rPr>
          <w:b/>
          <w:sz w:val="18"/>
          <w:szCs w:val="18"/>
        </w:rPr>
        <w:t>„Přechod pro chodce, silnice I/45, ul. Krnovská, Bruntál“</w:t>
      </w:r>
      <w:r w:rsidR="00A01170">
        <w:rPr>
          <w:b/>
          <w:sz w:val="18"/>
          <w:szCs w:val="18"/>
        </w:rPr>
        <w:t xml:space="preserve">, </w:t>
      </w:r>
      <w:r w:rsidR="00A01170" w:rsidRPr="002A7EBE">
        <w:rPr>
          <w:b/>
          <w:sz w:val="18"/>
          <w:szCs w:val="18"/>
        </w:rPr>
        <w:t>„Přechod</w:t>
      </w:r>
      <w:r w:rsidR="00DA1B21">
        <w:rPr>
          <w:b/>
          <w:sz w:val="18"/>
          <w:szCs w:val="18"/>
        </w:rPr>
        <w:t xml:space="preserve"> pro chodce na ulici Pod Lipami</w:t>
      </w:r>
      <w:r w:rsidR="00A01170">
        <w:rPr>
          <w:b/>
          <w:sz w:val="18"/>
          <w:szCs w:val="18"/>
        </w:rPr>
        <w:t>)</w:t>
      </w:r>
      <w:r w:rsidR="00A01170">
        <w:rPr>
          <w:sz w:val="18"/>
          <w:szCs w:val="18"/>
        </w:rPr>
        <w:t xml:space="preserve"> - </w:t>
      </w:r>
      <w:proofErr w:type="gramStart"/>
      <w:r w:rsidR="00A01170">
        <w:rPr>
          <w:sz w:val="18"/>
          <w:szCs w:val="18"/>
        </w:rPr>
        <w:t>do 5-</w:t>
      </w:r>
      <w:r w:rsidR="00A01170" w:rsidRPr="002A7EBE">
        <w:rPr>
          <w:sz w:val="18"/>
          <w:szCs w:val="18"/>
        </w:rPr>
        <w:t>ti</w:t>
      </w:r>
      <w:proofErr w:type="gramEnd"/>
      <w:r w:rsidR="00A01170" w:rsidRPr="002A7EBE">
        <w:rPr>
          <w:sz w:val="18"/>
          <w:szCs w:val="18"/>
        </w:rPr>
        <w:t xml:space="preserve"> pracovních dnů od písemné výzvy objednatele k převzetí staveniště</w:t>
      </w:r>
      <w:r w:rsidR="00A01170">
        <w:rPr>
          <w:b/>
          <w:color w:val="000000"/>
          <w:sz w:val="18"/>
          <w:szCs w:val="18"/>
        </w:rPr>
        <w:t xml:space="preserve"> </w:t>
      </w:r>
      <w:r w:rsidR="00A01170" w:rsidRPr="002A7EBE">
        <w:rPr>
          <w:sz w:val="18"/>
          <w:szCs w:val="18"/>
        </w:rPr>
        <w:t xml:space="preserve">(předpoklad do </w:t>
      </w:r>
      <w:r w:rsidR="00A01170">
        <w:rPr>
          <w:sz w:val="18"/>
          <w:szCs w:val="18"/>
        </w:rPr>
        <w:t>03</w:t>
      </w:r>
      <w:r w:rsidR="00A01170" w:rsidRPr="002A7EBE">
        <w:rPr>
          <w:sz w:val="18"/>
          <w:szCs w:val="18"/>
        </w:rPr>
        <w:t>.</w:t>
      </w:r>
      <w:r w:rsidR="00A01170">
        <w:rPr>
          <w:sz w:val="18"/>
          <w:szCs w:val="18"/>
        </w:rPr>
        <w:t xml:space="preserve"> 08.</w:t>
      </w:r>
      <w:r w:rsidR="00A01170" w:rsidRPr="002A7EBE">
        <w:rPr>
          <w:sz w:val="18"/>
          <w:szCs w:val="18"/>
        </w:rPr>
        <w:t xml:space="preserve"> 2020)</w:t>
      </w:r>
    </w:p>
    <w:p w:rsidR="00140C61" w:rsidRPr="00651BEC" w:rsidRDefault="00140C61" w:rsidP="00FA0F4F">
      <w:pPr>
        <w:numPr>
          <w:ilvl w:val="0"/>
          <w:numId w:val="34"/>
        </w:numPr>
        <w:ind w:left="851"/>
        <w:jc w:val="both"/>
        <w:rPr>
          <w:sz w:val="18"/>
          <w:szCs w:val="18"/>
        </w:rPr>
      </w:pPr>
      <w:r w:rsidRPr="00F303A2">
        <w:rPr>
          <w:sz w:val="18"/>
          <w:szCs w:val="18"/>
        </w:rPr>
        <w:t xml:space="preserve">termín zahájení </w:t>
      </w:r>
      <w:r>
        <w:rPr>
          <w:sz w:val="18"/>
          <w:szCs w:val="18"/>
        </w:rPr>
        <w:t>díla</w:t>
      </w:r>
      <w:r w:rsidR="00CA0BFB">
        <w:rPr>
          <w:sz w:val="18"/>
          <w:szCs w:val="18"/>
        </w:rPr>
        <w:t xml:space="preserve"> (stavby)</w:t>
      </w:r>
      <w:r w:rsidRPr="00F303A2">
        <w:rPr>
          <w:sz w:val="18"/>
          <w:szCs w:val="18"/>
        </w:rPr>
        <w:t xml:space="preserve">: </w:t>
      </w:r>
      <w:r w:rsidRPr="00651BEC">
        <w:rPr>
          <w:b/>
          <w:sz w:val="18"/>
          <w:szCs w:val="18"/>
        </w:rPr>
        <w:t>dnem</w:t>
      </w:r>
      <w:r w:rsidRPr="00651BEC">
        <w:rPr>
          <w:sz w:val="18"/>
          <w:szCs w:val="18"/>
        </w:rPr>
        <w:t xml:space="preserve"> </w:t>
      </w:r>
      <w:r w:rsidR="008C0887">
        <w:rPr>
          <w:b/>
          <w:color w:val="000000"/>
          <w:sz w:val="18"/>
          <w:szCs w:val="18"/>
        </w:rPr>
        <w:t>písemného předání a převzetí staveniště (tzn. dnem</w:t>
      </w:r>
      <w:r w:rsidRPr="00651BEC">
        <w:rPr>
          <w:b/>
          <w:color w:val="000000"/>
          <w:sz w:val="18"/>
          <w:szCs w:val="18"/>
        </w:rPr>
        <w:t xml:space="preserve"> stvrzení Zápisu o předání a převzetí</w:t>
      </w:r>
      <w:r w:rsidR="008C0887">
        <w:rPr>
          <w:b/>
          <w:color w:val="000000"/>
          <w:sz w:val="18"/>
          <w:szCs w:val="18"/>
        </w:rPr>
        <w:t xml:space="preserve"> staveniště smluvními stranami)</w:t>
      </w:r>
    </w:p>
    <w:p w:rsidR="00A1198E" w:rsidRDefault="00140C61" w:rsidP="00A1198E">
      <w:pPr>
        <w:numPr>
          <w:ilvl w:val="0"/>
          <w:numId w:val="34"/>
        </w:numPr>
        <w:tabs>
          <w:tab w:val="clear" w:pos="794"/>
        </w:tabs>
        <w:ind w:left="851"/>
        <w:jc w:val="both"/>
        <w:rPr>
          <w:sz w:val="18"/>
          <w:szCs w:val="18"/>
        </w:rPr>
      </w:pPr>
      <w:r w:rsidRPr="000F5F66">
        <w:rPr>
          <w:sz w:val="18"/>
          <w:szCs w:val="18"/>
        </w:rPr>
        <w:lastRenderedPageBreak/>
        <w:t>termín řádného a včasného dokončení díla a předání předmětu díla</w:t>
      </w:r>
      <w:r>
        <w:rPr>
          <w:sz w:val="18"/>
          <w:szCs w:val="18"/>
        </w:rPr>
        <w:t xml:space="preserve"> objednateli</w:t>
      </w:r>
      <w:r w:rsidRPr="000F5F66">
        <w:rPr>
          <w:sz w:val="18"/>
          <w:szCs w:val="18"/>
        </w:rPr>
        <w:t xml:space="preserve">: </w:t>
      </w:r>
    </w:p>
    <w:p w:rsidR="00A1198E" w:rsidRPr="00A1198E" w:rsidRDefault="00A1198E" w:rsidP="00A1198E">
      <w:pPr>
        <w:numPr>
          <w:ilvl w:val="1"/>
          <w:numId w:val="34"/>
        </w:numPr>
        <w:ind w:left="1134" w:hanging="283"/>
        <w:jc w:val="both"/>
        <w:rPr>
          <w:sz w:val="18"/>
          <w:szCs w:val="18"/>
        </w:rPr>
      </w:pPr>
      <w:r w:rsidRPr="002A7EBE">
        <w:rPr>
          <w:b/>
          <w:sz w:val="18"/>
          <w:szCs w:val="18"/>
        </w:rPr>
        <w:t>„Přechod pro chodce, silnice I/45, ul. Krnovská, Bruntál“</w:t>
      </w:r>
      <w:r>
        <w:rPr>
          <w:b/>
          <w:sz w:val="18"/>
          <w:szCs w:val="18"/>
        </w:rPr>
        <w:t xml:space="preserve"> - </w:t>
      </w:r>
      <w:r w:rsidRPr="00A1198E">
        <w:rPr>
          <w:sz w:val="18"/>
          <w:szCs w:val="18"/>
        </w:rPr>
        <w:t xml:space="preserve">do </w:t>
      </w:r>
      <w:r w:rsidR="00BB5748">
        <w:rPr>
          <w:sz w:val="18"/>
          <w:szCs w:val="18"/>
        </w:rPr>
        <w:t>4</w:t>
      </w:r>
      <w:r>
        <w:rPr>
          <w:sz w:val="18"/>
          <w:szCs w:val="18"/>
        </w:rPr>
        <w:t xml:space="preserve"> týdnů</w:t>
      </w:r>
      <w:r w:rsidRPr="00A1198E">
        <w:rPr>
          <w:sz w:val="18"/>
          <w:szCs w:val="18"/>
        </w:rPr>
        <w:t xml:space="preserve"> od písemného stvrzení Zápisu o předání a převz</w:t>
      </w:r>
      <w:r>
        <w:rPr>
          <w:sz w:val="18"/>
          <w:szCs w:val="18"/>
        </w:rPr>
        <w:t>etí staveniště</w:t>
      </w:r>
    </w:p>
    <w:p w:rsidR="00140C61" w:rsidRPr="00DA1B21" w:rsidRDefault="00A1198E" w:rsidP="00DA1B21">
      <w:pPr>
        <w:numPr>
          <w:ilvl w:val="1"/>
          <w:numId w:val="34"/>
        </w:numPr>
        <w:ind w:left="1134" w:hanging="283"/>
        <w:jc w:val="both"/>
        <w:rPr>
          <w:sz w:val="18"/>
          <w:szCs w:val="18"/>
        </w:rPr>
      </w:pPr>
      <w:r w:rsidRPr="002A7EBE">
        <w:rPr>
          <w:b/>
          <w:sz w:val="18"/>
          <w:szCs w:val="18"/>
        </w:rPr>
        <w:t>„Přechod pro chodce na ulici Pod Lipami“</w:t>
      </w:r>
      <w:r>
        <w:rPr>
          <w:b/>
          <w:sz w:val="18"/>
          <w:szCs w:val="18"/>
        </w:rPr>
        <w:t xml:space="preserve"> - </w:t>
      </w:r>
      <w:r w:rsidRPr="00A1198E">
        <w:rPr>
          <w:sz w:val="18"/>
          <w:szCs w:val="18"/>
        </w:rPr>
        <w:t xml:space="preserve">do </w:t>
      </w:r>
      <w:r w:rsidR="00A01170">
        <w:rPr>
          <w:sz w:val="18"/>
          <w:szCs w:val="18"/>
        </w:rPr>
        <w:t>3</w:t>
      </w:r>
      <w:r>
        <w:rPr>
          <w:sz w:val="18"/>
          <w:szCs w:val="18"/>
        </w:rPr>
        <w:t xml:space="preserve"> týdnů</w:t>
      </w:r>
      <w:r w:rsidRPr="00A1198E">
        <w:rPr>
          <w:sz w:val="18"/>
          <w:szCs w:val="18"/>
        </w:rPr>
        <w:t xml:space="preserve"> od písemného stvrzení Zápisu o předání a převz</w:t>
      </w:r>
      <w:r>
        <w:rPr>
          <w:sz w:val="18"/>
          <w:szCs w:val="18"/>
        </w:rPr>
        <w:t>etí staveniště</w:t>
      </w:r>
    </w:p>
    <w:p w:rsidR="00140C61" w:rsidRPr="000F5F66" w:rsidRDefault="00140C61" w:rsidP="00FA0F4F">
      <w:pPr>
        <w:numPr>
          <w:ilvl w:val="0"/>
          <w:numId w:val="34"/>
        </w:numPr>
        <w:tabs>
          <w:tab w:val="clear" w:pos="794"/>
        </w:tabs>
        <w:ind w:left="851"/>
        <w:jc w:val="both"/>
        <w:rPr>
          <w:sz w:val="18"/>
          <w:szCs w:val="18"/>
        </w:rPr>
      </w:pPr>
      <w:r w:rsidRPr="00F303A2">
        <w:rPr>
          <w:sz w:val="18"/>
          <w:szCs w:val="18"/>
        </w:rPr>
        <w:t>Odstranění zařízení staveniště a vyklizení staveniště</w:t>
      </w:r>
      <w:r>
        <w:rPr>
          <w:sz w:val="18"/>
          <w:szCs w:val="18"/>
        </w:rPr>
        <w:t xml:space="preserve"> </w:t>
      </w:r>
      <w:r w:rsidRPr="00F303A2">
        <w:rPr>
          <w:sz w:val="18"/>
          <w:szCs w:val="18"/>
        </w:rPr>
        <w:t xml:space="preserve">do: </w:t>
      </w:r>
      <w:proofErr w:type="gramStart"/>
      <w:r w:rsidR="008C0887" w:rsidRPr="000C66EE">
        <w:rPr>
          <w:b/>
          <w:sz w:val="18"/>
          <w:szCs w:val="18"/>
        </w:rPr>
        <w:t>10-ti</w:t>
      </w:r>
      <w:proofErr w:type="gramEnd"/>
      <w:r w:rsidR="008C0887" w:rsidRPr="000C66EE">
        <w:rPr>
          <w:b/>
          <w:sz w:val="18"/>
          <w:szCs w:val="18"/>
        </w:rPr>
        <w:t xml:space="preserve"> pracovních dnů ode dne dokončení a předání předmětu plnění.</w:t>
      </w:r>
    </w:p>
    <w:p w:rsidR="00140C61" w:rsidRPr="00325778" w:rsidRDefault="00140C61" w:rsidP="00FA0F4F">
      <w:pPr>
        <w:numPr>
          <w:ilvl w:val="0"/>
          <w:numId w:val="35"/>
        </w:numPr>
        <w:spacing w:before="60"/>
        <w:ind w:left="426" w:hanging="426"/>
        <w:jc w:val="both"/>
        <w:rPr>
          <w:sz w:val="18"/>
          <w:szCs w:val="18"/>
        </w:rPr>
      </w:pPr>
      <w:r w:rsidRPr="0008465E">
        <w:rPr>
          <w:b/>
          <w:sz w:val="18"/>
          <w:szCs w:val="18"/>
        </w:rPr>
        <w:t xml:space="preserve">Realizace </w:t>
      </w:r>
      <w:r>
        <w:rPr>
          <w:b/>
          <w:sz w:val="18"/>
          <w:szCs w:val="18"/>
        </w:rPr>
        <w:t>díla</w:t>
      </w:r>
      <w:r w:rsidRPr="0008465E">
        <w:rPr>
          <w:b/>
          <w:sz w:val="18"/>
          <w:szCs w:val="18"/>
        </w:rPr>
        <w:t xml:space="preserve"> bude probíhat na základě </w:t>
      </w:r>
      <w:r>
        <w:rPr>
          <w:b/>
          <w:sz w:val="18"/>
          <w:szCs w:val="18"/>
        </w:rPr>
        <w:t xml:space="preserve">objednatelem </w:t>
      </w:r>
      <w:r w:rsidRPr="0008465E">
        <w:rPr>
          <w:b/>
          <w:sz w:val="18"/>
          <w:szCs w:val="18"/>
        </w:rPr>
        <w:t xml:space="preserve">odsouhlaseného </w:t>
      </w:r>
      <w:r>
        <w:rPr>
          <w:b/>
          <w:sz w:val="18"/>
          <w:szCs w:val="18"/>
        </w:rPr>
        <w:t xml:space="preserve">týdenního </w:t>
      </w:r>
      <w:r w:rsidRPr="0008465E">
        <w:rPr>
          <w:b/>
          <w:color w:val="000000"/>
          <w:sz w:val="18"/>
          <w:szCs w:val="18"/>
        </w:rPr>
        <w:t>harmonogram</w:t>
      </w:r>
      <w:r>
        <w:rPr>
          <w:b/>
          <w:color w:val="000000"/>
          <w:sz w:val="18"/>
          <w:szCs w:val="18"/>
        </w:rPr>
        <w:t xml:space="preserve">u stavebních </w:t>
      </w:r>
      <w:r w:rsidRPr="0008465E">
        <w:rPr>
          <w:b/>
          <w:color w:val="000000"/>
          <w:sz w:val="18"/>
          <w:szCs w:val="18"/>
        </w:rPr>
        <w:t xml:space="preserve">prací s uvedením finančního plnění za jednotlivé kalendářní </w:t>
      </w:r>
      <w:r w:rsidR="00E91842">
        <w:rPr>
          <w:b/>
          <w:color w:val="000000"/>
          <w:sz w:val="18"/>
          <w:szCs w:val="18"/>
        </w:rPr>
        <w:t>měsíce</w:t>
      </w:r>
      <w:r w:rsidRPr="0008465E">
        <w:rPr>
          <w:b/>
          <w:color w:val="000000"/>
          <w:sz w:val="18"/>
          <w:szCs w:val="18"/>
        </w:rPr>
        <w:t xml:space="preserve">. </w:t>
      </w:r>
      <w:r w:rsidRPr="0008465E">
        <w:rPr>
          <w:b/>
          <w:sz w:val="18"/>
          <w:szCs w:val="18"/>
        </w:rPr>
        <w:t>Harmonogram musí respektovat technologickou i logickou návaznost jednotlivých pracovních postupů a samostatně funkčních celků odpovíd</w:t>
      </w:r>
      <w:r>
        <w:rPr>
          <w:b/>
          <w:sz w:val="18"/>
          <w:szCs w:val="18"/>
        </w:rPr>
        <w:t>ajících projektové dokumentaci.</w:t>
      </w:r>
      <w:r w:rsidR="00735532">
        <w:rPr>
          <w:b/>
          <w:sz w:val="18"/>
          <w:szCs w:val="18"/>
        </w:rPr>
        <w:t xml:space="preserve"> </w:t>
      </w:r>
      <w:r w:rsidR="00735532">
        <w:rPr>
          <w:b/>
          <w:color w:val="000000"/>
          <w:sz w:val="18"/>
          <w:szCs w:val="18"/>
        </w:rPr>
        <w:t>H</w:t>
      </w:r>
      <w:r w:rsidR="00735532" w:rsidRPr="002D23C3">
        <w:rPr>
          <w:b/>
          <w:color w:val="000000"/>
          <w:sz w:val="18"/>
          <w:szCs w:val="18"/>
        </w:rPr>
        <w:t xml:space="preserve">armonogram prací bude </w:t>
      </w:r>
      <w:r w:rsidR="00735532">
        <w:rPr>
          <w:b/>
          <w:color w:val="000000"/>
          <w:sz w:val="18"/>
          <w:szCs w:val="18"/>
        </w:rPr>
        <w:t>dodavatelem</w:t>
      </w:r>
      <w:r w:rsidR="00735532" w:rsidRPr="002D23C3">
        <w:rPr>
          <w:b/>
          <w:color w:val="000000"/>
          <w:sz w:val="18"/>
          <w:szCs w:val="18"/>
        </w:rPr>
        <w:t xml:space="preserve"> zpracován dle svých zkušeností a zvyklostí při realizaci předmětu plnění obdobního charakteru, jako je předmět </w:t>
      </w:r>
      <w:r w:rsidR="00735532">
        <w:rPr>
          <w:b/>
          <w:color w:val="000000"/>
          <w:sz w:val="18"/>
          <w:szCs w:val="18"/>
        </w:rPr>
        <w:t>zadávacího řízení</w:t>
      </w:r>
      <w:r w:rsidR="00735532" w:rsidRPr="002D23C3">
        <w:rPr>
          <w:b/>
          <w:color w:val="000000"/>
          <w:sz w:val="18"/>
          <w:szCs w:val="18"/>
        </w:rPr>
        <w:t xml:space="preserve">. </w:t>
      </w:r>
      <w:r w:rsidR="00735532">
        <w:rPr>
          <w:b/>
          <w:color w:val="000000"/>
          <w:sz w:val="18"/>
          <w:szCs w:val="18"/>
        </w:rPr>
        <w:t>Dodavatel</w:t>
      </w:r>
      <w:r w:rsidR="00735532" w:rsidRPr="002D23C3">
        <w:rPr>
          <w:b/>
          <w:color w:val="000000"/>
          <w:sz w:val="18"/>
          <w:szCs w:val="18"/>
        </w:rPr>
        <w:t xml:space="preserve"> zároveň ale dodrží </w:t>
      </w:r>
      <w:r w:rsidR="00735532">
        <w:rPr>
          <w:b/>
          <w:color w:val="000000"/>
          <w:sz w:val="18"/>
          <w:szCs w:val="18"/>
        </w:rPr>
        <w:t>výše uvedené termíny.</w:t>
      </w:r>
    </w:p>
    <w:p w:rsidR="00140C61" w:rsidRDefault="00735532" w:rsidP="00FA0F4F">
      <w:pPr>
        <w:numPr>
          <w:ilvl w:val="0"/>
          <w:numId w:val="35"/>
        </w:numPr>
        <w:spacing w:before="60"/>
        <w:ind w:left="426" w:hanging="426"/>
        <w:jc w:val="both"/>
        <w:rPr>
          <w:sz w:val="18"/>
          <w:szCs w:val="18"/>
        </w:rPr>
      </w:pPr>
      <w:r w:rsidRPr="000C66EE">
        <w:rPr>
          <w:sz w:val="18"/>
          <w:szCs w:val="18"/>
        </w:rPr>
        <w:t xml:space="preserve">V případě, že nebude možné zahájit / provést práce v termínu dle čl. </w:t>
      </w:r>
      <w:proofErr w:type="gramStart"/>
      <w:r w:rsidRPr="000C66EE">
        <w:rPr>
          <w:sz w:val="18"/>
          <w:szCs w:val="18"/>
        </w:rPr>
        <w:t>VI.1. této</w:t>
      </w:r>
      <w:proofErr w:type="gramEnd"/>
      <w:r w:rsidRPr="000C66EE">
        <w:rPr>
          <w:sz w:val="18"/>
          <w:szCs w:val="18"/>
        </w:rPr>
        <w:t xml:space="preserve"> smlouvy z důvodů na straně objednatele, je zhotovitel povinen zahájit / provést práce do pěti kalendářních dnů ode dne, kdy mu byla možnost zahájení / pokračování provádění díla prokazatelně umožněna. V takovém případě se termíny uvedené v čl. </w:t>
      </w:r>
      <w:proofErr w:type="gramStart"/>
      <w:r w:rsidRPr="000C66EE">
        <w:rPr>
          <w:sz w:val="18"/>
          <w:szCs w:val="18"/>
        </w:rPr>
        <w:t>VI.1. této</w:t>
      </w:r>
      <w:proofErr w:type="gramEnd"/>
      <w:r w:rsidRPr="000C66EE">
        <w:rPr>
          <w:sz w:val="18"/>
          <w:szCs w:val="18"/>
        </w:rPr>
        <w:t xml:space="preserve"> smlouvy prodlužují o dobu, po kterou nebylo zhotoviteli umožněno zahájit / provádět práce na dílu. Zhotovitel je však i v takovém případě povinen vyvinout veškeré úsilí k tomu, aby byly původně sjednané termíny maximálně dodrženy. Strany si v tomto smyslu odsouhlasí nový termín dokončení díla.</w:t>
      </w:r>
    </w:p>
    <w:p w:rsidR="00140C61" w:rsidRDefault="00140C61" w:rsidP="00FA0F4F">
      <w:pPr>
        <w:numPr>
          <w:ilvl w:val="0"/>
          <w:numId w:val="35"/>
        </w:numPr>
        <w:spacing w:before="60"/>
        <w:ind w:left="426" w:hanging="426"/>
        <w:jc w:val="both"/>
        <w:rPr>
          <w:sz w:val="18"/>
          <w:szCs w:val="18"/>
        </w:rPr>
      </w:pPr>
      <w:r w:rsidRPr="00BD2225">
        <w:rPr>
          <w:sz w:val="18"/>
          <w:szCs w:val="18"/>
        </w:rPr>
        <w:t xml:space="preserve">Objednatel je oprávněn kdykoli nařídit zhotoviteli přerušení provádění díla. V takovém případě dojde k prodloužení termínu na dokončení díla v souladu s čl. </w:t>
      </w:r>
      <w:proofErr w:type="gramStart"/>
      <w:r w:rsidRPr="00BD2225">
        <w:rPr>
          <w:sz w:val="18"/>
          <w:szCs w:val="18"/>
        </w:rPr>
        <w:t>VI.</w:t>
      </w:r>
      <w:r w:rsidR="00735532">
        <w:rPr>
          <w:sz w:val="18"/>
          <w:szCs w:val="18"/>
        </w:rPr>
        <w:t>3.</w:t>
      </w:r>
      <w:r w:rsidRPr="00BD2225">
        <w:rPr>
          <w:sz w:val="18"/>
          <w:szCs w:val="18"/>
        </w:rPr>
        <w:t xml:space="preserve"> této</w:t>
      </w:r>
      <w:proofErr w:type="gramEnd"/>
      <w:r w:rsidRPr="00BD2225">
        <w:rPr>
          <w:sz w:val="18"/>
          <w:szCs w:val="18"/>
        </w:rPr>
        <w:t xml:space="preserve"> smlouvy</w:t>
      </w:r>
      <w:r w:rsidR="00951BE6">
        <w:rPr>
          <w:sz w:val="18"/>
          <w:szCs w:val="18"/>
        </w:rPr>
        <w:t>.</w:t>
      </w:r>
    </w:p>
    <w:p w:rsidR="00140C61" w:rsidRDefault="00140C61" w:rsidP="00FA0F4F">
      <w:pPr>
        <w:numPr>
          <w:ilvl w:val="0"/>
          <w:numId w:val="35"/>
        </w:numPr>
        <w:spacing w:before="60"/>
        <w:ind w:left="426" w:hanging="426"/>
        <w:jc w:val="both"/>
        <w:rPr>
          <w:sz w:val="18"/>
          <w:szCs w:val="18"/>
        </w:rPr>
      </w:pPr>
      <w:r w:rsidRPr="00BD2225">
        <w:rPr>
          <w:sz w:val="18"/>
          <w:szCs w:val="18"/>
        </w:rPr>
        <w:t>V případě nepříznivých klimatických podmínek pro provádění díla dojde k prodloužení termínu na dokončení díla po vzájemné dohodě smluvních stran.</w:t>
      </w:r>
    </w:p>
    <w:p w:rsidR="00140C61" w:rsidRDefault="00140C61" w:rsidP="00FA0F4F">
      <w:pPr>
        <w:numPr>
          <w:ilvl w:val="0"/>
          <w:numId w:val="35"/>
        </w:numPr>
        <w:spacing w:before="60"/>
        <w:ind w:left="426" w:hanging="426"/>
        <w:jc w:val="both"/>
        <w:rPr>
          <w:sz w:val="18"/>
          <w:szCs w:val="18"/>
        </w:rPr>
      </w:pPr>
      <w:r w:rsidRPr="00BD2225">
        <w:rPr>
          <w:sz w:val="18"/>
          <w:szCs w:val="18"/>
        </w:rPr>
        <w:t>Během přerušení provádění díla je zhotovitel povinen zajistit ochranu díla proti zničení, ztrátě nebo poškození, jakož i uskladnění věcí opatřených k provádění díla. Je rovněž povinen provést na své vlastní náklady opatření k zamezení nebo minimalizaci škody, která by přerušením provádění díla mohla vzniknout</w:t>
      </w:r>
      <w:r>
        <w:rPr>
          <w:sz w:val="18"/>
          <w:szCs w:val="18"/>
        </w:rPr>
        <w:t>.</w:t>
      </w:r>
    </w:p>
    <w:p w:rsidR="00140C61" w:rsidRPr="00325778" w:rsidRDefault="00140C61" w:rsidP="00FA0F4F">
      <w:pPr>
        <w:numPr>
          <w:ilvl w:val="0"/>
          <w:numId w:val="35"/>
        </w:numPr>
        <w:spacing w:before="60"/>
        <w:ind w:left="426" w:hanging="426"/>
        <w:jc w:val="both"/>
        <w:rPr>
          <w:sz w:val="18"/>
          <w:szCs w:val="18"/>
        </w:rPr>
      </w:pPr>
      <w:r w:rsidRPr="00BD2225">
        <w:rPr>
          <w:sz w:val="18"/>
          <w:szCs w:val="18"/>
        </w:rPr>
        <w:t xml:space="preserve">V případě </w:t>
      </w:r>
      <w:r>
        <w:rPr>
          <w:sz w:val="18"/>
          <w:szCs w:val="18"/>
        </w:rPr>
        <w:t xml:space="preserve">sjednaných </w:t>
      </w:r>
      <w:r w:rsidRPr="00BD2225">
        <w:rPr>
          <w:sz w:val="18"/>
          <w:szCs w:val="18"/>
        </w:rPr>
        <w:t>víceprací může dojít k prodloužení termínu na dokončení díla po vzájemné dohodě smluvních stran</w:t>
      </w:r>
      <w:r>
        <w:rPr>
          <w:sz w:val="18"/>
          <w:szCs w:val="18"/>
        </w:rPr>
        <w:t>.</w:t>
      </w:r>
    </w:p>
    <w:p w:rsidR="006C2A36" w:rsidRPr="00325778" w:rsidRDefault="006C2A36" w:rsidP="00FE3A68">
      <w:pPr>
        <w:rPr>
          <w:b/>
          <w:sz w:val="18"/>
          <w:szCs w:val="18"/>
        </w:rPr>
      </w:pPr>
    </w:p>
    <w:p w:rsidR="00C14000" w:rsidRDefault="00C14000" w:rsidP="00FE3A68">
      <w:pPr>
        <w:rPr>
          <w:b/>
          <w:sz w:val="18"/>
          <w:szCs w:val="18"/>
        </w:rPr>
      </w:pPr>
    </w:p>
    <w:p w:rsidR="00C14000" w:rsidRPr="000B1D36" w:rsidRDefault="00C14000" w:rsidP="00FA0F4F">
      <w:pPr>
        <w:numPr>
          <w:ilvl w:val="0"/>
          <w:numId w:val="24"/>
        </w:numPr>
        <w:spacing w:after="240"/>
        <w:ind w:left="357" w:hanging="357"/>
        <w:jc w:val="center"/>
        <w:rPr>
          <w:b/>
          <w:sz w:val="18"/>
          <w:szCs w:val="18"/>
          <w:u w:val="single"/>
        </w:rPr>
      </w:pPr>
      <w:r w:rsidRPr="000B1D36">
        <w:rPr>
          <w:b/>
          <w:sz w:val="18"/>
          <w:szCs w:val="18"/>
          <w:u w:val="single"/>
        </w:rPr>
        <w:t>Staveniště</w:t>
      </w:r>
    </w:p>
    <w:p w:rsidR="00504597" w:rsidRPr="000C0B02" w:rsidRDefault="00504597" w:rsidP="00FA0F4F">
      <w:pPr>
        <w:pStyle w:val="Zkladntext2"/>
        <w:numPr>
          <w:ilvl w:val="0"/>
          <w:numId w:val="22"/>
        </w:numPr>
        <w:spacing w:before="60" w:after="0" w:line="240" w:lineRule="auto"/>
        <w:ind w:left="425" w:hanging="425"/>
        <w:jc w:val="both"/>
        <w:rPr>
          <w:bCs/>
          <w:iCs/>
          <w:sz w:val="18"/>
          <w:szCs w:val="18"/>
        </w:rPr>
      </w:pPr>
      <w:r w:rsidRPr="00325778">
        <w:rPr>
          <w:bCs/>
          <w:iCs/>
          <w:sz w:val="18"/>
          <w:szCs w:val="18"/>
        </w:rPr>
        <w:t xml:space="preserve">Objednatel je povinen předat zhotoviteli staveniště bez jakýchkoli faktických i právních vad, a to v termínu sjednaném v čl. </w:t>
      </w:r>
      <w:proofErr w:type="gramStart"/>
      <w:r w:rsidRPr="00325778">
        <w:rPr>
          <w:bCs/>
          <w:iCs/>
          <w:sz w:val="18"/>
          <w:szCs w:val="18"/>
        </w:rPr>
        <w:t>VI.1. této</w:t>
      </w:r>
      <w:proofErr w:type="gramEnd"/>
      <w:r w:rsidRPr="00325778">
        <w:rPr>
          <w:bCs/>
          <w:iCs/>
          <w:sz w:val="18"/>
          <w:szCs w:val="18"/>
        </w:rPr>
        <w:t xml:space="preserve"> smlouvy. O předání staveniště sepíší strany písemný protokol, ve kterém zhotovitel potvrdí, že převzal staven</w:t>
      </w:r>
      <w:r w:rsidR="000C0B02">
        <w:rPr>
          <w:bCs/>
          <w:iCs/>
          <w:sz w:val="18"/>
          <w:szCs w:val="18"/>
        </w:rPr>
        <w:t>iště v souladu s touto smlouvou. Pro každou stavbu (</w:t>
      </w:r>
      <w:r w:rsidR="000C0B02" w:rsidRPr="000C0B02">
        <w:rPr>
          <w:sz w:val="18"/>
          <w:szCs w:val="18"/>
        </w:rPr>
        <w:t>„Přechod pro chodce, silni</w:t>
      </w:r>
      <w:r w:rsidR="00DA1B21">
        <w:rPr>
          <w:sz w:val="18"/>
          <w:szCs w:val="18"/>
        </w:rPr>
        <w:t>ce I/45, ul. Krnovská, Bruntál“ a</w:t>
      </w:r>
      <w:r w:rsidR="000C0B02" w:rsidRPr="000C0B02">
        <w:rPr>
          <w:sz w:val="18"/>
          <w:szCs w:val="18"/>
        </w:rPr>
        <w:t xml:space="preserve"> „Přechod</w:t>
      </w:r>
      <w:r w:rsidR="00DA1B21">
        <w:rPr>
          <w:sz w:val="18"/>
          <w:szCs w:val="18"/>
        </w:rPr>
        <w:t xml:space="preserve"> pro chodce na ulici Pod Lipami“</w:t>
      </w:r>
      <w:r w:rsidR="000C0B02">
        <w:rPr>
          <w:sz w:val="18"/>
          <w:szCs w:val="18"/>
        </w:rPr>
        <w:t>) bude vyhotoven samostatný protokol o předání staveniště.</w:t>
      </w:r>
    </w:p>
    <w:p w:rsidR="00504597" w:rsidRPr="00325778" w:rsidRDefault="00504597" w:rsidP="00FA0F4F">
      <w:pPr>
        <w:pStyle w:val="Jednotlivbodysml"/>
        <w:numPr>
          <w:ilvl w:val="0"/>
          <w:numId w:val="22"/>
        </w:numPr>
        <w:suppressLineNumbers w:val="0"/>
        <w:spacing w:before="60" w:after="0"/>
        <w:ind w:left="425" w:hanging="425"/>
        <w:rPr>
          <w:rFonts w:ascii="Arial" w:hAnsi="Arial" w:cs="Arial"/>
          <w:sz w:val="18"/>
          <w:szCs w:val="18"/>
        </w:rPr>
      </w:pPr>
      <w:r w:rsidRPr="00325778">
        <w:rPr>
          <w:rFonts w:ascii="Arial" w:hAnsi="Arial" w:cs="Arial"/>
          <w:bCs/>
          <w:iCs/>
          <w:sz w:val="18"/>
          <w:szCs w:val="18"/>
        </w:rPr>
        <w:t xml:space="preserve">Zhotovitel se zavazuje, že zajistí na vlastní náklady a nebezpečí odpovídající zařízení staveniště, a toto zařízení zabezpečit tak, aby nedošlo k jeho poškození či odcizení. </w:t>
      </w:r>
      <w:r w:rsidRPr="00325778">
        <w:rPr>
          <w:rFonts w:ascii="Arial" w:hAnsi="Arial" w:cs="Arial"/>
          <w:sz w:val="18"/>
          <w:szCs w:val="18"/>
        </w:rPr>
        <w:t>Zhotovitel zabezpečí na vlastní náklady dopravu strojů, stavebního materiálu, konstrukcí, zařízení, jakož i jejich uskladnění na staveništi.</w:t>
      </w:r>
    </w:p>
    <w:p w:rsidR="00504597" w:rsidRPr="00325778" w:rsidRDefault="00504597" w:rsidP="00FA0F4F">
      <w:pPr>
        <w:pStyle w:val="Zkladntext"/>
        <w:numPr>
          <w:ilvl w:val="0"/>
          <w:numId w:val="22"/>
        </w:numPr>
        <w:spacing w:before="60"/>
        <w:ind w:left="425" w:hanging="425"/>
        <w:jc w:val="both"/>
        <w:rPr>
          <w:sz w:val="18"/>
          <w:szCs w:val="18"/>
        </w:rPr>
      </w:pPr>
      <w:r w:rsidRPr="00325778">
        <w:rPr>
          <w:bCs/>
          <w:iCs/>
          <w:sz w:val="18"/>
          <w:szCs w:val="18"/>
        </w:rPr>
        <w:t xml:space="preserve">Zhotovitel je povinen umístit na staveništi dopravní značení v souladu s příslušnými předpisy, případně zajistit přemístění již existujícího dopravního značení. </w:t>
      </w:r>
      <w:r w:rsidRPr="00325778">
        <w:rPr>
          <w:sz w:val="18"/>
          <w:szCs w:val="18"/>
        </w:rPr>
        <w:t>Zhotovitel rovněž zajistí projednání změn a úprav dopravního značení s příslušnými úřady a dále zajistí průběž</w:t>
      </w:r>
      <w:r w:rsidR="005C0E06" w:rsidRPr="00325778">
        <w:rPr>
          <w:sz w:val="18"/>
          <w:szCs w:val="18"/>
        </w:rPr>
        <w:t>né udržování dopravního značení</w:t>
      </w:r>
      <w:r w:rsidRPr="00325778">
        <w:rPr>
          <w:sz w:val="18"/>
          <w:szCs w:val="18"/>
        </w:rPr>
        <w:t>.</w:t>
      </w:r>
    </w:p>
    <w:p w:rsidR="00504597" w:rsidRPr="00325778" w:rsidRDefault="00504597" w:rsidP="00FA0F4F">
      <w:pPr>
        <w:pStyle w:val="Zkladntext"/>
        <w:numPr>
          <w:ilvl w:val="0"/>
          <w:numId w:val="22"/>
        </w:numPr>
        <w:spacing w:before="60"/>
        <w:ind w:left="425" w:hanging="425"/>
        <w:jc w:val="both"/>
        <w:rPr>
          <w:sz w:val="18"/>
          <w:szCs w:val="18"/>
        </w:rPr>
      </w:pPr>
      <w:r w:rsidRPr="00325778">
        <w:rPr>
          <w:sz w:val="18"/>
          <w:szCs w:val="18"/>
        </w:rPr>
        <w:t>Zhotovitel odpovídá za pořádek a čistotu na staveništi, a to po celou dobu provádění díla. Zhotovitel se zavazuje bez zbytečného odkladu odstranit odpady a nečistoty vzniklé provedením díla a průběžně odstraňovat veškerá znečištění a poškození komunikací, ke kterým dojde  v důsledku provádění díla.</w:t>
      </w:r>
    </w:p>
    <w:p w:rsidR="00504597" w:rsidRPr="00325778" w:rsidRDefault="00504597" w:rsidP="00FA0F4F">
      <w:pPr>
        <w:pStyle w:val="Zkladntext"/>
        <w:numPr>
          <w:ilvl w:val="0"/>
          <w:numId w:val="22"/>
        </w:numPr>
        <w:spacing w:before="60"/>
        <w:ind w:left="425" w:hanging="425"/>
        <w:jc w:val="both"/>
        <w:rPr>
          <w:sz w:val="18"/>
          <w:szCs w:val="18"/>
        </w:rPr>
      </w:pPr>
      <w:bookmarkStart w:id="2" w:name="_Ref521218086"/>
      <w:r w:rsidRPr="00325778">
        <w:rPr>
          <w:sz w:val="18"/>
          <w:szCs w:val="18"/>
        </w:rPr>
        <w:t>Zhotovitel se zavazuje řádně označit staveniště v souladu s obecně platnými právními předpisy.</w:t>
      </w:r>
      <w:bookmarkEnd w:id="2"/>
      <w:r w:rsidRPr="00325778">
        <w:rPr>
          <w:sz w:val="18"/>
          <w:szCs w:val="18"/>
        </w:rPr>
        <w:t xml:space="preserve"> </w:t>
      </w:r>
    </w:p>
    <w:p w:rsidR="00504597" w:rsidRPr="00325778" w:rsidRDefault="00504597" w:rsidP="00FA0F4F">
      <w:pPr>
        <w:pStyle w:val="Zkladntext"/>
        <w:numPr>
          <w:ilvl w:val="0"/>
          <w:numId w:val="22"/>
        </w:numPr>
        <w:spacing w:before="60"/>
        <w:ind w:left="425" w:hanging="425"/>
        <w:jc w:val="both"/>
        <w:rPr>
          <w:sz w:val="18"/>
          <w:szCs w:val="18"/>
        </w:rPr>
      </w:pPr>
      <w:r w:rsidRPr="00325778">
        <w:rPr>
          <w:sz w:val="18"/>
          <w:szCs w:val="18"/>
        </w:rPr>
        <w:t>Zhotovitel je povinen zabezpečit staveniště tak, aby nedocházelo ke škodám na díle, na zařízení staveniště a jiném majetku.</w:t>
      </w:r>
    </w:p>
    <w:p w:rsidR="00504597" w:rsidRPr="00325778" w:rsidRDefault="00504597" w:rsidP="00FA0F4F">
      <w:pPr>
        <w:pStyle w:val="Zkladntext"/>
        <w:numPr>
          <w:ilvl w:val="0"/>
          <w:numId w:val="22"/>
        </w:numPr>
        <w:spacing w:before="60"/>
        <w:ind w:left="425" w:hanging="425"/>
        <w:jc w:val="both"/>
        <w:rPr>
          <w:sz w:val="18"/>
          <w:szCs w:val="18"/>
        </w:rPr>
      </w:pPr>
      <w:r w:rsidRPr="00325778">
        <w:rPr>
          <w:sz w:val="18"/>
          <w:szCs w:val="18"/>
        </w:rPr>
        <w:t>Zhotovitel je oprávněn umístit na staveništi informační tabule o provádění díla jeho osobou. Vzhled a údaje na informační tabuli si zhotovitel v případě žádosti nechá předem odsouhlasit objednatelem.</w:t>
      </w:r>
    </w:p>
    <w:p w:rsidR="00504597" w:rsidRPr="00325778" w:rsidRDefault="00504597" w:rsidP="00FA0F4F">
      <w:pPr>
        <w:numPr>
          <w:ilvl w:val="0"/>
          <w:numId w:val="22"/>
        </w:numPr>
        <w:spacing w:before="60"/>
        <w:ind w:left="425" w:hanging="425"/>
        <w:jc w:val="both"/>
        <w:rPr>
          <w:sz w:val="18"/>
          <w:szCs w:val="18"/>
        </w:rPr>
      </w:pPr>
      <w:r w:rsidRPr="00325778">
        <w:rPr>
          <w:sz w:val="18"/>
          <w:szCs w:val="18"/>
        </w:rPr>
        <w:t>Objednatel se zavazuje zhotoviteli určit místa pro odběr energií a vody. Dodávku potřebných energií a vody a s tím spojené úhrady zajistí zhotovitel sám na své vlastní náklady a platby za jejich odběr bude provádět přímo příslušným dodavatelům.</w:t>
      </w:r>
    </w:p>
    <w:p w:rsidR="001624A5" w:rsidRPr="00325778" w:rsidRDefault="001624A5" w:rsidP="00FA0F4F">
      <w:pPr>
        <w:numPr>
          <w:ilvl w:val="0"/>
          <w:numId w:val="22"/>
        </w:numPr>
        <w:spacing w:before="60"/>
        <w:ind w:left="425" w:hanging="425"/>
        <w:jc w:val="both"/>
        <w:rPr>
          <w:sz w:val="18"/>
          <w:szCs w:val="18"/>
        </w:rPr>
      </w:pPr>
      <w:r w:rsidRPr="00325778">
        <w:rPr>
          <w:sz w:val="18"/>
          <w:szCs w:val="18"/>
        </w:rPr>
        <w:t>Zhotovitel se zavazuj</w:t>
      </w:r>
      <w:r w:rsidR="00CA0BFB">
        <w:rPr>
          <w:sz w:val="18"/>
          <w:szCs w:val="18"/>
        </w:rPr>
        <w:t xml:space="preserve">e v termínu sjednaném v čl. </w:t>
      </w:r>
      <w:proofErr w:type="gramStart"/>
      <w:r w:rsidR="00CA0BFB">
        <w:rPr>
          <w:sz w:val="18"/>
          <w:szCs w:val="18"/>
        </w:rPr>
        <w:t>VI.1</w:t>
      </w:r>
      <w:r w:rsidR="00FE0EC7" w:rsidRPr="00325778">
        <w:rPr>
          <w:sz w:val="18"/>
          <w:szCs w:val="18"/>
        </w:rPr>
        <w:t>.</w:t>
      </w:r>
      <w:r w:rsidR="00CA0BFB">
        <w:rPr>
          <w:sz w:val="18"/>
          <w:szCs w:val="18"/>
        </w:rPr>
        <w:t>d)</w:t>
      </w:r>
      <w:r w:rsidR="00FE0EC7" w:rsidRPr="00325778">
        <w:rPr>
          <w:sz w:val="18"/>
          <w:szCs w:val="18"/>
        </w:rPr>
        <w:t xml:space="preserve"> této</w:t>
      </w:r>
      <w:proofErr w:type="gramEnd"/>
      <w:r w:rsidR="00FE0EC7" w:rsidRPr="00325778">
        <w:rPr>
          <w:sz w:val="18"/>
          <w:szCs w:val="18"/>
        </w:rPr>
        <w:t xml:space="preserve"> </w:t>
      </w:r>
      <w:r w:rsidRPr="00325778">
        <w:rPr>
          <w:sz w:val="18"/>
          <w:szCs w:val="18"/>
        </w:rPr>
        <w:t>smlouvy vyčistit a vyklidit staveniště a odstranit z něj veškerá svá zařízení, materiál, stroje, konstrukce atp.</w:t>
      </w:r>
    </w:p>
    <w:p w:rsidR="00130856" w:rsidRPr="00325778" w:rsidRDefault="00130856" w:rsidP="0050623F">
      <w:pPr>
        <w:rPr>
          <w:sz w:val="18"/>
          <w:szCs w:val="18"/>
        </w:rPr>
      </w:pPr>
    </w:p>
    <w:p w:rsidR="0015411F" w:rsidRPr="00325778" w:rsidRDefault="0015411F" w:rsidP="0050623F">
      <w:pPr>
        <w:rPr>
          <w:sz w:val="18"/>
          <w:szCs w:val="18"/>
        </w:rPr>
      </w:pPr>
    </w:p>
    <w:p w:rsidR="005D6A0E" w:rsidRPr="000B1D36" w:rsidRDefault="005D6A0E" w:rsidP="00FA0F4F">
      <w:pPr>
        <w:numPr>
          <w:ilvl w:val="0"/>
          <w:numId w:val="24"/>
        </w:numPr>
        <w:spacing w:after="240"/>
        <w:ind w:left="357" w:hanging="357"/>
        <w:jc w:val="center"/>
        <w:rPr>
          <w:b/>
          <w:sz w:val="18"/>
          <w:szCs w:val="18"/>
          <w:u w:val="single"/>
        </w:rPr>
      </w:pPr>
      <w:r w:rsidRPr="000B1D36">
        <w:rPr>
          <w:b/>
          <w:sz w:val="18"/>
          <w:szCs w:val="18"/>
          <w:u w:val="single"/>
        </w:rPr>
        <w:t>Požadavky na zhotovitele</w:t>
      </w:r>
    </w:p>
    <w:p w:rsidR="005D6A0E" w:rsidRPr="00325778" w:rsidRDefault="005D6A0E" w:rsidP="00FA0F4F">
      <w:pPr>
        <w:numPr>
          <w:ilvl w:val="0"/>
          <w:numId w:val="3"/>
        </w:numPr>
        <w:spacing w:before="60"/>
        <w:ind w:left="425" w:hanging="425"/>
        <w:jc w:val="both"/>
        <w:rPr>
          <w:sz w:val="18"/>
          <w:szCs w:val="18"/>
        </w:rPr>
      </w:pPr>
      <w:r w:rsidRPr="00325778">
        <w:rPr>
          <w:sz w:val="18"/>
          <w:szCs w:val="18"/>
        </w:rPr>
        <w:t>Zhotovitel zajistí veškeré zákonné požadavky týkající se bezpečnosti práce, zejména proškolení svých zaměstnanců apod. vztahující se k vykonávaným činnostem s tím, že dodržování těchto předpisů bude kontrolovat zástupce objednatele. O každém zjištění porušení těchto předpisů bude proveden zápis do stavební</w:t>
      </w:r>
      <w:r w:rsidR="003A2380" w:rsidRPr="00325778">
        <w:rPr>
          <w:sz w:val="18"/>
          <w:szCs w:val="18"/>
        </w:rPr>
        <w:t>ho</w:t>
      </w:r>
      <w:r w:rsidRPr="00325778">
        <w:rPr>
          <w:sz w:val="18"/>
          <w:szCs w:val="18"/>
        </w:rPr>
        <w:t xml:space="preserve"> deníku. V </w:t>
      </w:r>
      <w:r w:rsidRPr="00325778">
        <w:rPr>
          <w:sz w:val="18"/>
          <w:szCs w:val="18"/>
        </w:rPr>
        <w:lastRenderedPageBreak/>
        <w:t>případě opakovaného porušení předpisů bezpečnosti práce má TD</w:t>
      </w:r>
      <w:r w:rsidR="006A4E06" w:rsidRPr="00325778">
        <w:rPr>
          <w:sz w:val="18"/>
          <w:szCs w:val="18"/>
        </w:rPr>
        <w:t>S</w:t>
      </w:r>
      <w:r w:rsidRPr="00325778">
        <w:rPr>
          <w:sz w:val="18"/>
          <w:szCs w:val="18"/>
        </w:rPr>
        <w:t xml:space="preserve"> právo přerušit práce na stavbě do doby, než zhotovitel </w:t>
      </w:r>
      <w:r w:rsidR="000B1277" w:rsidRPr="00325778">
        <w:rPr>
          <w:sz w:val="18"/>
          <w:szCs w:val="18"/>
        </w:rPr>
        <w:t>s</w:t>
      </w:r>
      <w:r w:rsidRPr="00325778">
        <w:rPr>
          <w:sz w:val="18"/>
          <w:szCs w:val="18"/>
        </w:rPr>
        <w:t>jedná nápravu. Toto přerušení prací není důvodem pro prodloužení termínu plnění.</w:t>
      </w:r>
    </w:p>
    <w:p w:rsidR="005D6A0E" w:rsidRPr="00325778" w:rsidRDefault="005D6A0E" w:rsidP="00FA0F4F">
      <w:pPr>
        <w:numPr>
          <w:ilvl w:val="0"/>
          <w:numId w:val="3"/>
        </w:numPr>
        <w:tabs>
          <w:tab w:val="left" w:pos="851"/>
        </w:tabs>
        <w:spacing w:before="60"/>
        <w:ind w:left="425" w:hanging="425"/>
        <w:jc w:val="both"/>
        <w:rPr>
          <w:sz w:val="18"/>
          <w:szCs w:val="18"/>
        </w:rPr>
      </w:pPr>
      <w:r w:rsidRPr="00325778">
        <w:rPr>
          <w:sz w:val="18"/>
          <w:szCs w:val="18"/>
        </w:rPr>
        <w:t>V případě opětovného porušení předpisů bezpečnosti práce takovým způsobem, že by mohlo dojít k</w:t>
      </w:r>
      <w:r w:rsidR="00433F83" w:rsidRPr="00325778">
        <w:rPr>
          <w:sz w:val="18"/>
          <w:szCs w:val="18"/>
        </w:rPr>
        <w:t> </w:t>
      </w:r>
      <w:r w:rsidRPr="00325778">
        <w:rPr>
          <w:sz w:val="18"/>
          <w:szCs w:val="18"/>
        </w:rPr>
        <w:t>ohrožení majetku a zdraví osob, má objednatel právo odstoupit od smlouvy, přičemž toto odstoupení od smlouvy je považováno za odstoupení z důvodu na straně zhotovitele s uplatněním smluvní pokuty dle příslušného článku smlouvy.</w:t>
      </w:r>
    </w:p>
    <w:p w:rsidR="005D6A0E" w:rsidRPr="00325778" w:rsidRDefault="005D6A0E" w:rsidP="00FA0F4F">
      <w:pPr>
        <w:numPr>
          <w:ilvl w:val="0"/>
          <w:numId w:val="4"/>
        </w:numPr>
        <w:spacing w:before="60"/>
        <w:ind w:left="425" w:hanging="425"/>
        <w:jc w:val="both"/>
        <w:rPr>
          <w:b/>
          <w:sz w:val="18"/>
          <w:szCs w:val="18"/>
        </w:rPr>
      </w:pPr>
      <w:r w:rsidRPr="00325778">
        <w:rPr>
          <w:b/>
          <w:sz w:val="18"/>
          <w:szCs w:val="18"/>
        </w:rPr>
        <w:t>Zhotovitel je povinen:</w:t>
      </w:r>
    </w:p>
    <w:p w:rsidR="005D6A0E" w:rsidRPr="00984105" w:rsidRDefault="00F81326" w:rsidP="00FA0F4F">
      <w:pPr>
        <w:numPr>
          <w:ilvl w:val="0"/>
          <w:numId w:val="19"/>
        </w:numPr>
        <w:tabs>
          <w:tab w:val="clear" w:pos="1429"/>
        </w:tabs>
        <w:spacing w:before="60"/>
        <w:ind w:left="709" w:hanging="283"/>
        <w:jc w:val="both"/>
        <w:rPr>
          <w:b/>
          <w:sz w:val="18"/>
          <w:szCs w:val="18"/>
        </w:rPr>
      </w:pPr>
      <w:r w:rsidRPr="00984105">
        <w:rPr>
          <w:b/>
          <w:sz w:val="18"/>
          <w:szCs w:val="18"/>
        </w:rPr>
        <w:t xml:space="preserve">vypracovat a předložit objednateli před </w:t>
      </w:r>
      <w:r w:rsidR="0011463D" w:rsidRPr="00984105">
        <w:rPr>
          <w:b/>
          <w:sz w:val="18"/>
          <w:szCs w:val="18"/>
        </w:rPr>
        <w:t>uzavřením této smlouvy n</w:t>
      </w:r>
      <w:r w:rsidR="0011463D" w:rsidRPr="00984105">
        <w:rPr>
          <w:b/>
          <w:color w:val="000000" w:themeColor="text1"/>
          <w:sz w:val="18"/>
          <w:szCs w:val="18"/>
        </w:rPr>
        <w:t xml:space="preserve">ávrh týdenního harmonogramu postupu stavebních prací </w:t>
      </w:r>
      <w:r w:rsidR="003C10EC" w:rsidRPr="00984105">
        <w:rPr>
          <w:b/>
          <w:color w:val="000000"/>
          <w:sz w:val="18"/>
          <w:szCs w:val="18"/>
        </w:rPr>
        <w:t>s uvedením finančního plnění za jednotlivé kalendářní měsíce</w:t>
      </w:r>
      <w:r w:rsidR="003C10EC" w:rsidRPr="00984105">
        <w:rPr>
          <w:b/>
          <w:color w:val="000000" w:themeColor="text1"/>
          <w:sz w:val="18"/>
          <w:szCs w:val="18"/>
        </w:rPr>
        <w:t xml:space="preserve"> </w:t>
      </w:r>
      <w:r w:rsidR="0011463D" w:rsidRPr="00984105">
        <w:rPr>
          <w:b/>
          <w:color w:val="000000" w:themeColor="text1"/>
          <w:sz w:val="18"/>
          <w:szCs w:val="18"/>
        </w:rPr>
        <w:t>k odsouhlasení. A</w:t>
      </w:r>
      <w:r w:rsidRPr="00984105">
        <w:rPr>
          <w:b/>
          <w:sz w:val="18"/>
          <w:szCs w:val="18"/>
        </w:rPr>
        <w:t xml:space="preserve">ktualizovaný </w:t>
      </w:r>
      <w:r w:rsidR="0011463D" w:rsidRPr="00984105">
        <w:rPr>
          <w:b/>
          <w:sz w:val="18"/>
          <w:szCs w:val="18"/>
        </w:rPr>
        <w:t>týdenní h</w:t>
      </w:r>
      <w:r w:rsidRPr="00984105">
        <w:rPr>
          <w:b/>
          <w:sz w:val="18"/>
          <w:szCs w:val="18"/>
        </w:rPr>
        <w:t xml:space="preserve">armonogram </w:t>
      </w:r>
      <w:r w:rsidR="0011463D" w:rsidRPr="00984105">
        <w:rPr>
          <w:b/>
          <w:sz w:val="18"/>
          <w:szCs w:val="18"/>
        </w:rPr>
        <w:t xml:space="preserve">postupu </w:t>
      </w:r>
      <w:r w:rsidRPr="00984105">
        <w:rPr>
          <w:b/>
          <w:sz w:val="18"/>
          <w:szCs w:val="18"/>
        </w:rPr>
        <w:t>prací</w:t>
      </w:r>
      <w:r w:rsidR="0011463D" w:rsidRPr="00984105">
        <w:rPr>
          <w:b/>
          <w:sz w:val="18"/>
          <w:szCs w:val="18"/>
        </w:rPr>
        <w:t xml:space="preserve"> </w:t>
      </w:r>
      <w:r w:rsidRPr="00984105">
        <w:rPr>
          <w:b/>
          <w:color w:val="000000" w:themeColor="text1"/>
          <w:sz w:val="18"/>
          <w:szCs w:val="18"/>
        </w:rPr>
        <w:t>bud</w:t>
      </w:r>
      <w:r w:rsidR="0011463D" w:rsidRPr="00984105">
        <w:rPr>
          <w:b/>
          <w:color w:val="000000" w:themeColor="text1"/>
          <w:sz w:val="18"/>
          <w:szCs w:val="18"/>
        </w:rPr>
        <w:t>e</w:t>
      </w:r>
      <w:r w:rsidRPr="00984105">
        <w:rPr>
          <w:b/>
          <w:color w:val="000000" w:themeColor="text1"/>
          <w:sz w:val="18"/>
          <w:szCs w:val="18"/>
        </w:rPr>
        <w:t xml:space="preserve"> předložen </w:t>
      </w:r>
      <w:r w:rsidR="0011463D" w:rsidRPr="00984105">
        <w:rPr>
          <w:b/>
          <w:color w:val="000000" w:themeColor="text1"/>
          <w:sz w:val="18"/>
          <w:szCs w:val="18"/>
        </w:rPr>
        <w:t>zhotovitelem před zahájením prací na stavbě.</w:t>
      </w:r>
    </w:p>
    <w:p w:rsidR="005D6A0E" w:rsidRPr="00325778" w:rsidRDefault="005D6A0E" w:rsidP="00FA0F4F">
      <w:pPr>
        <w:numPr>
          <w:ilvl w:val="0"/>
          <w:numId w:val="19"/>
        </w:numPr>
        <w:shd w:val="clear" w:color="auto" w:fill="FFFFFF"/>
        <w:tabs>
          <w:tab w:val="clear" w:pos="1429"/>
        </w:tabs>
        <w:spacing w:before="60"/>
        <w:ind w:left="709" w:hanging="283"/>
        <w:jc w:val="both"/>
        <w:rPr>
          <w:b/>
          <w:sz w:val="18"/>
          <w:szCs w:val="18"/>
        </w:rPr>
      </w:pPr>
      <w:r w:rsidRPr="00325778">
        <w:rPr>
          <w:b/>
          <w:sz w:val="18"/>
          <w:szCs w:val="18"/>
        </w:rPr>
        <w:t xml:space="preserve">předložit objednateli před </w:t>
      </w:r>
      <w:r w:rsidR="0011463D">
        <w:rPr>
          <w:b/>
          <w:sz w:val="18"/>
          <w:szCs w:val="18"/>
        </w:rPr>
        <w:t xml:space="preserve">uzavřením této smlouvy </w:t>
      </w:r>
      <w:r w:rsidR="0011463D" w:rsidRPr="00F303A2">
        <w:rPr>
          <w:b/>
          <w:sz w:val="18"/>
          <w:szCs w:val="18"/>
        </w:rPr>
        <w:t>doklad o pojištění odpovědnosti, jejímž předmětem je pojištění odpovědnosti za škodu způsobenou zhotovitelem třetím osobám v souvislosti s výkonem jeho činnosti, ve výši nejméně odpovídající výši 1,5 násobku ceny za provedení díla bez DPH.</w:t>
      </w:r>
      <w:r w:rsidR="0011463D" w:rsidRPr="00061C00">
        <w:rPr>
          <w:sz w:val="16"/>
          <w:szCs w:val="16"/>
        </w:rPr>
        <w:t xml:space="preserve"> </w:t>
      </w:r>
      <w:r w:rsidR="0011463D" w:rsidRPr="00061C00">
        <w:rPr>
          <w:b/>
          <w:sz w:val="18"/>
          <w:szCs w:val="18"/>
        </w:rPr>
        <w:t>Pojištění bude sjednáno v pojistné smlouvě se spoluúčastí nepřesahující výši 10% z pojistné částky.</w:t>
      </w:r>
      <w:r w:rsidR="0011463D" w:rsidRPr="00061C00">
        <w:rPr>
          <w:sz w:val="18"/>
          <w:szCs w:val="18"/>
        </w:rPr>
        <w:t xml:space="preserve"> </w:t>
      </w:r>
      <w:r w:rsidR="0011463D" w:rsidRPr="00061C00">
        <w:rPr>
          <w:b/>
          <w:sz w:val="18"/>
          <w:szCs w:val="18"/>
        </w:rPr>
        <w:t>Zhotovitel</w:t>
      </w:r>
      <w:r w:rsidR="0011463D" w:rsidRPr="00F303A2">
        <w:rPr>
          <w:b/>
          <w:sz w:val="18"/>
          <w:szCs w:val="18"/>
        </w:rPr>
        <w:t xml:space="preserve"> se zavazuje, že po celou dobu trvání této smlouvy do doby protokolárního předání díla bez vad a nedodělků</w:t>
      </w:r>
      <w:r w:rsidR="0011463D" w:rsidRPr="00F303A2" w:rsidDel="003A39CB">
        <w:rPr>
          <w:b/>
          <w:sz w:val="18"/>
          <w:szCs w:val="18"/>
        </w:rPr>
        <w:t xml:space="preserve"> </w:t>
      </w:r>
      <w:r w:rsidR="0011463D" w:rsidRPr="00F303A2">
        <w:rPr>
          <w:b/>
          <w:sz w:val="18"/>
          <w:szCs w:val="18"/>
        </w:rPr>
        <w:t>bude pojištěn ve smyslu tohoto ustanovení, a že nedojde ke snížení pojistného plnění pod částku uvedenou v předchozí větě.</w:t>
      </w:r>
    </w:p>
    <w:p w:rsidR="005D6A0E" w:rsidRPr="00325778" w:rsidRDefault="005D6A0E" w:rsidP="00FA0F4F">
      <w:pPr>
        <w:numPr>
          <w:ilvl w:val="0"/>
          <w:numId w:val="19"/>
        </w:numPr>
        <w:tabs>
          <w:tab w:val="clear" w:pos="1429"/>
        </w:tabs>
        <w:spacing w:before="60"/>
        <w:ind w:left="709" w:hanging="283"/>
        <w:jc w:val="both"/>
        <w:rPr>
          <w:sz w:val="18"/>
          <w:szCs w:val="18"/>
        </w:rPr>
      </w:pPr>
      <w:r w:rsidRPr="00325778">
        <w:rPr>
          <w:sz w:val="18"/>
          <w:szCs w:val="18"/>
        </w:rPr>
        <w:t>zohlednit při provádění stavby vydaná vyjádření dotčených organizací, orgánů státní správy a</w:t>
      </w:r>
      <w:r w:rsidR="00C514F8" w:rsidRPr="00325778">
        <w:rPr>
          <w:sz w:val="18"/>
          <w:szCs w:val="18"/>
        </w:rPr>
        <w:t> </w:t>
      </w:r>
      <w:r w:rsidRPr="00325778">
        <w:rPr>
          <w:sz w:val="18"/>
          <w:szCs w:val="18"/>
        </w:rPr>
        <w:t>podmínky stanovené vlastníky stavbou dotčených pozemků ve správním řízení. Za nedodržení těchto podmínek a ustanovení nese zhotovitel plnou zodpovědnost. Náklady na odstranění případných škod na pozemcích, objektech, sítích a vzrostlé zeleni způsobených zhotovitelem při</w:t>
      </w:r>
      <w:r w:rsidR="00373F88" w:rsidRPr="00325778">
        <w:rPr>
          <w:sz w:val="18"/>
          <w:szCs w:val="18"/>
        </w:rPr>
        <w:t> </w:t>
      </w:r>
      <w:r w:rsidRPr="00325778">
        <w:rPr>
          <w:sz w:val="18"/>
          <w:szCs w:val="18"/>
        </w:rPr>
        <w:t>realizaci stavby jsou zahrnuty v ceně díla.</w:t>
      </w:r>
    </w:p>
    <w:p w:rsidR="005D6A0E" w:rsidRPr="00325778" w:rsidRDefault="005D6A0E" w:rsidP="00FA0F4F">
      <w:pPr>
        <w:numPr>
          <w:ilvl w:val="0"/>
          <w:numId w:val="19"/>
        </w:numPr>
        <w:tabs>
          <w:tab w:val="clear" w:pos="1429"/>
        </w:tabs>
        <w:spacing w:before="60"/>
        <w:ind w:left="709" w:hanging="283"/>
        <w:jc w:val="both"/>
        <w:rPr>
          <w:sz w:val="18"/>
          <w:szCs w:val="18"/>
        </w:rPr>
      </w:pPr>
      <w:r w:rsidRPr="00325778">
        <w:rPr>
          <w:sz w:val="18"/>
          <w:szCs w:val="18"/>
        </w:rPr>
        <w:t xml:space="preserve">v případě </w:t>
      </w:r>
      <w:r w:rsidR="000B1277" w:rsidRPr="00325778">
        <w:rPr>
          <w:sz w:val="18"/>
          <w:szCs w:val="18"/>
        </w:rPr>
        <w:t xml:space="preserve">nutnosti </w:t>
      </w:r>
      <w:r w:rsidRPr="00325778">
        <w:rPr>
          <w:sz w:val="18"/>
          <w:szCs w:val="18"/>
        </w:rPr>
        <w:t xml:space="preserve">omezení veřejného provozu nebo uzávěry komunikace </w:t>
      </w:r>
      <w:r w:rsidR="000B1277" w:rsidRPr="00325778">
        <w:rPr>
          <w:sz w:val="18"/>
          <w:szCs w:val="18"/>
        </w:rPr>
        <w:t xml:space="preserve">zajistit </w:t>
      </w:r>
      <w:r w:rsidRPr="00325778">
        <w:rPr>
          <w:sz w:val="18"/>
          <w:szCs w:val="18"/>
        </w:rPr>
        <w:t>příslušná povolení a</w:t>
      </w:r>
      <w:r w:rsidR="00C514F8" w:rsidRPr="00325778">
        <w:rPr>
          <w:sz w:val="18"/>
          <w:szCs w:val="18"/>
        </w:rPr>
        <w:t> </w:t>
      </w:r>
      <w:r w:rsidRPr="00325778">
        <w:rPr>
          <w:sz w:val="18"/>
          <w:szCs w:val="18"/>
        </w:rPr>
        <w:t>rozhodnutí (včetně situace dopravního značení) a provést veškerá opatření, která vyplynou z</w:t>
      </w:r>
      <w:r w:rsidR="00C514F8" w:rsidRPr="00325778">
        <w:rPr>
          <w:sz w:val="18"/>
          <w:szCs w:val="18"/>
        </w:rPr>
        <w:t> </w:t>
      </w:r>
      <w:r w:rsidRPr="00325778">
        <w:rPr>
          <w:sz w:val="18"/>
          <w:szCs w:val="18"/>
        </w:rPr>
        <w:t xml:space="preserve">úředního rozhodnutí. </w:t>
      </w:r>
      <w:r w:rsidR="000B1277" w:rsidRPr="00325778">
        <w:rPr>
          <w:iCs/>
          <w:sz w:val="18"/>
          <w:szCs w:val="18"/>
        </w:rPr>
        <w:t>Nejnutnější obslužnost a zásobování musí být zachovány.</w:t>
      </w:r>
      <w:r w:rsidR="000B1277" w:rsidRPr="00325778">
        <w:rPr>
          <w:sz w:val="18"/>
          <w:szCs w:val="18"/>
        </w:rPr>
        <w:t xml:space="preserve"> </w:t>
      </w:r>
      <w:r w:rsidRPr="00325778">
        <w:rPr>
          <w:sz w:val="18"/>
          <w:szCs w:val="18"/>
        </w:rPr>
        <w:t xml:space="preserve">Náklady na tato opatření jsou zahrnuty v ceně díla. </w:t>
      </w:r>
    </w:p>
    <w:p w:rsidR="005D6A0E" w:rsidRPr="00325778" w:rsidRDefault="005D6A0E" w:rsidP="00FA0F4F">
      <w:pPr>
        <w:numPr>
          <w:ilvl w:val="0"/>
          <w:numId w:val="19"/>
        </w:numPr>
        <w:tabs>
          <w:tab w:val="clear" w:pos="1429"/>
        </w:tabs>
        <w:spacing w:before="60"/>
        <w:ind w:left="709" w:hanging="283"/>
        <w:jc w:val="both"/>
        <w:rPr>
          <w:sz w:val="18"/>
          <w:szCs w:val="18"/>
        </w:rPr>
      </w:pPr>
      <w:r w:rsidRPr="00325778">
        <w:rPr>
          <w:sz w:val="18"/>
          <w:szCs w:val="18"/>
        </w:rPr>
        <w:t xml:space="preserve">před zakrytím prací a konstrukcí, kdy nebude možno dodatečně zjistit jejich rozsah nebo kvalitu, písemně alespoň </w:t>
      </w:r>
      <w:r w:rsidR="00D511F1" w:rsidRPr="00325778">
        <w:rPr>
          <w:sz w:val="18"/>
          <w:szCs w:val="18"/>
        </w:rPr>
        <w:t>3</w:t>
      </w:r>
      <w:r w:rsidRPr="00325778">
        <w:rPr>
          <w:sz w:val="18"/>
          <w:szCs w:val="18"/>
        </w:rPr>
        <w:t xml:space="preserve"> pracovní dn</w:t>
      </w:r>
      <w:r w:rsidR="00D511F1" w:rsidRPr="00325778">
        <w:rPr>
          <w:sz w:val="18"/>
          <w:szCs w:val="18"/>
        </w:rPr>
        <w:t>y</w:t>
      </w:r>
      <w:r w:rsidRPr="00325778">
        <w:rPr>
          <w:sz w:val="18"/>
          <w:szCs w:val="18"/>
        </w:rPr>
        <w:t xml:space="preserve"> předem vyzvat zástupce objednatele (ne pouze zápisem do</w:t>
      </w:r>
      <w:r w:rsidR="00373F88" w:rsidRPr="00325778">
        <w:rPr>
          <w:sz w:val="18"/>
          <w:szCs w:val="18"/>
        </w:rPr>
        <w:t> </w:t>
      </w:r>
      <w:r w:rsidRPr="00325778">
        <w:rPr>
          <w:sz w:val="18"/>
          <w:szCs w:val="18"/>
        </w:rPr>
        <w:t>stavebního deníku) k provedení kontroly. Kontrolu je nutné provést v termínu stanoveném zhotovitelem, aby nedošlo k narušení časového postupu prací. Nevyzve-li zhotovitel objednatele ke</w:t>
      </w:r>
      <w:r w:rsidR="00FF6871" w:rsidRPr="00325778">
        <w:rPr>
          <w:sz w:val="18"/>
          <w:szCs w:val="18"/>
        </w:rPr>
        <w:t> </w:t>
      </w:r>
      <w:r w:rsidRPr="00325778">
        <w:rPr>
          <w:sz w:val="18"/>
          <w:szCs w:val="18"/>
        </w:rPr>
        <w:t>kontrole, je povinen na jeho žádost zakryté práce odkrýt na vlastní náklady. O</w:t>
      </w:r>
      <w:r w:rsidR="0088772A" w:rsidRPr="00325778">
        <w:rPr>
          <w:sz w:val="18"/>
          <w:szCs w:val="18"/>
        </w:rPr>
        <w:t> </w:t>
      </w:r>
      <w:r w:rsidRPr="00325778">
        <w:rPr>
          <w:sz w:val="18"/>
          <w:szCs w:val="18"/>
        </w:rPr>
        <w:t>výsledku kontroly provede objednatel písemný záznam.</w:t>
      </w:r>
    </w:p>
    <w:p w:rsidR="005D6A0E" w:rsidRPr="00325778" w:rsidRDefault="005D6A0E" w:rsidP="00FA0F4F">
      <w:pPr>
        <w:numPr>
          <w:ilvl w:val="0"/>
          <w:numId w:val="19"/>
        </w:numPr>
        <w:tabs>
          <w:tab w:val="clear" w:pos="1429"/>
        </w:tabs>
        <w:spacing w:before="60"/>
        <w:ind w:left="709" w:hanging="283"/>
        <w:jc w:val="both"/>
        <w:rPr>
          <w:sz w:val="18"/>
          <w:szCs w:val="18"/>
        </w:rPr>
      </w:pPr>
      <w:r w:rsidRPr="00325778">
        <w:rPr>
          <w:sz w:val="18"/>
          <w:szCs w:val="18"/>
        </w:rPr>
        <w:t>po dokončení díla uvést všechny stavbou dotčené pozemky, objekty a zařízení do původního stavu, což bude doloženo písemným prohlášením jejich majitelů, že je přebírají bez závad zpět do</w:t>
      </w:r>
      <w:r w:rsidR="00FF6871" w:rsidRPr="00325778">
        <w:rPr>
          <w:sz w:val="18"/>
          <w:szCs w:val="18"/>
        </w:rPr>
        <w:t> </w:t>
      </w:r>
      <w:r w:rsidRPr="00325778">
        <w:rPr>
          <w:sz w:val="18"/>
          <w:szCs w:val="18"/>
        </w:rPr>
        <w:t>svého užívání. Náklady jsou zahrnuty v ceně díla.</w:t>
      </w:r>
    </w:p>
    <w:p w:rsidR="005D6A0E" w:rsidRPr="00325778" w:rsidRDefault="005D6A0E" w:rsidP="00FA0F4F">
      <w:pPr>
        <w:numPr>
          <w:ilvl w:val="0"/>
          <w:numId w:val="5"/>
        </w:numPr>
        <w:spacing w:before="60"/>
        <w:ind w:left="425" w:hanging="425"/>
        <w:jc w:val="both"/>
        <w:rPr>
          <w:sz w:val="18"/>
          <w:szCs w:val="18"/>
        </w:rPr>
      </w:pPr>
      <w:r w:rsidRPr="00325778">
        <w:rPr>
          <w:sz w:val="18"/>
          <w:szCs w:val="18"/>
        </w:rPr>
        <w:t>Zhotovitel přebírá v plném rozsahu odpovědnost za vlastní řízení postupu prací a za sledování a</w:t>
      </w:r>
      <w:r w:rsidR="00190ADA" w:rsidRPr="00325778">
        <w:rPr>
          <w:sz w:val="18"/>
          <w:szCs w:val="18"/>
        </w:rPr>
        <w:t> </w:t>
      </w:r>
      <w:r w:rsidRPr="00325778">
        <w:rPr>
          <w:sz w:val="18"/>
          <w:szCs w:val="18"/>
        </w:rPr>
        <w:t>dodržování předpisů o bezpečnosti práce a ochrany zdraví při práci, zachování pořádku na</w:t>
      </w:r>
      <w:r w:rsidR="00FF6871" w:rsidRPr="00325778">
        <w:rPr>
          <w:sz w:val="18"/>
          <w:szCs w:val="18"/>
        </w:rPr>
        <w:t> </w:t>
      </w:r>
      <w:r w:rsidRPr="00325778">
        <w:rPr>
          <w:sz w:val="18"/>
          <w:szCs w:val="18"/>
        </w:rPr>
        <w:t>pracovišti. Rovněž zodpovídá za provádění prací v požadované kvalitě a ve stanovených termínech.</w:t>
      </w:r>
    </w:p>
    <w:p w:rsidR="005D6A0E" w:rsidRPr="00325778" w:rsidRDefault="005D6A0E" w:rsidP="00FA0F4F">
      <w:pPr>
        <w:numPr>
          <w:ilvl w:val="0"/>
          <w:numId w:val="5"/>
        </w:numPr>
        <w:spacing w:before="60"/>
        <w:ind w:left="425" w:hanging="425"/>
        <w:jc w:val="both"/>
        <w:rPr>
          <w:sz w:val="18"/>
          <w:szCs w:val="18"/>
        </w:rPr>
      </w:pPr>
      <w:r w:rsidRPr="00325778">
        <w:rPr>
          <w:sz w:val="18"/>
          <w:szCs w:val="18"/>
        </w:rPr>
        <w:t>V průběhu prací na stavbě</w:t>
      </w:r>
      <w:r w:rsidR="008D3331">
        <w:rPr>
          <w:sz w:val="18"/>
          <w:szCs w:val="18"/>
        </w:rPr>
        <w:t xml:space="preserve"> vede zhotovitel stavební deník, a to pro každou stavbu </w:t>
      </w:r>
      <w:r w:rsidR="00974725">
        <w:rPr>
          <w:sz w:val="18"/>
          <w:szCs w:val="18"/>
        </w:rPr>
        <w:t>zvlášť</w:t>
      </w:r>
      <w:r w:rsidR="008D3331">
        <w:rPr>
          <w:sz w:val="18"/>
          <w:szCs w:val="18"/>
        </w:rPr>
        <w:t xml:space="preserve"> </w:t>
      </w:r>
      <w:r w:rsidR="008D3331">
        <w:rPr>
          <w:bCs/>
          <w:iCs/>
          <w:sz w:val="18"/>
          <w:szCs w:val="18"/>
        </w:rPr>
        <w:t>(</w:t>
      </w:r>
      <w:r w:rsidR="008D3331" w:rsidRPr="000C0B02">
        <w:rPr>
          <w:sz w:val="18"/>
          <w:szCs w:val="18"/>
        </w:rPr>
        <w:t>„Přechod pro chodce, silnice I/45, ul. Krnovská, Bruntál“</w:t>
      </w:r>
      <w:r w:rsidR="0098666B">
        <w:rPr>
          <w:sz w:val="18"/>
          <w:szCs w:val="18"/>
        </w:rPr>
        <w:t xml:space="preserve"> a</w:t>
      </w:r>
      <w:r w:rsidR="008D3331" w:rsidRPr="000C0B02">
        <w:rPr>
          <w:sz w:val="18"/>
          <w:szCs w:val="18"/>
        </w:rPr>
        <w:t xml:space="preserve"> „Přechod pro chodce na ulici Pod Lipami“</w:t>
      </w:r>
      <w:r w:rsidR="008D3331">
        <w:rPr>
          <w:sz w:val="18"/>
          <w:szCs w:val="18"/>
        </w:rPr>
        <w:t>).</w:t>
      </w:r>
    </w:p>
    <w:p w:rsidR="005D6A0E" w:rsidRPr="00325778" w:rsidRDefault="005D6A0E" w:rsidP="00FA0F4F">
      <w:pPr>
        <w:numPr>
          <w:ilvl w:val="0"/>
          <w:numId w:val="20"/>
        </w:numPr>
        <w:tabs>
          <w:tab w:val="clear" w:pos="1429"/>
          <w:tab w:val="left" w:pos="-2127"/>
        </w:tabs>
        <w:spacing w:before="60"/>
        <w:ind w:left="850" w:hanging="425"/>
        <w:jc w:val="both"/>
        <w:rPr>
          <w:sz w:val="18"/>
          <w:szCs w:val="18"/>
        </w:rPr>
      </w:pPr>
      <w:r w:rsidRPr="00325778">
        <w:rPr>
          <w:sz w:val="18"/>
          <w:szCs w:val="18"/>
        </w:rPr>
        <w:t>během pracovní doby musí být deník trvale přístupný</w:t>
      </w:r>
    </w:p>
    <w:p w:rsidR="005D6A0E" w:rsidRPr="00325778" w:rsidRDefault="005D6A0E" w:rsidP="00FA0F4F">
      <w:pPr>
        <w:numPr>
          <w:ilvl w:val="0"/>
          <w:numId w:val="20"/>
        </w:numPr>
        <w:tabs>
          <w:tab w:val="clear" w:pos="1429"/>
        </w:tabs>
        <w:spacing w:before="60"/>
        <w:ind w:left="850" w:hanging="425"/>
        <w:jc w:val="both"/>
        <w:rPr>
          <w:sz w:val="18"/>
          <w:szCs w:val="18"/>
        </w:rPr>
      </w:pPr>
      <w:r w:rsidRPr="00325778">
        <w:rPr>
          <w:sz w:val="18"/>
          <w:szCs w:val="18"/>
        </w:rPr>
        <w:t>povinnost vést stavební deník končí odevzdáním a převzetím posledního objektu stavby</w:t>
      </w:r>
    </w:p>
    <w:p w:rsidR="005D6A0E" w:rsidRPr="00325778" w:rsidRDefault="005D6A0E" w:rsidP="00FA0F4F">
      <w:pPr>
        <w:numPr>
          <w:ilvl w:val="0"/>
          <w:numId w:val="20"/>
        </w:numPr>
        <w:tabs>
          <w:tab w:val="clear" w:pos="1429"/>
        </w:tabs>
        <w:spacing w:before="60"/>
        <w:ind w:left="850" w:hanging="425"/>
        <w:jc w:val="both"/>
        <w:rPr>
          <w:sz w:val="18"/>
          <w:szCs w:val="18"/>
        </w:rPr>
      </w:pPr>
      <w:r w:rsidRPr="00325778">
        <w:rPr>
          <w:sz w:val="18"/>
          <w:szCs w:val="18"/>
        </w:rPr>
        <w:t>denní záznamy čitelně zapisuje a podepisuje zhotovitel v ten den, kdy byly práce provedeny nebo kdy nastaly okolnosti, které jsou předmětem zápisu. Při denních záznamech nesmějí být vynechána volná místa. Mimo zástupce zhotovitele může provádět potřebné záznamy ve</w:t>
      </w:r>
      <w:r w:rsidR="00FF6871" w:rsidRPr="00325778">
        <w:rPr>
          <w:sz w:val="18"/>
          <w:szCs w:val="18"/>
        </w:rPr>
        <w:t> </w:t>
      </w:r>
      <w:r w:rsidRPr="00325778">
        <w:rPr>
          <w:sz w:val="18"/>
          <w:szCs w:val="18"/>
        </w:rPr>
        <w:t>stavebním deníku TD</w:t>
      </w:r>
      <w:r w:rsidR="0040442E" w:rsidRPr="00325778">
        <w:rPr>
          <w:sz w:val="18"/>
          <w:szCs w:val="18"/>
        </w:rPr>
        <w:t>S</w:t>
      </w:r>
      <w:r w:rsidRPr="00325778">
        <w:rPr>
          <w:sz w:val="18"/>
          <w:szCs w:val="18"/>
        </w:rPr>
        <w:t>,</w:t>
      </w:r>
      <w:r w:rsidR="0040442E" w:rsidRPr="00325778">
        <w:rPr>
          <w:sz w:val="18"/>
          <w:szCs w:val="18"/>
        </w:rPr>
        <w:t xml:space="preserve"> koordinátor BOZP na staveništi,</w:t>
      </w:r>
      <w:r w:rsidRPr="00325778">
        <w:rPr>
          <w:sz w:val="18"/>
          <w:szCs w:val="18"/>
        </w:rPr>
        <w:t xml:space="preserve"> pracovník projektanta pověřený výkonem autorského dozoru, dále orgány státního stavebního dozoru, případně jiné příslušné orgány státní správy a rovněž zmocnění zástupci objednatele a provozovatele.</w:t>
      </w:r>
    </w:p>
    <w:p w:rsidR="005D6A0E" w:rsidRDefault="005D6A0E" w:rsidP="00FA0F4F">
      <w:pPr>
        <w:numPr>
          <w:ilvl w:val="0"/>
          <w:numId w:val="20"/>
        </w:numPr>
        <w:tabs>
          <w:tab w:val="clear" w:pos="1429"/>
        </w:tabs>
        <w:spacing w:before="60"/>
        <w:ind w:left="850" w:hanging="425"/>
        <w:jc w:val="both"/>
        <w:rPr>
          <w:sz w:val="18"/>
          <w:szCs w:val="18"/>
        </w:rPr>
      </w:pPr>
      <w:r w:rsidRPr="00325778">
        <w:rPr>
          <w:sz w:val="18"/>
          <w:szCs w:val="18"/>
        </w:rPr>
        <w:t>jestliže zhotovitel nesouhlasí s provedeným záznamem objednatele nebo projektanta, je povinen zaslat do 3 pracovních dnů svoje písemné vyjádření na adresu objednatele, jinak se má za to, že s</w:t>
      </w:r>
      <w:r w:rsidR="00FF6871" w:rsidRPr="00325778">
        <w:rPr>
          <w:sz w:val="18"/>
          <w:szCs w:val="18"/>
        </w:rPr>
        <w:t> </w:t>
      </w:r>
      <w:r w:rsidRPr="00325778">
        <w:rPr>
          <w:sz w:val="18"/>
          <w:szCs w:val="18"/>
        </w:rPr>
        <w:t xml:space="preserve">obsahem zápisu souhlasí. Dohody vyjádřené podpisy zástupce ve stavebním deníku nelze považovat za změnu či dodatky smlouvy o dílo, právoplatné jsou pouze řádné změny a dodatky ke smlouvě. </w:t>
      </w:r>
    </w:p>
    <w:p w:rsidR="005D6A0E" w:rsidRPr="00325778" w:rsidRDefault="005D6A0E" w:rsidP="00FA0F4F">
      <w:pPr>
        <w:numPr>
          <w:ilvl w:val="0"/>
          <w:numId w:val="5"/>
        </w:numPr>
        <w:spacing w:before="60"/>
        <w:ind w:left="425" w:hanging="425"/>
        <w:jc w:val="both"/>
        <w:rPr>
          <w:sz w:val="18"/>
          <w:szCs w:val="18"/>
        </w:rPr>
      </w:pPr>
      <w:r w:rsidRPr="00325778">
        <w:rPr>
          <w:sz w:val="18"/>
          <w:szCs w:val="18"/>
        </w:rPr>
        <w:t>Zhotovitel je povinen předložit denní záznamy nejpozději následující pracovní den a odevzdat dozoru objednatele prvý průpis, který bude na závěr stavby vyměněn za originál. Jestliže objednatel nesouhlasí s obsahem zápisu, sdělí své stanovisko nejpozději do 3 pracovních dnů od převzetí denního záznamu. Jinak se má za to, že s obsahem souhlasí. Opatření pro zdárný průběh stavby zajišťuje, provádí a hradí zhotovitel. Domnívá-li se zhotovitel, že pro zdárný průběh provádění prací existují překážky, musí to neprodleně oznámit písemně objednateli. Opomene-li toto oznámení, může uplatnit jen ty okolnosti, které byly objednateli známy, včetně jejich účinků.</w:t>
      </w:r>
    </w:p>
    <w:p w:rsidR="005D6A0E" w:rsidRPr="00325778" w:rsidRDefault="005D6A0E" w:rsidP="00FA0F4F">
      <w:pPr>
        <w:numPr>
          <w:ilvl w:val="0"/>
          <w:numId w:val="5"/>
        </w:numPr>
        <w:spacing w:before="60"/>
        <w:ind w:left="425" w:hanging="425"/>
        <w:jc w:val="both"/>
        <w:rPr>
          <w:sz w:val="18"/>
          <w:szCs w:val="18"/>
        </w:rPr>
      </w:pPr>
      <w:r w:rsidRPr="00325778">
        <w:rPr>
          <w:sz w:val="18"/>
          <w:szCs w:val="18"/>
        </w:rPr>
        <w:t>Nedokončené dílo nebo jeho část není objednatel povinen převzít. Podmínkou předání a převzetí je úspěšné provedení všech předepsaných zkoušek. Objednatel ani jiný subjekt nesmí nepřevzaté dílo nebo nepřevzatou část díla předčasně užívat.</w:t>
      </w:r>
    </w:p>
    <w:p w:rsidR="00F70246" w:rsidRPr="00325778" w:rsidRDefault="00F70246" w:rsidP="00FA0F4F">
      <w:pPr>
        <w:numPr>
          <w:ilvl w:val="0"/>
          <w:numId w:val="5"/>
        </w:numPr>
        <w:spacing w:before="60"/>
        <w:ind w:left="425" w:hanging="425"/>
        <w:jc w:val="both"/>
        <w:rPr>
          <w:sz w:val="18"/>
          <w:szCs w:val="18"/>
        </w:rPr>
      </w:pPr>
      <w:r w:rsidRPr="00325778">
        <w:rPr>
          <w:sz w:val="18"/>
          <w:szCs w:val="18"/>
        </w:rPr>
        <w:t>Zhotovitel je povinen umožnit oprávněným orgánům státní správy vstup na staveniště, jakož i kontrolu dokladů souvisejících s prováděním díla.</w:t>
      </w:r>
    </w:p>
    <w:p w:rsidR="00530D74" w:rsidRPr="00325778" w:rsidRDefault="005D6A0E" w:rsidP="00FA0F4F">
      <w:pPr>
        <w:numPr>
          <w:ilvl w:val="0"/>
          <w:numId w:val="5"/>
        </w:numPr>
        <w:spacing w:before="60"/>
        <w:ind w:left="425" w:hanging="425"/>
        <w:jc w:val="both"/>
        <w:rPr>
          <w:sz w:val="18"/>
          <w:szCs w:val="18"/>
        </w:rPr>
      </w:pPr>
      <w:r w:rsidRPr="00325778">
        <w:rPr>
          <w:sz w:val="18"/>
          <w:szCs w:val="18"/>
        </w:rPr>
        <w:lastRenderedPageBreak/>
        <w:t>Zhotovitel je povinen písemně oznámit objednateli nejpozději 5 pracovních dnů předem, kdy bude dílo připraveno k</w:t>
      </w:r>
      <w:r w:rsidR="00AA5D4C" w:rsidRPr="00325778">
        <w:rPr>
          <w:sz w:val="18"/>
          <w:szCs w:val="18"/>
        </w:rPr>
        <w:t> </w:t>
      </w:r>
      <w:r w:rsidRPr="00325778">
        <w:rPr>
          <w:sz w:val="18"/>
          <w:szCs w:val="18"/>
        </w:rPr>
        <w:t>pře</w:t>
      </w:r>
      <w:r w:rsidR="00AA5D4C" w:rsidRPr="00325778">
        <w:rPr>
          <w:sz w:val="18"/>
          <w:szCs w:val="18"/>
        </w:rPr>
        <w:t xml:space="preserve">dání </w:t>
      </w:r>
      <w:r w:rsidRPr="00325778">
        <w:rPr>
          <w:sz w:val="18"/>
          <w:szCs w:val="18"/>
        </w:rPr>
        <w:t>a sdělit, kdy bude pře</w:t>
      </w:r>
      <w:r w:rsidR="00AA5D4C" w:rsidRPr="00325778">
        <w:rPr>
          <w:sz w:val="18"/>
          <w:szCs w:val="18"/>
        </w:rPr>
        <w:t xml:space="preserve">dání </w:t>
      </w:r>
      <w:r w:rsidRPr="00325778">
        <w:rPr>
          <w:sz w:val="18"/>
          <w:szCs w:val="18"/>
        </w:rPr>
        <w:t xml:space="preserve">zahájeno a jak bude probíhat. K předání díla zhotovitel zajistí předepsané doklady o jakosti díla a </w:t>
      </w:r>
      <w:r w:rsidR="00530D74" w:rsidRPr="00325778">
        <w:rPr>
          <w:sz w:val="18"/>
          <w:szCs w:val="18"/>
        </w:rPr>
        <w:t>2</w:t>
      </w:r>
      <w:r w:rsidRPr="00325778">
        <w:rPr>
          <w:sz w:val="18"/>
          <w:szCs w:val="18"/>
        </w:rPr>
        <w:t xml:space="preserve"> </w:t>
      </w:r>
      <w:proofErr w:type="spellStart"/>
      <w:r w:rsidRPr="00325778">
        <w:rPr>
          <w:sz w:val="18"/>
          <w:szCs w:val="18"/>
        </w:rPr>
        <w:t>paré</w:t>
      </w:r>
      <w:proofErr w:type="spellEnd"/>
      <w:r w:rsidRPr="00325778">
        <w:rPr>
          <w:sz w:val="18"/>
          <w:szCs w:val="18"/>
        </w:rPr>
        <w:t xml:space="preserve"> </w:t>
      </w:r>
      <w:r w:rsidR="00D308C8">
        <w:rPr>
          <w:sz w:val="18"/>
          <w:szCs w:val="18"/>
        </w:rPr>
        <w:t xml:space="preserve">výkresové </w:t>
      </w:r>
      <w:r w:rsidRPr="00325778">
        <w:rPr>
          <w:sz w:val="18"/>
          <w:szCs w:val="18"/>
        </w:rPr>
        <w:t>dokumentace skutečného provedení, potvrzené zhotovitelem</w:t>
      </w:r>
      <w:r w:rsidR="00530D74" w:rsidRPr="00325778">
        <w:rPr>
          <w:sz w:val="18"/>
          <w:szCs w:val="18"/>
        </w:rPr>
        <w:t>.</w:t>
      </w:r>
    </w:p>
    <w:p w:rsidR="005D6A0E" w:rsidRPr="00325778" w:rsidRDefault="005D6A0E" w:rsidP="00FA0F4F">
      <w:pPr>
        <w:numPr>
          <w:ilvl w:val="0"/>
          <w:numId w:val="5"/>
        </w:numPr>
        <w:spacing w:before="60"/>
        <w:ind w:left="425" w:hanging="425"/>
        <w:jc w:val="both"/>
        <w:rPr>
          <w:sz w:val="18"/>
          <w:szCs w:val="18"/>
        </w:rPr>
      </w:pPr>
      <w:r w:rsidRPr="00325778">
        <w:rPr>
          <w:sz w:val="18"/>
          <w:szCs w:val="18"/>
        </w:rPr>
        <w:t>Objednatel není oprávněn odmítnout převzetí díla pro závady, jejichž původ je v podkladech, které sám předal. Zhotovitel je však povinen za úplatu tyto vady odstranit v dohodnutém termínu. Toto ustanovení však neplatí, jestliže zhotovitel při předání prací věděl, nebo vědět musel, o vadách podkladů a na tyto neupozornil nebo pokud zhotovitel sám poskytl nesprávné údaje, na základě kterých byly zpracovány podklady objednatele.</w:t>
      </w:r>
    </w:p>
    <w:p w:rsidR="005D6A0E" w:rsidRPr="00325778" w:rsidRDefault="005D6A0E" w:rsidP="00FA0F4F">
      <w:pPr>
        <w:numPr>
          <w:ilvl w:val="0"/>
          <w:numId w:val="5"/>
        </w:numPr>
        <w:spacing w:before="60"/>
        <w:ind w:left="425" w:hanging="425"/>
        <w:jc w:val="both"/>
        <w:rPr>
          <w:sz w:val="18"/>
          <w:szCs w:val="18"/>
        </w:rPr>
      </w:pPr>
      <w:r w:rsidRPr="00325778">
        <w:rPr>
          <w:sz w:val="18"/>
          <w:szCs w:val="18"/>
        </w:rPr>
        <w:t>O pře</w:t>
      </w:r>
      <w:r w:rsidR="00734687" w:rsidRPr="00325778">
        <w:rPr>
          <w:sz w:val="18"/>
          <w:szCs w:val="18"/>
        </w:rPr>
        <w:t xml:space="preserve">dání a převzetí </w:t>
      </w:r>
      <w:r w:rsidRPr="00325778">
        <w:rPr>
          <w:sz w:val="18"/>
          <w:szCs w:val="18"/>
        </w:rPr>
        <w:t>díla nebo jeho části sestaví TD</w:t>
      </w:r>
      <w:r w:rsidR="00734687" w:rsidRPr="00325778">
        <w:rPr>
          <w:sz w:val="18"/>
          <w:szCs w:val="18"/>
        </w:rPr>
        <w:t>S</w:t>
      </w:r>
      <w:r w:rsidRPr="00325778">
        <w:rPr>
          <w:sz w:val="18"/>
          <w:szCs w:val="18"/>
        </w:rPr>
        <w:t xml:space="preserve"> zápis, který obsahuje zhodnocení prací - zejména její jakosti, soupis zjištěných vad a drobných nedodělků, dohodnuté lhůty k jejich odstranění, popř. slevu z</w:t>
      </w:r>
      <w:r w:rsidR="00F16AEF" w:rsidRPr="00325778">
        <w:rPr>
          <w:sz w:val="18"/>
          <w:szCs w:val="18"/>
        </w:rPr>
        <w:t> </w:t>
      </w:r>
      <w:r w:rsidRPr="00325778">
        <w:rPr>
          <w:sz w:val="18"/>
          <w:szCs w:val="18"/>
        </w:rPr>
        <w:t>ceny díla nebo jiná opatření, která byla dohodnuta (např. prodloužení odpovědnosti za vady). Nedošlo-li k dohodě, uvedou se v zápisu stanoviska obou stran. Pokud objednatel dílo přejímá, obsahuje zápis prohlášení o jeho převzetí, odmítá-li dílo převzít, sepíše se zápis s uvedením stanovisek obou stran a jejich zdůvodnění.</w:t>
      </w:r>
      <w:r w:rsidR="00BC6D84">
        <w:rPr>
          <w:sz w:val="18"/>
          <w:szCs w:val="18"/>
        </w:rPr>
        <w:t xml:space="preserve"> Zápis o předání a převzetí díla bude pro každou jednotlivou stavbu </w:t>
      </w:r>
      <w:r w:rsidR="00BC6D84">
        <w:rPr>
          <w:bCs/>
          <w:iCs/>
          <w:sz w:val="18"/>
          <w:szCs w:val="18"/>
        </w:rPr>
        <w:t>(</w:t>
      </w:r>
      <w:r w:rsidR="00BC6D84" w:rsidRPr="000C0B02">
        <w:rPr>
          <w:sz w:val="18"/>
          <w:szCs w:val="18"/>
        </w:rPr>
        <w:t>„Přechod pro chodce, silnice I/45, ul. Krnovská, Bruntál“</w:t>
      </w:r>
      <w:r w:rsidR="004330BF">
        <w:rPr>
          <w:sz w:val="18"/>
          <w:szCs w:val="18"/>
        </w:rPr>
        <w:t xml:space="preserve"> a</w:t>
      </w:r>
      <w:r w:rsidR="00BC6D84" w:rsidRPr="000C0B02">
        <w:rPr>
          <w:sz w:val="18"/>
          <w:szCs w:val="18"/>
        </w:rPr>
        <w:t xml:space="preserve"> „Přechod pro chodce na ulici Pod Lipami“</w:t>
      </w:r>
      <w:r w:rsidR="00BC6D84">
        <w:rPr>
          <w:sz w:val="18"/>
          <w:szCs w:val="18"/>
        </w:rPr>
        <w:t xml:space="preserve">) vyhotoven samostatně. </w:t>
      </w:r>
    </w:p>
    <w:p w:rsidR="005D6A0E" w:rsidRPr="00325778" w:rsidRDefault="005D6A0E" w:rsidP="00FA0F4F">
      <w:pPr>
        <w:numPr>
          <w:ilvl w:val="0"/>
          <w:numId w:val="5"/>
        </w:numPr>
        <w:spacing w:before="60"/>
        <w:ind w:left="425" w:hanging="425"/>
        <w:jc w:val="both"/>
        <w:rPr>
          <w:sz w:val="18"/>
          <w:szCs w:val="18"/>
        </w:rPr>
      </w:pPr>
      <w:r w:rsidRPr="00325778">
        <w:rPr>
          <w:sz w:val="18"/>
          <w:szCs w:val="18"/>
        </w:rPr>
        <w:t xml:space="preserve">Povinnost dodat je splněna řádným provedením a předáním díla. Povinnost odebrat je splněna prohlášením objednatele v zápise o převzetí, že dílo přejímá. </w:t>
      </w:r>
    </w:p>
    <w:p w:rsidR="005D6A0E" w:rsidRPr="00325778" w:rsidRDefault="005D6A0E" w:rsidP="00FA0F4F">
      <w:pPr>
        <w:numPr>
          <w:ilvl w:val="0"/>
          <w:numId w:val="5"/>
        </w:numPr>
        <w:spacing w:before="60"/>
        <w:ind w:left="425" w:hanging="425"/>
        <w:jc w:val="both"/>
        <w:rPr>
          <w:sz w:val="18"/>
          <w:szCs w:val="18"/>
        </w:rPr>
      </w:pPr>
      <w:r w:rsidRPr="00325778">
        <w:rPr>
          <w:sz w:val="18"/>
          <w:szCs w:val="18"/>
        </w:rPr>
        <w:t xml:space="preserve">V případě dohody objednatele se zhotovitelem o předání a převzetí díla s předem odsouhlasenými drobnými vadami a nedodělky, které vznikly na základě objektivních důvodů, </w:t>
      </w:r>
      <w:r w:rsidR="006953C1" w:rsidRPr="00325778">
        <w:rPr>
          <w:sz w:val="18"/>
          <w:szCs w:val="18"/>
        </w:rPr>
        <w:t xml:space="preserve">je objednatel oprávněn </w:t>
      </w:r>
      <w:r w:rsidRPr="00325778">
        <w:rPr>
          <w:sz w:val="18"/>
          <w:szCs w:val="18"/>
        </w:rPr>
        <w:t>stanov</w:t>
      </w:r>
      <w:r w:rsidR="006953C1" w:rsidRPr="00325778">
        <w:rPr>
          <w:sz w:val="18"/>
          <w:szCs w:val="18"/>
        </w:rPr>
        <w:t>it</w:t>
      </w:r>
      <w:r w:rsidRPr="00325778">
        <w:rPr>
          <w:sz w:val="18"/>
          <w:szCs w:val="18"/>
        </w:rPr>
        <w:t xml:space="preserve"> </w:t>
      </w:r>
      <w:r w:rsidR="006953C1" w:rsidRPr="00325778">
        <w:rPr>
          <w:sz w:val="18"/>
          <w:szCs w:val="18"/>
        </w:rPr>
        <w:t xml:space="preserve">přiměřený </w:t>
      </w:r>
      <w:r w:rsidRPr="00325778">
        <w:rPr>
          <w:sz w:val="18"/>
          <w:szCs w:val="18"/>
        </w:rPr>
        <w:t>procentní podíl z celkové ceny díla připadající na vady a nedodělky specifikované v zápise o předání a převzetí díla, přičemž tato část ceny díla bude odečtena z konečného daňového dokladu a bude zhotoviteli uhrazena až po odstranění všech vad a</w:t>
      </w:r>
      <w:r w:rsidR="009372F4" w:rsidRPr="00325778">
        <w:rPr>
          <w:sz w:val="18"/>
          <w:szCs w:val="18"/>
        </w:rPr>
        <w:t> </w:t>
      </w:r>
      <w:r w:rsidRPr="00325778">
        <w:rPr>
          <w:sz w:val="18"/>
          <w:szCs w:val="18"/>
        </w:rPr>
        <w:t>nedodělků (tzv. zádržné).</w:t>
      </w:r>
    </w:p>
    <w:p w:rsidR="0015411F" w:rsidRDefault="0015411F" w:rsidP="0015411F">
      <w:pPr>
        <w:jc w:val="both"/>
        <w:rPr>
          <w:sz w:val="18"/>
          <w:szCs w:val="18"/>
        </w:rPr>
      </w:pPr>
    </w:p>
    <w:p w:rsidR="003F12CE" w:rsidRDefault="003F12CE" w:rsidP="0015411F">
      <w:pPr>
        <w:jc w:val="both"/>
        <w:rPr>
          <w:sz w:val="18"/>
          <w:szCs w:val="18"/>
        </w:rPr>
      </w:pPr>
    </w:p>
    <w:p w:rsidR="005D6A0E" w:rsidRPr="000B1D36" w:rsidRDefault="005D6A0E" w:rsidP="00FA0F4F">
      <w:pPr>
        <w:numPr>
          <w:ilvl w:val="0"/>
          <w:numId w:val="24"/>
        </w:numPr>
        <w:spacing w:after="240"/>
        <w:ind w:left="357" w:hanging="357"/>
        <w:jc w:val="center"/>
        <w:rPr>
          <w:b/>
          <w:sz w:val="18"/>
          <w:szCs w:val="18"/>
          <w:u w:val="single"/>
        </w:rPr>
      </w:pPr>
      <w:r w:rsidRPr="000B1D36">
        <w:rPr>
          <w:b/>
          <w:sz w:val="18"/>
          <w:szCs w:val="18"/>
          <w:u w:val="single"/>
        </w:rPr>
        <w:t xml:space="preserve">Platební podmínky </w:t>
      </w:r>
    </w:p>
    <w:p w:rsidR="00492E75" w:rsidRPr="00325778" w:rsidRDefault="005D6A0E" w:rsidP="00FA0F4F">
      <w:pPr>
        <w:pStyle w:val="Zkladntext21"/>
        <w:numPr>
          <w:ilvl w:val="0"/>
          <w:numId w:val="6"/>
        </w:numPr>
        <w:tabs>
          <w:tab w:val="clear" w:pos="1009"/>
        </w:tabs>
        <w:spacing w:before="60"/>
        <w:ind w:left="425" w:hanging="425"/>
        <w:rPr>
          <w:sz w:val="18"/>
          <w:szCs w:val="18"/>
        </w:rPr>
      </w:pPr>
      <w:r w:rsidRPr="00325778">
        <w:rPr>
          <w:sz w:val="18"/>
          <w:szCs w:val="18"/>
        </w:rPr>
        <w:t>Pro stanovení ceny díla se použije cena uvedená v příslušném článku této smlouvy. Zálohy nejsou sjednány.</w:t>
      </w:r>
    </w:p>
    <w:p w:rsidR="00EB6B1C" w:rsidRPr="00325778" w:rsidRDefault="005D6A0E" w:rsidP="00FA0F4F">
      <w:pPr>
        <w:pStyle w:val="Zkladntext21"/>
        <w:numPr>
          <w:ilvl w:val="0"/>
          <w:numId w:val="6"/>
        </w:numPr>
        <w:tabs>
          <w:tab w:val="clear" w:pos="1009"/>
        </w:tabs>
        <w:spacing w:before="60"/>
        <w:ind w:left="425" w:hanging="425"/>
        <w:rPr>
          <w:bCs/>
          <w:sz w:val="18"/>
          <w:szCs w:val="18"/>
        </w:rPr>
      </w:pPr>
      <w:r w:rsidRPr="00325778">
        <w:rPr>
          <w:bCs/>
          <w:sz w:val="18"/>
          <w:szCs w:val="18"/>
        </w:rPr>
        <w:t xml:space="preserve">Úhrady plateb, u kterých dojde k dílčímu plnění - vlastní realizace (včetně poslední fakturované částky) bude objednatel provádět průběžně po obdržení daňového dokladu (faktury). </w:t>
      </w:r>
      <w:r w:rsidR="00EB6B1C" w:rsidRPr="00325778">
        <w:rPr>
          <w:bCs/>
          <w:sz w:val="18"/>
          <w:szCs w:val="18"/>
        </w:rPr>
        <w:t xml:space="preserve">Podkladem pro fakturaci je </w:t>
      </w:r>
      <w:r w:rsidR="00C14000" w:rsidRPr="00325778">
        <w:rPr>
          <w:bCs/>
          <w:sz w:val="18"/>
          <w:szCs w:val="18"/>
        </w:rPr>
        <w:t xml:space="preserve">zjišťovací protokol dílčího plnění dle skutečnosti vč. soupisu provedených prací, </w:t>
      </w:r>
      <w:r w:rsidR="00EB6B1C" w:rsidRPr="00325778">
        <w:rPr>
          <w:bCs/>
          <w:sz w:val="18"/>
          <w:szCs w:val="18"/>
        </w:rPr>
        <w:t>odsouhlasen</w:t>
      </w:r>
      <w:r w:rsidR="00C14000" w:rsidRPr="00325778">
        <w:rPr>
          <w:bCs/>
          <w:sz w:val="18"/>
          <w:szCs w:val="18"/>
        </w:rPr>
        <w:t>ý</w:t>
      </w:r>
      <w:r w:rsidR="00EB6B1C" w:rsidRPr="00325778">
        <w:rPr>
          <w:bCs/>
          <w:sz w:val="18"/>
          <w:szCs w:val="18"/>
        </w:rPr>
        <w:t xml:space="preserve"> TD</w:t>
      </w:r>
      <w:r w:rsidR="00734687" w:rsidRPr="00325778">
        <w:rPr>
          <w:bCs/>
          <w:sz w:val="18"/>
          <w:szCs w:val="18"/>
        </w:rPr>
        <w:t>S</w:t>
      </w:r>
      <w:r w:rsidR="00EB6B1C" w:rsidRPr="00325778">
        <w:rPr>
          <w:bCs/>
          <w:sz w:val="18"/>
          <w:szCs w:val="18"/>
        </w:rPr>
        <w:t xml:space="preserve"> a</w:t>
      </w:r>
      <w:r w:rsidR="00C507F9" w:rsidRPr="00325778">
        <w:rPr>
          <w:bCs/>
          <w:sz w:val="18"/>
          <w:szCs w:val="18"/>
        </w:rPr>
        <w:t> </w:t>
      </w:r>
      <w:r w:rsidR="00EB6B1C" w:rsidRPr="00325778">
        <w:rPr>
          <w:bCs/>
          <w:sz w:val="18"/>
          <w:szCs w:val="18"/>
        </w:rPr>
        <w:t>objednatelem. Tzn., že</w:t>
      </w:r>
      <w:r w:rsidR="003F2C87" w:rsidRPr="00325778">
        <w:rPr>
          <w:bCs/>
          <w:sz w:val="18"/>
          <w:szCs w:val="18"/>
        </w:rPr>
        <w:t> </w:t>
      </w:r>
      <w:r w:rsidR="00EB6B1C" w:rsidRPr="00325778">
        <w:rPr>
          <w:bCs/>
          <w:sz w:val="18"/>
          <w:szCs w:val="18"/>
        </w:rPr>
        <w:t>objednatelem budou uhrazeny jen skutečně provedené dodávky a práce.</w:t>
      </w:r>
    </w:p>
    <w:p w:rsidR="005D6A0E" w:rsidRPr="00325778" w:rsidRDefault="005D6A0E" w:rsidP="00FA0F4F">
      <w:pPr>
        <w:pStyle w:val="Zkladntext21"/>
        <w:numPr>
          <w:ilvl w:val="0"/>
          <w:numId w:val="6"/>
        </w:numPr>
        <w:tabs>
          <w:tab w:val="clear" w:pos="1009"/>
        </w:tabs>
        <w:spacing w:before="60"/>
        <w:ind w:left="425" w:hanging="425"/>
        <w:rPr>
          <w:sz w:val="18"/>
          <w:szCs w:val="18"/>
        </w:rPr>
      </w:pPr>
      <w:r w:rsidRPr="00325778">
        <w:rPr>
          <w:sz w:val="18"/>
          <w:szCs w:val="18"/>
        </w:rPr>
        <w:t>Předáním a převzetím dílčích plnění není porušena povinnost zhotovitele předat kompletní dodávku díla se všemi požadovanými zkouškami, doklady a projektovou dokumentací, opravenou podle skutečného provedení</w:t>
      </w:r>
      <w:r w:rsidR="00E4487B" w:rsidRPr="00325778">
        <w:rPr>
          <w:sz w:val="18"/>
          <w:szCs w:val="18"/>
        </w:rPr>
        <w:t>,</w:t>
      </w:r>
      <w:r w:rsidRPr="00325778">
        <w:rPr>
          <w:sz w:val="18"/>
          <w:szCs w:val="18"/>
        </w:rPr>
        <w:t xml:space="preserve"> až po jejím úplném dokončení.</w:t>
      </w:r>
      <w:r w:rsidR="0050623F" w:rsidRPr="00325778">
        <w:rPr>
          <w:sz w:val="18"/>
          <w:szCs w:val="18"/>
        </w:rPr>
        <w:t xml:space="preserve"> </w:t>
      </w:r>
      <w:r w:rsidRPr="00325778">
        <w:rPr>
          <w:sz w:val="18"/>
          <w:szCs w:val="18"/>
        </w:rPr>
        <w:t>Do doby předání a převzetí kompletní dodávky díla zhotovitel odpovídá za její stav bez ohledu na</w:t>
      </w:r>
      <w:r w:rsidR="003F2C87" w:rsidRPr="00325778">
        <w:rPr>
          <w:sz w:val="18"/>
          <w:szCs w:val="18"/>
        </w:rPr>
        <w:t> </w:t>
      </w:r>
      <w:r w:rsidRPr="00325778">
        <w:rPr>
          <w:sz w:val="18"/>
          <w:szCs w:val="18"/>
        </w:rPr>
        <w:t>přejímky dílčích plnění.</w:t>
      </w:r>
    </w:p>
    <w:p w:rsidR="005D6A0E" w:rsidRPr="00325778" w:rsidRDefault="005D6A0E" w:rsidP="00FA0F4F">
      <w:pPr>
        <w:pStyle w:val="Zkladntext21"/>
        <w:numPr>
          <w:ilvl w:val="0"/>
          <w:numId w:val="7"/>
        </w:numPr>
        <w:tabs>
          <w:tab w:val="clear" w:pos="1004"/>
        </w:tabs>
        <w:spacing w:before="60"/>
        <w:ind w:left="425" w:hanging="425"/>
        <w:rPr>
          <w:bCs/>
          <w:sz w:val="18"/>
          <w:szCs w:val="18"/>
        </w:rPr>
      </w:pPr>
      <w:r w:rsidRPr="00325778">
        <w:rPr>
          <w:bCs/>
          <w:sz w:val="18"/>
          <w:szCs w:val="18"/>
        </w:rPr>
        <w:t xml:space="preserve">V případě, že má dílo drobné vady a nedodělky s ohledem na čl. </w:t>
      </w:r>
      <w:proofErr w:type="gramStart"/>
      <w:r w:rsidRPr="00325778">
        <w:rPr>
          <w:bCs/>
          <w:sz w:val="18"/>
          <w:szCs w:val="18"/>
        </w:rPr>
        <w:t>VII</w:t>
      </w:r>
      <w:r w:rsidR="00AE52C0" w:rsidRPr="00325778">
        <w:rPr>
          <w:bCs/>
          <w:sz w:val="18"/>
          <w:szCs w:val="18"/>
        </w:rPr>
        <w:t>I.1</w:t>
      </w:r>
      <w:r w:rsidR="00745F90">
        <w:rPr>
          <w:bCs/>
          <w:sz w:val="18"/>
          <w:szCs w:val="18"/>
        </w:rPr>
        <w:t>3</w:t>
      </w:r>
      <w:proofErr w:type="gramEnd"/>
      <w:r w:rsidR="00AE52C0" w:rsidRPr="00325778">
        <w:rPr>
          <w:bCs/>
          <w:sz w:val="18"/>
          <w:szCs w:val="18"/>
        </w:rPr>
        <w:t>.</w:t>
      </w:r>
      <w:r w:rsidRPr="00325778">
        <w:rPr>
          <w:bCs/>
          <w:sz w:val="18"/>
          <w:szCs w:val="18"/>
        </w:rPr>
        <w:t xml:space="preserve"> je objednatel oprávněn poměrnou část platby stanovenou jako procentní podíl z celkové ceny díla připadající na vady a</w:t>
      </w:r>
      <w:r w:rsidR="00C646BA" w:rsidRPr="00325778">
        <w:rPr>
          <w:bCs/>
          <w:sz w:val="18"/>
          <w:szCs w:val="18"/>
        </w:rPr>
        <w:t> </w:t>
      </w:r>
      <w:r w:rsidRPr="00325778">
        <w:rPr>
          <w:bCs/>
          <w:sz w:val="18"/>
          <w:szCs w:val="18"/>
        </w:rPr>
        <w:t>nedodělky specifikované v zápise o předání a převzetí díla zadržet (tzv. zádržné)</w:t>
      </w:r>
      <w:r w:rsidR="00E54BF4" w:rsidRPr="00325778">
        <w:rPr>
          <w:bCs/>
          <w:sz w:val="18"/>
          <w:szCs w:val="18"/>
        </w:rPr>
        <w:t>,</w:t>
      </w:r>
      <w:r w:rsidRPr="00325778">
        <w:rPr>
          <w:bCs/>
          <w:sz w:val="18"/>
          <w:szCs w:val="18"/>
        </w:rPr>
        <w:t xml:space="preserve"> a uhradit ji až po odstranění veškerých vad a nedodělků.</w:t>
      </w:r>
    </w:p>
    <w:p w:rsidR="005D6A0E" w:rsidRPr="00325778" w:rsidRDefault="005D6A0E" w:rsidP="00FE40AE">
      <w:pPr>
        <w:ind w:left="426"/>
        <w:jc w:val="both"/>
        <w:rPr>
          <w:sz w:val="18"/>
          <w:szCs w:val="18"/>
        </w:rPr>
      </w:pPr>
      <w:r w:rsidRPr="00325778">
        <w:rPr>
          <w:sz w:val="18"/>
          <w:szCs w:val="18"/>
        </w:rPr>
        <w:t xml:space="preserve">Stanovení tzv. "zádržného", tj. smluveného procenta z fakturované ceny (bez DPH), které bude zaplaceno po odstranění případných vad a nedodělků, nemá vliv na základ daně a povinnost zhotovitele (plátce DPH) uplatnit daň na </w:t>
      </w:r>
      <w:r w:rsidR="00F52BB9" w:rsidRPr="00325778">
        <w:rPr>
          <w:sz w:val="18"/>
          <w:szCs w:val="18"/>
        </w:rPr>
        <w:t>výstupu z celé fakturované ceny, pokud se nejedná o přenesenou daňovou povinnost podle § 92e zákona o DPH. V případě přenesené daňové povinnosti zaplatí DPH v celé výši objednatel.</w:t>
      </w:r>
    </w:p>
    <w:p w:rsidR="005D6A0E" w:rsidRPr="00325778" w:rsidRDefault="005D6A0E" w:rsidP="00FE40AE">
      <w:pPr>
        <w:ind w:left="426"/>
        <w:jc w:val="both"/>
        <w:rPr>
          <w:sz w:val="18"/>
          <w:szCs w:val="18"/>
        </w:rPr>
      </w:pPr>
      <w:r w:rsidRPr="00325778">
        <w:rPr>
          <w:sz w:val="18"/>
          <w:szCs w:val="18"/>
        </w:rPr>
        <w:t>Uskutečnění zdanitelného plnění nastává k datu předání a převzetí dílčího plnění díla</w:t>
      </w:r>
      <w:r w:rsidR="00E54BF4" w:rsidRPr="00325778">
        <w:rPr>
          <w:sz w:val="18"/>
          <w:szCs w:val="18"/>
        </w:rPr>
        <w:t>, na</w:t>
      </w:r>
      <w:r w:rsidRPr="00325778">
        <w:rPr>
          <w:sz w:val="18"/>
          <w:szCs w:val="18"/>
        </w:rPr>
        <w:t xml:space="preserve"> základě předávacího protokolu potvrzeného předávajícím a přebírajícím (stejné datum).</w:t>
      </w:r>
    </w:p>
    <w:p w:rsidR="005D6A0E" w:rsidRPr="00325778" w:rsidRDefault="005D6A0E" w:rsidP="00FA0F4F">
      <w:pPr>
        <w:pStyle w:val="Zkladntext21"/>
        <w:numPr>
          <w:ilvl w:val="0"/>
          <w:numId w:val="7"/>
        </w:numPr>
        <w:tabs>
          <w:tab w:val="clear" w:pos="1004"/>
        </w:tabs>
        <w:spacing w:before="60"/>
        <w:ind w:left="425" w:hanging="425"/>
        <w:rPr>
          <w:sz w:val="18"/>
          <w:szCs w:val="18"/>
        </w:rPr>
      </w:pPr>
      <w:r w:rsidRPr="00325778">
        <w:rPr>
          <w:sz w:val="18"/>
          <w:szCs w:val="18"/>
        </w:rPr>
        <w:t xml:space="preserve">Zhotovitel je povinen do </w:t>
      </w:r>
      <w:proofErr w:type="gramStart"/>
      <w:r w:rsidRPr="00325778">
        <w:rPr>
          <w:sz w:val="18"/>
          <w:szCs w:val="18"/>
        </w:rPr>
        <w:t>1</w:t>
      </w:r>
      <w:r w:rsidR="0050623F" w:rsidRPr="00325778">
        <w:rPr>
          <w:sz w:val="18"/>
          <w:szCs w:val="18"/>
        </w:rPr>
        <w:t>0</w:t>
      </w:r>
      <w:r w:rsidRPr="00325778">
        <w:rPr>
          <w:sz w:val="18"/>
          <w:szCs w:val="18"/>
        </w:rPr>
        <w:t>-ti</w:t>
      </w:r>
      <w:proofErr w:type="gramEnd"/>
      <w:r w:rsidRPr="00325778">
        <w:rPr>
          <w:sz w:val="18"/>
          <w:szCs w:val="18"/>
        </w:rPr>
        <w:t xml:space="preserve"> dnů ode dne uskutečnění zdanitelného plnění vystavit běžný daňový doklad.</w:t>
      </w:r>
      <w:r w:rsidR="00E54BF4" w:rsidRPr="00325778">
        <w:rPr>
          <w:sz w:val="18"/>
          <w:szCs w:val="18"/>
        </w:rPr>
        <w:t xml:space="preserve"> </w:t>
      </w:r>
      <w:r w:rsidRPr="00325778">
        <w:rPr>
          <w:sz w:val="18"/>
          <w:szCs w:val="18"/>
        </w:rPr>
        <w:t>Podkladem k provedení platby je daňový doklad (faktura), který musí obsahovat následující náležitosti:</w:t>
      </w:r>
    </w:p>
    <w:p w:rsidR="005D6A0E" w:rsidRPr="00325778" w:rsidRDefault="005D6A0E" w:rsidP="00FA0F4F">
      <w:pPr>
        <w:numPr>
          <w:ilvl w:val="0"/>
          <w:numId w:val="11"/>
        </w:numPr>
        <w:tabs>
          <w:tab w:val="clear" w:pos="1429"/>
          <w:tab w:val="left" w:pos="-2127"/>
          <w:tab w:val="left" w:pos="-1985"/>
          <w:tab w:val="left" w:pos="-1843"/>
        </w:tabs>
        <w:ind w:left="709" w:hanging="284"/>
        <w:jc w:val="both"/>
        <w:rPr>
          <w:sz w:val="18"/>
          <w:szCs w:val="18"/>
        </w:rPr>
      </w:pPr>
      <w:r w:rsidRPr="00325778">
        <w:rPr>
          <w:sz w:val="18"/>
          <w:szCs w:val="18"/>
        </w:rPr>
        <w:t>označení, že se jedná o daňový doklad (fakturu) a jeho evidenční číslo</w:t>
      </w:r>
    </w:p>
    <w:p w:rsidR="005D6A0E" w:rsidRPr="00325778" w:rsidRDefault="005D6A0E" w:rsidP="00FA0F4F">
      <w:pPr>
        <w:numPr>
          <w:ilvl w:val="0"/>
          <w:numId w:val="11"/>
        </w:numPr>
        <w:tabs>
          <w:tab w:val="clear" w:pos="1429"/>
          <w:tab w:val="left" w:pos="-2127"/>
          <w:tab w:val="left" w:pos="-1985"/>
          <w:tab w:val="left" w:pos="-1843"/>
        </w:tabs>
        <w:ind w:left="709" w:hanging="284"/>
        <w:jc w:val="both"/>
        <w:rPr>
          <w:sz w:val="18"/>
          <w:szCs w:val="18"/>
        </w:rPr>
      </w:pPr>
      <w:r w:rsidRPr="00325778">
        <w:rPr>
          <w:sz w:val="18"/>
          <w:szCs w:val="18"/>
        </w:rPr>
        <w:t>obchodní firmu a sídlo zhotovitele a objednatele (včetně přesné adresy)</w:t>
      </w:r>
    </w:p>
    <w:p w:rsidR="005D6A0E" w:rsidRPr="00325778" w:rsidRDefault="005D6A0E" w:rsidP="00FA0F4F">
      <w:pPr>
        <w:numPr>
          <w:ilvl w:val="0"/>
          <w:numId w:val="11"/>
        </w:numPr>
        <w:tabs>
          <w:tab w:val="clear" w:pos="1429"/>
          <w:tab w:val="left" w:pos="-2127"/>
          <w:tab w:val="left" w:pos="-1985"/>
          <w:tab w:val="left" w:pos="-1843"/>
        </w:tabs>
        <w:ind w:left="709" w:hanging="284"/>
        <w:jc w:val="both"/>
        <w:rPr>
          <w:sz w:val="18"/>
          <w:szCs w:val="18"/>
        </w:rPr>
      </w:pPr>
      <w:r w:rsidRPr="00325778">
        <w:rPr>
          <w:sz w:val="18"/>
          <w:szCs w:val="18"/>
        </w:rPr>
        <w:t>popis předmětu dodávky</w:t>
      </w:r>
      <w:r w:rsidR="00C14000" w:rsidRPr="00325778">
        <w:rPr>
          <w:sz w:val="18"/>
          <w:szCs w:val="18"/>
        </w:rPr>
        <w:t>, název stavby a registrační číslo projektu dle poskytovatele dotace</w:t>
      </w:r>
    </w:p>
    <w:p w:rsidR="005D6A0E" w:rsidRPr="00325778" w:rsidRDefault="005D6A0E" w:rsidP="00FA0F4F">
      <w:pPr>
        <w:numPr>
          <w:ilvl w:val="0"/>
          <w:numId w:val="11"/>
        </w:numPr>
        <w:tabs>
          <w:tab w:val="clear" w:pos="1429"/>
          <w:tab w:val="left" w:pos="-1985"/>
        </w:tabs>
        <w:ind w:left="709" w:hanging="284"/>
        <w:jc w:val="both"/>
        <w:rPr>
          <w:sz w:val="18"/>
          <w:szCs w:val="18"/>
        </w:rPr>
      </w:pPr>
      <w:r w:rsidRPr="00325778">
        <w:rPr>
          <w:sz w:val="18"/>
          <w:szCs w:val="18"/>
        </w:rPr>
        <w:t>datum vystavení a odeslání</w:t>
      </w:r>
    </w:p>
    <w:p w:rsidR="005D6A0E" w:rsidRPr="00325778" w:rsidRDefault="005D6A0E" w:rsidP="00FA0F4F">
      <w:pPr>
        <w:numPr>
          <w:ilvl w:val="0"/>
          <w:numId w:val="11"/>
        </w:numPr>
        <w:tabs>
          <w:tab w:val="clear" w:pos="1429"/>
          <w:tab w:val="left" w:pos="-1985"/>
        </w:tabs>
        <w:ind w:left="709" w:hanging="284"/>
        <w:jc w:val="both"/>
        <w:rPr>
          <w:sz w:val="18"/>
          <w:szCs w:val="18"/>
        </w:rPr>
      </w:pPr>
      <w:r w:rsidRPr="00325778">
        <w:rPr>
          <w:sz w:val="18"/>
          <w:szCs w:val="18"/>
        </w:rPr>
        <w:t>označení formy úhrady včetně názvu banky, jejího kódu a čísla účtu příjemce</w:t>
      </w:r>
    </w:p>
    <w:p w:rsidR="005D6A0E" w:rsidRPr="00325778" w:rsidRDefault="005D6A0E" w:rsidP="00FA0F4F">
      <w:pPr>
        <w:numPr>
          <w:ilvl w:val="0"/>
          <w:numId w:val="11"/>
        </w:numPr>
        <w:tabs>
          <w:tab w:val="clear" w:pos="1429"/>
          <w:tab w:val="left" w:pos="-1985"/>
        </w:tabs>
        <w:ind w:left="709" w:hanging="284"/>
        <w:jc w:val="both"/>
        <w:rPr>
          <w:sz w:val="18"/>
          <w:szCs w:val="18"/>
        </w:rPr>
      </w:pPr>
      <w:r w:rsidRPr="00325778">
        <w:rPr>
          <w:sz w:val="18"/>
          <w:szCs w:val="18"/>
        </w:rPr>
        <w:t>datum splatnosti</w:t>
      </w:r>
    </w:p>
    <w:p w:rsidR="005D6A0E" w:rsidRPr="00325778" w:rsidRDefault="005D6A0E" w:rsidP="00FA0F4F">
      <w:pPr>
        <w:numPr>
          <w:ilvl w:val="0"/>
          <w:numId w:val="11"/>
        </w:numPr>
        <w:tabs>
          <w:tab w:val="clear" w:pos="1429"/>
          <w:tab w:val="left" w:pos="-1985"/>
        </w:tabs>
        <w:ind w:left="709" w:hanging="284"/>
        <w:jc w:val="both"/>
        <w:rPr>
          <w:sz w:val="18"/>
          <w:szCs w:val="18"/>
        </w:rPr>
      </w:pPr>
      <w:r w:rsidRPr="00325778">
        <w:rPr>
          <w:sz w:val="18"/>
          <w:szCs w:val="18"/>
        </w:rPr>
        <w:t>v případě, že plní funkci běžného daňového dokladu musí obsahovat náležitosti dle zákona č</w:t>
      </w:r>
      <w:r w:rsidR="00C646BA" w:rsidRPr="00325778">
        <w:rPr>
          <w:sz w:val="18"/>
          <w:szCs w:val="18"/>
        </w:rPr>
        <w:t>. </w:t>
      </w:r>
      <w:r w:rsidRPr="00325778">
        <w:rPr>
          <w:sz w:val="18"/>
          <w:szCs w:val="18"/>
        </w:rPr>
        <w:t>235/2004 Sb., o dani z přidané hodnoty ve znění pozdějších právních předpisů</w:t>
      </w:r>
    </w:p>
    <w:p w:rsidR="0062283D" w:rsidRPr="00325778" w:rsidRDefault="0062283D" w:rsidP="00FA0F4F">
      <w:pPr>
        <w:numPr>
          <w:ilvl w:val="0"/>
          <w:numId w:val="11"/>
        </w:numPr>
        <w:tabs>
          <w:tab w:val="clear" w:pos="1429"/>
          <w:tab w:val="left" w:pos="-1985"/>
        </w:tabs>
        <w:ind w:left="709" w:hanging="284"/>
        <w:jc w:val="both"/>
        <w:rPr>
          <w:sz w:val="18"/>
          <w:szCs w:val="18"/>
        </w:rPr>
      </w:pPr>
      <w:r w:rsidRPr="00325778">
        <w:rPr>
          <w:sz w:val="18"/>
          <w:szCs w:val="18"/>
        </w:rPr>
        <w:t xml:space="preserve">faktury budou </w:t>
      </w:r>
      <w:r w:rsidR="003825BF" w:rsidRPr="00325778">
        <w:rPr>
          <w:sz w:val="18"/>
          <w:szCs w:val="18"/>
        </w:rPr>
        <w:t xml:space="preserve">rozčleněny </w:t>
      </w:r>
      <w:r w:rsidRPr="00325778">
        <w:rPr>
          <w:sz w:val="18"/>
          <w:szCs w:val="18"/>
        </w:rPr>
        <w:t>dle požadavku objednatele resp. poskytovatele dotace na způsobilé a nezpůsobilé výdaje</w:t>
      </w:r>
    </w:p>
    <w:p w:rsidR="005D6A0E" w:rsidRPr="00325778" w:rsidRDefault="005D6A0E" w:rsidP="00FA0F4F">
      <w:pPr>
        <w:numPr>
          <w:ilvl w:val="0"/>
          <w:numId w:val="11"/>
        </w:numPr>
        <w:tabs>
          <w:tab w:val="clear" w:pos="1429"/>
          <w:tab w:val="left" w:pos="-1985"/>
        </w:tabs>
        <w:ind w:left="709" w:hanging="284"/>
        <w:jc w:val="both"/>
        <w:rPr>
          <w:sz w:val="18"/>
          <w:szCs w:val="18"/>
        </w:rPr>
      </w:pPr>
      <w:r w:rsidRPr="00325778">
        <w:rPr>
          <w:sz w:val="18"/>
          <w:szCs w:val="18"/>
        </w:rPr>
        <w:t xml:space="preserve">přílohu tvořenou </w:t>
      </w:r>
      <w:r w:rsidR="0038173F" w:rsidRPr="00325778">
        <w:rPr>
          <w:sz w:val="18"/>
          <w:szCs w:val="18"/>
        </w:rPr>
        <w:t xml:space="preserve">zjišťovacím protokolem vč. </w:t>
      </w:r>
      <w:r w:rsidR="00C14000" w:rsidRPr="00325778">
        <w:rPr>
          <w:sz w:val="18"/>
          <w:szCs w:val="18"/>
        </w:rPr>
        <w:t>soupis</w:t>
      </w:r>
      <w:r w:rsidR="0038173F" w:rsidRPr="00325778">
        <w:rPr>
          <w:sz w:val="18"/>
          <w:szCs w:val="18"/>
        </w:rPr>
        <w:t>u</w:t>
      </w:r>
      <w:r w:rsidR="00C14000" w:rsidRPr="00325778">
        <w:rPr>
          <w:sz w:val="18"/>
          <w:szCs w:val="18"/>
        </w:rPr>
        <w:t xml:space="preserve"> provedených prací, </w:t>
      </w:r>
      <w:r w:rsidR="0062283D" w:rsidRPr="00325778">
        <w:rPr>
          <w:sz w:val="18"/>
          <w:szCs w:val="18"/>
        </w:rPr>
        <w:t xml:space="preserve">po předání díla také </w:t>
      </w:r>
      <w:r w:rsidRPr="00325778">
        <w:rPr>
          <w:sz w:val="18"/>
          <w:szCs w:val="18"/>
        </w:rPr>
        <w:t>předávacím protokolem</w:t>
      </w:r>
    </w:p>
    <w:p w:rsidR="00155457" w:rsidRPr="00325778" w:rsidRDefault="003A2380" w:rsidP="00FA0F4F">
      <w:pPr>
        <w:pStyle w:val="Zkladntext21"/>
        <w:numPr>
          <w:ilvl w:val="0"/>
          <w:numId w:val="7"/>
        </w:numPr>
        <w:tabs>
          <w:tab w:val="clear" w:pos="1004"/>
        </w:tabs>
        <w:spacing w:before="60"/>
        <w:ind w:left="425" w:hanging="425"/>
        <w:rPr>
          <w:bCs/>
          <w:sz w:val="18"/>
          <w:szCs w:val="18"/>
        </w:rPr>
      </w:pPr>
      <w:r w:rsidRPr="00325778">
        <w:rPr>
          <w:bCs/>
          <w:sz w:val="18"/>
          <w:szCs w:val="18"/>
        </w:rPr>
        <w:t xml:space="preserve">Pokud daňový doklad </w:t>
      </w:r>
      <w:r w:rsidR="005D6A0E" w:rsidRPr="00325778">
        <w:rPr>
          <w:bCs/>
          <w:sz w:val="18"/>
          <w:szCs w:val="18"/>
        </w:rPr>
        <w:t>(faktura) nebude obsahovat náležitosti, které jsou uvedeny výše nebo budou tyto údaje nesprávné a neúplné, popř.</w:t>
      </w:r>
      <w:r w:rsidR="00E02EA3" w:rsidRPr="00325778">
        <w:rPr>
          <w:bCs/>
          <w:sz w:val="18"/>
          <w:szCs w:val="18"/>
        </w:rPr>
        <w:t xml:space="preserve"> </w:t>
      </w:r>
      <w:r w:rsidR="005D6A0E" w:rsidRPr="00325778">
        <w:rPr>
          <w:bCs/>
          <w:sz w:val="18"/>
          <w:szCs w:val="18"/>
        </w:rPr>
        <w:t>budou nesprávné nebo neúplné jiné údaje, je objednatel oprávněn takovýto daňový doklad (fakturu) vrátit k přepracování zhotoviteli a doba splatnosti začíná znovu plynout od termínu odeslání opraveného daňového dokladu (faktury). Změnu splatnosti musí zhotovitel upravit na příslušném daňovém dokladu (faktuře).</w:t>
      </w:r>
    </w:p>
    <w:p w:rsidR="005D6A0E" w:rsidRPr="00325778" w:rsidRDefault="005D6A0E" w:rsidP="00FA0F4F">
      <w:pPr>
        <w:pStyle w:val="Zkladntext21"/>
        <w:numPr>
          <w:ilvl w:val="0"/>
          <w:numId w:val="7"/>
        </w:numPr>
        <w:tabs>
          <w:tab w:val="clear" w:pos="1004"/>
        </w:tabs>
        <w:spacing w:before="60"/>
        <w:ind w:left="425" w:hanging="425"/>
        <w:rPr>
          <w:sz w:val="18"/>
          <w:szCs w:val="18"/>
        </w:rPr>
      </w:pPr>
      <w:r w:rsidRPr="00325778">
        <w:rPr>
          <w:sz w:val="18"/>
          <w:szCs w:val="18"/>
        </w:rPr>
        <w:t>Datum splatnosti daňových dokladů (faktur) u prováděných stavebních a technologických prací a</w:t>
      </w:r>
      <w:r w:rsidR="00155457" w:rsidRPr="00325778">
        <w:rPr>
          <w:sz w:val="18"/>
          <w:szCs w:val="18"/>
        </w:rPr>
        <w:t> </w:t>
      </w:r>
      <w:r w:rsidR="008F5A77" w:rsidRPr="00325778">
        <w:rPr>
          <w:sz w:val="18"/>
          <w:szCs w:val="18"/>
        </w:rPr>
        <w:t xml:space="preserve">dodávek je stanoven na termín </w:t>
      </w:r>
      <w:r w:rsidR="00A55666" w:rsidRPr="00325778">
        <w:rPr>
          <w:sz w:val="18"/>
          <w:szCs w:val="18"/>
        </w:rPr>
        <w:t xml:space="preserve">30 </w:t>
      </w:r>
      <w:r w:rsidRPr="00325778">
        <w:rPr>
          <w:sz w:val="18"/>
          <w:szCs w:val="18"/>
        </w:rPr>
        <w:t xml:space="preserve">dnů ode dne jejich doručení objednateli. Podle takto stanovené splatnosti bude objednatel </w:t>
      </w:r>
      <w:r w:rsidRPr="00325778">
        <w:rPr>
          <w:sz w:val="18"/>
          <w:szCs w:val="18"/>
        </w:rPr>
        <w:lastRenderedPageBreak/>
        <w:t>postupovat bez ohledu na splatnost uvedenou na daňovém dokladu (faktuře). Plněním zhotovitel souhlasí bez výhrad s platebními podmínkami uvedenými ve smlouvě.</w:t>
      </w:r>
    </w:p>
    <w:p w:rsidR="005D6A0E" w:rsidRPr="00325778" w:rsidRDefault="005D6A0E" w:rsidP="00FA0F4F">
      <w:pPr>
        <w:pStyle w:val="Zkladntext21"/>
        <w:numPr>
          <w:ilvl w:val="0"/>
          <w:numId w:val="7"/>
        </w:numPr>
        <w:tabs>
          <w:tab w:val="clear" w:pos="1004"/>
        </w:tabs>
        <w:spacing w:before="60"/>
        <w:ind w:left="425" w:hanging="425"/>
        <w:rPr>
          <w:bCs/>
          <w:sz w:val="18"/>
          <w:szCs w:val="18"/>
        </w:rPr>
      </w:pPr>
      <w:r w:rsidRPr="00325778">
        <w:rPr>
          <w:bCs/>
          <w:sz w:val="18"/>
          <w:szCs w:val="18"/>
        </w:rPr>
        <w:t>Při prodlení s úhradou daňových dokladů (faktur) uhradí objednatel zhotoviteli úrok z prodlení ve výši 0,01</w:t>
      </w:r>
      <w:r w:rsidR="00A33F11" w:rsidRPr="00325778">
        <w:rPr>
          <w:bCs/>
          <w:sz w:val="18"/>
          <w:szCs w:val="18"/>
        </w:rPr>
        <w:t>5</w:t>
      </w:r>
      <w:r w:rsidRPr="00325778">
        <w:rPr>
          <w:bCs/>
          <w:sz w:val="18"/>
          <w:szCs w:val="18"/>
        </w:rPr>
        <w:t xml:space="preserve"> % za každý den prodlení z neuhrazené částky.</w:t>
      </w:r>
    </w:p>
    <w:p w:rsidR="005D6A0E" w:rsidRPr="00325778" w:rsidRDefault="005D6A0E" w:rsidP="00FA0F4F">
      <w:pPr>
        <w:pStyle w:val="Zkladntext21"/>
        <w:numPr>
          <w:ilvl w:val="0"/>
          <w:numId w:val="7"/>
        </w:numPr>
        <w:tabs>
          <w:tab w:val="clear" w:pos="1004"/>
        </w:tabs>
        <w:spacing w:before="60"/>
        <w:ind w:left="425" w:hanging="425"/>
        <w:rPr>
          <w:sz w:val="18"/>
          <w:szCs w:val="18"/>
        </w:rPr>
      </w:pPr>
      <w:r w:rsidRPr="00325778">
        <w:rPr>
          <w:sz w:val="18"/>
          <w:szCs w:val="18"/>
        </w:rPr>
        <w:t xml:space="preserve">Nejpozději při předání díla provede zhotovitel rozdělení nákladů dodávek díla dle požadavků objednatele pro potřeby převedení stavby do dlouhodobého hmotného majetku. </w:t>
      </w:r>
    </w:p>
    <w:p w:rsidR="005D6A0E" w:rsidRPr="00325778" w:rsidRDefault="005D6A0E" w:rsidP="00FA0F4F">
      <w:pPr>
        <w:pStyle w:val="Zkladntext21"/>
        <w:numPr>
          <w:ilvl w:val="0"/>
          <w:numId w:val="7"/>
        </w:numPr>
        <w:tabs>
          <w:tab w:val="clear" w:pos="1004"/>
        </w:tabs>
        <w:spacing w:before="60"/>
        <w:ind w:left="425" w:hanging="425"/>
        <w:rPr>
          <w:bCs/>
          <w:sz w:val="18"/>
          <w:szCs w:val="18"/>
        </w:rPr>
      </w:pPr>
      <w:r w:rsidRPr="00325778">
        <w:rPr>
          <w:bCs/>
          <w:sz w:val="18"/>
          <w:szCs w:val="18"/>
        </w:rPr>
        <w:t>Práce, které provedl zhotovitel bez zadání zakázky o své újmě, odchylně od smlouvy o dílo, se do</w:t>
      </w:r>
      <w:r w:rsidR="003F2C87" w:rsidRPr="00325778">
        <w:rPr>
          <w:bCs/>
          <w:sz w:val="18"/>
          <w:szCs w:val="18"/>
        </w:rPr>
        <w:t> </w:t>
      </w:r>
      <w:r w:rsidRPr="00325778">
        <w:rPr>
          <w:bCs/>
          <w:sz w:val="18"/>
          <w:szCs w:val="18"/>
        </w:rPr>
        <w:t xml:space="preserve">seznamu prací a dodávek nesmí zařadit. </w:t>
      </w:r>
    </w:p>
    <w:p w:rsidR="005D6A0E" w:rsidRPr="00325778" w:rsidRDefault="005D6A0E" w:rsidP="00FA0F4F">
      <w:pPr>
        <w:pStyle w:val="Zkladntext21"/>
        <w:numPr>
          <w:ilvl w:val="0"/>
          <w:numId w:val="7"/>
        </w:numPr>
        <w:tabs>
          <w:tab w:val="clear" w:pos="1004"/>
        </w:tabs>
        <w:spacing w:before="60"/>
        <w:ind w:left="425" w:hanging="425"/>
        <w:rPr>
          <w:bCs/>
          <w:sz w:val="18"/>
          <w:szCs w:val="18"/>
        </w:rPr>
      </w:pPr>
      <w:r w:rsidRPr="00325778">
        <w:rPr>
          <w:bCs/>
          <w:sz w:val="18"/>
          <w:szCs w:val="18"/>
        </w:rPr>
        <w:t>Úhrada těchto prací a dodávek se provede jen tehdy, jestliže je objednatel uzná dodatečně za nutné nebo žádoucí příslušným dodatkem k původní smlouvě.</w:t>
      </w:r>
    </w:p>
    <w:p w:rsidR="005D6A0E" w:rsidRDefault="005D6A0E" w:rsidP="00FA0F4F">
      <w:pPr>
        <w:pStyle w:val="Zkladntext21"/>
        <w:numPr>
          <w:ilvl w:val="0"/>
          <w:numId w:val="7"/>
        </w:numPr>
        <w:tabs>
          <w:tab w:val="clear" w:pos="1004"/>
        </w:tabs>
        <w:spacing w:before="60"/>
        <w:ind w:left="425" w:hanging="425"/>
        <w:rPr>
          <w:bCs/>
          <w:sz w:val="18"/>
          <w:szCs w:val="18"/>
        </w:rPr>
      </w:pPr>
      <w:r w:rsidRPr="0038351F">
        <w:rPr>
          <w:b/>
          <w:bCs/>
          <w:sz w:val="18"/>
          <w:szCs w:val="18"/>
        </w:rPr>
        <w:t>Fa</w:t>
      </w:r>
      <w:r w:rsidR="0038351F" w:rsidRPr="0038351F">
        <w:rPr>
          <w:b/>
          <w:bCs/>
          <w:sz w:val="18"/>
          <w:szCs w:val="18"/>
        </w:rPr>
        <w:t>kturace bude vyhotovena pro každou stavbu zvlášť</w:t>
      </w:r>
      <w:r w:rsidR="0038351F">
        <w:rPr>
          <w:bCs/>
          <w:sz w:val="18"/>
          <w:szCs w:val="18"/>
        </w:rPr>
        <w:t xml:space="preserve"> - </w:t>
      </w:r>
      <w:r w:rsidR="0038351F" w:rsidRPr="0038351F">
        <w:rPr>
          <w:bCs/>
          <w:sz w:val="18"/>
          <w:szCs w:val="18"/>
        </w:rPr>
        <w:t xml:space="preserve">„Přechod pro chodce, silnice I/45, ul. </w:t>
      </w:r>
      <w:r w:rsidR="0045101C">
        <w:rPr>
          <w:bCs/>
          <w:sz w:val="18"/>
          <w:szCs w:val="18"/>
        </w:rPr>
        <w:t xml:space="preserve">Krnovská, Bruntál“ a </w:t>
      </w:r>
      <w:r w:rsidR="0038351F" w:rsidRPr="0038351F">
        <w:rPr>
          <w:bCs/>
          <w:sz w:val="18"/>
          <w:szCs w:val="18"/>
        </w:rPr>
        <w:t xml:space="preserve">„Přechod </w:t>
      </w:r>
      <w:r w:rsidR="0045101C">
        <w:rPr>
          <w:bCs/>
          <w:sz w:val="18"/>
          <w:szCs w:val="18"/>
        </w:rPr>
        <w:t>pro chodce na ulici Pod Lipami“.</w:t>
      </w:r>
    </w:p>
    <w:p w:rsidR="00745F90" w:rsidRDefault="00745F90" w:rsidP="005D6A0E">
      <w:pPr>
        <w:jc w:val="both"/>
        <w:rPr>
          <w:sz w:val="18"/>
          <w:szCs w:val="18"/>
        </w:rPr>
      </w:pPr>
    </w:p>
    <w:p w:rsidR="003F12CE" w:rsidRDefault="003F12CE" w:rsidP="005D6A0E">
      <w:pPr>
        <w:jc w:val="both"/>
        <w:rPr>
          <w:sz w:val="18"/>
          <w:szCs w:val="18"/>
        </w:rPr>
      </w:pPr>
    </w:p>
    <w:p w:rsidR="005D6A0E" w:rsidRPr="000B1D36" w:rsidRDefault="00155457" w:rsidP="00FA0F4F">
      <w:pPr>
        <w:numPr>
          <w:ilvl w:val="0"/>
          <w:numId w:val="24"/>
        </w:numPr>
        <w:spacing w:after="240"/>
        <w:ind w:left="357" w:hanging="357"/>
        <w:jc w:val="center"/>
        <w:rPr>
          <w:b/>
          <w:sz w:val="18"/>
          <w:szCs w:val="18"/>
          <w:u w:val="single"/>
        </w:rPr>
      </w:pPr>
      <w:r w:rsidRPr="000B1D36">
        <w:rPr>
          <w:b/>
          <w:sz w:val="18"/>
          <w:szCs w:val="18"/>
          <w:u w:val="single"/>
        </w:rPr>
        <w:t>Odpovědnost za vady – záruka</w:t>
      </w:r>
    </w:p>
    <w:p w:rsidR="00FE640F" w:rsidRPr="00325778" w:rsidRDefault="00FE640F" w:rsidP="00FA0F4F">
      <w:pPr>
        <w:pStyle w:val="Zkladntext2"/>
        <w:numPr>
          <w:ilvl w:val="0"/>
          <w:numId w:val="23"/>
        </w:numPr>
        <w:spacing w:before="60" w:after="0" w:line="240" w:lineRule="auto"/>
        <w:ind w:left="425" w:hanging="425"/>
        <w:jc w:val="both"/>
        <w:rPr>
          <w:iCs/>
          <w:sz w:val="18"/>
          <w:szCs w:val="18"/>
        </w:rPr>
      </w:pPr>
      <w:r w:rsidRPr="00325778">
        <w:rPr>
          <w:iCs/>
          <w:sz w:val="18"/>
          <w:szCs w:val="18"/>
        </w:rPr>
        <w:t xml:space="preserve">Zhotovitel odpovídá za vady, které má dílo v čase předání díla objednateli. </w:t>
      </w:r>
      <w:bookmarkStart w:id="3" w:name="_Ref499012177"/>
    </w:p>
    <w:p w:rsidR="00FE640F" w:rsidRPr="00325778" w:rsidRDefault="00FE640F" w:rsidP="00FA0F4F">
      <w:pPr>
        <w:pStyle w:val="Jednotlivbodysml"/>
        <w:numPr>
          <w:ilvl w:val="0"/>
          <w:numId w:val="23"/>
        </w:numPr>
        <w:spacing w:before="60" w:after="0"/>
        <w:ind w:left="425" w:hanging="425"/>
        <w:rPr>
          <w:rFonts w:ascii="Arial" w:hAnsi="Arial" w:cs="Arial"/>
          <w:sz w:val="18"/>
          <w:szCs w:val="18"/>
        </w:rPr>
      </w:pPr>
      <w:r w:rsidRPr="00325778">
        <w:rPr>
          <w:rFonts w:ascii="Arial" w:hAnsi="Arial" w:cs="Arial"/>
          <w:sz w:val="18"/>
          <w:szCs w:val="18"/>
        </w:rPr>
        <w:t xml:space="preserve">Zhotovitel dále odpovídá za vady, které se vyskytnou v průběhu záruční doby a dále za to, že dílo má po dobu záruční doby vlastnosti podle této smlouvy a podle veškeré dokumentace, která byla nebo měla být použita při realizaci díla podle této smlouvy, jakož že dílo má po tuto dobu vlastnosti obvyklé. </w:t>
      </w:r>
    </w:p>
    <w:p w:rsidR="005161DF" w:rsidRPr="00325778" w:rsidRDefault="00FE640F" w:rsidP="00FA0F4F">
      <w:pPr>
        <w:pStyle w:val="Zkladntext2"/>
        <w:numPr>
          <w:ilvl w:val="0"/>
          <w:numId w:val="23"/>
        </w:numPr>
        <w:spacing w:before="60" w:after="0" w:line="240" w:lineRule="auto"/>
        <w:ind w:left="425" w:hanging="425"/>
        <w:jc w:val="both"/>
        <w:rPr>
          <w:iCs/>
          <w:sz w:val="18"/>
          <w:szCs w:val="18"/>
        </w:rPr>
      </w:pPr>
      <w:r w:rsidRPr="00325778">
        <w:rPr>
          <w:iCs/>
          <w:sz w:val="18"/>
          <w:szCs w:val="18"/>
        </w:rPr>
        <w:t>Záruční doba ode dne předání díla</w:t>
      </w:r>
      <w:r w:rsidR="00634481">
        <w:rPr>
          <w:iCs/>
          <w:sz w:val="18"/>
          <w:szCs w:val="18"/>
        </w:rPr>
        <w:t xml:space="preserve"> (stavby)</w:t>
      </w:r>
      <w:r w:rsidRPr="00325778">
        <w:rPr>
          <w:iCs/>
          <w:sz w:val="18"/>
          <w:szCs w:val="18"/>
        </w:rPr>
        <w:t xml:space="preserve"> činí: </w:t>
      </w:r>
      <w:r w:rsidRPr="00325778">
        <w:rPr>
          <w:b/>
          <w:iCs/>
          <w:sz w:val="18"/>
          <w:szCs w:val="18"/>
        </w:rPr>
        <w:t>60 měsíců</w:t>
      </w:r>
      <w:r w:rsidR="005161DF" w:rsidRPr="00325778">
        <w:rPr>
          <w:b/>
          <w:iCs/>
          <w:sz w:val="18"/>
          <w:szCs w:val="18"/>
        </w:rPr>
        <w:t>.</w:t>
      </w:r>
    </w:p>
    <w:p w:rsidR="00FE640F" w:rsidRPr="00325778" w:rsidRDefault="00FE640F" w:rsidP="00FA0F4F">
      <w:pPr>
        <w:pStyle w:val="Zkladntext2"/>
        <w:numPr>
          <w:ilvl w:val="0"/>
          <w:numId w:val="23"/>
        </w:numPr>
        <w:spacing w:before="60" w:after="0" w:line="240" w:lineRule="auto"/>
        <w:ind w:left="425" w:hanging="425"/>
        <w:jc w:val="both"/>
        <w:rPr>
          <w:iCs/>
          <w:sz w:val="18"/>
          <w:szCs w:val="18"/>
        </w:rPr>
      </w:pPr>
      <w:r w:rsidRPr="00325778">
        <w:rPr>
          <w:iCs/>
          <w:sz w:val="18"/>
          <w:szCs w:val="18"/>
        </w:rPr>
        <w:t>Doba od uplatnění práva z odpovědnosti za vady až do doby odstranění vady se nezapočítává do záruční doby a po tuto dobu tedy záruční lhůta neběží. V případě, že nároky objednatele z odpovědnosti vad jsou vypořádány poskytnutím náhradního plnění (nahrazením novou bezvadnou věcí), běží pro toto náhradní plnění (věc) nová záruční doba, a to ode dne nového převzetí plnění (věci) objednatelem.</w:t>
      </w:r>
    </w:p>
    <w:bookmarkEnd w:id="3"/>
    <w:p w:rsidR="00FE640F" w:rsidRPr="00325778" w:rsidRDefault="00FE640F" w:rsidP="00FA0F4F">
      <w:pPr>
        <w:pStyle w:val="Standardntext"/>
        <w:numPr>
          <w:ilvl w:val="0"/>
          <w:numId w:val="23"/>
        </w:numPr>
        <w:spacing w:before="60" w:line="240" w:lineRule="auto"/>
        <w:ind w:left="425" w:hanging="425"/>
        <w:jc w:val="both"/>
        <w:rPr>
          <w:rFonts w:ascii="Arial" w:hAnsi="Arial" w:cs="Arial"/>
          <w:sz w:val="18"/>
          <w:szCs w:val="18"/>
        </w:rPr>
      </w:pPr>
      <w:r w:rsidRPr="00325778">
        <w:rPr>
          <w:rFonts w:ascii="Arial" w:hAnsi="Arial" w:cs="Arial"/>
          <w:sz w:val="18"/>
          <w:szCs w:val="18"/>
        </w:rPr>
        <w:t xml:space="preserve">Objednatel je povinen vady písemně reklamovat u zhotovitele bez zbytečného odkladu, nejpozději však do </w:t>
      </w:r>
      <w:r w:rsidR="00C26191" w:rsidRPr="00325778">
        <w:rPr>
          <w:rFonts w:ascii="Arial" w:hAnsi="Arial" w:cs="Arial"/>
          <w:sz w:val="18"/>
          <w:szCs w:val="18"/>
        </w:rPr>
        <w:t>15 dnů</w:t>
      </w:r>
      <w:r w:rsidRPr="00325778">
        <w:rPr>
          <w:rFonts w:ascii="Arial" w:hAnsi="Arial" w:cs="Arial"/>
          <w:sz w:val="18"/>
          <w:szCs w:val="18"/>
        </w:rPr>
        <w:t xml:space="preserve"> po jejich zjištění. V reklamaci musí být vady popsány a uvedeno jak se projevují. Dále v reklamaci musí uvést své požadavky, jakým způsobem požaduje vady odstranit nebo zda požaduje finanční náhradu. </w:t>
      </w:r>
    </w:p>
    <w:p w:rsidR="00FE640F" w:rsidRPr="00325778" w:rsidRDefault="00FE640F" w:rsidP="00FA0F4F">
      <w:pPr>
        <w:pStyle w:val="Standardntext"/>
        <w:numPr>
          <w:ilvl w:val="0"/>
          <w:numId w:val="23"/>
        </w:numPr>
        <w:spacing w:before="60" w:line="240" w:lineRule="auto"/>
        <w:ind w:left="425" w:hanging="425"/>
        <w:jc w:val="both"/>
        <w:rPr>
          <w:rFonts w:ascii="Arial" w:hAnsi="Arial" w:cs="Arial"/>
          <w:sz w:val="18"/>
          <w:szCs w:val="18"/>
        </w:rPr>
      </w:pPr>
      <w:r w:rsidRPr="00325778">
        <w:rPr>
          <w:rFonts w:ascii="Arial" w:hAnsi="Arial" w:cs="Arial"/>
          <w:sz w:val="18"/>
          <w:szCs w:val="18"/>
        </w:rPr>
        <w:t>Zhotovitel je povinen:</w:t>
      </w:r>
    </w:p>
    <w:p w:rsidR="00FE640F" w:rsidRPr="00325778" w:rsidRDefault="00FE640F" w:rsidP="00FA0F4F">
      <w:pPr>
        <w:numPr>
          <w:ilvl w:val="0"/>
          <w:numId w:val="32"/>
        </w:numPr>
        <w:spacing w:before="60"/>
        <w:ind w:hanging="153"/>
        <w:jc w:val="both"/>
        <w:rPr>
          <w:sz w:val="18"/>
          <w:szCs w:val="18"/>
        </w:rPr>
      </w:pPr>
      <w:r w:rsidRPr="00325778">
        <w:rPr>
          <w:sz w:val="18"/>
          <w:szCs w:val="18"/>
        </w:rPr>
        <w:t>potvrdit nejpozději následující pracovní den po obdržení reklamace přijetí reklamace a sdělit objednateli termín nástupu zhotovitele k prověření reklamace,</w:t>
      </w:r>
    </w:p>
    <w:p w:rsidR="00FE640F" w:rsidRPr="00325778" w:rsidRDefault="00FE640F" w:rsidP="00FA0F4F">
      <w:pPr>
        <w:pStyle w:val="Standardntext"/>
        <w:numPr>
          <w:ilvl w:val="0"/>
          <w:numId w:val="32"/>
        </w:numPr>
        <w:spacing w:before="60" w:line="240" w:lineRule="auto"/>
        <w:ind w:hanging="153"/>
        <w:jc w:val="both"/>
        <w:rPr>
          <w:rFonts w:ascii="Arial" w:hAnsi="Arial" w:cs="Arial"/>
          <w:sz w:val="18"/>
          <w:szCs w:val="18"/>
        </w:rPr>
      </w:pPr>
      <w:r w:rsidRPr="00325778">
        <w:rPr>
          <w:rFonts w:ascii="Arial" w:hAnsi="Arial" w:cs="Arial"/>
          <w:sz w:val="18"/>
          <w:szCs w:val="18"/>
        </w:rPr>
        <w:t>uskutečnit prověrku díla za účelem zjištění důvodnosti reklamace, a to nejpozději do tří pracovních dní od obdržení reklamace,</w:t>
      </w:r>
    </w:p>
    <w:p w:rsidR="00FE640F" w:rsidRPr="00325778" w:rsidRDefault="00FE640F" w:rsidP="00FA0F4F">
      <w:pPr>
        <w:pStyle w:val="Standardntext"/>
        <w:numPr>
          <w:ilvl w:val="0"/>
          <w:numId w:val="32"/>
        </w:numPr>
        <w:spacing w:before="60" w:line="240" w:lineRule="auto"/>
        <w:ind w:hanging="153"/>
        <w:jc w:val="both"/>
        <w:rPr>
          <w:rFonts w:ascii="Arial" w:hAnsi="Arial" w:cs="Arial"/>
          <w:sz w:val="18"/>
          <w:szCs w:val="18"/>
        </w:rPr>
      </w:pPr>
      <w:r w:rsidRPr="00325778">
        <w:rPr>
          <w:rFonts w:ascii="Arial" w:hAnsi="Arial" w:cs="Arial"/>
          <w:sz w:val="18"/>
          <w:szCs w:val="18"/>
        </w:rPr>
        <w:t>zahájit práce na odstraňování oprávněné reklamace nejpozději do čtyř pracovních dní od obdržení reklamace,</w:t>
      </w:r>
    </w:p>
    <w:p w:rsidR="00FE640F" w:rsidRPr="00325778" w:rsidRDefault="00FE640F" w:rsidP="00FA0F4F">
      <w:pPr>
        <w:pStyle w:val="Standardntext"/>
        <w:numPr>
          <w:ilvl w:val="0"/>
          <w:numId w:val="32"/>
        </w:numPr>
        <w:spacing w:before="60" w:line="240" w:lineRule="auto"/>
        <w:ind w:hanging="153"/>
        <w:jc w:val="both"/>
        <w:rPr>
          <w:rFonts w:ascii="Arial" w:hAnsi="Arial" w:cs="Arial"/>
          <w:sz w:val="18"/>
          <w:szCs w:val="18"/>
        </w:rPr>
      </w:pPr>
      <w:r w:rsidRPr="00325778">
        <w:rPr>
          <w:rFonts w:ascii="Arial" w:hAnsi="Arial" w:cs="Arial"/>
          <w:sz w:val="18"/>
          <w:szCs w:val="18"/>
        </w:rPr>
        <w:t>odstranit běžnou vadu bezodkladně, nejpozději však do deseti pracovních dní od obdržení reklamace a není-li to technicky možné v termínu dohodnutém s objednatelem, ne však delším než dvacet kalendářních dní od obdržení reklamace,</w:t>
      </w:r>
    </w:p>
    <w:p w:rsidR="00FE640F" w:rsidRPr="00325778" w:rsidRDefault="00FE640F" w:rsidP="00FA0F4F">
      <w:pPr>
        <w:pStyle w:val="Standardntext"/>
        <w:numPr>
          <w:ilvl w:val="0"/>
          <w:numId w:val="32"/>
        </w:numPr>
        <w:spacing w:before="60" w:line="240" w:lineRule="auto"/>
        <w:ind w:hanging="153"/>
        <w:jc w:val="both"/>
        <w:rPr>
          <w:rFonts w:ascii="Arial" w:hAnsi="Arial" w:cs="Arial"/>
          <w:sz w:val="18"/>
          <w:szCs w:val="18"/>
        </w:rPr>
      </w:pPr>
      <w:r w:rsidRPr="00325778">
        <w:rPr>
          <w:rFonts w:ascii="Arial" w:hAnsi="Arial" w:cs="Arial"/>
          <w:sz w:val="18"/>
          <w:szCs w:val="18"/>
        </w:rPr>
        <w:t>odstranit vadu, která brání objednateli v užívání díla v technicky nejkratším možném termínu, nejpozději do pěti pracovních dní od obdržení reklamace.</w:t>
      </w:r>
    </w:p>
    <w:p w:rsidR="005341F7" w:rsidRPr="00325778" w:rsidRDefault="005341F7" w:rsidP="00FA0F4F">
      <w:pPr>
        <w:pStyle w:val="Standardntext"/>
        <w:numPr>
          <w:ilvl w:val="0"/>
          <w:numId w:val="23"/>
        </w:numPr>
        <w:spacing w:before="60" w:line="240" w:lineRule="auto"/>
        <w:ind w:left="426" w:hanging="426"/>
        <w:jc w:val="both"/>
        <w:rPr>
          <w:rFonts w:ascii="Arial" w:hAnsi="Arial" w:cs="Arial"/>
          <w:sz w:val="18"/>
          <w:szCs w:val="18"/>
        </w:rPr>
      </w:pPr>
      <w:r w:rsidRPr="00325778">
        <w:rPr>
          <w:rFonts w:ascii="Arial" w:hAnsi="Arial" w:cs="Arial"/>
          <w:sz w:val="18"/>
          <w:szCs w:val="18"/>
        </w:rPr>
        <w:t xml:space="preserve">Pokud tak ve shora uvedených termínech </w:t>
      </w:r>
      <w:r w:rsidR="005836CA" w:rsidRPr="00325778">
        <w:rPr>
          <w:rFonts w:ascii="Arial" w:hAnsi="Arial" w:cs="Arial"/>
          <w:sz w:val="18"/>
          <w:szCs w:val="18"/>
        </w:rPr>
        <w:t xml:space="preserve">zhotovitel </w:t>
      </w:r>
      <w:r w:rsidRPr="00325778">
        <w:rPr>
          <w:rFonts w:ascii="Arial" w:hAnsi="Arial" w:cs="Arial"/>
          <w:sz w:val="18"/>
          <w:szCs w:val="18"/>
        </w:rPr>
        <w:t>neučiní, má objednatel právo zadat odstranění vad jinému subjektu a zhotovitel je povinen tyto náklady objednateli uhradit do 15 dnů od doručení jejich vyúčtování. Pokud prokáže, že za vady neručí, budou mu vynaložené náklady uhrazeny objednatelem.</w:t>
      </w:r>
    </w:p>
    <w:p w:rsidR="00FE640F" w:rsidRPr="00325778" w:rsidRDefault="00FE640F" w:rsidP="00FA0F4F">
      <w:pPr>
        <w:pStyle w:val="Standardntext"/>
        <w:numPr>
          <w:ilvl w:val="0"/>
          <w:numId w:val="23"/>
        </w:numPr>
        <w:spacing w:before="60" w:line="240" w:lineRule="auto"/>
        <w:ind w:left="425" w:hanging="425"/>
        <w:jc w:val="both"/>
        <w:rPr>
          <w:rFonts w:ascii="Arial" w:hAnsi="Arial" w:cs="Arial"/>
          <w:sz w:val="18"/>
          <w:szCs w:val="18"/>
        </w:rPr>
      </w:pPr>
      <w:r w:rsidRPr="00325778">
        <w:rPr>
          <w:rFonts w:ascii="Arial" w:hAnsi="Arial" w:cs="Arial"/>
          <w:sz w:val="18"/>
          <w:szCs w:val="18"/>
        </w:rPr>
        <w:t xml:space="preserve">Reklamaci lze uplatnit nejpozději do posledního dne záruční lhůty. </w:t>
      </w:r>
    </w:p>
    <w:p w:rsidR="00FE640F" w:rsidRPr="00325778" w:rsidRDefault="00FE640F" w:rsidP="00FA0F4F">
      <w:pPr>
        <w:pStyle w:val="Jednotlivbodysml"/>
        <w:numPr>
          <w:ilvl w:val="0"/>
          <w:numId w:val="23"/>
        </w:numPr>
        <w:spacing w:before="60" w:after="0"/>
        <w:ind w:left="426" w:hanging="426"/>
        <w:rPr>
          <w:rFonts w:ascii="Arial" w:hAnsi="Arial" w:cs="Arial"/>
          <w:sz w:val="18"/>
          <w:szCs w:val="18"/>
        </w:rPr>
      </w:pPr>
      <w:r w:rsidRPr="00325778">
        <w:rPr>
          <w:rFonts w:ascii="Arial" w:hAnsi="Arial" w:cs="Arial"/>
          <w:sz w:val="18"/>
          <w:szCs w:val="18"/>
        </w:rPr>
        <w:t>V případě sporu stran o oprávněnost reklamované vady budou strany respektovat konečné stanovisko znalce stanoveného objednatelem. Náklady na vypracování znaleckého posudku nese neúspěšná strana. V případě nejednoznačného stanoviska znalce nesou náklady na znalecký posudek každá strana jednou polovinou.</w:t>
      </w:r>
    </w:p>
    <w:p w:rsidR="005D6A0E" w:rsidRPr="00325778" w:rsidRDefault="005D6A0E" w:rsidP="00FA0F4F">
      <w:pPr>
        <w:numPr>
          <w:ilvl w:val="0"/>
          <w:numId w:val="23"/>
        </w:numPr>
        <w:spacing w:before="60"/>
        <w:ind w:left="426" w:hanging="426"/>
        <w:jc w:val="both"/>
        <w:rPr>
          <w:sz w:val="18"/>
          <w:szCs w:val="18"/>
        </w:rPr>
      </w:pPr>
      <w:r w:rsidRPr="00325778">
        <w:rPr>
          <w:sz w:val="18"/>
          <w:szCs w:val="18"/>
        </w:rPr>
        <w:t>U vad, na něž se vztahuje záruka za jakost, platí místo této lhůty záruční doba, pokud bude delší. Na tyto části díla, na které zhotovitel vystaví záruku na dobu delší než 5 let pro stavební část, platí tato záruční lhůta.</w:t>
      </w:r>
    </w:p>
    <w:p w:rsidR="00130856" w:rsidRPr="00325778" w:rsidRDefault="00130856" w:rsidP="0047439F">
      <w:pPr>
        <w:rPr>
          <w:sz w:val="18"/>
          <w:szCs w:val="18"/>
        </w:rPr>
      </w:pPr>
    </w:p>
    <w:p w:rsidR="0015411F" w:rsidRDefault="0015411F" w:rsidP="0047439F">
      <w:pPr>
        <w:rPr>
          <w:sz w:val="18"/>
          <w:szCs w:val="18"/>
        </w:rPr>
      </w:pPr>
    </w:p>
    <w:p w:rsidR="005F2F8F" w:rsidRPr="00325778" w:rsidRDefault="005F2F8F" w:rsidP="0047439F">
      <w:pPr>
        <w:rPr>
          <w:sz w:val="18"/>
          <w:szCs w:val="18"/>
        </w:rPr>
      </w:pPr>
    </w:p>
    <w:p w:rsidR="005D6A0E" w:rsidRPr="000B1D36" w:rsidRDefault="005D6A0E" w:rsidP="00FA0F4F">
      <w:pPr>
        <w:numPr>
          <w:ilvl w:val="0"/>
          <w:numId w:val="24"/>
        </w:numPr>
        <w:spacing w:after="240"/>
        <w:ind w:left="357" w:hanging="357"/>
        <w:jc w:val="center"/>
        <w:rPr>
          <w:b/>
          <w:sz w:val="18"/>
          <w:szCs w:val="18"/>
          <w:u w:val="single"/>
        </w:rPr>
      </w:pPr>
      <w:r w:rsidRPr="000B1D36">
        <w:rPr>
          <w:b/>
          <w:sz w:val="18"/>
          <w:szCs w:val="18"/>
          <w:u w:val="single"/>
        </w:rPr>
        <w:t>Smluvní pokuty</w:t>
      </w:r>
    </w:p>
    <w:p w:rsidR="002F53E3" w:rsidRPr="00325778" w:rsidRDefault="002F53E3"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prodlení zhotovitele s</w:t>
      </w:r>
      <w:r w:rsidR="00140C61">
        <w:rPr>
          <w:rFonts w:ascii="Arial" w:hAnsi="Arial" w:cs="Arial"/>
          <w:b/>
          <w:sz w:val="18"/>
          <w:szCs w:val="18"/>
        </w:rPr>
        <w:t xml:space="preserve"> převzetím </w:t>
      </w:r>
      <w:r w:rsidRPr="00325778">
        <w:rPr>
          <w:rFonts w:ascii="Arial" w:hAnsi="Arial" w:cs="Arial"/>
          <w:b/>
          <w:sz w:val="18"/>
          <w:szCs w:val="18"/>
        </w:rPr>
        <w:t>staveniště</w:t>
      </w:r>
      <w:r w:rsidRPr="00325778">
        <w:rPr>
          <w:rFonts w:ascii="Arial" w:hAnsi="Arial" w:cs="Arial"/>
          <w:sz w:val="18"/>
          <w:szCs w:val="18"/>
        </w:rPr>
        <w:t xml:space="preserve">, dle čl. </w:t>
      </w:r>
      <w:proofErr w:type="gramStart"/>
      <w:r w:rsidRPr="00325778">
        <w:rPr>
          <w:rFonts w:ascii="Arial" w:hAnsi="Arial" w:cs="Arial"/>
          <w:sz w:val="18"/>
          <w:szCs w:val="18"/>
        </w:rPr>
        <w:t>VI.1.</w:t>
      </w:r>
      <w:r w:rsidR="00140C61">
        <w:rPr>
          <w:rFonts w:ascii="Arial" w:hAnsi="Arial" w:cs="Arial"/>
          <w:sz w:val="18"/>
          <w:szCs w:val="18"/>
        </w:rPr>
        <w:t>a)</w:t>
      </w:r>
      <w:r w:rsidRPr="00325778">
        <w:rPr>
          <w:rFonts w:ascii="Arial" w:hAnsi="Arial" w:cs="Arial"/>
          <w:sz w:val="18"/>
          <w:szCs w:val="18"/>
        </w:rPr>
        <w:t xml:space="preserve"> této</w:t>
      </w:r>
      <w:proofErr w:type="gramEnd"/>
      <w:r w:rsidRPr="00325778">
        <w:rPr>
          <w:rFonts w:ascii="Arial" w:hAnsi="Arial" w:cs="Arial"/>
          <w:sz w:val="18"/>
          <w:szCs w:val="18"/>
        </w:rPr>
        <w:t xml:space="preserve"> smlouvy, je objednatel oprávněn požadovat po zhotoviteli smluvní pokutu ve výši </w:t>
      </w:r>
      <w:r w:rsidRPr="00325778">
        <w:rPr>
          <w:rFonts w:ascii="Arial" w:hAnsi="Arial" w:cs="Arial"/>
          <w:b/>
          <w:sz w:val="18"/>
          <w:szCs w:val="18"/>
        </w:rPr>
        <w:t>1.000,- Kč za každý započatý den prodlení</w:t>
      </w:r>
      <w:r w:rsidRPr="00325778">
        <w:rPr>
          <w:rFonts w:ascii="Arial" w:hAnsi="Arial" w:cs="Arial"/>
          <w:sz w:val="18"/>
          <w:szCs w:val="18"/>
        </w:rPr>
        <w:t>.</w:t>
      </w:r>
    </w:p>
    <w:p w:rsidR="002F53E3" w:rsidRDefault="002F53E3"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prodlení zhotovitele se zahájením díla</w:t>
      </w:r>
      <w:r w:rsidR="00140C61">
        <w:rPr>
          <w:rFonts w:ascii="Arial" w:hAnsi="Arial" w:cs="Arial"/>
          <w:sz w:val="18"/>
          <w:szCs w:val="18"/>
        </w:rPr>
        <w:t xml:space="preserve">, dle čl. </w:t>
      </w:r>
      <w:proofErr w:type="gramStart"/>
      <w:r w:rsidR="00140C61">
        <w:rPr>
          <w:rFonts w:ascii="Arial" w:hAnsi="Arial" w:cs="Arial"/>
          <w:sz w:val="18"/>
          <w:szCs w:val="18"/>
        </w:rPr>
        <w:t>VI.1</w:t>
      </w:r>
      <w:r w:rsidRPr="00325778">
        <w:rPr>
          <w:rFonts w:ascii="Arial" w:hAnsi="Arial" w:cs="Arial"/>
          <w:sz w:val="18"/>
          <w:szCs w:val="18"/>
        </w:rPr>
        <w:t>.</w:t>
      </w:r>
      <w:r w:rsidR="00140C61">
        <w:rPr>
          <w:rFonts w:ascii="Arial" w:hAnsi="Arial" w:cs="Arial"/>
          <w:sz w:val="18"/>
          <w:szCs w:val="18"/>
        </w:rPr>
        <w:t>b)</w:t>
      </w:r>
      <w:r w:rsidRPr="00325778">
        <w:rPr>
          <w:rFonts w:ascii="Arial" w:hAnsi="Arial" w:cs="Arial"/>
          <w:sz w:val="18"/>
          <w:szCs w:val="18"/>
        </w:rPr>
        <w:t xml:space="preserve"> této</w:t>
      </w:r>
      <w:proofErr w:type="gramEnd"/>
      <w:r w:rsidRPr="00325778">
        <w:rPr>
          <w:rFonts w:ascii="Arial" w:hAnsi="Arial" w:cs="Arial"/>
          <w:sz w:val="18"/>
          <w:szCs w:val="18"/>
        </w:rPr>
        <w:t xml:space="preserve"> smlouvy, je objednatel oprávněn požadovat po zhotoviteli smluvní pokutu ve výši </w:t>
      </w:r>
      <w:r w:rsidRPr="00325778">
        <w:rPr>
          <w:rFonts w:ascii="Arial" w:hAnsi="Arial" w:cs="Arial"/>
          <w:b/>
          <w:sz w:val="18"/>
          <w:szCs w:val="18"/>
        </w:rPr>
        <w:t>1.000,- Kč za každý započatý den prodlení</w:t>
      </w:r>
      <w:r w:rsidRPr="00325778">
        <w:rPr>
          <w:rFonts w:ascii="Arial" w:hAnsi="Arial" w:cs="Arial"/>
          <w:sz w:val="18"/>
          <w:szCs w:val="18"/>
        </w:rPr>
        <w:t>.</w:t>
      </w:r>
    </w:p>
    <w:p w:rsidR="0026763B" w:rsidRPr="00325778" w:rsidRDefault="0026763B"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 xml:space="preserve">prodlení zhotovitele </w:t>
      </w:r>
      <w:r>
        <w:rPr>
          <w:rFonts w:ascii="Arial" w:hAnsi="Arial" w:cs="Arial"/>
          <w:b/>
          <w:sz w:val="18"/>
          <w:szCs w:val="18"/>
        </w:rPr>
        <w:t xml:space="preserve">vůči předloženému harmonogramu </w:t>
      </w:r>
      <w:r w:rsidRPr="00325778">
        <w:rPr>
          <w:rFonts w:ascii="Arial" w:hAnsi="Arial" w:cs="Arial"/>
          <w:sz w:val="18"/>
          <w:szCs w:val="18"/>
        </w:rPr>
        <w:t xml:space="preserve">dle čl. </w:t>
      </w:r>
      <w:proofErr w:type="gramStart"/>
      <w:r w:rsidRPr="00325778">
        <w:rPr>
          <w:rFonts w:ascii="Arial" w:hAnsi="Arial" w:cs="Arial"/>
          <w:sz w:val="18"/>
          <w:szCs w:val="18"/>
        </w:rPr>
        <w:t>VI.2. této</w:t>
      </w:r>
      <w:proofErr w:type="gramEnd"/>
      <w:r w:rsidRPr="00325778">
        <w:rPr>
          <w:rFonts w:ascii="Arial" w:hAnsi="Arial" w:cs="Arial"/>
          <w:sz w:val="18"/>
          <w:szCs w:val="18"/>
        </w:rPr>
        <w:t xml:space="preserve"> smlouvy, je objednatel oprávněn požadovat po zhotoviteli smluvní pokutu ve výši </w:t>
      </w:r>
      <w:r w:rsidRPr="00325778">
        <w:rPr>
          <w:rFonts w:ascii="Arial" w:hAnsi="Arial" w:cs="Arial"/>
          <w:b/>
          <w:sz w:val="18"/>
          <w:szCs w:val="18"/>
        </w:rPr>
        <w:t>1.000,- Kč za každý započatý den prodlení</w:t>
      </w:r>
      <w:r>
        <w:rPr>
          <w:rFonts w:ascii="Arial" w:hAnsi="Arial" w:cs="Arial"/>
          <w:b/>
          <w:sz w:val="18"/>
          <w:szCs w:val="18"/>
        </w:rPr>
        <w:t xml:space="preserve">. Smluvní pokuta nebude objednatelem uplatněna v případě řádného a včasného dokončení díla a předání předmětu díla objednateli dle čl. </w:t>
      </w:r>
      <w:proofErr w:type="gramStart"/>
      <w:r w:rsidR="007709B2">
        <w:rPr>
          <w:rFonts w:ascii="Arial" w:hAnsi="Arial" w:cs="Arial"/>
          <w:b/>
          <w:sz w:val="18"/>
          <w:szCs w:val="18"/>
        </w:rPr>
        <w:t>VI.1.c)</w:t>
      </w:r>
      <w:r>
        <w:rPr>
          <w:rFonts w:ascii="Arial" w:hAnsi="Arial" w:cs="Arial"/>
          <w:b/>
          <w:sz w:val="18"/>
          <w:szCs w:val="18"/>
        </w:rPr>
        <w:t xml:space="preserve"> této</w:t>
      </w:r>
      <w:proofErr w:type="gramEnd"/>
      <w:r>
        <w:rPr>
          <w:rFonts w:ascii="Arial" w:hAnsi="Arial" w:cs="Arial"/>
          <w:b/>
          <w:sz w:val="18"/>
          <w:szCs w:val="18"/>
        </w:rPr>
        <w:t xml:space="preserve"> smlouvy.</w:t>
      </w:r>
    </w:p>
    <w:p w:rsidR="002F53E3" w:rsidRPr="00325778" w:rsidRDefault="002F53E3"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prodlení zhotovitele s řádným a včasným dokončením díla a předání</w:t>
      </w:r>
      <w:r w:rsidR="007709B2">
        <w:rPr>
          <w:rFonts w:ascii="Arial" w:hAnsi="Arial" w:cs="Arial"/>
          <w:b/>
          <w:sz w:val="18"/>
          <w:szCs w:val="18"/>
        </w:rPr>
        <w:t>m</w:t>
      </w:r>
      <w:r w:rsidRPr="00325778">
        <w:rPr>
          <w:rFonts w:ascii="Arial" w:hAnsi="Arial" w:cs="Arial"/>
          <w:b/>
          <w:sz w:val="18"/>
          <w:szCs w:val="18"/>
        </w:rPr>
        <w:t xml:space="preserve"> předmětu díla objednateli</w:t>
      </w:r>
      <w:r w:rsidRPr="00325778">
        <w:rPr>
          <w:rFonts w:ascii="Arial" w:hAnsi="Arial" w:cs="Arial"/>
          <w:sz w:val="18"/>
          <w:szCs w:val="18"/>
        </w:rPr>
        <w:t xml:space="preserve">, </w:t>
      </w:r>
      <w:r w:rsidRPr="00325778">
        <w:rPr>
          <w:rFonts w:ascii="Arial" w:hAnsi="Arial" w:cs="Arial"/>
          <w:sz w:val="18"/>
          <w:szCs w:val="18"/>
        </w:rPr>
        <w:lastRenderedPageBreak/>
        <w:t xml:space="preserve">dle čl. </w:t>
      </w:r>
      <w:proofErr w:type="gramStart"/>
      <w:r w:rsidR="007709B2" w:rsidRPr="00325778">
        <w:rPr>
          <w:rFonts w:ascii="Arial" w:hAnsi="Arial" w:cs="Arial"/>
          <w:sz w:val="18"/>
          <w:szCs w:val="18"/>
        </w:rPr>
        <w:t>VI.</w:t>
      </w:r>
      <w:r w:rsidR="007709B2">
        <w:rPr>
          <w:rFonts w:ascii="Arial" w:hAnsi="Arial" w:cs="Arial"/>
          <w:sz w:val="18"/>
          <w:szCs w:val="18"/>
        </w:rPr>
        <w:t>1</w:t>
      </w:r>
      <w:r w:rsidR="007709B2" w:rsidRPr="00325778">
        <w:rPr>
          <w:rFonts w:ascii="Arial" w:hAnsi="Arial" w:cs="Arial"/>
          <w:sz w:val="18"/>
          <w:szCs w:val="18"/>
        </w:rPr>
        <w:t>.</w:t>
      </w:r>
      <w:r w:rsidR="007709B2">
        <w:rPr>
          <w:rFonts w:ascii="Arial" w:hAnsi="Arial" w:cs="Arial"/>
          <w:sz w:val="18"/>
          <w:szCs w:val="18"/>
        </w:rPr>
        <w:t>c)</w:t>
      </w:r>
      <w:r w:rsidRPr="00325778">
        <w:rPr>
          <w:rFonts w:ascii="Arial" w:hAnsi="Arial" w:cs="Arial"/>
          <w:sz w:val="18"/>
          <w:szCs w:val="18"/>
        </w:rPr>
        <w:t xml:space="preserve"> této</w:t>
      </w:r>
      <w:proofErr w:type="gramEnd"/>
      <w:r w:rsidRPr="00325778">
        <w:rPr>
          <w:rFonts w:ascii="Arial" w:hAnsi="Arial" w:cs="Arial"/>
          <w:sz w:val="18"/>
          <w:szCs w:val="18"/>
        </w:rPr>
        <w:t xml:space="preserve"> smlouvy, je objednatel oprávněn požadovat po zhotoviteli smluvní pokutu ve výši </w:t>
      </w:r>
      <w:r w:rsidRPr="00325778">
        <w:rPr>
          <w:rFonts w:ascii="Arial" w:hAnsi="Arial" w:cs="Arial"/>
          <w:b/>
          <w:sz w:val="18"/>
          <w:szCs w:val="18"/>
        </w:rPr>
        <w:t>2.000,- Kč za každý započatý den prodlení</w:t>
      </w:r>
      <w:r w:rsidRPr="00325778">
        <w:rPr>
          <w:rFonts w:ascii="Arial" w:hAnsi="Arial" w:cs="Arial"/>
          <w:sz w:val="18"/>
          <w:szCs w:val="18"/>
        </w:rPr>
        <w:t>.</w:t>
      </w:r>
    </w:p>
    <w:p w:rsidR="002F53E3" w:rsidRPr="00325778" w:rsidRDefault="002F53E3"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prodlení zhotovitele s odstraněním zařízení staveniště a vyklizením staveniště</w:t>
      </w:r>
      <w:r w:rsidRPr="00325778">
        <w:rPr>
          <w:rFonts w:ascii="Arial" w:hAnsi="Arial" w:cs="Arial"/>
          <w:sz w:val="18"/>
          <w:szCs w:val="18"/>
        </w:rPr>
        <w:t xml:space="preserve">, dle čl. </w:t>
      </w:r>
      <w:proofErr w:type="gramStart"/>
      <w:r w:rsidR="007709B2" w:rsidRPr="00325778">
        <w:rPr>
          <w:rFonts w:ascii="Arial" w:hAnsi="Arial" w:cs="Arial"/>
          <w:sz w:val="18"/>
          <w:szCs w:val="18"/>
        </w:rPr>
        <w:t>VI.</w:t>
      </w:r>
      <w:r w:rsidR="007709B2">
        <w:rPr>
          <w:rFonts w:ascii="Arial" w:hAnsi="Arial" w:cs="Arial"/>
          <w:sz w:val="18"/>
          <w:szCs w:val="18"/>
        </w:rPr>
        <w:t>1</w:t>
      </w:r>
      <w:r w:rsidR="007709B2" w:rsidRPr="00325778">
        <w:rPr>
          <w:rFonts w:ascii="Arial" w:hAnsi="Arial" w:cs="Arial"/>
          <w:sz w:val="18"/>
          <w:szCs w:val="18"/>
        </w:rPr>
        <w:t>.</w:t>
      </w:r>
      <w:r w:rsidR="007709B2">
        <w:rPr>
          <w:rFonts w:ascii="Arial" w:hAnsi="Arial" w:cs="Arial"/>
          <w:sz w:val="18"/>
          <w:szCs w:val="18"/>
        </w:rPr>
        <w:t>d)</w:t>
      </w:r>
      <w:r w:rsidRPr="00325778">
        <w:rPr>
          <w:rFonts w:ascii="Arial" w:hAnsi="Arial" w:cs="Arial"/>
          <w:sz w:val="18"/>
          <w:szCs w:val="18"/>
        </w:rPr>
        <w:t xml:space="preserve"> této</w:t>
      </w:r>
      <w:proofErr w:type="gramEnd"/>
      <w:r w:rsidRPr="00325778">
        <w:rPr>
          <w:rFonts w:ascii="Arial" w:hAnsi="Arial" w:cs="Arial"/>
          <w:sz w:val="18"/>
          <w:szCs w:val="18"/>
        </w:rPr>
        <w:t xml:space="preserve"> smlouvy, je objednatel oprávněn požadovat po zhotoviteli smluvní pokutu ve výši </w:t>
      </w:r>
      <w:r w:rsidRPr="00325778">
        <w:rPr>
          <w:rFonts w:ascii="Arial" w:hAnsi="Arial" w:cs="Arial"/>
          <w:b/>
          <w:sz w:val="18"/>
          <w:szCs w:val="18"/>
        </w:rPr>
        <w:t>1.000,- Kč za každý započatý den prodlení</w:t>
      </w:r>
      <w:r w:rsidRPr="00325778">
        <w:rPr>
          <w:rFonts w:ascii="Arial" w:hAnsi="Arial" w:cs="Arial"/>
          <w:sz w:val="18"/>
          <w:szCs w:val="18"/>
        </w:rPr>
        <w:t>.</w:t>
      </w:r>
    </w:p>
    <w:p w:rsidR="002F53E3" w:rsidRDefault="002F53E3"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prodlení zhotovitele s odstraněním vad a / nebo nedodělků oproti termínům sjednaným v zápisu o předání a převzetí díla</w:t>
      </w:r>
      <w:r w:rsidRPr="00325778">
        <w:rPr>
          <w:rFonts w:ascii="Arial" w:hAnsi="Arial" w:cs="Arial"/>
          <w:sz w:val="18"/>
          <w:szCs w:val="18"/>
        </w:rPr>
        <w:t xml:space="preserve">, dle čl. </w:t>
      </w:r>
      <w:proofErr w:type="gramStart"/>
      <w:r w:rsidRPr="00325778">
        <w:rPr>
          <w:rFonts w:ascii="Arial" w:hAnsi="Arial" w:cs="Arial"/>
          <w:sz w:val="18"/>
          <w:szCs w:val="18"/>
        </w:rPr>
        <w:t>VIII.</w:t>
      </w:r>
      <w:r w:rsidR="001F3DD7" w:rsidRPr="00325778">
        <w:rPr>
          <w:rFonts w:ascii="Arial" w:hAnsi="Arial" w:cs="Arial"/>
          <w:sz w:val="18"/>
          <w:szCs w:val="18"/>
        </w:rPr>
        <w:t>1</w:t>
      </w:r>
      <w:r w:rsidR="00F70246" w:rsidRPr="00325778">
        <w:rPr>
          <w:rFonts w:ascii="Arial" w:hAnsi="Arial" w:cs="Arial"/>
          <w:sz w:val="18"/>
          <w:szCs w:val="18"/>
        </w:rPr>
        <w:t>1</w:t>
      </w:r>
      <w:proofErr w:type="gramEnd"/>
      <w:r w:rsidR="00951BE6">
        <w:rPr>
          <w:rFonts w:ascii="Arial" w:hAnsi="Arial" w:cs="Arial"/>
          <w:sz w:val="18"/>
          <w:szCs w:val="18"/>
        </w:rPr>
        <w:t>.</w:t>
      </w:r>
      <w:r w:rsidRPr="00325778">
        <w:rPr>
          <w:rFonts w:ascii="Arial" w:hAnsi="Arial" w:cs="Arial"/>
          <w:sz w:val="18"/>
          <w:szCs w:val="18"/>
        </w:rPr>
        <w:t xml:space="preserve"> této smlouvy, je objednatel oprávněn požadovat po zhotoviteli smluvní pokutu ve výši </w:t>
      </w:r>
      <w:r w:rsidRPr="00325778">
        <w:rPr>
          <w:rFonts w:ascii="Arial" w:hAnsi="Arial" w:cs="Arial"/>
          <w:b/>
          <w:sz w:val="18"/>
          <w:szCs w:val="18"/>
        </w:rPr>
        <w:t>2.000,- Kč za každý započatý den prodlení</w:t>
      </w:r>
      <w:r w:rsidRPr="00325778">
        <w:rPr>
          <w:rFonts w:ascii="Arial" w:hAnsi="Arial" w:cs="Arial"/>
          <w:sz w:val="18"/>
          <w:szCs w:val="18"/>
        </w:rPr>
        <w:t>.</w:t>
      </w:r>
    </w:p>
    <w:p w:rsidR="001F3DD7" w:rsidRPr="00325778" w:rsidRDefault="001F3DD7"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 xml:space="preserve">V případě </w:t>
      </w:r>
      <w:r w:rsidRPr="00325778">
        <w:rPr>
          <w:rFonts w:ascii="Arial" w:hAnsi="Arial" w:cs="Arial"/>
          <w:b/>
          <w:sz w:val="18"/>
          <w:szCs w:val="18"/>
        </w:rPr>
        <w:t>prodlení zhotovitele s plněním kteréhokoli termínu</w:t>
      </w:r>
      <w:r w:rsidRPr="00325778">
        <w:rPr>
          <w:rFonts w:ascii="Arial" w:hAnsi="Arial" w:cs="Arial"/>
          <w:sz w:val="18"/>
          <w:szCs w:val="18"/>
        </w:rPr>
        <w:t xml:space="preserve">, dle </w:t>
      </w:r>
      <w:proofErr w:type="gramStart"/>
      <w:r w:rsidRPr="00325778">
        <w:rPr>
          <w:rFonts w:ascii="Arial" w:hAnsi="Arial" w:cs="Arial"/>
          <w:sz w:val="18"/>
          <w:szCs w:val="18"/>
        </w:rPr>
        <w:t>čl. X.6.i až</w:t>
      </w:r>
      <w:proofErr w:type="gramEnd"/>
      <w:r w:rsidRPr="00325778">
        <w:rPr>
          <w:rFonts w:ascii="Arial" w:hAnsi="Arial" w:cs="Arial"/>
          <w:sz w:val="18"/>
          <w:szCs w:val="18"/>
        </w:rPr>
        <w:t xml:space="preserve"> X.6.v. této smlouvy (v případě odpovědnosti za vady), je objednatel oprávněn požadovat po zhotoviteli smluvní pokutu ve výši </w:t>
      </w:r>
      <w:r w:rsidR="00F70246" w:rsidRPr="00325778">
        <w:rPr>
          <w:rFonts w:ascii="Arial" w:hAnsi="Arial" w:cs="Arial"/>
          <w:b/>
          <w:sz w:val="18"/>
          <w:szCs w:val="18"/>
        </w:rPr>
        <w:t>1</w:t>
      </w:r>
      <w:r w:rsidRPr="00325778">
        <w:rPr>
          <w:rFonts w:ascii="Arial" w:hAnsi="Arial" w:cs="Arial"/>
          <w:b/>
          <w:sz w:val="18"/>
          <w:szCs w:val="18"/>
        </w:rPr>
        <w:t>.000,- Kč za každý započatý den prodlení</w:t>
      </w:r>
      <w:r w:rsidRPr="00325778">
        <w:rPr>
          <w:rFonts w:ascii="Arial" w:hAnsi="Arial" w:cs="Arial"/>
          <w:sz w:val="18"/>
          <w:szCs w:val="18"/>
        </w:rPr>
        <w:t>.</w:t>
      </w:r>
    </w:p>
    <w:p w:rsidR="00D052C8" w:rsidRPr="00325778" w:rsidRDefault="00D052C8"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 xml:space="preserve">V případě porušení čl. </w:t>
      </w:r>
      <w:proofErr w:type="gramStart"/>
      <w:r w:rsidRPr="00325778">
        <w:rPr>
          <w:rFonts w:ascii="Arial" w:hAnsi="Arial" w:cs="Arial"/>
          <w:sz w:val="18"/>
          <w:szCs w:val="18"/>
        </w:rPr>
        <w:t>III.1.</w:t>
      </w:r>
      <w:r w:rsidR="00C157B3">
        <w:rPr>
          <w:rFonts w:ascii="Arial" w:hAnsi="Arial" w:cs="Arial"/>
          <w:sz w:val="18"/>
          <w:szCs w:val="18"/>
        </w:rPr>
        <w:t>c</w:t>
      </w:r>
      <w:r w:rsidRPr="00325778">
        <w:rPr>
          <w:rFonts w:ascii="Arial" w:hAnsi="Arial" w:cs="Arial"/>
          <w:sz w:val="18"/>
          <w:szCs w:val="18"/>
        </w:rPr>
        <w:t>)</w:t>
      </w:r>
      <w:proofErr w:type="spellStart"/>
      <w:r w:rsidRPr="00325778">
        <w:rPr>
          <w:rFonts w:ascii="Arial" w:hAnsi="Arial" w:cs="Arial"/>
          <w:sz w:val="18"/>
          <w:szCs w:val="18"/>
        </w:rPr>
        <w:t>iv</w:t>
      </w:r>
      <w:proofErr w:type="spellEnd"/>
      <w:proofErr w:type="gramEnd"/>
      <w:r w:rsidRPr="00325778">
        <w:rPr>
          <w:rFonts w:ascii="Arial" w:hAnsi="Arial" w:cs="Arial"/>
          <w:sz w:val="18"/>
          <w:szCs w:val="18"/>
        </w:rPr>
        <w:t xml:space="preserve">. této smlouvy </w:t>
      </w:r>
      <w:r w:rsidRPr="00325778">
        <w:rPr>
          <w:rFonts w:ascii="Arial" w:hAnsi="Arial" w:cs="Arial"/>
          <w:b/>
          <w:sz w:val="18"/>
          <w:szCs w:val="18"/>
        </w:rPr>
        <w:t>(</w:t>
      </w:r>
      <w:r w:rsidRPr="00325778">
        <w:rPr>
          <w:rFonts w:ascii="Arial" w:hAnsi="Arial" w:cs="Arial"/>
          <w:b/>
          <w:snapToGrid w:val="0"/>
          <w:sz w:val="18"/>
          <w:szCs w:val="18"/>
        </w:rPr>
        <w:t>zhotovitel</w:t>
      </w:r>
      <w:r w:rsidRPr="00325778">
        <w:rPr>
          <w:rFonts w:ascii="Arial" w:hAnsi="Arial" w:cs="Arial"/>
          <w:b/>
          <w:sz w:val="18"/>
          <w:szCs w:val="18"/>
        </w:rPr>
        <w:t xml:space="preserve"> stavby povede v souladu se zákonem o odpadech č. 185/2001 Sb. a vyhláškou MŽP č. </w:t>
      </w:r>
      <w:r w:rsidR="00C667F5">
        <w:rPr>
          <w:rFonts w:ascii="Arial" w:hAnsi="Arial" w:cs="Arial"/>
          <w:b/>
          <w:sz w:val="18"/>
          <w:szCs w:val="18"/>
        </w:rPr>
        <w:t>93</w:t>
      </w:r>
      <w:r w:rsidRPr="00325778">
        <w:rPr>
          <w:rFonts w:ascii="Arial" w:hAnsi="Arial" w:cs="Arial"/>
          <w:b/>
          <w:sz w:val="18"/>
          <w:szCs w:val="18"/>
        </w:rPr>
        <w:t>/20</w:t>
      </w:r>
      <w:r w:rsidR="00C667F5">
        <w:rPr>
          <w:rFonts w:ascii="Arial" w:hAnsi="Arial" w:cs="Arial"/>
          <w:b/>
          <w:sz w:val="18"/>
          <w:szCs w:val="18"/>
        </w:rPr>
        <w:t>16</w:t>
      </w:r>
      <w:r w:rsidRPr="00325778">
        <w:rPr>
          <w:rFonts w:ascii="Arial" w:hAnsi="Arial" w:cs="Arial"/>
          <w:b/>
          <w:sz w:val="18"/>
          <w:szCs w:val="18"/>
        </w:rPr>
        <w:t xml:space="preserve"> Sb. (Katalog odpadů) evidenci odpadů vzniklých v průběhu stavby a zajistí řádnou manipulaci s těmito odpady a jejich průběžnou likvidaci v souladu s uvedenými předpisy. Při předání díla předloží zhotovitel stavby doklady o řádné likvidaci odpadů.)</w:t>
      </w:r>
      <w:r w:rsidRPr="00325778">
        <w:rPr>
          <w:rFonts w:ascii="Arial" w:hAnsi="Arial" w:cs="Arial"/>
          <w:sz w:val="18"/>
          <w:szCs w:val="18"/>
        </w:rPr>
        <w:t xml:space="preserve"> je objednatel oprávněn požadovat po zhotoviteli smluvní pokutu ve výši </w:t>
      </w:r>
      <w:r w:rsidRPr="00325778">
        <w:rPr>
          <w:rFonts w:ascii="Arial" w:hAnsi="Arial" w:cs="Arial"/>
          <w:b/>
          <w:sz w:val="18"/>
          <w:szCs w:val="18"/>
        </w:rPr>
        <w:t>1.000,- Kč za každé porušení</w:t>
      </w:r>
      <w:r w:rsidRPr="00325778">
        <w:rPr>
          <w:rFonts w:ascii="Arial" w:hAnsi="Arial" w:cs="Arial"/>
          <w:sz w:val="18"/>
          <w:szCs w:val="18"/>
        </w:rPr>
        <w:t>.</w:t>
      </w:r>
    </w:p>
    <w:p w:rsidR="00D052C8" w:rsidRPr="00325778" w:rsidRDefault="00D052C8"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 xml:space="preserve">V případě porušení čl. </w:t>
      </w:r>
      <w:proofErr w:type="gramStart"/>
      <w:r w:rsidRPr="00325778">
        <w:rPr>
          <w:rFonts w:ascii="Arial" w:hAnsi="Arial" w:cs="Arial"/>
          <w:sz w:val="18"/>
          <w:szCs w:val="18"/>
        </w:rPr>
        <w:t>III.5. této</w:t>
      </w:r>
      <w:proofErr w:type="gramEnd"/>
      <w:r w:rsidRPr="00325778">
        <w:rPr>
          <w:rFonts w:ascii="Arial" w:hAnsi="Arial" w:cs="Arial"/>
          <w:sz w:val="18"/>
          <w:szCs w:val="18"/>
        </w:rPr>
        <w:t xml:space="preserve"> smlouvy </w:t>
      </w:r>
      <w:r w:rsidRPr="00325778">
        <w:rPr>
          <w:rFonts w:ascii="Arial" w:hAnsi="Arial" w:cs="Arial"/>
          <w:b/>
          <w:sz w:val="18"/>
          <w:szCs w:val="18"/>
        </w:rPr>
        <w:t>(v případě porušení předpisů o ochraně zdraví při práci, jakož i předpisů hygienických a požárních, zejména zákona č. 309/2006 Sb., stavebního zákona, nařízení vlády č. 591/2006 Sb., o bližších minimálních požadavcích na bezpečnost a ochranu zdraví při práci na staveništích a zákona č. 262/2006 Sb., zákoník práce, ve znění pozdějších předpisů)</w:t>
      </w:r>
      <w:r w:rsidRPr="00325778">
        <w:rPr>
          <w:rFonts w:ascii="Arial" w:hAnsi="Arial" w:cs="Arial"/>
          <w:sz w:val="18"/>
          <w:szCs w:val="18"/>
        </w:rPr>
        <w:t xml:space="preserve"> kteroukoliv z osob zhotovitele vyskytujících se na staveništi je objednatel oprávněn požadovat po zhotoviteli smluvní pokutu ve výši </w:t>
      </w:r>
      <w:r w:rsidRPr="00325778">
        <w:rPr>
          <w:rFonts w:ascii="Arial" w:hAnsi="Arial" w:cs="Arial"/>
          <w:b/>
          <w:sz w:val="18"/>
          <w:szCs w:val="18"/>
        </w:rPr>
        <w:t>1.000,- Kč za každé porušení</w:t>
      </w:r>
      <w:r w:rsidRPr="00325778">
        <w:rPr>
          <w:rFonts w:ascii="Arial" w:hAnsi="Arial" w:cs="Arial"/>
          <w:sz w:val="18"/>
          <w:szCs w:val="18"/>
        </w:rPr>
        <w:t>.</w:t>
      </w:r>
    </w:p>
    <w:p w:rsidR="00F70246" w:rsidRPr="00325778" w:rsidRDefault="00F70246"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Uplatněním ani zaplacením smluvní pokuty není dotčeno právo poškozené smluvní strany domáhat se náhrady škody, jež jí prokazatelně vznikla porušením smluvní povinnosti, které se smluvní pokuta týká.</w:t>
      </w:r>
    </w:p>
    <w:p w:rsidR="00AA5EFF" w:rsidRPr="00325778" w:rsidRDefault="00AA5EFF"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Jednotlivé smluvní pokuty je objednatel oprávněn uplatnit nezávisle na sobě s tím, že se vzájemně nekonzumují a mohou být uloženy i vedle sebe.</w:t>
      </w:r>
    </w:p>
    <w:p w:rsidR="00AA5EFF" w:rsidRPr="00325778" w:rsidRDefault="00D052C8"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 xml:space="preserve">Veškeré smluvní pokuty dle tohoto článku se uplatňují formou penalizační faktury se splatností do </w:t>
      </w:r>
      <w:r w:rsidRPr="00325778">
        <w:rPr>
          <w:rFonts w:ascii="Arial" w:hAnsi="Arial" w:cs="Arial"/>
          <w:b/>
          <w:sz w:val="18"/>
          <w:szCs w:val="18"/>
        </w:rPr>
        <w:t>třiceti dní</w:t>
      </w:r>
      <w:r w:rsidRPr="00325778">
        <w:rPr>
          <w:rFonts w:ascii="Arial" w:hAnsi="Arial" w:cs="Arial"/>
          <w:sz w:val="18"/>
          <w:szCs w:val="18"/>
        </w:rPr>
        <w:t xml:space="preserve"> od jejího vystavení.</w:t>
      </w:r>
    </w:p>
    <w:p w:rsidR="00D052C8" w:rsidRPr="00325778" w:rsidRDefault="00D052C8" w:rsidP="00FA0F4F">
      <w:pPr>
        <w:pStyle w:val="Standardntext"/>
        <w:numPr>
          <w:ilvl w:val="0"/>
          <w:numId w:val="31"/>
        </w:numPr>
        <w:spacing w:before="60" w:line="240" w:lineRule="auto"/>
        <w:jc w:val="both"/>
        <w:rPr>
          <w:rFonts w:ascii="Arial" w:hAnsi="Arial" w:cs="Arial"/>
          <w:sz w:val="18"/>
          <w:szCs w:val="18"/>
        </w:rPr>
      </w:pPr>
      <w:r w:rsidRPr="00325778">
        <w:rPr>
          <w:rFonts w:ascii="Arial" w:hAnsi="Arial" w:cs="Arial"/>
          <w:sz w:val="18"/>
          <w:szCs w:val="18"/>
        </w:rPr>
        <w:t>Povinnost zhotovitele k úhradě smluvní pokuty nevzniká, pokud porušení povinnosti sankcionované smluvní pokutou došlo v důsledku objektivně nepředvídatelných okolností. Zhotovitel je povinen bez zbytečného odkladu informovat objednatele, že dle názoru zhotovitele nastala některá z okolností vylučujících povinnost zhotovitele k náhradě smluvní pokuty. Objednatel tuto skutečnost zhotoviteli obratem odsouhlasí.</w:t>
      </w:r>
    </w:p>
    <w:p w:rsidR="002C29ED" w:rsidRPr="00325778" w:rsidRDefault="002C29ED" w:rsidP="00325778">
      <w:pPr>
        <w:pStyle w:val="Zkladntextodsazen3"/>
        <w:spacing w:before="60"/>
        <w:ind w:left="0" w:firstLine="0"/>
        <w:rPr>
          <w:color w:val="auto"/>
          <w:sz w:val="18"/>
          <w:szCs w:val="18"/>
        </w:rPr>
      </w:pPr>
    </w:p>
    <w:p w:rsidR="005D6A0E" w:rsidRPr="000B1D36" w:rsidRDefault="005D6A0E" w:rsidP="00FA0F4F">
      <w:pPr>
        <w:numPr>
          <w:ilvl w:val="0"/>
          <w:numId w:val="24"/>
        </w:numPr>
        <w:spacing w:after="240"/>
        <w:ind w:left="357" w:hanging="357"/>
        <w:jc w:val="center"/>
        <w:rPr>
          <w:b/>
          <w:sz w:val="18"/>
          <w:szCs w:val="18"/>
          <w:u w:val="single"/>
        </w:rPr>
      </w:pPr>
      <w:r w:rsidRPr="000B1D36">
        <w:rPr>
          <w:b/>
          <w:sz w:val="18"/>
          <w:szCs w:val="18"/>
          <w:u w:val="single"/>
        </w:rPr>
        <w:t xml:space="preserve">Ostatní podmínky </w:t>
      </w:r>
    </w:p>
    <w:p w:rsidR="005D6A0E" w:rsidRPr="00325778" w:rsidRDefault="00C75750" w:rsidP="00FA0F4F">
      <w:pPr>
        <w:numPr>
          <w:ilvl w:val="0"/>
          <w:numId w:val="8"/>
        </w:numPr>
        <w:spacing w:before="60"/>
        <w:ind w:left="425" w:hanging="425"/>
        <w:jc w:val="both"/>
        <w:rPr>
          <w:sz w:val="18"/>
          <w:szCs w:val="18"/>
        </w:rPr>
      </w:pPr>
      <w:r w:rsidRPr="00325778">
        <w:rPr>
          <w:sz w:val="18"/>
          <w:szCs w:val="18"/>
        </w:rPr>
        <w:t>Práva a povinnosti smluvních stran v této smlouvě výslovně neuvedená se řídí příslušnými právními předpisy, zejména příslušnými ustanoveními občanského zákoníku.</w:t>
      </w:r>
    </w:p>
    <w:p w:rsidR="00C75750" w:rsidRPr="00325778" w:rsidRDefault="00C75750" w:rsidP="00FA0F4F">
      <w:pPr>
        <w:numPr>
          <w:ilvl w:val="0"/>
          <w:numId w:val="8"/>
        </w:numPr>
        <w:spacing w:before="60"/>
        <w:ind w:left="425" w:hanging="425"/>
        <w:jc w:val="both"/>
        <w:rPr>
          <w:sz w:val="18"/>
          <w:szCs w:val="18"/>
        </w:rPr>
      </w:pPr>
      <w:r w:rsidRPr="00325778">
        <w:rPr>
          <w:iCs/>
          <w:sz w:val="18"/>
          <w:szCs w:val="18"/>
        </w:rPr>
        <w:t>Tato smlouva je uzavřena dnem jejího podpisu oběma smluvními stranami a účinnosti nabývá dnem zveřejnění v registru smluv, dle zákona č. 340/2015 Sb., o registru smluv v platném znění.</w:t>
      </w:r>
    </w:p>
    <w:p w:rsidR="00C75750" w:rsidRPr="00325778" w:rsidRDefault="00C75750" w:rsidP="00FA0F4F">
      <w:pPr>
        <w:numPr>
          <w:ilvl w:val="0"/>
          <w:numId w:val="8"/>
        </w:numPr>
        <w:spacing w:before="60"/>
        <w:ind w:left="425" w:hanging="425"/>
        <w:jc w:val="both"/>
        <w:rPr>
          <w:sz w:val="18"/>
          <w:szCs w:val="18"/>
        </w:rPr>
      </w:pPr>
      <w:r w:rsidRPr="00325778">
        <w:rPr>
          <w:sz w:val="18"/>
          <w:szCs w:val="18"/>
        </w:rPr>
        <w:t>Změny a doplňky mohou být činěny pouze po dohodě oprávněných zástupců obou smluvních stran, a to formou písemného dodatku.</w:t>
      </w:r>
    </w:p>
    <w:p w:rsidR="005D6A0E" w:rsidRPr="00325778" w:rsidRDefault="005D6A0E" w:rsidP="00FA0F4F">
      <w:pPr>
        <w:numPr>
          <w:ilvl w:val="0"/>
          <w:numId w:val="8"/>
        </w:numPr>
        <w:spacing w:before="60"/>
        <w:ind w:left="425" w:hanging="425"/>
        <w:jc w:val="both"/>
        <w:rPr>
          <w:sz w:val="18"/>
          <w:szCs w:val="18"/>
        </w:rPr>
      </w:pPr>
      <w:r w:rsidRPr="00325778">
        <w:rPr>
          <w:sz w:val="18"/>
          <w:szCs w:val="18"/>
        </w:rPr>
        <w:t>Zhot</w:t>
      </w:r>
      <w:r w:rsidR="006850B0" w:rsidRPr="00325778">
        <w:rPr>
          <w:sz w:val="18"/>
          <w:szCs w:val="18"/>
        </w:rPr>
        <w:t xml:space="preserve">ovitel bude při plnění předmětu </w:t>
      </w:r>
      <w:r w:rsidRPr="00325778">
        <w:rPr>
          <w:sz w:val="18"/>
          <w:szCs w:val="18"/>
        </w:rPr>
        <w:t>smlouvy postupovat s odbornou pečlivostí a starostlivostí. Zavazuje se dodržovat všeobecně závazné zákonné předpisy, doporučené technické normy a</w:t>
      </w:r>
      <w:r w:rsidR="002C29ED" w:rsidRPr="00325778">
        <w:rPr>
          <w:sz w:val="18"/>
          <w:szCs w:val="18"/>
        </w:rPr>
        <w:t> </w:t>
      </w:r>
      <w:r w:rsidRPr="00325778">
        <w:rPr>
          <w:sz w:val="18"/>
          <w:szCs w:val="18"/>
        </w:rPr>
        <w:t>podmínky této smlouvy.</w:t>
      </w:r>
    </w:p>
    <w:p w:rsidR="005D6A0E" w:rsidRPr="00325778" w:rsidRDefault="005D6A0E" w:rsidP="00FA0F4F">
      <w:pPr>
        <w:numPr>
          <w:ilvl w:val="0"/>
          <w:numId w:val="8"/>
        </w:numPr>
        <w:spacing w:before="60"/>
        <w:ind w:left="425" w:hanging="425"/>
        <w:jc w:val="both"/>
        <w:rPr>
          <w:b/>
          <w:sz w:val="18"/>
          <w:szCs w:val="18"/>
        </w:rPr>
      </w:pPr>
      <w:r w:rsidRPr="00325778">
        <w:rPr>
          <w:sz w:val="18"/>
          <w:szCs w:val="18"/>
        </w:rPr>
        <w:t xml:space="preserve">Za všechny škody, které vzniknou v důsledku provádění stavby třetím, na stavbě nezúčastněným osobám, případně objednateli, odpovídá zhotovitel, který je povinen hradit vzniklou škodu. </w:t>
      </w:r>
    </w:p>
    <w:p w:rsidR="005D6A0E" w:rsidRPr="00325778" w:rsidRDefault="005D6A0E" w:rsidP="00FA0F4F">
      <w:pPr>
        <w:numPr>
          <w:ilvl w:val="0"/>
          <w:numId w:val="8"/>
        </w:numPr>
        <w:spacing w:before="60"/>
        <w:ind w:left="425" w:hanging="425"/>
        <w:jc w:val="both"/>
        <w:rPr>
          <w:sz w:val="18"/>
          <w:szCs w:val="18"/>
        </w:rPr>
      </w:pPr>
      <w:r w:rsidRPr="00325778">
        <w:rPr>
          <w:sz w:val="18"/>
          <w:szCs w:val="18"/>
        </w:rPr>
        <w:t xml:space="preserve">Od smlouvy lze odstoupit, pokud dojde k podstatnému porušení smluvních povinností a pokud tento úmysl oznámí strana odstupující druhé smluvní straně do </w:t>
      </w:r>
      <w:proofErr w:type="gramStart"/>
      <w:r w:rsidRPr="00325778">
        <w:rPr>
          <w:sz w:val="18"/>
          <w:szCs w:val="18"/>
        </w:rPr>
        <w:t>10-ti</w:t>
      </w:r>
      <w:proofErr w:type="gramEnd"/>
      <w:r w:rsidRPr="00325778">
        <w:rPr>
          <w:sz w:val="18"/>
          <w:szCs w:val="18"/>
        </w:rPr>
        <w:t xml:space="preserve"> dnů od vzniku podstatného porušení povinností.</w:t>
      </w:r>
    </w:p>
    <w:p w:rsidR="005D6A0E" w:rsidRPr="00325778" w:rsidRDefault="005D6A0E" w:rsidP="00FA0F4F">
      <w:pPr>
        <w:pStyle w:val="Zkladntext"/>
        <w:numPr>
          <w:ilvl w:val="0"/>
          <w:numId w:val="8"/>
        </w:numPr>
        <w:spacing w:before="60"/>
        <w:ind w:left="425" w:hanging="425"/>
        <w:jc w:val="both"/>
        <w:rPr>
          <w:sz w:val="18"/>
          <w:szCs w:val="18"/>
        </w:rPr>
      </w:pPr>
      <w:r w:rsidRPr="00325778">
        <w:rPr>
          <w:sz w:val="18"/>
          <w:szCs w:val="18"/>
        </w:rPr>
        <w:t>Podstatným porušením povinností se rozumí, jestliže strana porušující smlouvu věděla nebo mohla vědět, že druhá strana při takovém porušení povinností nebude mít zájem na takovém plnění smlouvy.</w:t>
      </w:r>
      <w:r w:rsidR="00322879" w:rsidRPr="00325778">
        <w:rPr>
          <w:sz w:val="18"/>
          <w:szCs w:val="18"/>
        </w:rPr>
        <w:t xml:space="preserve"> </w:t>
      </w:r>
      <w:r w:rsidRPr="00325778">
        <w:rPr>
          <w:sz w:val="18"/>
          <w:szCs w:val="18"/>
        </w:rPr>
        <w:t>Za podstatné porušení se považuje vždy prodlení zhotovitele v postupu prací na dodávce díla dle harmonogramu nebo taková jakost dodávaných prací, která nezaručuje bezvadné užívání díla podle stanovených parametrů</w:t>
      </w:r>
      <w:r w:rsidR="00322879" w:rsidRPr="00325778">
        <w:rPr>
          <w:sz w:val="18"/>
          <w:szCs w:val="18"/>
        </w:rPr>
        <w:t>,</w:t>
      </w:r>
      <w:r w:rsidRPr="00325778">
        <w:rPr>
          <w:sz w:val="18"/>
          <w:szCs w:val="18"/>
        </w:rPr>
        <w:t xml:space="preserve"> a když objednatel nesplní své finanční závazky a nebude schopen poskytnout záruku, že je splní v náhradním termínu. Odstoupením od smlouvy však zůstávají nedotčena případná práva smluvních stran na úhradu smluvní pokuty a náhradu škody ve smyslu příslušných ustanovení této smlouvy.</w:t>
      </w:r>
    </w:p>
    <w:p w:rsidR="005D6A0E" w:rsidRPr="00325778" w:rsidRDefault="005D6A0E" w:rsidP="00FA0F4F">
      <w:pPr>
        <w:pStyle w:val="Odstavecseseznamem"/>
        <w:numPr>
          <w:ilvl w:val="0"/>
          <w:numId w:val="8"/>
        </w:numPr>
        <w:tabs>
          <w:tab w:val="clear" w:pos="786"/>
        </w:tabs>
        <w:spacing w:before="60"/>
        <w:ind w:left="426" w:hanging="426"/>
        <w:jc w:val="both"/>
        <w:rPr>
          <w:sz w:val="18"/>
          <w:szCs w:val="18"/>
        </w:rPr>
      </w:pPr>
      <w:r w:rsidRPr="00325778">
        <w:rPr>
          <w:sz w:val="18"/>
          <w:szCs w:val="18"/>
        </w:rPr>
        <w:t>Práce, které vykazují v průběhu provádění nedostatky nebo odporují smlouvě, musí zhotovitel nahradit bezvadnými pracemi.</w:t>
      </w:r>
    </w:p>
    <w:p w:rsidR="005D6A0E" w:rsidRPr="00325778" w:rsidRDefault="005D6A0E" w:rsidP="00FA0F4F">
      <w:pPr>
        <w:pStyle w:val="Zkladntext21"/>
        <w:numPr>
          <w:ilvl w:val="0"/>
          <w:numId w:val="8"/>
        </w:numPr>
        <w:tabs>
          <w:tab w:val="clear" w:pos="786"/>
        </w:tabs>
        <w:spacing w:before="60"/>
        <w:ind w:left="426" w:hanging="426"/>
        <w:rPr>
          <w:bCs/>
          <w:sz w:val="18"/>
          <w:szCs w:val="18"/>
        </w:rPr>
      </w:pPr>
      <w:r w:rsidRPr="00325778">
        <w:rPr>
          <w:bCs/>
          <w:sz w:val="18"/>
          <w:szCs w:val="18"/>
        </w:rPr>
        <w:t>Vznikla-li by nahrazováním objednateli škoda, hradí zhotovitel i ji.</w:t>
      </w:r>
    </w:p>
    <w:p w:rsidR="005D6A0E" w:rsidRDefault="005D6A0E" w:rsidP="00FA0F4F">
      <w:pPr>
        <w:numPr>
          <w:ilvl w:val="0"/>
          <w:numId w:val="8"/>
        </w:numPr>
        <w:tabs>
          <w:tab w:val="clear" w:pos="786"/>
        </w:tabs>
        <w:spacing w:before="60"/>
        <w:ind w:left="426" w:hanging="426"/>
        <w:jc w:val="both"/>
        <w:rPr>
          <w:sz w:val="18"/>
          <w:szCs w:val="18"/>
        </w:rPr>
      </w:pPr>
      <w:r w:rsidRPr="00325778">
        <w:rPr>
          <w:sz w:val="18"/>
          <w:szCs w:val="18"/>
        </w:rPr>
        <w:t>Smluvní strany prohlašují, že sjednávají započtení vzájemných pohledávek vzniklých při plnění smlouvy z titulu úhrady sjednané ceny díla a vyúčtovaných smluvních pokut.</w:t>
      </w:r>
    </w:p>
    <w:p w:rsidR="00F81326" w:rsidRPr="00634481" w:rsidRDefault="00F81326" w:rsidP="00FA0F4F">
      <w:pPr>
        <w:numPr>
          <w:ilvl w:val="0"/>
          <w:numId w:val="8"/>
        </w:numPr>
        <w:tabs>
          <w:tab w:val="clear" w:pos="786"/>
        </w:tabs>
        <w:spacing w:before="60"/>
        <w:ind w:left="426" w:hanging="426"/>
        <w:jc w:val="both"/>
        <w:rPr>
          <w:sz w:val="18"/>
          <w:szCs w:val="18"/>
        </w:rPr>
      </w:pPr>
      <w:r w:rsidRPr="00634481">
        <w:rPr>
          <w:sz w:val="18"/>
          <w:szCs w:val="18"/>
        </w:rPr>
        <w:t>Smluvní strany si sjednávají, že žádná z nich není oprávněna postoupit práva a povinnosti z této smlouvy bez písemného souhlasu druhé strany.</w:t>
      </w:r>
    </w:p>
    <w:p w:rsidR="00532E03" w:rsidRPr="00325778" w:rsidRDefault="00532E03" w:rsidP="00FA0F4F">
      <w:pPr>
        <w:numPr>
          <w:ilvl w:val="0"/>
          <w:numId w:val="8"/>
        </w:numPr>
        <w:tabs>
          <w:tab w:val="clear" w:pos="786"/>
        </w:tabs>
        <w:spacing w:before="60"/>
        <w:ind w:left="426" w:hanging="426"/>
        <w:jc w:val="both"/>
        <w:rPr>
          <w:sz w:val="18"/>
          <w:szCs w:val="18"/>
        </w:rPr>
      </w:pPr>
      <w:r w:rsidRPr="00325778">
        <w:rPr>
          <w:snapToGrid w:val="0"/>
          <w:sz w:val="18"/>
          <w:szCs w:val="18"/>
        </w:rPr>
        <w:lastRenderedPageBreak/>
        <w:t>Obě smluvní strany prohlašují, že se dohodly na celém obsahu této smlouvy, že smlouvu uzavřely na základě své svobodné a vážné vůle.</w:t>
      </w:r>
    </w:p>
    <w:p w:rsidR="005D6A0E" w:rsidRPr="00325778" w:rsidRDefault="005D6A0E" w:rsidP="00FA0F4F">
      <w:pPr>
        <w:pStyle w:val="Zkladntext"/>
        <w:numPr>
          <w:ilvl w:val="0"/>
          <w:numId w:val="8"/>
        </w:numPr>
        <w:tabs>
          <w:tab w:val="clear" w:pos="786"/>
        </w:tabs>
        <w:spacing w:before="60"/>
        <w:ind w:left="426" w:hanging="426"/>
        <w:jc w:val="both"/>
        <w:rPr>
          <w:sz w:val="18"/>
          <w:szCs w:val="18"/>
        </w:rPr>
      </w:pPr>
      <w:r w:rsidRPr="00325778">
        <w:rPr>
          <w:sz w:val="18"/>
          <w:szCs w:val="18"/>
        </w:rPr>
        <w:t xml:space="preserve">Smlouva je sepsána ve </w:t>
      </w:r>
      <w:r w:rsidR="00666B32">
        <w:rPr>
          <w:sz w:val="18"/>
          <w:szCs w:val="18"/>
        </w:rPr>
        <w:t>třech</w:t>
      </w:r>
      <w:r w:rsidR="00F81326">
        <w:rPr>
          <w:sz w:val="18"/>
          <w:szCs w:val="18"/>
        </w:rPr>
        <w:t xml:space="preserve"> (</w:t>
      </w:r>
      <w:r w:rsidR="00666B32">
        <w:rPr>
          <w:sz w:val="18"/>
          <w:szCs w:val="18"/>
        </w:rPr>
        <w:t>3</w:t>
      </w:r>
      <w:r w:rsidR="00F81326">
        <w:rPr>
          <w:sz w:val="18"/>
          <w:szCs w:val="18"/>
        </w:rPr>
        <w:t>)</w:t>
      </w:r>
      <w:r w:rsidR="00C14191">
        <w:rPr>
          <w:sz w:val="18"/>
          <w:szCs w:val="18"/>
        </w:rPr>
        <w:t xml:space="preserve"> vyhotoveních</w:t>
      </w:r>
      <w:r w:rsidRPr="00325778">
        <w:rPr>
          <w:sz w:val="18"/>
          <w:szCs w:val="18"/>
        </w:rPr>
        <w:t xml:space="preserve">, z nichž </w:t>
      </w:r>
      <w:r w:rsidR="00666B32">
        <w:rPr>
          <w:sz w:val="18"/>
          <w:szCs w:val="18"/>
        </w:rPr>
        <w:t>dvě (2)</w:t>
      </w:r>
      <w:r w:rsidRPr="00325778">
        <w:rPr>
          <w:sz w:val="18"/>
          <w:szCs w:val="18"/>
        </w:rPr>
        <w:t xml:space="preserve"> vyhotovení obdrží objednatel a </w:t>
      </w:r>
      <w:r w:rsidR="00666B32">
        <w:rPr>
          <w:sz w:val="18"/>
          <w:szCs w:val="18"/>
        </w:rPr>
        <w:t>jedno (</w:t>
      </w:r>
      <w:r w:rsidRPr="00325778">
        <w:rPr>
          <w:sz w:val="18"/>
          <w:szCs w:val="18"/>
        </w:rPr>
        <w:t>1</w:t>
      </w:r>
      <w:r w:rsidR="00666B32">
        <w:rPr>
          <w:sz w:val="18"/>
          <w:szCs w:val="18"/>
        </w:rPr>
        <w:t>)</w:t>
      </w:r>
      <w:r w:rsidRPr="00325778">
        <w:rPr>
          <w:sz w:val="18"/>
          <w:szCs w:val="18"/>
        </w:rPr>
        <w:t xml:space="preserve"> vyhotovení obdrží zhotovitel.</w:t>
      </w:r>
    </w:p>
    <w:p w:rsidR="00BB0A9D" w:rsidRPr="00325778" w:rsidRDefault="00BB0A9D" w:rsidP="00FA0F4F">
      <w:pPr>
        <w:pStyle w:val="Zkladntext"/>
        <w:numPr>
          <w:ilvl w:val="0"/>
          <w:numId w:val="8"/>
        </w:numPr>
        <w:tabs>
          <w:tab w:val="clear" w:pos="786"/>
        </w:tabs>
        <w:spacing w:before="60"/>
        <w:ind w:left="426" w:hanging="426"/>
        <w:jc w:val="both"/>
        <w:rPr>
          <w:sz w:val="18"/>
          <w:szCs w:val="18"/>
        </w:rPr>
      </w:pPr>
      <w:r w:rsidRPr="00325778">
        <w:rPr>
          <w:snapToGrid w:val="0"/>
          <w:sz w:val="18"/>
          <w:szCs w:val="18"/>
        </w:rPr>
        <w:t>Součástí smlouvy jsou / se stanou tyto přílohy:</w:t>
      </w:r>
    </w:p>
    <w:p w:rsidR="00FD7A6F" w:rsidRPr="00325778" w:rsidRDefault="00AB059B" w:rsidP="00FA0F4F">
      <w:pPr>
        <w:pStyle w:val="Jednotlivbodysml"/>
        <w:numPr>
          <w:ilvl w:val="0"/>
          <w:numId w:val="29"/>
        </w:numPr>
        <w:tabs>
          <w:tab w:val="clear" w:pos="1636"/>
          <w:tab w:val="left" w:pos="851"/>
        </w:tabs>
        <w:spacing w:after="60"/>
        <w:ind w:left="425" w:firstLine="0"/>
        <w:rPr>
          <w:rFonts w:ascii="Arial" w:hAnsi="Arial" w:cs="Arial"/>
          <w:sz w:val="18"/>
          <w:szCs w:val="18"/>
        </w:rPr>
      </w:pPr>
      <w:r>
        <w:rPr>
          <w:rFonts w:ascii="Arial" w:hAnsi="Arial" w:cs="Arial"/>
          <w:sz w:val="18"/>
          <w:szCs w:val="18"/>
        </w:rPr>
        <w:t>Příloha č. 1 – V</w:t>
      </w:r>
      <w:r w:rsidR="00FD7A6F" w:rsidRPr="00325778">
        <w:rPr>
          <w:rFonts w:ascii="Arial" w:hAnsi="Arial" w:cs="Arial"/>
          <w:sz w:val="18"/>
          <w:szCs w:val="18"/>
        </w:rPr>
        <w:t>ýkaz</w:t>
      </w:r>
      <w:r>
        <w:rPr>
          <w:rFonts w:ascii="Arial" w:hAnsi="Arial" w:cs="Arial"/>
          <w:sz w:val="18"/>
          <w:szCs w:val="18"/>
        </w:rPr>
        <w:t>y</w:t>
      </w:r>
      <w:r w:rsidR="00FD7A6F" w:rsidRPr="00325778">
        <w:rPr>
          <w:rFonts w:ascii="Arial" w:hAnsi="Arial" w:cs="Arial"/>
          <w:sz w:val="18"/>
          <w:szCs w:val="18"/>
        </w:rPr>
        <w:t xml:space="preserve"> výměr</w:t>
      </w:r>
    </w:p>
    <w:p w:rsidR="00FD7A6F" w:rsidRPr="00325778" w:rsidRDefault="00FD7A6F" w:rsidP="00FA0F4F">
      <w:pPr>
        <w:pStyle w:val="Zkladntext"/>
        <w:numPr>
          <w:ilvl w:val="0"/>
          <w:numId w:val="8"/>
        </w:numPr>
        <w:tabs>
          <w:tab w:val="clear" w:pos="786"/>
        </w:tabs>
        <w:spacing w:before="60"/>
        <w:ind w:left="425" w:hanging="425"/>
        <w:jc w:val="both"/>
        <w:rPr>
          <w:sz w:val="18"/>
          <w:szCs w:val="18"/>
        </w:rPr>
      </w:pPr>
      <w:r w:rsidRPr="00325778">
        <w:rPr>
          <w:sz w:val="18"/>
          <w:szCs w:val="18"/>
        </w:rPr>
        <w:t>V případě soudního sporu si pak Smluvní strany sjednávají jako místně příslušný soud obecný soud objednatele</w:t>
      </w:r>
      <w:r w:rsidR="003E28FF">
        <w:rPr>
          <w:sz w:val="18"/>
          <w:szCs w:val="18"/>
        </w:rPr>
        <w:t>,</w:t>
      </w:r>
      <w:r w:rsidRPr="00325778">
        <w:rPr>
          <w:sz w:val="18"/>
          <w:szCs w:val="18"/>
        </w:rPr>
        <w:t xml:space="preserve"> a</w:t>
      </w:r>
      <w:r w:rsidR="003E28FF">
        <w:rPr>
          <w:sz w:val="18"/>
          <w:szCs w:val="18"/>
        </w:rPr>
        <w:t> </w:t>
      </w:r>
      <w:r w:rsidRPr="00325778">
        <w:rPr>
          <w:sz w:val="18"/>
          <w:szCs w:val="18"/>
        </w:rPr>
        <w:t>to dle věcné příslušnosti dané příslušným právním předpisem (Okresní soud v Bruntále, Krajský soud v Ostravě).</w:t>
      </w:r>
    </w:p>
    <w:p w:rsidR="005D6A0E" w:rsidRPr="00325778" w:rsidRDefault="00A578BA" w:rsidP="00FA0F4F">
      <w:pPr>
        <w:pStyle w:val="Odstavecseseznamem"/>
        <w:numPr>
          <w:ilvl w:val="0"/>
          <w:numId w:val="8"/>
        </w:numPr>
        <w:tabs>
          <w:tab w:val="clear" w:pos="786"/>
        </w:tabs>
        <w:spacing w:before="60"/>
        <w:ind w:left="425" w:right="566" w:hanging="425"/>
        <w:jc w:val="both"/>
        <w:rPr>
          <w:snapToGrid w:val="0"/>
          <w:sz w:val="18"/>
          <w:szCs w:val="18"/>
        </w:rPr>
      </w:pPr>
      <w:r w:rsidRPr="00325778">
        <w:rPr>
          <w:snapToGrid w:val="0"/>
          <w:sz w:val="18"/>
          <w:szCs w:val="18"/>
        </w:rPr>
        <w:t>Smluvní strany autentičnost této smlouvy potvrzují svými podpisy</w:t>
      </w:r>
    </w:p>
    <w:p w:rsidR="00CC7C8B" w:rsidRDefault="00CC7C8B" w:rsidP="00CC7C8B">
      <w:pPr>
        <w:ind w:right="566"/>
        <w:jc w:val="both"/>
        <w:rPr>
          <w:snapToGrid w:val="0"/>
          <w:sz w:val="16"/>
          <w:szCs w:val="16"/>
        </w:rPr>
      </w:pPr>
    </w:p>
    <w:p w:rsidR="00CC7C8B" w:rsidRDefault="00CC7C8B" w:rsidP="00CC7C8B">
      <w:pPr>
        <w:ind w:right="566"/>
        <w:jc w:val="both"/>
        <w:rPr>
          <w:snapToGrid w:val="0"/>
          <w:sz w:val="16"/>
          <w:szCs w:val="16"/>
        </w:rPr>
      </w:pPr>
    </w:p>
    <w:p w:rsidR="00CC7C8B" w:rsidRPr="00CC7C8B" w:rsidRDefault="00CC7C8B" w:rsidP="00CC7C8B">
      <w:pPr>
        <w:ind w:right="566"/>
        <w:jc w:val="both"/>
        <w:rPr>
          <w:snapToGrid w:val="0"/>
          <w:sz w:val="16"/>
          <w:szCs w:val="16"/>
        </w:rPr>
      </w:pPr>
    </w:p>
    <w:p w:rsidR="00A578BA" w:rsidRPr="00FE3A68" w:rsidRDefault="00A578BA" w:rsidP="00A578BA">
      <w:pPr>
        <w:ind w:right="566"/>
        <w:jc w:val="both"/>
        <w:rPr>
          <w:sz w:val="16"/>
          <w:szCs w:val="16"/>
        </w:rPr>
      </w:pPr>
    </w:p>
    <w:p w:rsidR="00A578BA" w:rsidRPr="00C14191" w:rsidRDefault="005D6A0E" w:rsidP="005D6A0E">
      <w:pPr>
        <w:pStyle w:val="Zkladntext"/>
        <w:tabs>
          <w:tab w:val="left" w:pos="9356"/>
        </w:tabs>
        <w:ind w:right="141"/>
        <w:jc w:val="both"/>
        <w:rPr>
          <w:sz w:val="18"/>
          <w:szCs w:val="18"/>
        </w:rPr>
      </w:pPr>
      <w:r w:rsidRPr="00C14191">
        <w:rPr>
          <w:sz w:val="18"/>
          <w:szCs w:val="18"/>
        </w:rPr>
        <w:t xml:space="preserve">V Bruntále, dne:                             </w:t>
      </w:r>
      <w:r w:rsidR="00FE40AE" w:rsidRPr="00C14191">
        <w:rPr>
          <w:sz w:val="18"/>
          <w:szCs w:val="18"/>
        </w:rPr>
        <w:t xml:space="preserve">        </w:t>
      </w:r>
      <w:r w:rsidR="007E3FFE" w:rsidRPr="00C14191">
        <w:rPr>
          <w:sz w:val="18"/>
          <w:szCs w:val="18"/>
        </w:rPr>
        <w:t xml:space="preserve">     </w:t>
      </w:r>
      <w:r w:rsidR="00C14191" w:rsidRPr="00C14191">
        <w:rPr>
          <w:sz w:val="18"/>
          <w:szCs w:val="18"/>
        </w:rPr>
        <w:t xml:space="preserve">                       </w:t>
      </w:r>
      <w:r w:rsidR="007E3FFE" w:rsidRPr="00C14191">
        <w:rPr>
          <w:sz w:val="18"/>
          <w:szCs w:val="18"/>
          <w:highlight w:val="lightGray"/>
        </w:rPr>
        <w:t>V __________ dne</w:t>
      </w:r>
      <w:r w:rsidR="007E3FFE" w:rsidRPr="00C14191">
        <w:rPr>
          <w:sz w:val="18"/>
          <w:szCs w:val="18"/>
        </w:rPr>
        <w:t xml:space="preserve"> </w:t>
      </w:r>
      <w:r w:rsidR="007E3FFE" w:rsidRPr="00C14191">
        <w:rPr>
          <w:b/>
          <w:sz w:val="18"/>
          <w:szCs w:val="18"/>
          <w:highlight w:val="lightGray"/>
        </w:rPr>
        <w:t>(BUDE DOPLNĚNO ÚČASTNÍKEM VŘ</w:t>
      </w:r>
      <w:r w:rsidR="007E3FFE" w:rsidRPr="00C14191">
        <w:rPr>
          <w:b/>
          <w:sz w:val="18"/>
          <w:szCs w:val="18"/>
        </w:rPr>
        <w:t>)</w:t>
      </w:r>
      <w:r w:rsidRPr="00C14191">
        <w:rPr>
          <w:sz w:val="18"/>
          <w:szCs w:val="18"/>
        </w:rPr>
        <w:tab/>
      </w:r>
      <w:r w:rsidRPr="00C14191">
        <w:rPr>
          <w:sz w:val="18"/>
          <w:szCs w:val="18"/>
        </w:rPr>
        <w:tab/>
      </w:r>
    </w:p>
    <w:p w:rsidR="00A578BA" w:rsidRPr="00C14191" w:rsidRDefault="007E3FFE" w:rsidP="00C14191">
      <w:pPr>
        <w:pStyle w:val="Zkladntext"/>
        <w:tabs>
          <w:tab w:val="left" w:pos="5103"/>
        </w:tabs>
        <w:ind w:right="28"/>
        <w:jc w:val="both"/>
        <w:rPr>
          <w:sz w:val="18"/>
          <w:szCs w:val="18"/>
        </w:rPr>
      </w:pPr>
      <w:r w:rsidRPr="00C14191">
        <w:rPr>
          <w:sz w:val="18"/>
          <w:szCs w:val="18"/>
        </w:rPr>
        <w:t>Objednatel:</w:t>
      </w:r>
      <w:r w:rsidRPr="00C14191">
        <w:rPr>
          <w:sz w:val="18"/>
          <w:szCs w:val="18"/>
        </w:rPr>
        <w:tab/>
        <w:t>Zhotovitel:</w:t>
      </w:r>
      <w:r w:rsidRPr="00C14191">
        <w:rPr>
          <w:sz w:val="18"/>
          <w:szCs w:val="18"/>
        </w:rPr>
        <w:tab/>
      </w:r>
    </w:p>
    <w:p w:rsidR="007E3FFE" w:rsidRPr="00C14191" w:rsidRDefault="007E3FFE" w:rsidP="005D6A0E">
      <w:pPr>
        <w:pStyle w:val="Zkladntext"/>
        <w:tabs>
          <w:tab w:val="left" w:pos="9356"/>
        </w:tabs>
        <w:ind w:right="141"/>
        <w:jc w:val="both"/>
        <w:rPr>
          <w:sz w:val="18"/>
          <w:szCs w:val="18"/>
        </w:rPr>
      </w:pPr>
    </w:p>
    <w:p w:rsidR="007E3FFE" w:rsidRPr="00C14191" w:rsidRDefault="007E3FFE" w:rsidP="005D6A0E">
      <w:pPr>
        <w:pStyle w:val="Zkladntext"/>
        <w:tabs>
          <w:tab w:val="left" w:pos="9356"/>
        </w:tabs>
        <w:ind w:right="141"/>
        <w:jc w:val="both"/>
        <w:rPr>
          <w:sz w:val="18"/>
          <w:szCs w:val="18"/>
        </w:rPr>
      </w:pPr>
    </w:p>
    <w:p w:rsidR="007E3FFE" w:rsidRPr="00C14191" w:rsidRDefault="007E3FFE" w:rsidP="005D6A0E">
      <w:pPr>
        <w:pStyle w:val="Zkladntext"/>
        <w:tabs>
          <w:tab w:val="left" w:pos="9356"/>
        </w:tabs>
        <w:ind w:right="141"/>
        <w:jc w:val="both"/>
        <w:rPr>
          <w:sz w:val="18"/>
          <w:szCs w:val="18"/>
        </w:rPr>
      </w:pPr>
    </w:p>
    <w:p w:rsidR="007E3FFE" w:rsidRPr="00C14191" w:rsidRDefault="007E3FFE" w:rsidP="005D6A0E">
      <w:pPr>
        <w:pStyle w:val="Zkladntext"/>
        <w:tabs>
          <w:tab w:val="left" w:pos="9356"/>
        </w:tabs>
        <w:ind w:right="141"/>
        <w:jc w:val="both"/>
        <w:rPr>
          <w:sz w:val="18"/>
          <w:szCs w:val="18"/>
          <w:u w:val="single"/>
        </w:rPr>
      </w:pPr>
    </w:p>
    <w:p w:rsidR="007E3FFE" w:rsidRPr="00C14191" w:rsidRDefault="007E3FFE" w:rsidP="007E3FFE">
      <w:pPr>
        <w:rPr>
          <w:sz w:val="18"/>
          <w:szCs w:val="18"/>
        </w:rPr>
      </w:pPr>
      <w:r w:rsidRPr="00C14191">
        <w:rPr>
          <w:sz w:val="18"/>
          <w:szCs w:val="18"/>
        </w:rPr>
        <w:t xml:space="preserve">Ing. </w:t>
      </w:r>
      <w:r w:rsidR="005C3464" w:rsidRPr="00C14191">
        <w:rPr>
          <w:sz w:val="18"/>
          <w:szCs w:val="18"/>
        </w:rPr>
        <w:t xml:space="preserve">Hana </w:t>
      </w:r>
      <w:r w:rsidR="00C14191" w:rsidRPr="00C14191">
        <w:rPr>
          <w:sz w:val="18"/>
          <w:szCs w:val="18"/>
        </w:rPr>
        <w:t>Š</w:t>
      </w:r>
      <w:r w:rsidR="005C3464" w:rsidRPr="00C14191">
        <w:rPr>
          <w:sz w:val="18"/>
          <w:szCs w:val="18"/>
        </w:rPr>
        <w:t>utovská,</w:t>
      </w:r>
    </w:p>
    <w:p w:rsidR="005D6A0E" w:rsidRPr="00C14191" w:rsidRDefault="005C3464" w:rsidP="002C3784">
      <w:pPr>
        <w:rPr>
          <w:sz w:val="18"/>
          <w:szCs w:val="18"/>
        </w:rPr>
      </w:pPr>
      <w:r w:rsidRPr="00C14191">
        <w:rPr>
          <w:sz w:val="18"/>
          <w:szCs w:val="18"/>
        </w:rPr>
        <w:t>1. místo</w:t>
      </w:r>
      <w:r w:rsidR="007E3FFE" w:rsidRPr="00C14191">
        <w:rPr>
          <w:sz w:val="18"/>
          <w:szCs w:val="18"/>
        </w:rPr>
        <w:t>starost</w:t>
      </w:r>
      <w:r w:rsidRPr="00C14191">
        <w:rPr>
          <w:sz w:val="18"/>
          <w:szCs w:val="18"/>
        </w:rPr>
        <w:t>ka</w:t>
      </w:r>
      <w:r w:rsidR="007E3FFE" w:rsidRPr="00C14191">
        <w:rPr>
          <w:sz w:val="18"/>
          <w:szCs w:val="18"/>
        </w:rPr>
        <w:t xml:space="preserve"> města</w:t>
      </w:r>
    </w:p>
    <w:sectPr w:rsidR="005D6A0E" w:rsidRPr="00C14191" w:rsidSect="00B061A0">
      <w:headerReference w:type="default" r:id="rId9"/>
      <w:footerReference w:type="even" r:id="rId10"/>
      <w:footerReference w:type="default" r:id="rId11"/>
      <w:headerReference w:type="first" r:id="rId12"/>
      <w:footerReference w:type="first" r:id="rId13"/>
      <w:pgSz w:w="11907" w:h="16840"/>
      <w:pgMar w:top="1304" w:right="1134" w:bottom="1304" w:left="1247" w:header="709" w:footer="709" w:gutter="0"/>
      <w:pgNumType w:start="1"/>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871" w:rsidRDefault="00FF6871">
      <w:r>
        <w:separator/>
      </w:r>
    </w:p>
  </w:endnote>
  <w:endnote w:type="continuationSeparator" w:id="0">
    <w:p w:rsidR="00FF6871" w:rsidRDefault="00FF6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umanst521 Lt L2">
    <w:altName w:val="Bookman Old Style"/>
    <w:charset w:val="EE"/>
    <w:family w:val="roman"/>
    <w:pitch w:val="variable"/>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871" w:rsidRDefault="00FF6871" w:rsidP="0028716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FF6871" w:rsidRDefault="00FF687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3807564"/>
      <w:docPartObj>
        <w:docPartGallery w:val="Page Numbers (Bottom of Page)"/>
        <w:docPartUnique/>
      </w:docPartObj>
    </w:sdtPr>
    <w:sdtEndPr/>
    <w:sdtContent>
      <w:p w:rsidR="0015411F" w:rsidRDefault="0015411F">
        <w:pPr>
          <w:pStyle w:val="Zpat"/>
          <w:jc w:val="right"/>
        </w:pPr>
        <w:r>
          <w:fldChar w:fldCharType="begin"/>
        </w:r>
        <w:r>
          <w:instrText>PAGE   \* MERGEFORMAT</w:instrText>
        </w:r>
        <w:r>
          <w:fldChar w:fldCharType="separate"/>
        </w:r>
        <w:r w:rsidR="00B41C53">
          <w:rPr>
            <w:noProof/>
          </w:rPr>
          <w:t>8</w:t>
        </w:r>
        <w:r>
          <w:fldChar w:fldCharType="end"/>
        </w:r>
      </w:p>
    </w:sdtContent>
  </w:sdt>
  <w:p w:rsidR="00FF6871" w:rsidRPr="001E542F" w:rsidRDefault="00FF6871" w:rsidP="000A653A">
    <w:pPr>
      <w:jc w:val="center"/>
      <w:rPr>
        <w:color w:val="33996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871" w:rsidRDefault="006F23B5">
    <w:pPr>
      <w:pStyle w:val="Zpat"/>
      <w:jc w:val="center"/>
    </w:pPr>
    <w:r>
      <w:fldChar w:fldCharType="begin"/>
    </w:r>
    <w:r>
      <w:instrText xml:space="preserve"> PAGE   \* MERGEFORMAT </w:instrText>
    </w:r>
    <w:r>
      <w:fldChar w:fldCharType="separate"/>
    </w:r>
    <w:r w:rsidR="00FF6871">
      <w:rPr>
        <w:noProof/>
      </w:rPr>
      <w:t>1</w:t>
    </w:r>
    <w:r>
      <w:rPr>
        <w:noProof/>
      </w:rPr>
      <w:fldChar w:fldCharType="end"/>
    </w:r>
  </w:p>
  <w:p w:rsidR="00FF6871" w:rsidRDefault="00FF687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871" w:rsidRDefault="00FF6871">
      <w:r>
        <w:separator/>
      </w:r>
    </w:p>
  </w:footnote>
  <w:footnote w:type="continuationSeparator" w:id="0">
    <w:p w:rsidR="00FF6871" w:rsidRDefault="00FF68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2847" w:rsidRPr="007F2021" w:rsidRDefault="00B805B3" w:rsidP="00A74AE2">
    <w:pPr>
      <w:pStyle w:val="Zhlav"/>
      <w:jc w:val="center"/>
      <w:rPr>
        <w:b/>
        <w:sz w:val="18"/>
      </w:rPr>
    </w:pPr>
    <w:r w:rsidRPr="007F2021">
      <w:rPr>
        <w:b/>
        <w:sz w:val="16"/>
        <w:szCs w:val="18"/>
      </w:rPr>
      <w:t>Realizace staveb „Přechod pro chodce, silnice I/45, ul. Krnovská, Bruntál“</w:t>
    </w:r>
    <w:r w:rsidR="007F2021" w:rsidRPr="007F2021">
      <w:rPr>
        <w:b/>
        <w:sz w:val="16"/>
        <w:szCs w:val="18"/>
      </w:rPr>
      <w:t xml:space="preserve"> a</w:t>
    </w:r>
    <w:r w:rsidRPr="007F2021">
      <w:rPr>
        <w:b/>
        <w:sz w:val="16"/>
        <w:szCs w:val="18"/>
      </w:rPr>
      <w:t xml:space="preserve"> „Přechod pro chodce na ulici Pod </w:t>
    </w:r>
    <w:r w:rsidR="007F2021" w:rsidRPr="007F2021">
      <w:rPr>
        <w:b/>
        <w:sz w:val="16"/>
        <w:szCs w:val="18"/>
      </w:rPr>
      <w:t>Lipami“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6871" w:rsidRPr="00556BF9" w:rsidRDefault="00FF6871" w:rsidP="00805336">
    <w:pPr>
      <w:pStyle w:val="Zhlav"/>
      <w:jc w:val="center"/>
      <w:rPr>
        <w:b/>
      </w:rPr>
    </w:pPr>
    <w:r>
      <w:rPr>
        <w:b/>
        <w:i/>
        <w:sz w:val="19"/>
        <w:szCs w:val="19"/>
      </w:rPr>
      <w:t>Stavební úpravy zastřešení Městského divadla Bruntál – 1. etapa: šikmá střecha provaziště S5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B"/>
    <w:multiLevelType w:val="singleLevel"/>
    <w:tmpl w:val="0000001B"/>
    <w:name w:val="WW8Num27"/>
    <w:lvl w:ilvl="0">
      <w:start w:val="1"/>
      <w:numFmt w:val="decimal"/>
      <w:pStyle w:val="OdstavecSmlouvy"/>
      <w:lvlText w:val="%1. "/>
      <w:lvlJc w:val="left"/>
      <w:pPr>
        <w:tabs>
          <w:tab w:val="num" w:pos="0"/>
        </w:tabs>
      </w:pPr>
      <w:rPr>
        <w:b/>
        <w:i w:val="0"/>
      </w:rPr>
    </w:lvl>
  </w:abstractNum>
  <w:abstractNum w:abstractNumId="1" w15:restartNumberingAfterBreak="0">
    <w:nsid w:val="0B5C76E8"/>
    <w:multiLevelType w:val="singleLevel"/>
    <w:tmpl w:val="0CCEBD8A"/>
    <w:lvl w:ilvl="0">
      <w:start w:val="1"/>
      <w:numFmt w:val="decimal"/>
      <w:lvlText w:val="%1."/>
      <w:legacy w:legacy="1" w:legacySpace="0" w:legacyIndent="417"/>
      <w:lvlJc w:val="left"/>
      <w:pPr>
        <w:ind w:left="701" w:hanging="417"/>
      </w:pPr>
    </w:lvl>
  </w:abstractNum>
  <w:abstractNum w:abstractNumId="2" w15:restartNumberingAfterBreak="0">
    <w:nsid w:val="0CC50075"/>
    <w:multiLevelType w:val="hybridMultilevel"/>
    <w:tmpl w:val="6734B580"/>
    <w:lvl w:ilvl="0" w:tplc="04050017">
      <w:start w:val="1"/>
      <w:numFmt w:val="lowerLetter"/>
      <w:lvlText w:val="%1)"/>
      <w:lvlJc w:val="left"/>
      <w:pPr>
        <w:tabs>
          <w:tab w:val="num" w:pos="794"/>
        </w:tabs>
        <w:ind w:left="1429" w:hanging="360"/>
      </w:pPr>
      <w:rPr>
        <w:rFonts w:hint="default"/>
      </w:rPr>
    </w:lvl>
    <w:lvl w:ilvl="1" w:tplc="93967764">
      <w:start w:val="1"/>
      <w:numFmt w:val="lowerLetter"/>
      <w:lvlText w:val="%2."/>
      <w:lvlJc w:val="left"/>
      <w:pPr>
        <w:ind w:left="2149" w:hanging="360"/>
      </w:pPr>
      <w:rPr>
        <w:b w:val="0"/>
      </w:rPr>
    </w:lvl>
    <w:lvl w:ilvl="2" w:tplc="0405001B">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 w15:restartNumberingAfterBreak="0">
    <w:nsid w:val="101821C1"/>
    <w:multiLevelType w:val="hybridMultilevel"/>
    <w:tmpl w:val="50F4297A"/>
    <w:lvl w:ilvl="0" w:tplc="DE7AADFA">
      <w:start w:val="1"/>
      <w:numFmt w:val="decimal"/>
      <w:lvlText w:val="%1."/>
      <w:lvlJc w:val="left"/>
      <w:pPr>
        <w:tabs>
          <w:tab w:val="num" w:pos="786"/>
        </w:tabs>
        <w:ind w:left="786" w:hanging="360"/>
      </w:pPr>
      <w:rPr>
        <w:rFonts w:hint="default"/>
        <w:b w:val="0"/>
      </w:rPr>
    </w:lvl>
    <w:lvl w:ilvl="1" w:tplc="0409000F">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9AC23D4"/>
    <w:multiLevelType w:val="hybridMultilevel"/>
    <w:tmpl w:val="509C00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BBE1019"/>
    <w:multiLevelType w:val="hybridMultilevel"/>
    <w:tmpl w:val="83E2DD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FDF6770"/>
    <w:multiLevelType w:val="hybridMultilevel"/>
    <w:tmpl w:val="3856B5D4"/>
    <w:lvl w:ilvl="0" w:tplc="0405000F">
      <w:start w:val="1"/>
      <w:numFmt w:val="decimal"/>
      <w:lvlText w:val="%1."/>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15:restartNumberingAfterBreak="0">
    <w:nsid w:val="23315910"/>
    <w:multiLevelType w:val="hybridMultilevel"/>
    <w:tmpl w:val="10FAB310"/>
    <w:lvl w:ilvl="0" w:tplc="04050017">
      <w:start w:val="1"/>
      <w:numFmt w:val="lowerLetter"/>
      <w:lvlText w:val="%1)"/>
      <w:lvlJc w:val="left"/>
      <w:pPr>
        <w:tabs>
          <w:tab w:val="num" w:pos="1429"/>
        </w:tabs>
        <w:ind w:left="1429" w:hanging="360"/>
      </w:pPr>
      <w:rPr>
        <w:rFonts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285908A1"/>
    <w:multiLevelType w:val="hybridMultilevel"/>
    <w:tmpl w:val="3F4A5416"/>
    <w:lvl w:ilvl="0" w:tplc="45DA3D6A">
      <w:start w:val="1"/>
      <w:numFmt w:val="decimal"/>
      <w:lvlText w:val="%1."/>
      <w:lvlJc w:val="left"/>
      <w:pPr>
        <w:ind w:left="24639" w:hanging="360"/>
      </w:pPr>
      <w:rPr>
        <w:rFonts w:hint="default"/>
        <w:b w:val="0"/>
      </w:rPr>
    </w:lvl>
    <w:lvl w:ilvl="1" w:tplc="04050003" w:tentative="1">
      <w:start w:val="1"/>
      <w:numFmt w:val="bullet"/>
      <w:lvlText w:val="o"/>
      <w:lvlJc w:val="left"/>
      <w:pPr>
        <w:ind w:left="25359" w:hanging="360"/>
      </w:pPr>
      <w:rPr>
        <w:rFonts w:ascii="Courier New" w:hAnsi="Courier New" w:cs="Courier New" w:hint="default"/>
      </w:rPr>
    </w:lvl>
    <w:lvl w:ilvl="2" w:tplc="04050005" w:tentative="1">
      <w:start w:val="1"/>
      <w:numFmt w:val="bullet"/>
      <w:lvlText w:val=""/>
      <w:lvlJc w:val="left"/>
      <w:pPr>
        <w:ind w:left="26079" w:hanging="360"/>
      </w:pPr>
      <w:rPr>
        <w:rFonts w:ascii="Wingdings" w:hAnsi="Wingdings" w:hint="default"/>
      </w:rPr>
    </w:lvl>
    <w:lvl w:ilvl="3" w:tplc="04050001" w:tentative="1">
      <w:start w:val="1"/>
      <w:numFmt w:val="bullet"/>
      <w:lvlText w:val=""/>
      <w:lvlJc w:val="left"/>
      <w:pPr>
        <w:ind w:left="26799" w:hanging="360"/>
      </w:pPr>
      <w:rPr>
        <w:rFonts w:ascii="Symbol" w:hAnsi="Symbol" w:hint="default"/>
      </w:rPr>
    </w:lvl>
    <w:lvl w:ilvl="4" w:tplc="04050003" w:tentative="1">
      <w:start w:val="1"/>
      <w:numFmt w:val="bullet"/>
      <w:lvlText w:val="o"/>
      <w:lvlJc w:val="left"/>
      <w:pPr>
        <w:ind w:left="27519" w:hanging="360"/>
      </w:pPr>
      <w:rPr>
        <w:rFonts w:ascii="Courier New" w:hAnsi="Courier New" w:cs="Courier New" w:hint="default"/>
      </w:rPr>
    </w:lvl>
    <w:lvl w:ilvl="5" w:tplc="04050005" w:tentative="1">
      <w:start w:val="1"/>
      <w:numFmt w:val="bullet"/>
      <w:lvlText w:val=""/>
      <w:lvlJc w:val="left"/>
      <w:pPr>
        <w:ind w:left="28239" w:hanging="360"/>
      </w:pPr>
      <w:rPr>
        <w:rFonts w:ascii="Wingdings" w:hAnsi="Wingdings" w:hint="default"/>
      </w:rPr>
    </w:lvl>
    <w:lvl w:ilvl="6" w:tplc="04050001" w:tentative="1">
      <w:start w:val="1"/>
      <w:numFmt w:val="bullet"/>
      <w:lvlText w:val=""/>
      <w:lvlJc w:val="left"/>
      <w:pPr>
        <w:ind w:left="28959" w:hanging="360"/>
      </w:pPr>
      <w:rPr>
        <w:rFonts w:ascii="Symbol" w:hAnsi="Symbol" w:hint="default"/>
      </w:rPr>
    </w:lvl>
    <w:lvl w:ilvl="7" w:tplc="04050003" w:tentative="1">
      <w:start w:val="1"/>
      <w:numFmt w:val="bullet"/>
      <w:lvlText w:val="o"/>
      <w:lvlJc w:val="left"/>
      <w:pPr>
        <w:ind w:left="29679" w:hanging="360"/>
      </w:pPr>
      <w:rPr>
        <w:rFonts w:ascii="Courier New" w:hAnsi="Courier New" w:cs="Courier New" w:hint="default"/>
      </w:rPr>
    </w:lvl>
    <w:lvl w:ilvl="8" w:tplc="04050005" w:tentative="1">
      <w:start w:val="1"/>
      <w:numFmt w:val="bullet"/>
      <w:lvlText w:val=""/>
      <w:lvlJc w:val="left"/>
      <w:pPr>
        <w:ind w:left="30399" w:hanging="360"/>
      </w:pPr>
      <w:rPr>
        <w:rFonts w:ascii="Wingdings" w:hAnsi="Wingdings" w:hint="default"/>
      </w:rPr>
    </w:lvl>
  </w:abstractNum>
  <w:abstractNum w:abstractNumId="9" w15:restartNumberingAfterBreak="0">
    <w:nsid w:val="2F8B1AB1"/>
    <w:multiLevelType w:val="hybridMultilevel"/>
    <w:tmpl w:val="B23C16DE"/>
    <w:lvl w:ilvl="0" w:tplc="5FEA2FBC">
      <w:start w:val="1"/>
      <w:numFmt w:val="upperRoman"/>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12D4527"/>
    <w:multiLevelType w:val="hybridMultilevel"/>
    <w:tmpl w:val="3D5E9E5E"/>
    <w:lvl w:ilvl="0" w:tplc="A092704A">
      <w:start w:val="2"/>
      <w:numFmt w:val="decimal"/>
      <w:lvlText w:val="%1."/>
      <w:lvlJc w:val="left"/>
      <w:pPr>
        <w:tabs>
          <w:tab w:val="num" w:pos="794"/>
        </w:tabs>
        <w:ind w:left="1429"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4C5D23"/>
    <w:multiLevelType w:val="hybridMultilevel"/>
    <w:tmpl w:val="AC0E1D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D9160C"/>
    <w:multiLevelType w:val="hybridMultilevel"/>
    <w:tmpl w:val="58E6C892"/>
    <w:lvl w:ilvl="0" w:tplc="378A39DC">
      <w:start w:val="1"/>
      <w:numFmt w:val="lowerLetter"/>
      <w:lvlText w:val="%1)"/>
      <w:lvlJc w:val="left"/>
      <w:pPr>
        <w:tabs>
          <w:tab w:val="num" w:pos="851"/>
        </w:tabs>
        <w:ind w:left="907" w:hanging="340"/>
      </w:pPr>
      <w:rPr>
        <w:rFonts w:hint="default"/>
        <w:color w:val="auto"/>
      </w:rPr>
    </w:lvl>
    <w:lvl w:ilvl="1" w:tplc="0405001B">
      <w:start w:val="1"/>
      <w:numFmt w:val="lowerRoman"/>
      <w:lvlText w:val="%2."/>
      <w:lvlJc w:val="right"/>
      <w:pPr>
        <w:ind w:left="1363" w:hanging="360"/>
      </w:pPr>
      <w:rPr>
        <w:rFonts w:hint="default"/>
      </w:rPr>
    </w:lvl>
    <w:lvl w:ilvl="2" w:tplc="04050005" w:tentative="1">
      <w:start w:val="1"/>
      <w:numFmt w:val="bullet"/>
      <w:lvlText w:val=""/>
      <w:lvlJc w:val="left"/>
      <w:pPr>
        <w:ind w:left="2083" w:hanging="360"/>
      </w:pPr>
      <w:rPr>
        <w:rFonts w:ascii="Wingdings" w:hAnsi="Wingdings" w:hint="default"/>
      </w:rPr>
    </w:lvl>
    <w:lvl w:ilvl="3" w:tplc="04050001" w:tentative="1">
      <w:start w:val="1"/>
      <w:numFmt w:val="bullet"/>
      <w:lvlText w:val=""/>
      <w:lvlJc w:val="left"/>
      <w:pPr>
        <w:ind w:left="2803" w:hanging="360"/>
      </w:pPr>
      <w:rPr>
        <w:rFonts w:ascii="Symbol" w:hAnsi="Symbol" w:hint="default"/>
      </w:rPr>
    </w:lvl>
    <w:lvl w:ilvl="4" w:tplc="04050003" w:tentative="1">
      <w:start w:val="1"/>
      <w:numFmt w:val="bullet"/>
      <w:lvlText w:val="o"/>
      <w:lvlJc w:val="left"/>
      <w:pPr>
        <w:ind w:left="3523" w:hanging="360"/>
      </w:pPr>
      <w:rPr>
        <w:rFonts w:ascii="Courier New" w:hAnsi="Courier New" w:cs="Courier New" w:hint="default"/>
      </w:rPr>
    </w:lvl>
    <w:lvl w:ilvl="5" w:tplc="04050005" w:tentative="1">
      <w:start w:val="1"/>
      <w:numFmt w:val="bullet"/>
      <w:lvlText w:val=""/>
      <w:lvlJc w:val="left"/>
      <w:pPr>
        <w:ind w:left="4243" w:hanging="360"/>
      </w:pPr>
      <w:rPr>
        <w:rFonts w:ascii="Wingdings" w:hAnsi="Wingdings" w:hint="default"/>
      </w:rPr>
    </w:lvl>
    <w:lvl w:ilvl="6" w:tplc="04050001" w:tentative="1">
      <w:start w:val="1"/>
      <w:numFmt w:val="bullet"/>
      <w:lvlText w:val=""/>
      <w:lvlJc w:val="left"/>
      <w:pPr>
        <w:ind w:left="4963" w:hanging="360"/>
      </w:pPr>
      <w:rPr>
        <w:rFonts w:ascii="Symbol" w:hAnsi="Symbol" w:hint="default"/>
      </w:rPr>
    </w:lvl>
    <w:lvl w:ilvl="7" w:tplc="04050003" w:tentative="1">
      <w:start w:val="1"/>
      <w:numFmt w:val="bullet"/>
      <w:lvlText w:val="o"/>
      <w:lvlJc w:val="left"/>
      <w:pPr>
        <w:ind w:left="5683" w:hanging="360"/>
      </w:pPr>
      <w:rPr>
        <w:rFonts w:ascii="Courier New" w:hAnsi="Courier New" w:cs="Courier New" w:hint="default"/>
      </w:rPr>
    </w:lvl>
    <w:lvl w:ilvl="8" w:tplc="04050005" w:tentative="1">
      <w:start w:val="1"/>
      <w:numFmt w:val="bullet"/>
      <w:lvlText w:val=""/>
      <w:lvlJc w:val="left"/>
      <w:pPr>
        <w:ind w:left="6403" w:hanging="360"/>
      </w:pPr>
      <w:rPr>
        <w:rFonts w:ascii="Wingdings" w:hAnsi="Wingdings" w:hint="default"/>
      </w:rPr>
    </w:lvl>
  </w:abstractNum>
  <w:abstractNum w:abstractNumId="13" w15:restartNumberingAfterBreak="0">
    <w:nsid w:val="376F54D6"/>
    <w:multiLevelType w:val="hybridMultilevel"/>
    <w:tmpl w:val="AAB680A6"/>
    <w:lvl w:ilvl="0" w:tplc="14A6811A">
      <w:start w:val="1"/>
      <w:numFmt w:val="bullet"/>
      <w:lvlText w:val="-"/>
      <w:lvlJc w:val="left"/>
      <w:pPr>
        <w:tabs>
          <w:tab w:val="num" w:pos="360"/>
        </w:tabs>
        <w:ind w:left="360" w:hanging="360"/>
      </w:pPr>
      <w:rPr>
        <w:rFonts w:hint="default"/>
      </w:rPr>
    </w:lvl>
    <w:lvl w:ilvl="1" w:tplc="04050001">
      <w:start w:val="1"/>
      <w:numFmt w:val="bullet"/>
      <w:lvlText w:val=""/>
      <w:lvlJc w:val="left"/>
      <w:pPr>
        <w:tabs>
          <w:tab w:val="num" w:pos="928"/>
        </w:tabs>
        <w:ind w:left="928"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EA50B0"/>
    <w:multiLevelType w:val="hybridMultilevel"/>
    <w:tmpl w:val="4B3CA184"/>
    <w:lvl w:ilvl="0" w:tplc="3D3A6840">
      <w:start w:val="1"/>
      <w:numFmt w:val="bullet"/>
      <w:pStyle w:val="odrazka5"/>
      <w:lvlText w:val="­"/>
      <w:lvlJc w:val="left"/>
      <w:pPr>
        <w:tabs>
          <w:tab w:val="num" w:pos="1920"/>
        </w:tabs>
        <w:ind w:left="1920" w:hanging="360"/>
      </w:pPr>
      <w:rPr>
        <w:rFonts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39D14396"/>
    <w:multiLevelType w:val="hybridMultilevel"/>
    <w:tmpl w:val="0286156E"/>
    <w:lvl w:ilvl="0" w:tplc="0409001B">
      <w:start w:val="1"/>
      <w:numFmt w:val="lowerRoman"/>
      <w:lvlText w:val="%1."/>
      <w:lvlJc w:val="right"/>
      <w:pPr>
        <w:ind w:left="720" w:hanging="360"/>
      </w:pPr>
      <w:rPr>
        <w:rFonts w:hint="default"/>
        <w:color w:val="auto"/>
        <w:sz w:val="16"/>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2E485B"/>
    <w:multiLevelType w:val="hybridMultilevel"/>
    <w:tmpl w:val="09C077F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D814B0F"/>
    <w:multiLevelType w:val="hybridMultilevel"/>
    <w:tmpl w:val="8D0EECDA"/>
    <w:lvl w:ilvl="0" w:tplc="0405000F">
      <w:start w:val="1"/>
      <w:numFmt w:val="decimal"/>
      <w:lvlText w:val="%1."/>
      <w:lvlJc w:val="left"/>
      <w:pPr>
        <w:tabs>
          <w:tab w:val="num" w:pos="794"/>
        </w:tabs>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8" w15:restartNumberingAfterBreak="0">
    <w:nsid w:val="400E0EE5"/>
    <w:multiLevelType w:val="hybridMultilevel"/>
    <w:tmpl w:val="140C855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9" w15:restartNumberingAfterBreak="0">
    <w:nsid w:val="40F24C32"/>
    <w:multiLevelType w:val="hybridMultilevel"/>
    <w:tmpl w:val="425ACBB2"/>
    <w:lvl w:ilvl="0" w:tplc="13064B06">
      <w:start w:val="4"/>
      <w:numFmt w:val="decimal"/>
      <w:lvlText w:val="%1."/>
      <w:lvlJc w:val="left"/>
      <w:pPr>
        <w:tabs>
          <w:tab w:val="num" w:pos="1004"/>
        </w:tabs>
        <w:ind w:left="1004"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4D72066"/>
    <w:multiLevelType w:val="hybridMultilevel"/>
    <w:tmpl w:val="06BE297C"/>
    <w:lvl w:ilvl="0" w:tplc="04050017">
      <w:start w:val="1"/>
      <w:numFmt w:val="lowerLetter"/>
      <w:lvlText w:val="%1)"/>
      <w:lvlJc w:val="left"/>
      <w:pPr>
        <w:ind w:left="928"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1" w15:restartNumberingAfterBreak="0">
    <w:nsid w:val="44DB440D"/>
    <w:multiLevelType w:val="hybridMultilevel"/>
    <w:tmpl w:val="284C46E4"/>
    <w:lvl w:ilvl="0" w:tplc="14A6811A">
      <w:start w:val="1"/>
      <w:numFmt w:val="bullet"/>
      <w:lvlText w:val="-"/>
      <w:lvlJc w:val="left"/>
      <w:pPr>
        <w:tabs>
          <w:tab w:val="num" w:pos="360"/>
        </w:tabs>
        <w:ind w:left="360" w:hanging="360"/>
      </w:pPr>
      <w:rPr>
        <w:rFonts w:hint="default"/>
      </w:rPr>
    </w:lvl>
    <w:lvl w:ilvl="1" w:tplc="0409001B">
      <w:start w:val="1"/>
      <w:numFmt w:val="lowerRoman"/>
      <w:lvlText w:val="%2."/>
      <w:lvlJc w:val="right"/>
      <w:pPr>
        <w:tabs>
          <w:tab w:val="num" w:pos="928"/>
        </w:tabs>
        <w:ind w:left="928" w:hanging="360"/>
      </w:pPr>
      <w:rPr>
        <w:rFonts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B015C5"/>
    <w:multiLevelType w:val="hybridMultilevel"/>
    <w:tmpl w:val="BF4C3E3E"/>
    <w:lvl w:ilvl="0" w:tplc="04050017">
      <w:start w:val="1"/>
      <w:numFmt w:val="lowerLetter"/>
      <w:lvlText w:val="%1)"/>
      <w:lvlJc w:val="left"/>
      <w:pPr>
        <w:tabs>
          <w:tab w:val="num" w:pos="1429"/>
        </w:tabs>
        <w:ind w:left="1429" w:hanging="360"/>
      </w:pPr>
      <w:rPr>
        <w:rFonts w:hint="default"/>
      </w:rPr>
    </w:lvl>
    <w:lvl w:ilvl="1" w:tplc="04050003" w:tentative="1">
      <w:start w:val="1"/>
      <w:numFmt w:val="bullet"/>
      <w:lvlText w:val="o"/>
      <w:lvlJc w:val="left"/>
      <w:pPr>
        <w:tabs>
          <w:tab w:val="num" w:pos="2149"/>
        </w:tabs>
        <w:ind w:left="2149" w:hanging="360"/>
      </w:pPr>
      <w:rPr>
        <w:rFonts w:ascii="Courier New" w:hAnsi="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53B3513C"/>
    <w:multiLevelType w:val="hybridMultilevel"/>
    <w:tmpl w:val="43A435E2"/>
    <w:lvl w:ilvl="0" w:tplc="34E47EDE">
      <w:start w:val="1"/>
      <w:numFmt w:val="bullet"/>
      <w:lvlText w:val="-"/>
      <w:lvlJc w:val="left"/>
      <w:pPr>
        <w:tabs>
          <w:tab w:val="num" w:pos="1636"/>
        </w:tabs>
        <w:ind w:left="1636" w:hanging="360"/>
      </w:pPr>
      <w:rPr>
        <w:rFonts w:ascii="Arial" w:hAnsi="Arial" w:hint="default"/>
        <w:b w:val="0"/>
      </w:rPr>
    </w:lvl>
    <w:lvl w:ilvl="1" w:tplc="0FC8CE30">
      <w:start w:val="6"/>
      <w:numFmt w:val="decimal"/>
      <w:lvlText w:val="%2."/>
      <w:lvlJc w:val="left"/>
      <w:pPr>
        <w:tabs>
          <w:tab w:val="num" w:pos="2290"/>
        </w:tabs>
        <w:ind w:left="2290" w:hanging="360"/>
      </w:pPr>
      <w:rPr>
        <w:rFonts w:hint="default"/>
      </w:rPr>
    </w:lvl>
    <w:lvl w:ilvl="2" w:tplc="0405001B" w:tentative="1">
      <w:start w:val="1"/>
      <w:numFmt w:val="lowerRoman"/>
      <w:lvlText w:val="%3."/>
      <w:lvlJc w:val="right"/>
      <w:pPr>
        <w:tabs>
          <w:tab w:val="num" w:pos="3010"/>
        </w:tabs>
        <w:ind w:left="3010" w:hanging="180"/>
      </w:pPr>
    </w:lvl>
    <w:lvl w:ilvl="3" w:tplc="0405000F" w:tentative="1">
      <w:start w:val="1"/>
      <w:numFmt w:val="decimal"/>
      <w:lvlText w:val="%4."/>
      <w:lvlJc w:val="left"/>
      <w:pPr>
        <w:tabs>
          <w:tab w:val="num" w:pos="3730"/>
        </w:tabs>
        <w:ind w:left="3730" w:hanging="360"/>
      </w:pPr>
    </w:lvl>
    <w:lvl w:ilvl="4" w:tplc="04050019" w:tentative="1">
      <w:start w:val="1"/>
      <w:numFmt w:val="lowerLetter"/>
      <w:lvlText w:val="%5."/>
      <w:lvlJc w:val="left"/>
      <w:pPr>
        <w:tabs>
          <w:tab w:val="num" w:pos="4450"/>
        </w:tabs>
        <w:ind w:left="4450" w:hanging="360"/>
      </w:pPr>
    </w:lvl>
    <w:lvl w:ilvl="5" w:tplc="0405001B" w:tentative="1">
      <w:start w:val="1"/>
      <w:numFmt w:val="lowerRoman"/>
      <w:lvlText w:val="%6."/>
      <w:lvlJc w:val="right"/>
      <w:pPr>
        <w:tabs>
          <w:tab w:val="num" w:pos="5170"/>
        </w:tabs>
        <w:ind w:left="5170" w:hanging="180"/>
      </w:pPr>
    </w:lvl>
    <w:lvl w:ilvl="6" w:tplc="0405000F" w:tentative="1">
      <w:start w:val="1"/>
      <w:numFmt w:val="decimal"/>
      <w:lvlText w:val="%7."/>
      <w:lvlJc w:val="left"/>
      <w:pPr>
        <w:tabs>
          <w:tab w:val="num" w:pos="5890"/>
        </w:tabs>
        <w:ind w:left="5890" w:hanging="360"/>
      </w:pPr>
    </w:lvl>
    <w:lvl w:ilvl="7" w:tplc="04050019" w:tentative="1">
      <w:start w:val="1"/>
      <w:numFmt w:val="lowerLetter"/>
      <w:lvlText w:val="%8."/>
      <w:lvlJc w:val="left"/>
      <w:pPr>
        <w:tabs>
          <w:tab w:val="num" w:pos="6610"/>
        </w:tabs>
        <w:ind w:left="6610" w:hanging="360"/>
      </w:pPr>
    </w:lvl>
    <w:lvl w:ilvl="8" w:tplc="0405001B" w:tentative="1">
      <w:start w:val="1"/>
      <w:numFmt w:val="lowerRoman"/>
      <w:lvlText w:val="%9."/>
      <w:lvlJc w:val="right"/>
      <w:pPr>
        <w:tabs>
          <w:tab w:val="num" w:pos="7330"/>
        </w:tabs>
        <w:ind w:left="7330" w:hanging="180"/>
      </w:pPr>
    </w:lvl>
  </w:abstractNum>
  <w:abstractNum w:abstractNumId="24" w15:restartNumberingAfterBreak="0">
    <w:nsid w:val="55BC602C"/>
    <w:multiLevelType w:val="hybridMultilevel"/>
    <w:tmpl w:val="812C0094"/>
    <w:lvl w:ilvl="0" w:tplc="34E47ED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377560"/>
    <w:multiLevelType w:val="multilevel"/>
    <w:tmpl w:val="F9D896DE"/>
    <w:lvl w:ilvl="0">
      <w:start w:val="1"/>
      <w:numFmt w:val="decimal"/>
      <w:pStyle w:val="Jednotlivbodysml"/>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lowerRoman"/>
      <w:lvlText w:val="%3)"/>
      <w:lvlJc w:val="left"/>
      <w:pPr>
        <w:tabs>
          <w:tab w:val="num" w:pos="1077"/>
        </w:tabs>
        <w:ind w:left="1077" w:hanging="35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26" w15:restartNumberingAfterBreak="0">
    <w:nsid w:val="5EE3052C"/>
    <w:multiLevelType w:val="hybridMultilevel"/>
    <w:tmpl w:val="4F3878F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7" w15:restartNumberingAfterBreak="0">
    <w:nsid w:val="60E73677"/>
    <w:multiLevelType w:val="hybridMultilevel"/>
    <w:tmpl w:val="218C3E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53A3D9F"/>
    <w:multiLevelType w:val="singleLevel"/>
    <w:tmpl w:val="0405000F"/>
    <w:lvl w:ilvl="0">
      <w:start w:val="1"/>
      <w:numFmt w:val="decimal"/>
      <w:lvlText w:val="%1."/>
      <w:lvlJc w:val="left"/>
      <w:pPr>
        <w:ind w:left="720" w:hanging="360"/>
      </w:pPr>
      <w:rPr>
        <w:rFonts w:hint="default"/>
      </w:rPr>
    </w:lvl>
  </w:abstractNum>
  <w:abstractNum w:abstractNumId="29" w15:restartNumberingAfterBreak="0">
    <w:nsid w:val="6D9410CE"/>
    <w:multiLevelType w:val="hybridMultilevel"/>
    <w:tmpl w:val="DA582076"/>
    <w:lvl w:ilvl="0" w:tplc="04050001">
      <w:start w:val="1"/>
      <w:numFmt w:val="bullet"/>
      <w:lvlText w:val=""/>
      <w:lvlJc w:val="left"/>
      <w:pPr>
        <w:tabs>
          <w:tab w:val="num" w:pos="1429"/>
        </w:tabs>
        <w:ind w:left="1429" w:hanging="360"/>
      </w:pPr>
      <w:rPr>
        <w:rFonts w:ascii="Symbol" w:hAnsi="Symbol" w:hint="default"/>
      </w:rPr>
    </w:lvl>
    <w:lvl w:ilvl="1" w:tplc="13064B06">
      <w:start w:val="4"/>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621525"/>
    <w:multiLevelType w:val="hybridMultilevel"/>
    <w:tmpl w:val="C03EB5AA"/>
    <w:lvl w:ilvl="0" w:tplc="E75AED14">
      <w:start w:val="1"/>
      <w:numFmt w:val="lowerLetter"/>
      <w:lvlText w:val="%1)"/>
      <w:lvlJc w:val="left"/>
      <w:pPr>
        <w:ind w:left="907" w:hanging="339"/>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1" w15:restartNumberingAfterBreak="0">
    <w:nsid w:val="7845469B"/>
    <w:multiLevelType w:val="hybridMultilevel"/>
    <w:tmpl w:val="489292C0"/>
    <w:lvl w:ilvl="0" w:tplc="0405000F">
      <w:start w:val="1"/>
      <w:numFmt w:val="decimal"/>
      <w:lvlText w:val="%1."/>
      <w:lvlJc w:val="left"/>
      <w:pPr>
        <w:ind w:left="786"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CB75550"/>
    <w:multiLevelType w:val="hybridMultilevel"/>
    <w:tmpl w:val="DF2AE3DC"/>
    <w:lvl w:ilvl="0" w:tplc="0405000F">
      <w:start w:val="1"/>
      <w:numFmt w:val="decimal"/>
      <w:lvlText w:val="%1."/>
      <w:lvlJc w:val="left"/>
      <w:pPr>
        <w:tabs>
          <w:tab w:val="num" w:pos="1009"/>
        </w:tabs>
        <w:ind w:left="1009" w:hanging="360"/>
      </w:pPr>
    </w:lvl>
    <w:lvl w:ilvl="1" w:tplc="04050019" w:tentative="1">
      <w:start w:val="1"/>
      <w:numFmt w:val="lowerLetter"/>
      <w:lvlText w:val="%2."/>
      <w:lvlJc w:val="left"/>
      <w:pPr>
        <w:tabs>
          <w:tab w:val="num" w:pos="1729"/>
        </w:tabs>
        <w:ind w:left="1729" w:hanging="360"/>
      </w:pPr>
    </w:lvl>
    <w:lvl w:ilvl="2" w:tplc="0405001B" w:tentative="1">
      <w:start w:val="1"/>
      <w:numFmt w:val="lowerRoman"/>
      <w:lvlText w:val="%3."/>
      <w:lvlJc w:val="right"/>
      <w:pPr>
        <w:tabs>
          <w:tab w:val="num" w:pos="2449"/>
        </w:tabs>
        <w:ind w:left="2449" w:hanging="180"/>
      </w:pPr>
    </w:lvl>
    <w:lvl w:ilvl="3" w:tplc="0405000F" w:tentative="1">
      <w:start w:val="1"/>
      <w:numFmt w:val="decimal"/>
      <w:lvlText w:val="%4."/>
      <w:lvlJc w:val="left"/>
      <w:pPr>
        <w:tabs>
          <w:tab w:val="num" w:pos="3169"/>
        </w:tabs>
        <w:ind w:left="3169" w:hanging="360"/>
      </w:pPr>
    </w:lvl>
    <w:lvl w:ilvl="4" w:tplc="04050019" w:tentative="1">
      <w:start w:val="1"/>
      <w:numFmt w:val="lowerLetter"/>
      <w:lvlText w:val="%5."/>
      <w:lvlJc w:val="left"/>
      <w:pPr>
        <w:tabs>
          <w:tab w:val="num" w:pos="3889"/>
        </w:tabs>
        <w:ind w:left="3889" w:hanging="360"/>
      </w:pPr>
    </w:lvl>
    <w:lvl w:ilvl="5" w:tplc="0405001B" w:tentative="1">
      <w:start w:val="1"/>
      <w:numFmt w:val="lowerRoman"/>
      <w:lvlText w:val="%6."/>
      <w:lvlJc w:val="right"/>
      <w:pPr>
        <w:tabs>
          <w:tab w:val="num" w:pos="4609"/>
        </w:tabs>
        <w:ind w:left="4609" w:hanging="180"/>
      </w:pPr>
    </w:lvl>
    <w:lvl w:ilvl="6" w:tplc="0405000F" w:tentative="1">
      <w:start w:val="1"/>
      <w:numFmt w:val="decimal"/>
      <w:lvlText w:val="%7."/>
      <w:lvlJc w:val="left"/>
      <w:pPr>
        <w:tabs>
          <w:tab w:val="num" w:pos="5329"/>
        </w:tabs>
        <w:ind w:left="5329" w:hanging="360"/>
      </w:pPr>
    </w:lvl>
    <w:lvl w:ilvl="7" w:tplc="04050019" w:tentative="1">
      <w:start w:val="1"/>
      <w:numFmt w:val="lowerLetter"/>
      <w:lvlText w:val="%8."/>
      <w:lvlJc w:val="left"/>
      <w:pPr>
        <w:tabs>
          <w:tab w:val="num" w:pos="6049"/>
        </w:tabs>
        <w:ind w:left="6049" w:hanging="360"/>
      </w:pPr>
    </w:lvl>
    <w:lvl w:ilvl="8" w:tplc="0405001B" w:tentative="1">
      <w:start w:val="1"/>
      <w:numFmt w:val="lowerRoman"/>
      <w:lvlText w:val="%9."/>
      <w:lvlJc w:val="right"/>
      <w:pPr>
        <w:tabs>
          <w:tab w:val="num" w:pos="6769"/>
        </w:tabs>
        <w:ind w:left="6769" w:hanging="180"/>
      </w:pPr>
    </w:lvl>
  </w:abstractNum>
  <w:abstractNum w:abstractNumId="33" w15:restartNumberingAfterBreak="0">
    <w:nsid w:val="7E1C3AA6"/>
    <w:multiLevelType w:val="hybridMultilevel"/>
    <w:tmpl w:val="9C5268D8"/>
    <w:lvl w:ilvl="0" w:tplc="C7406930">
      <w:start w:val="1"/>
      <w:numFmt w:val="decimal"/>
      <w:lvlText w:val="%1."/>
      <w:lvlJc w:val="left"/>
      <w:pPr>
        <w:tabs>
          <w:tab w:val="num" w:pos="794"/>
        </w:tabs>
        <w:ind w:left="1429" w:hanging="360"/>
      </w:pPr>
      <w:rPr>
        <w:rFonts w:hint="default"/>
        <w:color w:val="auto"/>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num w:numId="1">
    <w:abstractNumId w:val="28"/>
  </w:num>
  <w:num w:numId="2">
    <w:abstractNumId w:val="14"/>
  </w:num>
  <w:num w:numId="3">
    <w:abstractNumId w:val="1"/>
  </w:num>
  <w:num w:numId="4">
    <w:abstractNumId w:val="1"/>
    <w:lvlOverride w:ilvl="0">
      <w:lvl w:ilvl="0">
        <w:start w:val="3"/>
        <w:numFmt w:val="decimal"/>
        <w:lvlText w:val="%1."/>
        <w:legacy w:legacy="1" w:legacySpace="0" w:legacyIndent="417"/>
        <w:lvlJc w:val="left"/>
        <w:pPr>
          <w:ind w:left="701" w:hanging="417"/>
        </w:pPr>
      </w:lvl>
    </w:lvlOverride>
  </w:num>
  <w:num w:numId="5">
    <w:abstractNumId w:val="1"/>
    <w:lvlOverride w:ilvl="0">
      <w:lvl w:ilvl="0">
        <w:start w:val="4"/>
        <w:numFmt w:val="decimal"/>
        <w:lvlText w:val="%1."/>
        <w:legacy w:legacy="1" w:legacySpace="0" w:legacyIndent="417"/>
        <w:lvlJc w:val="left"/>
        <w:pPr>
          <w:ind w:left="701" w:hanging="417"/>
        </w:pPr>
      </w:lvl>
    </w:lvlOverride>
  </w:num>
  <w:num w:numId="6">
    <w:abstractNumId w:val="32"/>
  </w:num>
  <w:num w:numId="7">
    <w:abstractNumId w:val="19"/>
  </w:num>
  <w:num w:numId="8">
    <w:abstractNumId w:val="3"/>
  </w:num>
  <w:num w:numId="9">
    <w:abstractNumId w:val="0"/>
  </w:num>
  <w:num w:numId="10">
    <w:abstractNumId w:val="21"/>
  </w:num>
  <w:num w:numId="11">
    <w:abstractNumId w:val="29"/>
  </w:num>
  <w:num w:numId="12">
    <w:abstractNumId w:val="12"/>
  </w:num>
  <w:num w:numId="13">
    <w:abstractNumId w:val="8"/>
  </w:num>
  <w:num w:numId="14">
    <w:abstractNumId w:val="20"/>
  </w:num>
  <w:num w:numId="15">
    <w:abstractNumId w:val="13"/>
  </w:num>
  <w:num w:numId="16">
    <w:abstractNumId w:val="30"/>
  </w:num>
  <w:num w:numId="17">
    <w:abstractNumId w:val="18"/>
  </w:num>
  <w:num w:numId="18">
    <w:abstractNumId w:val="17"/>
  </w:num>
  <w:num w:numId="19">
    <w:abstractNumId w:val="22"/>
  </w:num>
  <w:num w:numId="20">
    <w:abstractNumId w:val="7"/>
  </w:num>
  <w:num w:numId="21">
    <w:abstractNumId w:val="25"/>
  </w:num>
  <w:num w:numId="22">
    <w:abstractNumId w:val="4"/>
  </w:num>
  <w:num w:numId="23">
    <w:abstractNumId w:val="31"/>
  </w:num>
  <w:num w:numId="24">
    <w:abstractNumId w:val="9"/>
  </w:num>
  <w:num w:numId="25">
    <w:abstractNumId w:val="33"/>
  </w:num>
  <w:num w:numId="26">
    <w:abstractNumId w:val="27"/>
  </w:num>
  <w:num w:numId="27">
    <w:abstractNumId w:val="24"/>
  </w:num>
  <w:num w:numId="28">
    <w:abstractNumId w:val="5"/>
  </w:num>
  <w:num w:numId="29">
    <w:abstractNumId w:val="23"/>
  </w:num>
  <w:num w:numId="30">
    <w:abstractNumId w:val="6"/>
  </w:num>
  <w:num w:numId="31">
    <w:abstractNumId w:val="16"/>
  </w:num>
  <w:num w:numId="32">
    <w:abstractNumId w:val="15"/>
  </w:num>
  <w:num w:numId="33">
    <w:abstractNumId w:val="11"/>
  </w:num>
  <w:num w:numId="34">
    <w:abstractNumId w:val="2"/>
  </w:num>
  <w:num w:numId="35">
    <w:abstractNumId w:val="10"/>
  </w:num>
  <w:num w:numId="36">
    <w:abstractNumId w:val="14"/>
  </w:num>
  <w:num w:numId="37">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425"/>
  <w:hyphenationZone w:val="425"/>
  <w:drawingGridHorizontalSpacing w:val="100"/>
  <w:displayHorizontalDrawingGridEvery w:val="2"/>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A0E"/>
    <w:rsid w:val="0000535A"/>
    <w:rsid w:val="00005727"/>
    <w:rsid w:val="00016590"/>
    <w:rsid w:val="00021CC5"/>
    <w:rsid w:val="00036FB4"/>
    <w:rsid w:val="00041970"/>
    <w:rsid w:val="000545F4"/>
    <w:rsid w:val="00057EDB"/>
    <w:rsid w:val="00060967"/>
    <w:rsid w:val="0007031D"/>
    <w:rsid w:val="00082007"/>
    <w:rsid w:val="00086EA7"/>
    <w:rsid w:val="00090620"/>
    <w:rsid w:val="00093036"/>
    <w:rsid w:val="000A653A"/>
    <w:rsid w:val="000B1277"/>
    <w:rsid w:val="000B1D36"/>
    <w:rsid w:val="000C0B02"/>
    <w:rsid w:val="000D3490"/>
    <w:rsid w:val="000E56AA"/>
    <w:rsid w:val="000E5F70"/>
    <w:rsid w:val="000E69B1"/>
    <w:rsid w:val="000F3DAD"/>
    <w:rsid w:val="00100274"/>
    <w:rsid w:val="00107F91"/>
    <w:rsid w:val="00112AC2"/>
    <w:rsid w:val="0011463D"/>
    <w:rsid w:val="00117EDF"/>
    <w:rsid w:val="00130856"/>
    <w:rsid w:val="00132382"/>
    <w:rsid w:val="00140C61"/>
    <w:rsid w:val="00153216"/>
    <w:rsid w:val="00153C12"/>
    <w:rsid w:val="0015411F"/>
    <w:rsid w:val="00155457"/>
    <w:rsid w:val="00157A05"/>
    <w:rsid w:val="0016137D"/>
    <w:rsid w:val="001624A5"/>
    <w:rsid w:val="00164D1F"/>
    <w:rsid w:val="00170FE8"/>
    <w:rsid w:val="00171063"/>
    <w:rsid w:val="00190ADA"/>
    <w:rsid w:val="00193326"/>
    <w:rsid w:val="001A22C1"/>
    <w:rsid w:val="001B37CA"/>
    <w:rsid w:val="001B6562"/>
    <w:rsid w:val="001B6E8F"/>
    <w:rsid w:val="001C076E"/>
    <w:rsid w:val="001C50AB"/>
    <w:rsid w:val="001E749C"/>
    <w:rsid w:val="001F3D67"/>
    <w:rsid w:val="001F3DD7"/>
    <w:rsid w:val="001F7265"/>
    <w:rsid w:val="00201E8E"/>
    <w:rsid w:val="00204647"/>
    <w:rsid w:val="00211DB2"/>
    <w:rsid w:val="00216907"/>
    <w:rsid w:val="002179C2"/>
    <w:rsid w:val="00223091"/>
    <w:rsid w:val="00225774"/>
    <w:rsid w:val="00244228"/>
    <w:rsid w:val="00244BDA"/>
    <w:rsid w:val="00247484"/>
    <w:rsid w:val="00252A07"/>
    <w:rsid w:val="00262EDB"/>
    <w:rsid w:val="002640DD"/>
    <w:rsid w:val="0026763B"/>
    <w:rsid w:val="00280A31"/>
    <w:rsid w:val="0028659E"/>
    <w:rsid w:val="00287161"/>
    <w:rsid w:val="002944AA"/>
    <w:rsid w:val="002A7EBE"/>
    <w:rsid w:val="002B57C4"/>
    <w:rsid w:val="002C2305"/>
    <w:rsid w:val="002C29ED"/>
    <w:rsid w:val="002C3784"/>
    <w:rsid w:val="002C6454"/>
    <w:rsid w:val="002C701E"/>
    <w:rsid w:val="002D335B"/>
    <w:rsid w:val="002D44CF"/>
    <w:rsid w:val="002D786C"/>
    <w:rsid w:val="002E7754"/>
    <w:rsid w:val="002E7788"/>
    <w:rsid w:val="002F203A"/>
    <w:rsid w:val="002F3E8E"/>
    <w:rsid w:val="002F53E3"/>
    <w:rsid w:val="003171F8"/>
    <w:rsid w:val="00322879"/>
    <w:rsid w:val="00322E63"/>
    <w:rsid w:val="00325778"/>
    <w:rsid w:val="00355452"/>
    <w:rsid w:val="00355CBD"/>
    <w:rsid w:val="0035729C"/>
    <w:rsid w:val="0035773F"/>
    <w:rsid w:val="00364F5E"/>
    <w:rsid w:val="00371D39"/>
    <w:rsid w:val="00373F88"/>
    <w:rsid w:val="00374339"/>
    <w:rsid w:val="00377835"/>
    <w:rsid w:val="0038173F"/>
    <w:rsid w:val="003825BF"/>
    <w:rsid w:val="003828FA"/>
    <w:rsid w:val="0038351F"/>
    <w:rsid w:val="00393603"/>
    <w:rsid w:val="0039430E"/>
    <w:rsid w:val="003A0EDA"/>
    <w:rsid w:val="003A2380"/>
    <w:rsid w:val="003A32BC"/>
    <w:rsid w:val="003B3960"/>
    <w:rsid w:val="003C10EC"/>
    <w:rsid w:val="003C7FF4"/>
    <w:rsid w:val="003D28EE"/>
    <w:rsid w:val="003D75BB"/>
    <w:rsid w:val="003E23E3"/>
    <w:rsid w:val="003E28FF"/>
    <w:rsid w:val="003E7327"/>
    <w:rsid w:val="003F12CE"/>
    <w:rsid w:val="003F130A"/>
    <w:rsid w:val="003F2C87"/>
    <w:rsid w:val="003F6F60"/>
    <w:rsid w:val="0040442E"/>
    <w:rsid w:val="004051BD"/>
    <w:rsid w:val="0041075A"/>
    <w:rsid w:val="004222B0"/>
    <w:rsid w:val="00433005"/>
    <w:rsid w:val="004330BF"/>
    <w:rsid w:val="00433F83"/>
    <w:rsid w:val="00436620"/>
    <w:rsid w:val="0044662A"/>
    <w:rsid w:val="0045101C"/>
    <w:rsid w:val="004673B6"/>
    <w:rsid w:val="00467A09"/>
    <w:rsid w:val="00471C95"/>
    <w:rsid w:val="0047439F"/>
    <w:rsid w:val="004818FB"/>
    <w:rsid w:val="0048690D"/>
    <w:rsid w:val="00492E75"/>
    <w:rsid w:val="0049564C"/>
    <w:rsid w:val="004C0BFC"/>
    <w:rsid w:val="004C1101"/>
    <w:rsid w:val="004D6EB1"/>
    <w:rsid w:val="004E7120"/>
    <w:rsid w:val="004F18C4"/>
    <w:rsid w:val="004F198D"/>
    <w:rsid w:val="00504597"/>
    <w:rsid w:val="0050623F"/>
    <w:rsid w:val="005132A2"/>
    <w:rsid w:val="005161DF"/>
    <w:rsid w:val="00530D74"/>
    <w:rsid w:val="00532E03"/>
    <w:rsid w:val="005341F7"/>
    <w:rsid w:val="005418C4"/>
    <w:rsid w:val="00547139"/>
    <w:rsid w:val="005531C4"/>
    <w:rsid w:val="00556BF9"/>
    <w:rsid w:val="005747BD"/>
    <w:rsid w:val="005836CA"/>
    <w:rsid w:val="005903B2"/>
    <w:rsid w:val="005A35DD"/>
    <w:rsid w:val="005A3C72"/>
    <w:rsid w:val="005A3E13"/>
    <w:rsid w:val="005A5F96"/>
    <w:rsid w:val="005B1280"/>
    <w:rsid w:val="005B26A9"/>
    <w:rsid w:val="005C0E06"/>
    <w:rsid w:val="005C3464"/>
    <w:rsid w:val="005C3AAA"/>
    <w:rsid w:val="005D6992"/>
    <w:rsid w:val="005D6A0E"/>
    <w:rsid w:val="005F2F8F"/>
    <w:rsid w:val="00602F17"/>
    <w:rsid w:val="0062283D"/>
    <w:rsid w:val="00634481"/>
    <w:rsid w:val="006609FF"/>
    <w:rsid w:val="00663925"/>
    <w:rsid w:val="00666B32"/>
    <w:rsid w:val="006850B0"/>
    <w:rsid w:val="00687868"/>
    <w:rsid w:val="00690182"/>
    <w:rsid w:val="006953C1"/>
    <w:rsid w:val="006977FC"/>
    <w:rsid w:val="006979C5"/>
    <w:rsid w:val="006A4E06"/>
    <w:rsid w:val="006B4BCB"/>
    <w:rsid w:val="006C1A2A"/>
    <w:rsid w:val="006C2A36"/>
    <w:rsid w:val="006E0088"/>
    <w:rsid w:val="006E3BD1"/>
    <w:rsid w:val="006F23B5"/>
    <w:rsid w:val="006F4AEA"/>
    <w:rsid w:val="00706937"/>
    <w:rsid w:val="007165F6"/>
    <w:rsid w:val="007166B8"/>
    <w:rsid w:val="007224B4"/>
    <w:rsid w:val="007225CF"/>
    <w:rsid w:val="0073282B"/>
    <w:rsid w:val="00734687"/>
    <w:rsid w:val="00735532"/>
    <w:rsid w:val="00735E0F"/>
    <w:rsid w:val="00737887"/>
    <w:rsid w:val="007429DC"/>
    <w:rsid w:val="00744A50"/>
    <w:rsid w:val="00745F90"/>
    <w:rsid w:val="007462F9"/>
    <w:rsid w:val="007625B9"/>
    <w:rsid w:val="0076315E"/>
    <w:rsid w:val="00763340"/>
    <w:rsid w:val="007709B2"/>
    <w:rsid w:val="00775800"/>
    <w:rsid w:val="00787A7B"/>
    <w:rsid w:val="0079130B"/>
    <w:rsid w:val="007939F7"/>
    <w:rsid w:val="0079778D"/>
    <w:rsid w:val="007A7DF4"/>
    <w:rsid w:val="007B14AD"/>
    <w:rsid w:val="007C2608"/>
    <w:rsid w:val="007C4B9F"/>
    <w:rsid w:val="007C6528"/>
    <w:rsid w:val="007D7970"/>
    <w:rsid w:val="007E3FFE"/>
    <w:rsid w:val="007E456E"/>
    <w:rsid w:val="007E649C"/>
    <w:rsid w:val="007F1A43"/>
    <w:rsid w:val="007F2021"/>
    <w:rsid w:val="007F6AF1"/>
    <w:rsid w:val="00805336"/>
    <w:rsid w:val="00815FF4"/>
    <w:rsid w:val="008173BA"/>
    <w:rsid w:val="008202E3"/>
    <w:rsid w:val="00822846"/>
    <w:rsid w:val="008361F9"/>
    <w:rsid w:val="00853685"/>
    <w:rsid w:val="00860E20"/>
    <w:rsid w:val="008749C7"/>
    <w:rsid w:val="00877D2E"/>
    <w:rsid w:val="0088219A"/>
    <w:rsid w:val="00883417"/>
    <w:rsid w:val="0088772A"/>
    <w:rsid w:val="00893F69"/>
    <w:rsid w:val="008A0603"/>
    <w:rsid w:val="008A79AB"/>
    <w:rsid w:val="008B0578"/>
    <w:rsid w:val="008B1852"/>
    <w:rsid w:val="008B3BFB"/>
    <w:rsid w:val="008C0887"/>
    <w:rsid w:val="008D3331"/>
    <w:rsid w:val="008D42A3"/>
    <w:rsid w:val="008E0164"/>
    <w:rsid w:val="008E42B0"/>
    <w:rsid w:val="008E57D5"/>
    <w:rsid w:val="008F5A77"/>
    <w:rsid w:val="00901D79"/>
    <w:rsid w:val="0090452D"/>
    <w:rsid w:val="009104B3"/>
    <w:rsid w:val="00913DC9"/>
    <w:rsid w:val="009222A2"/>
    <w:rsid w:val="0092361B"/>
    <w:rsid w:val="0092514E"/>
    <w:rsid w:val="009372F4"/>
    <w:rsid w:val="00941415"/>
    <w:rsid w:val="0094325D"/>
    <w:rsid w:val="00944091"/>
    <w:rsid w:val="0094411E"/>
    <w:rsid w:val="00945EC0"/>
    <w:rsid w:val="00951893"/>
    <w:rsid w:val="00951BE6"/>
    <w:rsid w:val="00954404"/>
    <w:rsid w:val="009546A2"/>
    <w:rsid w:val="0095651B"/>
    <w:rsid w:val="00957F7B"/>
    <w:rsid w:val="009614B2"/>
    <w:rsid w:val="00963231"/>
    <w:rsid w:val="00974725"/>
    <w:rsid w:val="009830E6"/>
    <w:rsid w:val="0098331E"/>
    <w:rsid w:val="00984105"/>
    <w:rsid w:val="00984BAF"/>
    <w:rsid w:val="0098666B"/>
    <w:rsid w:val="00990B59"/>
    <w:rsid w:val="00992BEB"/>
    <w:rsid w:val="009A5520"/>
    <w:rsid w:val="009C19BF"/>
    <w:rsid w:val="009C733A"/>
    <w:rsid w:val="009D0F7E"/>
    <w:rsid w:val="009D7F03"/>
    <w:rsid w:val="009E01A5"/>
    <w:rsid w:val="009E1E9C"/>
    <w:rsid w:val="009E524B"/>
    <w:rsid w:val="00A01170"/>
    <w:rsid w:val="00A03F41"/>
    <w:rsid w:val="00A1095A"/>
    <w:rsid w:val="00A1198E"/>
    <w:rsid w:val="00A1305D"/>
    <w:rsid w:val="00A33F11"/>
    <w:rsid w:val="00A44EFC"/>
    <w:rsid w:val="00A462BA"/>
    <w:rsid w:val="00A55666"/>
    <w:rsid w:val="00A578BA"/>
    <w:rsid w:val="00A57F76"/>
    <w:rsid w:val="00A6553F"/>
    <w:rsid w:val="00A72847"/>
    <w:rsid w:val="00A74AE2"/>
    <w:rsid w:val="00A77728"/>
    <w:rsid w:val="00A80857"/>
    <w:rsid w:val="00A83D1A"/>
    <w:rsid w:val="00A9160E"/>
    <w:rsid w:val="00AA5D4C"/>
    <w:rsid w:val="00AA5EFF"/>
    <w:rsid w:val="00AB059B"/>
    <w:rsid w:val="00AB3102"/>
    <w:rsid w:val="00AC2033"/>
    <w:rsid w:val="00AC6131"/>
    <w:rsid w:val="00AD4608"/>
    <w:rsid w:val="00AD66FF"/>
    <w:rsid w:val="00AE2321"/>
    <w:rsid w:val="00AE52C0"/>
    <w:rsid w:val="00AF1E3D"/>
    <w:rsid w:val="00AF6F38"/>
    <w:rsid w:val="00B03EB4"/>
    <w:rsid w:val="00B041C3"/>
    <w:rsid w:val="00B05A2E"/>
    <w:rsid w:val="00B061A0"/>
    <w:rsid w:val="00B15C55"/>
    <w:rsid w:val="00B1696E"/>
    <w:rsid w:val="00B21FC0"/>
    <w:rsid w:val="00B22C67"/>
    <w:rsid w:val="00B22E4F"/>
    <w:rsid w:val="00B24B42"/>
    <w:rsid w:val="00B261E8"/>
    <w:rsid w:val="00B345F4"/>
    <w:rsid w:val="00B41C53"/>
    <w:rsid w:val="00B51ECE"/>
    <w:rsid w:val="00B61C8C"/>
    <w:rsid w:val="00B70C75"/>
    <w:rsid w:val="00B737D2"/>
    <w:rsid w:val="00B805B3"/>
    <w:rsid w:val="00B85E09"/>
    <w:rsid w:val="00B85F65"/>
    <w:rsid w:val="00B86BF1"/>
    <w:rsid w:val="00B92BBE"/>
    <w:rsid w:val="00B969E7"/>
    <w:rsid w:val="00B96F32"/>
    <w:rsid w:val="00BA0DF2"/>
    <w:rsid w:val="00BA192E"/>
    <w:rsid w:val="00BA5620"/>
    <w:rsid w:val="00BA79B5"/>
    <w:rsid w:val="00BB0A9D"/>
    <w:rsid w:val="00BB5748"/>
    <w:rsid w:val="00BC2743"/>
    <w:rsid w:val="00BC4966"/>
    <w:rsid w:val="00BC6D84"/>
    <w:rsid w:val="00BD003D"/>
    <w:rsid w:val="00BD102F"/>
    <w:rsid w:val="00BD7A9C"/>
    <w:rsid w:val="00BE67FE"/>
    <w:rsid w:val="00BF7869"/>
    <w:rsid w:val="00C14000"/>
    <w:rsid w:val="00C14191"/>
    <w:rsid w:val="00C157B3"/>
    <w:rsid w:val="00C16C60"/>
    <w:rsid w:val="00C207ED"/>
    <w:rsid w:val="00C2116B"/>
    <w:rsid w:val="00C2359B"/>
    <w:rsid w:val="00C238E6"/>
    <w:rsid w:val="00C26191"/>
    <w:rsid w:val="00C41DD1"/>
    <w:rsid w:val="00C44FA2"/>
    <w:rsid w:val="00C46B4B"/>
    <w:rsid w:val="00C507F9"/>
    <w:rsid w:val="00C514F8"/>
    <w:rsid w:val="00C55846"/>
    <w:rsid w:val="00C646BA"/>
    <w:rsid w:val="00C667F5"/>
    <w:rsid w:val="00C70DAA"/>
    <w:rsid w:val="00C7358B"/>
    <w:rsid w:val="00C74387"/>
    <w:rsid w:val="00C75750"/>
    <w:rsid w:val="00C75D1D"/>
    <w:rsid w:val="00C77C04"/>
    <w:rsid w:val="00C80E94"/>
    <w:rsid w:val="00C907A6"/>
    <w:rsid w:val="00CA0BFB"/>
    <w:rsid w:val="00CA623E"/>
    <w:rsid w:val="00CA7CEA"/>
    <w:rsid w:val="00CB0B5A"/>
    <w:rsid w:val="00CB3A5C"/>
    <w:rsid w:val="00CB601A"/>
    <w:rsid w:val="00CB7E31"/>
    <w:rsid w:val="00CC2880"/>
    <w:rsid w:val="00CC7C8B"/>
    <w:rsid w:val="00CD6ACD"/>
    <w:rsid w:val="00CE1C20"/>
    <w:rsid w:val="00CE2E97"/>
    <w:rsid w:val="00CE31DD"/>
    <w:rsid w:val="00CE79F2"/>
    <w:rsid w:val="00CF77DA"/>
    <w:rsid w:val="00D02DDD"/>
    <w:rsid w:val="00D03A2C"/>
    <w:rsid w:val="00D052C8"/>
    <w:rsid w:val="00D06F69"/>
    <w:rsid w:val="00D17E6D"/>
    <w:rsid w:val="00D22E36"/>
    <w:rsid w:val="00D308C8"/>
    <w:rsid w:val="00D37737"/>
    <w:rsid w:val="00D400C5"/>
    <w:rsid w:val="00D511F1"/>
    <w:rsid w:val="00D61349"/>
    <w:rsid w:val="00D86CA4"/>
    <w:rsid w:val="00DA1B21"/>
    <w:rsid w:val="00DC386B"/>
    <w:rsid w:val="00DE5CAB"/>
    <w:rsid w:val="00DF0C62"/>
    <w:rsid w:val="00DF30AB"/>
    <w:rsid w:val="00DF3CEA"/>
    <w:rsid w:val="00DF3F12"/>
    <w:rsid w:val="00E007B3"/>
    <w:rsid w:val="00E02EA3"/>
    <w:rsid w:val="00E12A37"/>
    <w:rsid w:val="00E16F4A"/>
    <w:rsid w:val="00E23029"/>
    <w:rsid w:val="00E260BA"/>
    <w:rsid w:val="00E32CB0"/>
    <w:rsid w:val="00E340E4"/>
    <w:rsid w:val="00E34455"/>
    <w:rsid w:val="00E417C7"/>
    <w:rsid w:val="00E4487B"/>
    <w:rsid w:val="00E46B67"/>
    <w:rsid w:val="00E54BF4"/>
    <w:rsid w:val="00E657AD"/>
    <w:rsid w:val="00E668E0"/>
    <w:rsid w:val="00E70BD2"/>
    <w:rsid w:val="00E75286"/>
    <w:rsid w:val="00E84E1F"/>
    <w:rsid w:val="00E86B16"/>
    <w:rsid w:val="00E86F78"/>
    <w:rsid w:val="00E87AD1"/>
    <w:rsid w:val="00E91842"/>
    <w:rsid w:val="00EB58E2"/>
    <w:rsid w:val="00EB6687"/>
    <w:rsid w:val="00EB6B1C"/>
    <w:rsid w:val="00EB7002"/>
    <w:rsid w:val="00EC0284"/>
    <w:rsid w:val="00EC0B78"/>
    <w:rsid w:val="00EC13B7"/>
    <w:rsid w:val="00EC1F95"/>
    <w:rsid w:val="00EE02EE"/>
    <w:rsid w:val="00EE2AC6"/>
    <w:rsid w:val="00F00251"/>
    <w:rsid w:val="00F1263C"/>
    <w:rsid w:val="00F16AEF"/>
    <w:rsid w:val="00F17945"/>
    <w:rsid w:val="00F2448D"/>
    <w:rsid w:val="00F25FA2"/>
    <w:rsid w:val="00F4100A"/>
    <w:rsid w:val="00F42711"/>
    <w:rsid w:val="00F45C23"/>
    <w:rsid w:val="00F52BB9"/>
    <w:rsid w:val="00F5553B"/>
    <w:rsid w:val="00F56F39"/>
    <w:rsid w:val="00F70246"/>
    <w:rsid w:val="00F74F9C"/>
    <w:rsid w:val="00F81326"/>
    <w:rsid w:val="00F8389A"/>
    <w:rsid w:val="00F939E4"/>
    <w:rsid w:val="00FA0F4F"/>
    <w:rsid w:val="00FA18B7"/>
    <w:rsid w:val="00FD0064"/>
    <w:rsid w:val="00FD7A6F"/>
    <w:rsid w:val="00FE0EC7"/>
    <w:rsid w:val="00FE35E8"/>
    <w:rsid w:val="00FE3A68"/>
    <w:rsid w:val="00FE40AE"/>
    <w:rsid w:val="00FE640F"/>
    <w:rsid w:val="00FE72E6"/>
    <w:rsid w:val="00FF1F29"/>
    <w:rsid w:val="00FF68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5:docId w15:val="{F700E466-6389-43D6-A766-F00CA2270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Arial"/>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A623E"/>
  </w:style>
  <w:style w:type="paragraph" w:styleId="Nadpis7">
    <w:name w:val="heading 7"/>
    <w:basedOn w:val="Normln"/>
    <w:next w:val="Normln"/>
    <w:link w:val="Nadpis7Char"/>
    <w:qFormat/>
    <w:rsid w:val="005D6A0E"/>
    <w:pPr>
      <w:keepNext/>
      <w:ind w:left="709"/>
      <w:jc w:val="both"/>
      <w:outlineLvl w:val="6"/>
    </w:pPr>
  </w:style>
  <w:style w:type="paragraph" w:styleId="Nadpis8">
    <w:name w:val="heading 8"/>
    <w:basedOn w:val="Normln"/>
    <w:next w:val="Normln"/>
    <w:link w:val="Nadpis8Char"/>
    <w:qFormat/>
    <w:rsid w:val="005D6A0E"/>
    <w:pPr>
      <w:keepNext/>
      <w:ind w:left="709"/>
      <w:jc w:val="both"/>
      <w:outlineLvl w:val="7"/>
    </w:pPr>
    <w:rPr>
      <w:color w:val="FF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link w:val="Nadpis7"/>
    <w:rsid w:val="005D6A0E"/>
    <w:rPr>
      <w:rFonts w:eastAsia="Times New Roman" w:cs="Times New Roman"/>
      <w:b w:val="0"/>
      <w:bCs w:val="0"/>
      <w:iCs w:val="0"/>
      <w:szCs w:val="20"/>
      <w:lang w:eastAsia="cs-CZ"/>
    </w:rPr>
  </w:style>
  <w:style w:type="character" w:customStyle="1" w:styleId="Nadpis8Char">
    <w:name w:val="Nadpis 8 Char"/>
    <w:link w:val="Nadpis8"/>
    <w:rsid w:val="005D6A0E"/>
    <w:rPr>
      <w:rFonts w:eastAsia="Times New Roman" w:cs="Times New Roman"/>
      <w:bCs w:val="0"/>
      <w:iCs w:val="0"/>
      <w:color w:val="FF0000"/>
      <w:szCs w:val="20"/>
      <w:lang w:eastAsia="cs-CZ"/>
    </w:rPr>
  </w:style>
  <w:style w:type="paragraph" w:customStyle="1" w:styleId="Zkladntext21">
    <w:name w:val="Základní text 21"/>
    <w:basedOn w:val="Normln"/>
    <w:rsid w:val="005D6A0E"/>
    <w:pPr>
      <w:jc w:val="both"/>
    </w:pPr>
    <w:rPr>
      <w:sz w:val="24"/>
    </w:rPr>
  </w:style>
  <w:style w:type="paragraph" w:styleId="Zkladntext">
    <w:name w:val="Body Text"/>
    <w:basedOn w:val="Normln"/>
    <w:link w:val="ZkladntextChar"/>
    <w:rsid w:val="005D6A0E"/>
  </w:style>
  <w:style w:type="character" w:customStyle="1" w:styleId="ZkladntextChar">
    <w:name w:val="Základní text Char"/>
    <w:link w:val="Zkladntext"/>
    <w:rsid w:val="005D6A0E"/>
    <w:rPr>
      <w:rFonts w:eastAsia="Times New Roman" w:cs="Times New Roman"/>
      <w:b w:val="0"/>
      <w:bCs w:val="0"/>
      <w:iCs w:val="0"/>
      <w:szCs w:val="20"/>
      <w:lang w:eastAsia="cs-CZ"/>
    </w:rPr>
  </w:style>
  <w:style w:type="paragraph" w:customStyle="1" w:styleId="Zkladntextodsazen31">
    <w:name w:val="Základní text odsazený 31"/>
    <w:basedOn w:val="Normln"/>
    <w:rsid w:val="005D6A0E"/>
    <w:pPr>
      <w:ind w:left="426"/>
      <w:jc w:val="both"/>
    </w:pPr>
    <w:rPr>
      <w:sz w:val="24"/>
    </w:rPr>
  </w:style>
  <w:style w:type="paragraph" w:styleId="Zpat">
    <w:name w:val="footer"/>
    <w:basedOn w:val="Normln"/>
    <w:link w:val="ZpatChar"/>
    <w:uiPriority w:val="99"/>
    <w:rsid w:val="005D6A0E"/>
    <w:pPr>
      <w:tabs>
        <w:tab w:val="center" w:pos="4536"/>
        <w:tab w:val="right" w:pos="9072"/>
      </w:tabs>
    </w:pPr>
  </w:style>
  <w:style w:type="character" w:customStyle="1" w:styleId="ZpatChar">
    <w:name w:val="Zápatí Char"/>
    <w:link w:val="Zpat"/>
    <w:uiPriority w:val="99"/>
    <w:rsid w:val="005D6A0E"/>
    <w:rPr>
      <w:rFonts w:eastAsia="Times New Roman" w:cs="Times New Roman"/>
      <w:b w:val="0"/>
      <w:bCs w:val="0"/>
      <w:iCs w:val="0"/>
      <w:sz w:val="20"/>
      <w:szCs w:val="20"/>
      <w:lang w:eastAsia="cs-CZ"/>
    </w:rPr>
  </w:style>
  <w:style w:type="character" w:styleId="slostrnky">
    <w:name w:val="page number"/>
    <w:basedOn w:val="Standardnpsmoodstavce"/>
    <w:rsid w:val="005D6A0E"/>
  </w:style>
  <w:style w:type="paragraph" w:customStyle="1" w:styleId="BodyText21">
    <w:name w:val="Body Text 21"/>
    <w:basedOn w:val="Normln"/>
    <w:rsid w:val="005D6A0E"/>
    <w:pPr>
      <w:jc w:val="both"/>
    </w:pPr>
    <w:rPr>
      <w:b/>
      <w:sz w:val="24"/>
    </w:rPr>
  </w:style>
  <w:style w:type="paragraph" w:styleId="Zkladntextodsazen2">
    <w:name w:val="Body Text Indent 2"/>
    <w:basedOn w:val="Normln"/>
    <w:link w:val="Zkladntextodsazen2Char"/>
    <w:rsid w:val="005D6A0E"/>
    <w:pPr>
      <w:ind w:left="426"/>
      <w:jc w:val="both"/>
    </w:pPr>
  </w:style>
  <w:style w:type="character" w:customStyle="1" w:styleId="Zkladntextodsazen2Char">
    <w:name w:val="Základní text odsazený 2 Char"/>
    <w:link w:val="Zkladntextodsazen2"/>
    <w:rsid w:val="005D6A0E"/>
    <w:rPr>
      <w:rFonts w:eastAsia="Times New Roman" w:cs="Times New Roman"/>
      <w:b w:val="0"/>
      <w:bCs w:val="0"/>
      <w:iCs w:val="0"/>
      <w:szCs w:val="20"/>
      <w:lang w:eastAsia="cs-CZ"/>
    </w:rPr>
  </w:style>
  <w:style w:type="paragraph" w:styleId="Zkladntextodsazen">
    <w:name w:val="Body Text Indent"/>
    <w:basedOn w:val="Normln"/>
    <w:link w:val="ZkladntextodsazenChar"/>
    <w:rsid w:val="005D6A0E"/>
    <w:pPr>
      <w:ind w:firstLine="708"/>
      <w:jc w:val="both"/>
    </w:pPr>
    <w:rPr>
      <w:i/>
      <w:color w:val="FF0000"/>
    </w:rPr>
  </w:style>
  <w:style w:type="character" w:customStyle="1" w:styleId="ZkladntextodsazenChar">
    <w:name w:val="Základní text odsazený Char"/>
    <w:link w:val="Zkladntextodsazen"/>
    <w:rsid w:val="005D6A0E"/>
    <w:rPr>
      <w:rFonts w:eastAsia="Times New Roman" w:cs="Times New Roman"/>
      <w:b w:val="0"/>
      <w:bCs w:val="0"/>
      <w:i/>
      <w:iCs w:val="0"/>
      <w:color w:val="FF0000"/>
      <w:szCs w:val="20"/>
      <w:lang w:eastAsia="cs-CZ"/>
    </w:rPr>
  </w:style>
  <w:style w:type="paragraph" w:styleId="Zkladntextodsazen3">
    <w:name w:val="Body Text Indent 3"/>
    <w:basedOn w:val="Normln"/>
    <w:link w:val="Zkladntextodsazen3Char"/>
    <w:rsid w:val="005D6A0E"/>
    <w:pPr>
      <w:ind w:left="708" w:hanging="708"/>
      <w:jc w:val="both"/>
    </w:pPr>
    <w:rPr>
      <w:color w:val="0000FF"/>
    </w:rPr>
  </w:style>
  <w:style w:type="character" w:customStyle="1" w:styleId="Zkladntextodsazen3Char">
    <w:name w:val="Základní text odsazený 3 Char"/>
    <w:link w:val="Zkladntextodsazen3"/>
    <w:rsid w:val="005D6A0E"/>
    <w:rPr>
      <w:rFonts w:eastAsia="Times New Roman" w:cs="Times New Roman"/>
      <w:b w:val="0"/>
      <w:bCs w:val="0"/>
      <w:iCs w:val="0"/>
      <w:color w:val="0000FF"/>
      <w:szCs w:val="20"/>
      <w:lang w:eastAsia="cs-CZ"/>
    </w:rPr>
  </w:style>
  <w:style w:type="paragraph" w:styleId="Textvbloku">
    <w:name w:val="Block Text"/>
    <w:basedOn w:val="Normln"/>
    <w:rsid w:val="005D6A0E"/>
    <w:pPr>
      <w:ind w:left="709" w:right="566"/>
      <w:jc w:val="both"/>
    </w:pPr>
    <w:rPr>
      <w:sz w:val="24"/>
    </w:rPr>
  </w:style>
  <w:style w:type="paragraph" w:customStyle="1" w:styleId="odrazka5">
    <w:name w:val="odrazka5"/>
    <w:basedOn w:val="Normln"/>
    <w:rsid w:val="005D6A0E"/>
    <w:pPr>
      <w:numPr>
        <w:numId w:val="2"/>
      </w:numPr>
    </w:pPr>
  </w:style>
  <w:style w:type="paragraph" w:customStyle="1" w:styleId="TPOOdstavec">
    <w:name w:val="TPO Odstavec"/>
    <w:basedOn w:val="Normln"/>
    <w:rsid w:val="005D6A0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right" w:pos="9639"/>
      </w:tabs>
      <w:jc w:val="both"/>
    </w:pPr>
    <w:rPr>
      <w:sz w:val="24"/>
    </w:rPr>
  </w:style>
  <w:style w:type="paragraph" w:customStyle="1" w:styleId="OdstavecSmlouvy">
    <w:name w:val="OdstavecSmlouvy"/>
    <w:basedOn w:val="Normln"/>
    <w:rsid w:val="005D6A0E"/>
    <w:pPr>
      <w:keepLines/>
      <w:numPr>
        <w:numId w:val="9"/>
      </w:numPr>
      <w:tabs>
        <w:tab w:val="left" w:pos="426"/>
        <w:tab w:val="left" w:pos="1701"/>
      </w:tabs>
      <w:suppressAutoHyphens/>
      <w:spacing w:after="120"/>
      <w:jc w:val="both"/>
    </w:pPr>
    <w:rPr>
      <w:sz w:val="24"/>
      <w:lang w:eastAsia="ar-SA"/>
    </w:rPr>
  </w:style>
  <w:style w:type="paragraph" w:customStyle="1" w:styleId="Smlouva-slo">
    <w:name w:val="Smlouva-číslo"/>
    <w:basedOn w:val="Normln"/>
    <w:rsid w:val="005D6A0E"/>
    <w:pPr>
      <w:widowControl w:val="0"/>
      <w:suppressAutoHyphens/>
      <w:spacing w:before="120" w:line="240" w:lineRule="atLeast"/>
      <w:jc w:val="both"/>
    </w:pPr>
    <w:rPr>
      <w:sz w:val="24"/>
      <w:lang w:eastAsia="ar-SA"/>
    </w:rPr>
  </w:style>
  <w:style w:type="paragraph" w:styleId="Zhlav">
    <w:name w:val="header"/>
    <w:basedOn w:val="Normln"/>
    <w:link w:val="ZhlavChar"/>
    <w:uiPriority w:val="99"/>
    <w:unhideWhenUsed/>
    <w:rsid w:val="00556BF9"/>
    <w:pPr>
      <w:tabs>
        <w:tab w:val="center" w:pos="4536"/>
        <w:tab w:val="right" w:pos="9072"/>
      </w:tabs>
    </w:pPr>
  </w:style>
  <w:style w:type="character" w:customStyle="1" w:styleId="ZhlavChar">
    <w:name w:val="Záhlaví Char"/>
    <w:link w:val="Zhlav"/>
    <w:uiPriority w:val="99"/>
    <w:rsid w:val="00556BF9"/>
    <w:rPr>
      <w:rFonts w:eastAsia="Times New Roman"/>
    </w:rPr>
  </w:style>
  <w:style w:type="paragraph" w:styleId="Rozloendokumentu">
    <w:name w:val="Document Map"/>
    <w:basedOn w:val="Normln"/>
    <w:link w:val="RozloendokumentuChar"/>
    <w:uiPriority w:val="99"/>
    <w:semiHidden/>
    <w:unhideWhenUsed/>
    <w:rsid w:val="00041970"/>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041970"/>
    <w:rPr>
      <w:rFonts w:ascii="Tahoma" w:eastAsia="Times New Roman" w:hAnsi="Tahoma" w:cs="Tahoma"/>
      <w:sz w:val="16"/>
      <w:szCs w:val="16"/>
    </w:rPr>
  </w:style>
  <w:style w:type="paragraph" w:styleId="Odstavecseseznamem">
    <w:name w:val="List Paragraph"/>
    <w:basedOn w:val="Normln"/>
    <w:uiPriority w:val="34"/>
    <w:qFormat/>
    <w:rsid w:val="0050623F"/>
    <w:pPr>
      <w:ind w:left="708"/>
    </w:pPr>
  </w:style>
  <w:style w:type="paragraph" w:styleId="Zkladntext2">
    <w:name w:val="Body Text 2"/>
    <w:basedOn w:val="Normln"/>
    <w:link w:val="Zkladntext2Char"/>
    <w:uiPriority w:val="99"/>
    <w:unhideWhenUsed/>
    <w:rsid w:val="00504597"/>
    <w:pPr>
      <w:spacing w:after="120" w:line="480" w:lineRule="auto"/>
    </w:pPr>
  </w:style>
  <w:style w:type="character" w:customStyle="1" w:styleId="Zkladntext2Char">
    <w:name w:val="Základní text 2 Char"/>
    <w:basedOn w:val="Standardnpsmoodstavce"/>
    <w:link w:val="Zkladntext2"/>
    <w:uiPriority w:val="99"/>
    <w:rsid w:val="00504597"/>
  </w:style>
  <w:style w:type="paragraph" w:customStyle="1" w:styleId="Jednotlivbodysml">
    <w:name w:val="Jednotlivé body sml."/>
    <w:basedOn w:val="Normln"/>
    <w:rsid w:val="00504597"/>
    <w:pPr>
      <w:numPr>
        <w:numId w:val="21"/>
      </w:numPr>
      <w:suppressLineNumbers/>
      <w:spacing w:after="360"/>
      <w:jc w:val="both"/>
    </w:pPr>
    <w:rPr>
      <w:rFonts w:ascii="Humanst521 Lt L2" w:eastAsia="Times New Roman" w:hAnsi="Humanst521 Lt L2" w:cs="Times New Roman"/>
      <w:sz w:val="24"/>
    </w:rPr>
  </w:style>
  <w:style w:type="paragraph" w:customStyle="1" w:styleId="Standardntext">
    <w:name w:val="Standardní text"/>
    <w:basedOn w:val="Normln"/>
    <w:rsid w:val="00FE640F"/>
    <w:pPr>
      <w:widowControl w:val="0"/>
      <w:spacing w:line="228" w:lineRule="auto"/>
    </w:pPr>
    <w:rPr>
      <w:rFonts w:ascii="Times New Roman" w:eastAsia="Times New Roman" w:hAnsi="Times New Roman" w:cs="Times New Roman"/>
      <w:sz w:val="24"/>
    </w:rPr>
  </w:style>
  <w:style w:type="character" w:styleId="Hypertextovodkaz">
    <w:name w:val="Hyperlink"/>
    <w:rsid w:val="00EC0B78"/>
    <w:rPr>
      <w:color w:val="0000FF"/>
      <w:u w:val="single"/>
    </w:rPr>
  </w:style>
  <w:style w:type="paragraph" w:customStyle="1" w:styleId="Default">
    <w:name w:val="Default"/>
    <w:rsid w:val="00A03F41"/>
    <w:pPr>
      <w:autoSpaceDE w:val="0"/>
      <w:autoSpaceDN w:val="0"/>
      <w:adjustRightInd w:val="0"/>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F56F3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56F39"/>
    <w:rPr>
      <w:rFonts w:ascii="Segoe UI" w:hAnsi="Segoe UI" w:cs="Segoe UI"/>
      <w:sz w:val="18"/>
      <w:szCs w:val="18"/>
    </w:rPr>
  </w:style>
  <w:style w:type="character" w:styleId="Odkaznakoment">
    <w:name w:val="annotation reference"/>
    <w:basedOn w:val="Standardnpsmoodstavce"/>
    <w:uiPriority w:val="99"/>
    <w:semiHidden/>
    <w:unhideWhenUsed/>
    <w:rsid w:val="0026763B"/>
    <w:rPr>
      <w:sz w:val="16"/>
      <w:szCs w:val="16"/>
    </w:rPr>
  </w:style>
  <w:style w:type="paragraph" w:styleId="Textkomente">
    <w:name w:val="annotation text"/>
    <w:basedOn w:val="Normln"/>
    <w:link w:val="TextkomenteChar"/>
    <w:uiPriority w:val="99"/>
    <w:semiHidden/>
    <w:unhideWhenUsed/>
    <w:rsid w:val="0026763B"/>
  </w:style>
  <w:style w:type="character" w:customStyle="1" w:styleId="TextkomenteChar">
    <w:name w:val="Text komentáře Char"/>
    <w:basedOn w:val="Standardnpsmoodstavce"/>
    <w:link w:val="Textkomente"/>
    <w:uiPriority w:val="99"/>
    <w:semiHidden/>
    <w:rsid w:val="00267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sta@mubruntal.cz"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DD4FCE-FFAD-47E0-81E9-069BE015C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1479</TotalTime>
  <Pages>11</Pages>
  <Words>7180</Words>
  <Characters>42366</Characters>
  <Application>Microsoft Office Word</Application>
  <DocSecurity>0</DocSecurity>
  <Lines>353</Lines>
  <Paragraphs>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Wagnerová Lucie</cp:lastModifiedBy>
  <cp:revision>127</cp:revision>
  <cp:lastPrinted>2018-02-06T07:01:00Z</cp:lastPrinted>
  <dcterms:created xsi:type="dcterms:W3CDTF">2019-03-21T07:52:00Z</dcterms:created>
  <dcterms:modified xsi:type="dcterms:W3CDTF">2020-06-19T08:30:00Z</dcterms:modified>
</cp:coreProperties>
</file>