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B662E7" w:rsidRDefault="0081090B" w:rsidP="00BA4E8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"Vytvorenie podmienok pre </w:t>
      </w:r>
      <w:proofErr w:type="spellStart"/>
      <w:r>
        <w:rPr>
          <w:rFonts w:ascii="Calibri" w:hAnsi="Calibri" w:cs="Calibri"/>
          <w:b/>
        </w:rPr>
        <w:t>deinštitucionalizáciu</w:t>
      </w:r>
      <w:proofErr w:type="spellEnd"/>
      <w:r>
        <w:rPr>
          <w:rFonts w:ascii="Calibri" w:hAnsi="Calibri" w:cs="Calibri"/>
          <w:b/>
        </w:rPr>
        <w:t xml:space="preserve"> DSS Adamovské Kochanovce" - Výstavba RD s 2 bytovými jednotkami</w:t>
      </w:r>
      <w:r w:rsidR="002128BB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Trenčín</w:t>
      </w:r>
    </w:p>
    <w:p w:rsidR="0081090B" w:rsidRDefault="0081090B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>20</w:t>
      </w:r>
      <w:r w:rsidR="00AC797C">
        <w:rPr>
          <w:rFonts w:asciiTheme="minorHAnsi" w:hAnsiTheme="minorHAnsi" w:cstheme="minorHAnsi"/>
          <w:sz w:val="22"/>
        </w:rPr>
        <w:t>20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6D" w:rsidRDefault="006E066D" w:rsidP="00B02342">
      <w:pPr>
        <w:spacing w:after="0" w:line="240" w:lineRule="auto"/>
      </w:pPr>
      <w:r>
        <w:separator/>
      </w:r>
    </w:p>
  </w:endnote>
  <w:endnote w:type="continuationSeparator" w:id="0">
    <w:p w:rsidR="006E066D" w:rsidRDefault="006E066D" w:rsidP="00B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42" w:rsidRPr="003A1294" w:rsidRDefault="00B02342" w:rsidP="00B02342">
    <w:pPr>
      <w:pStyle w:val="Pta"/>
      <w:rPr>
        <w:rFonts w:asciiTheme="minorHAnsi" w:hAnsiTheme="minorHAnsi" w:cstheme="minorHAnsi"/>
        <w:sz w:val="20"/>
      </w:rPr>
    </w:pPr>
    <w:r w:rsidRPr="003A1294">
      <w:rPr>
        <w:rFonts w:asciiTheme="minorHAnsi" w:hAnsiTheme="minorHAnsi" w:cstheme="minorHAnsi"/>
        <w:sz w:val="20"/>
      </w:rPr>
      <w:t>TSK</w:t>
    </w:r>
    <w:r w:rsidR="00AC797C">
      <w:rPr>
        <w:rFonts w:asciiTheme="minorHAnsi" w:hAnsiTheme="minorHAnsi" w:cstheme="minorHAnsi"/>
        <w:sz w:val="20"/>
      </w:rPr>
      <w:t>33</w:t>
    </w:r>
  </w:p>
  <w:p w:rsidR="00B02342" w:rsidRDefault="00B023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6D" w:rsidRDefault="006E066D" w:rsidP="00B02342">
      <w:pPr>
        <w:spacing w:after="0" w:line="240" w:lineRule="auto"/>
      </w:pPr>
      <w:r>
        <w:separator/>
      </w:r>
    </w:p>
  </w:footnote>
  <w:footnote w:type="continuationSeparator" w:id="0">
    <w:p w:rsidR="006E066D" w:rsidRDefault="006E066D" w:rsidP="00B0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1E392B"/>
    <w:rsid w:val="001F658B"/>
    <w:rsid w:val="002128BB"/>
    <w:rsid w:val="00217429"/>
    <w:rsid w:val="00257203"/>
    <w:rsid w:val="0034554F"/>
    <w:rsid w:val="00361639"/>
    <w:rsid w:val="00433A09"/>
    <w:rsid w:val="00485E20"/>
    <w:rsid w:val="00522770"/>
    <w:rsid w:val="0053324F"/>
    <w:rsid w:val="005437E1"/>
    <w:rsid w:val="00594511"/>
    <w:rsid w:val="005B223A"/>
    <w:rsid w:val="00624AFB"/>
    <w:rsid w:val="00656D59"/>
    <w:rsid w:val="006E066D"/>
    <w:rsid w:val="0075029A"/>
    <w:rsid w:val="007C1376"/>
    <w:rsid w:val="0081090B"/>
    <w:rsid w:val="0084283E"/>
    <w:rsid w:val="009D14E6"/>
    <w:rsid w:val="00A01098"/>
    <w:rsid w:val="00A56956"/>
    <w:rsid w:val="00AC797C"/>
    <w:rsid w:val="00AE3FE0"/>
    <w:rsid w:val="00B02342"/>
    <w:rsid w:val="00B662E7"/>
    <w:rsid w:val="00BA4E8E"/>
    <w:rsid w:val="00C92A25"/>
    <w:rsid w:val="00D31BAD"/>
    <w:rsid w:val="00D80BFA"/>
    <w:rsid w:val="00D85C70"/>
    <w:rsid w:val="00E00174"/>
    <w:rsid w:val="00E378FB"/>
    <w:rsid w:val="00E97260"/>
    <w:rsid w:val="00EA4557"/>
    <w:rsid w:val="00EB375A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19</cp:revision>
  <dcterms:created xsi:type="dcterms:W3CDTF">2019-05-06T16:06:00Z</dcterms:created>
  <dcterms:modified xsi:type="dcterms:W3CDTF">2020-06-18T09:06:00Z</dcterms:modified>
</cp:coreProperties>
</file>