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FA5B" w14:textId="0482C797" w:rsidR="00BD09AB" w:rsidRDefault="00BD09AB" w:rsidP="00FE45ED">
      <w:pPr>
        <w:pStyle w:val="Tytu"/>
        <w:spacing w:line="276" w:lineRule="auto"/>
        <w:ind w:left="0" w:firstLine="0"/>
      </w:pPr>
      <w:r>
        <w:t>Załącznik nr 9 do SWZ – Wzór Umowy</w:t>
      </w:r>
    </w:p>
    <w:p w14:paraId="5C08AF17" w14:textId="77777777" w:rsidR="00BD09AB" w:rsidRDefault="00BD09AB" w:rsidP="00FE45ED">
      <w:pPr>
        <w:pStyle w:val="Tytu"/>
        <w:spacing w:line="276" w:lineRule="auto"/>
      </w:pPr>
    </w:p>
    <w:p w14:paraId="5AE78FA7" w14:textId="262B0918" w:rsidR="006A4376" w:rsidRDefault="00000000" w:rsidP="00FE45ED">
      <w:pPr>
        <w:pStyle w:val="Tytu"/>
        <w:spacing w:line="276" w:lineRule="auto"/>
      </w:pPr>
      <w:r>
        <w:t>Umowa</w:t>
      </w:r>
      <w:r>
        <w:rPr>
          <w:spacing w:val="-17"/>
        </w:rPr>
        <w:t xml:space="preserve"> </w:t>
      </w:r>
      <w:r>
        <w:t>nr</w:t>
      </w:r>
      <w:r>
        <w:rPr>
          <w:spacing w:val="-15"/>
        </w:rPr>
        <w:t xml:space="preserve"> </w:t>
      </w:r>
      <w:r>
        <w:t xml:space="preserve">…………………………………. </w:t>
      </w:r>
    </w:p>
    <w:p w14:paraId="007EF2AE" w14:textId="77777777" w:rsidR="006A4376" w:rsidRDefault="006A4376" w:rsidP="00FE45ED">
      <w:pPr>
        <w:pStyle w:val="Tekstpodstawowy"/>
        <w:spacing w:line="276" w:lineRule="auto"/>
        <w:ind w:left="0" w:firstLine="0"/>
        <w:jc w:val="left"/>
        <w:rPr>
          <w:b/>
          <w:sz w:val="24"/>
        </w:rPr>
      </w:pPr>
    </w:p>
    <w:p w14:paraId="2130BE1A" w14:textId="3B7A341E" w:rsidR="006A4376" w:rsidRDefault="00000000" w:rsidP="00FE45ED">
      <w:pPr>
        <w:pStyle w:val="Tekstpodstawowy"/>
        <w:tabs>
          <w:tab w:val="left" w:leader="dot" w:pos="3721"/>
        </w:tabs>
        <w:spacing w:line="276" w:lineRule="auto"/>
        <w:ind w:left="28" w:firstLine="0"/>
        <w:jc w:val="left"/>
      </w:pPr>
      <w:r>
        <w:t>zawarta</w:t>
      </w:r>
      <w:r>
        <w:rPr>
          <w:spacing w:val="-3"/>
        </w:rPr>
        <w:t xml:space="preserve"> </w:t>
      </w:r>
      <w:r>
        <w:t>w</w:t>
      </w:r>
      <w:r>
        <w:rPr>
          <w:spacing w:val="-4"/>
        </w:rPr>
        <w:t xml:space="preserve"> dniu</w:t>
      </w:r>
      <w:r>
        <w:rPr>
          <w:rFonts w:ascii="Times New Roman" w:hAnsi="Times New Roman"/>
        </w:rPr>
        <w:tab/>
      </w:r>
      <w:r>
        <w:t>r.</w:t>
      </w:r>
      <w:r>
        <w:rPr>
          <w:spacing w:val="52"/>
        </w:rPr>
        <w:t xml:space="preserve"> </w:t>
      </w:r>
      <w:r>
        <w:t>w</w:t>
      </w:r>
      <w:r>
        <w:rPr>
          <w:spacing w:val="-6"/>
        </w:rPr>
        <w:t xml:space="preserve"> </w:t>
      </w:r>
      <w:r w:rsidR="0052333B">
        <w:t>Konstancjewie</w:t>
      </w:r>
      <w:r w:rsidR="00B62438">
        <w:t xml:space="preserve"> </w:t>
      </w:r>
      <w:r w:rsidR="00BD09AB">
        <w:t>/ w formie elektronicznej</w:t>
      </w:r>
      <w:r w:rsidR="00BD09AB">
        <w:rPr>
          <w:rStyle w:val="Odwoanieprzypisudolnego"/>
        </w:rPr>
        <w:footnoteReference w:id="1"/>
      </w:r>
      <w:r>
        <w:rPr>
          <w:spacing w:val="-4"/>
        </w:rPr>
        <w:t xml:space="preserve"> </w:t>
      </w:r>
      <w:r>
        <w:rPr>
          <w:spacing w:val="-2"/>
        </w:rPr>
        <w:t>pomiędzy:</w:t>
      </w:r>
    </w:p>
    <w:p w14:paraId="65F9AA76" w14:textId="5489F900" w:rsidR="006A4376" w:rsidRDefault="0052333B" w:rsidP="00FE45ED">
      <w:pPr>
        <w:spacing w:before="138" w:line="276" w:lineRule="auto"/>
        <w:ind w:left="28"/>
        <w:rPr>
          <w:b/>
        </w:rPr>
      </w:pPr>
      <w:r>
        <w:rPr>
          <w:b/>
        </w:rPr>
        <w:t>Nadleśnictwem Golub-Dobrzyń, Konstancjewo 3A ,87-400 Golub-Dobrzyń</w:t>
      </w:r>
    </w:p>
    <w:p w14:paraId="360D4CFE" w14:textId="6B2FC7C6" w:rsidR="006A4376" w:rsidRDefault="00000000" w:rsidP="00FE45ED">
      <w:pPr>
        <w:pStyle w:val="Tekstpodstawowy"/>
        <w:spacing w:before="2" w:line="276" w:lineRule="auto"/>
        <w:ind w:left="28" w:firstLine="0"/>
        <w:jc w:val="left"/>
      </w:pPr>
      <w:r>
        <w:t>NIP:</w:t>
      </w:r>
      <w:r>
        <w:rPr>
          <w:spacing w:val="-8"/>
        </w:rPr>
        <w:t xml:space="preserve"> </w:t>
      </w:r>
      <w:r w:rsidR="0052333B">
        <w:t>8780006369</w:t>
      </w:r>
      <w:r>
        <w:t>;</w:t>
      </w:r>
      <w:r>
        <w:rPr>
          <w:spacing w:val="-9"/>
        </w:rPr>
        <w:t xml:space="preserve"> </w:t>
      </w:r>
      <w:r>
        <w:t>REGON:</w:t>
      </w:r>
      <w:r>
        <w:rPr>
          <w:spacing w:val="-6"/>
        </w:rPr>
        <w:t xml:space="preserve"> </w:t>
      </w:r>
      <w:r>
        <w:rPr>
          <w:spacing w:val="-2"/>
        </w:rPr>
        <w:t>080035677;</w:t>
      </w:r>
    </w:p>
    <w:p w14:paraId="374F7F72" w14:textId="77777777" w:rsidR="006A4376" w:rsidRDefault="00000000" w:rsidP="00FE45ED">
      <w:pPr>
        <w:pStyle w:val="Tekstpodstawowy"/>
        <w:spacing w:before="126" w:line="276" w:lineRule="auto"/>
        <w:ind w:left="28" w:firstLine="0"/>
        <w:jc w:val="left"/>
      </w:pPr>
      <w:r>
        <w:rPr>
          <w:spacing w:val="-2"/>
        </w:rPr>
        <w:t>reprezentowanym</w:t>
      </w:r>
      <w:r>
        <w:rPr>
          <w:spacing w:val="12"/>
        </w:rPr>
        <w:t xml:space="preserve"> </w:t>
      </w:r>
      <w:r>
        <w:rPr>
          <w:spacing w:val="-2"/>
        </w:rPr>
        <w:t>przez:</w:t>
      </w:r>
    </w:p>
    <w:p w14:paraId="7FD903B7" w14:textId="10435FBE" w:rsidR="006A4376" w:rsidRDefault="0052333B" w:rsidP="00FE45ED">
      <w:pPr>
        <w:pStyle w:val="Tekstpodstawowy"/>
        <w:tabs>
          <w:tab w:val="left" w:leader="dot" w:pos="5103"/>
        </w:tabs>
        <w:spacing w:before="126" w:line="276" w:lineRule="auto"/>
        <w:ind w:left="28" w:right="1945" w:firstLine="0"/>
        <w:jc w:val="left"/>
      </w:pPr>
      <w:r>
        <w:t>Roberta Paciorka</w:t>
      </w:r>
      <w:r>
        <w:rPr>
          <w:spacing w:val="-8"/>
        </w:rPr>
        <w:t xml:space="preserve"> </w:t>
      </w:r>
      <w:r>
        <w:t>–</w:t>
      </w:r>
      <w:r>
        <w:rPr>
          <w:spacing w:val="-4"/>
        </w:rPr>
        <w:t xml:space="preserve"> </w:t>
      </w:r>
      <w:r>
        <w:t xml:space="preserve">Nadleśniczego </w:t>
      </w:r>
    </w:p>
    <w:p w14:paraId="43707260" w14:textId="77CBAD61" w:rsidR="006A4376" w:rsidRDefault="00000000" w:rsidP="00FE45ED">
      <w:pPr>
        <w:tabs>
          <w:tab w:val="left" w:leader="dot" w:pos="8835"/>
        </w:tabs>
        <w:spacing w:line="276" w:lineRule="auto"/>
        <w:ind w:left="28"/>
      </w:pPr>
      <w:r>
        <w:t>zwanym</w:t>
      </w:r>
      <w:r>
        <w:rPr>
          <w:spacing w:val="-7"/>
        </w:rPr>
        <w:t xml:space="preserve"> </w:t>
      </w:r>
      <w:r>
        <w:t>dalej</w:t>
      </w:r>
      <w:r>
        <w:rPr>
          <w:spacing w:val="-5"/>
        </w:rPr>
        <w:t xml:space="preserve"> </w:t>
      </w:r>
      <w:r>
        <w:rPr>
          <w:b/>
        </w:rPr>
        <w:t>„Zamawiającym”</w:t>
      </w:r>
    </w:p>
    <w:p w14:paraId="4BE0A01F" w14:textId="77777777" w:rsidR="006A4376" w:rsidRDefault="00000000" w:rsidP="00FE45ED">
      <w:pPr>
        <w:pStyle w:val="Tekstpodstawowy"/>
        <w:spacing w:before="129" w:line="276" w:lineRule="auto"/>
        <w:ind w:left="28" w:firstLine="0"/>
        <w:jc w:val="left"/>
      </w:pPr>
      <w:r>
        <w:rPr>
          <w:spacing w:val="-10"/>
        </w:rPr>
        <w:t>a</w:t>
      </w:r>
    </w:p>
    <w:p w14:paraId="036B9789" w14:textId="77777777" w:rsidR="006A4376" w:rsidRDefault="00000000" w:rsidP="00FE45ED">
      <w:pPr>
        <w:pStyle w:val="Tekstpodstawowy"/>
        <w:tabs>
          <w:tab w:val="left" w:leader="dot" w:pos="8174"/>
        </w:tabs>
        <w:spacing w:before="129" w:line="276" w:lineRule="auto"/>
        <w:ind w:left="28" w:firstLine="0"/>
      </w:pPr>
      <w:r>
        <w:t>……………………..…(nazwa</w:t>
      </w:r>
      <w:r>
        <w:rPr>
          <w:spacing w:val="-12"/>
        </w:rPr>
        <w:t xml:space="preserve"> </w:t>
      </w:r>
      <w:r>
        <w:t>Wykonawcy)</w:t>
      </w:r>
      <w:r>
        <w:rPr>
          <w:spacing w:val="-7"/>
        </w:rPr>
        <w:t xml:space="preserve"> </w:t>
      </w:r>
      <w:r>
        <w:t>z</w:t>
      </w:r>
      <w:r>
        <w:rPr>
          <w:spacing w:val="-10"/>
        </w:rPr>
        <w:t xml:space="preserve"> </w:t>
      </w:r>
      <w:r>
        <w:t>siedzibą</w:t>
      </w:r>
      <w:r>
        <w:rPr>
          <w:spacing w:val="-7"/>
        </w:rPr>
        <w:t xml:space="preserve"> </w:t>
      </w:r>
      <w:r>
        <w:rPr>
          <w:spacing w:val="-10"/>
        </w:rPr>
        <w:t>w</w:t>
      </w:r>
      <w:r>
        <w:rPr>
          <w:rFonts w:ascii="Times New Roman" w:hAnsi="Times New Roman"/>
        </w:rPr>
        <w:tab/>
      </w:r>
      <w:r>
        <w:rPr>
          <w:spacing w:val="-2"/>
        </w:rPr>
        <w:t>(siedziba</w:t>
      </w:r>
    </w:p>
    <w:p w14:paraId="51A1272E" w14:textId="77777777" w:rsidR="006A4376" w:rsidRDefault="00000000" w:rsidP="00FE45ED">
      <w:pPr>
        <w:pStyle w:val="Tekstpodstawowy"/>
        <w:tabs>
          <w:tab w:val="left" w:leader="dot" w:pos="3121"/>
        </w:tabs>
        <w:spacing w:before="126" w:line="276" w:lineRule="auto"/>
        <w:ind w:left="28" w:firstLine="0"/>
      </w:pPr>
      <w:r>
        <w:rPr>
          <w:spacing w:val="-2"/>
        </w:rPr>
        <w:t>Wykonawcy),</w:t>
      </w:r>
      <w:r>
        <w:rPr>
          <w:rFonts w:ascii="Times New Roman"/>
        </w:rPr>
        <w:tab/>
      </w:r>
      <w:r>
        <w:t>(adres</w:t>
      </w:r>
      <w:r>
        <w:rPr>
          <w:spacing w:val="-5"/>
        </w:rPr>
        <w:t xml:space="preserve"> </w:t>
      </w:r>
      <w:r>
        <w:rPr>
          <w:spacing w:val="-2"/>
        </w:rPr>
        <w:t>wykonawcy),</w:t>
      </w:r>
    </w:p>
    <w:p w14:paraId="2E68E355" w14:textId="77777777" w:rsidR="006A4376" w:rsidRDefault="00000000" w:rsidP="00FE45ED">
      <w:pPr>
        <w:pStyle w:val="Tekstpodstawowy"/>
        <w:spacing w:before="127" w:line="276" w:lineRule="auto"/>
        <w:ind w:left="28" w:right="171" w:firstLine="0"/>
      </w:pPr>
      <w:r>
        <w:t>wpisanym/wpisaną do Krajowego Rejestru Sądowego</w:t>
      </w:r>
      <w:r>
        <w:rPr>
          <w:spacing w:val="-1"/>
        </w:rPr>
        <w:t xml:space="preserve"> </w:t>
      </w:r>
      <w:r>
        <w:t>(lub, odpowiednio, do innego</w:t>
      </w:r>
      <w:r>
        <w:rPr>
          <w:spacing w:val="-1"/>
        </w:rPr>
        <w:t xml:space="preserve"> </w:t>
      </w:r>
      <w:r>
        <w:t>rejestru</w:t>
      </w:r>
      <w:r>
        <w:rPr>
          <w:spacing w:val="-1"/>
        </w:rPr>
        <w:t xml:space="preserve"> </w:t>
      </w:r>
      <w:r>
        <w:t>lub ewidencji)</w:t>
      </w:r>
      <w:r>
        <w:rPr>
          <w:spacing w:val="-2"/>
        </w:rPr>
        <w:t xml:space="preserve"> </w:t>
      </w:r>
      <w:r>
        <w:t>pod</w:t>
      </w:r>
      <w:r>
        <w:rPr>
          <w:spacing w:val="-5"/>
        </w:rPr>
        <w:t xml:space="preserve"> </w:t>
      </w:r>
      <w:r>
        <w:t>numerem:</w:t>
      </w:r>
      <w:r>
        <w:rPr>
          <w:spacing w:val="-1"/>
        </w:rPr>
        <w:t xml:space="preserve"> </w:t>
      </w:r>
      <w:r>
        <w:t>…………….przez</w:t>
      </w:r>
      <w:r>
        <w:rPr>
          <w:spacing w:val="-5"/>
        </w:rPr>
        <w:t xml:space="preserve"> </w:t>
      </w:r>
      <w:r>
        <w:t>……………………….…</w:t>
      </w:r>
      <w:r>
        <w:rPr>
          <w:spacing w:val="40"/>
        </w:rPr>
        <w:t xml:space="preserve"> </w:t>
      </w:r>
      <w:r>
        <w:t>Regon:</w:t>
      </w:r>
      <w:r>
        <w:rPr>
          <w:spacing w:val="-2"/>
        </w:rPr>
        <w:t xml:space="preserve"> </w:t>
      </w:r>
      <w:r>
        <w:t>…..…</w:t>
      </w:r>
      <w:r>
        <w:rPr>
          <w:spacing w:val="-5"/>
        </w:rPr>
        <w:t xml:space="preserve"> </w:t>
      </w:r>
      <w:r>
        <w:t>,</w:t>
      </w:r>
      <w:r>
        <w:rPr>
          <w:spacing w:val="40"/>
        </w:rPr>
        <w:t xml:space="preserve"> </w:t>
      </w:r>
      <w:r>
        <w:t>NIP:</w:t>
      </w:r>
      <w:r>
        <w:rPr>
          <w:spacing w:val="-1"/>
        </w:rPr>
        <w:t xml:space="preserve"> </w:t>
      </w:r>
      <w:r>
        <w:t xml:space="preserve">…..… </w:t>
      </w:r>
      <w:r>
        <w:rPr>
          <w:spacing w:val="-2"/>
        </w:rPr>
        <w:t>(odpowiednio)</w:t>
      </w:r>
    </w:p>
    <w:p w14:paraId="08E602A2" w14:textId="77777777" w:rsidR="006A4376" w:rsidRDefault="00000000" w:rsidP="00FE45ED">
      <w:pPr>
        <w:pStyle w:val="Tekstpodstawowy"/>
        <w:spacing w:line="276" w:lineRule="auto"/>
        <w:ind w:left="28" w:firstLine="0"/>
        <w:jc w:val="left"/>
      </w:pPr>
      <w:r>
        <w:t>reprezentowanym/reprezentowaną</w:t>
      </w:r>
      <w:r>
        <w:rPr>
          <w:spacing w:val="-5"/>
        </w:rPr>
        <w:t xml:space="preserve"> </w:t>
      </w:r>
      <w:r>
        <w:t>(na</w:t>
      </w:r>
      <w:r>
        <w:rPr>
          <w:spacing w:val="-5"/>
        </w:rPr>
        <w:t xml:space="preserve"> </w:t>
      </w:r>
      <w:r>
        <w:t>podstawie</w:t>
      </w:r>
      <w:r>
        <w:rPr>
          <w:spacing w:val="-5"/>
        </w:rPr>
        <w:t xml:space="preserve"> </w:t>
      </w:r>
      <w:r>
        <w:t>odpisu</w:t>
      </w:r>
      <w:r>
        <w:rPr>
          <w:spacing w:val="-5"/>
        </w:rPr>
        <w:t xml:space="preserve"> </w:t>
      </w:r>
      <w:r>
        <w:t>z</w:t>
      </w:r>
      <w:r>
        <w:rPr>
          <w:spacing w:val="-6"/>
        </w:rPr>
        <w:t xml:space="preserve"> </w:t>
      </w:r>
      <w:r>
        <w:t>KRS</w:t>
      </w:r>
      <w:r>
        <w:rPr>
          <w:spacing w:val="-5"/>
        </w:rPr>
        <w:t xml:space="preserve"> </w:t>
      </w:r>
      <w:r>
        <w:t>/</w:t>
      </w:r>
      <w:r>
        <w:rPr>
          <w:spacing w:val="-3"/>
        </w:rPr>
        <w:t xml:space="preserve"> </w:t>
      </w:r>
      <w:r>
        <w:t>pełnomocnictwa</w:t>
      </w:r>
      <w:r>
        <w:rPr>
          <w:spacing w:val="-5"/>
        </w:rPr>
        <w:t xml:space="preserve"> </w:t>
      </w:r>
      <w:r>
        <w:t>innego dokumentu, z którego wynika umocowanie do reprezentowania)</w:t>
      </w:r>
      <w:r>
        <w:rPr>
          <w:spacing w:val="40"/>
        </w:rPr>
        <w:t xml:space="preserve"> </w:t>
      </w:r>
      <w:r>
        <w:t>przez:</w:t>
      </w:r>
    </w:p>
    <w:p w14:paraId="7AFFB0A7" w14:textId="77777777" w:rsidR="006A4376" w:rsidRDefault="00000000" w:rsidP="00FE45ED">
      <w:pPr>
        <w:spacing w:line="276" w:lineRule="auto"/>
        <w:ind w:left="28"/>
      </w:pPr>
      <w:r>
        <w:rPr>
          <w:spacing w:val="-2"/>
        </w:rPr>
        <w:t>……………………………….</w:t>
      </w:r>
    </w:p>
    <w:p w14:paraId="3E28F286" w14:textId="77777777" w:rsidR="006A4376" w:rsidRDefault="00000000" w:rsidP="00FE45ED">
      <w:pPr>
        <w:pStyle w:val="Tekstpodstawowy"/>
        <w:spacing w:before="125" w:line="276" w:lineRule="auto"/>
        <w:ind w:left="28" w:right="1975" w:firstLine="0"/>
        <w:jc w:val="left"/>
        <w:rPr>
          <w:b/>
        </w:rPr>
      </w:pPr>
      <w:r>
        <w:t>(imię,</w:t>
      </w:r>
      <w:r>
        <w:rPr>
          <w:spacing w:val="-5"/>
        </w:rPr>
        <w:t xml:space="preserve"> </w:t>
      </w:r>
      <w:r>
        <w:t>nazwisko</w:t>
      </w:r>
      <w:r>
        <w:rPr>
          <w:spacing w:val="-6"/>
        </w:rPr>
        <w:t xml:space="preserve"> </w:t>
      </w:r>
      <w:r>
        <w:t>i</w:t>
      </w:r>
      <w:r>
        <w:rPr>
          <w:spacing w:val="-6"/>
        </w:rPr>
        <w:t xml:space="preserve"> </w:t>
      </w:r>
      <w:r>
        <w:t>pełniona</w:t>
      </w:r>
      <w:r>
        <w:rPr>
          <w:spacing w:val="-7"/>
        </w:rPr>
        <w:t xml:space="preserve"> </w:t>
      </w:r>
      <w:r>
        <w:t>funkcja</w:t>
      </w:r>
      <w:r>
        <w:rPr>
          <w:spacing w:val="-7"/>
        </w:rPr>
        <w:t xml:space="preserve"> </w:t>
      </w:r>
      <w:r>
        <w:t>reprezentanta</w:t>
      </w:r>
      <w:r>
        <w:rPr>
          <w:spacing w:val="-7"/>
        </w:rPr>
        <w:t xml:space="preserve"> </w:t>
      </w:r>
      <w:r>
        <w:t xml:space="preserve">Wykonawcy), zwanym/zwaną dalej </w:t>
      </w:r>
      <w:r>
        <w:rPr>
          <w:b/>
        </w:rPr>
        <w:t>„Wykonawcą”,</w:t>
      </w:r>
    </w:p>
    <w:p w14:paraId="43ECE242" w14:textId="77777777" w:rsidR="006A4376" w:rsidRDefault="00000000" w:rsidP="00FE45ED">
      <w:pPr>
        <w:pStyle w:val="Tekstpodstawowy"/>
        <w:spacing w:before="2" w:line="276" w:lineRule="auto"/>
        <w:ind w:left="28" w:firstLine="0"/>
        <w:jc w:val="left"/>
      </w:pPr>
      <w:r>
        <w:t>łącznie</w:t>
      </w:r>
      <w:r>
        <w:rPr>
          <w:spacing w:val="-4"/>
        </w:rPr>
        <w:t xml:space="preserve"> </w:t>
      </w:r>
      <w:r>
        <w:t>zwanymi</w:t>
      </w:r>
      <w:r>
        <w:rPr>
          <w:spacing w:val="-7"/>
        </w:rPr>
        <w:t xml:space="preserve"> </w:t>
      </w:r>
      <w:r>
        <w:t>„Stronami”,</w:t>
      </w:r>
      <w:r>
        <w:rPr>
          <w:spacing w:val="-8"/>
        </w:rPr>
        <w:t xml:space="preserve"> </w:t>
      </w:r>
      <w:r>
        <w:t>a</w:t>
      </w:r>
      <w:r>
        <w:rPr>
          <w:spacing w:val="-6"/>
        </w:rPr>
        <w:t xml:space="preserve"> </w:t>
      </w:r>
      <w:r>
        <w:t>odrębnie</w:t>
      </w:r>
      <w:r>
        <w:rPr>
          <w:spacing w:val="-8"/>
        </w:rPr>
        <w:t xml:space="preserve"> </w:t>
      </w:r>
      <w:r>
        <w:rPr>
          <w:spacing w:val="-2"/>
        </w:rPr>
        <w:t>„Stroną”.</w:t>
      </w:r>
    </w:p>
    <w:p w14:paraId="71B0E72C" w14:textId="77777777" w:rsidR="006A4376" w:rsidRDefault="006A4376" w:rsidP="00FE45ED">
      <w:pPr>
        <w:pStyle w:val="Tekstpodstawowy"/>
        <w:spacing w:line="276" w:lineRule="auto"/>
        <w:ind w:left="0" w:firstLine="0"/>
        <w:jc w:val="left"/>
      </w:pPr>
    </w:p>
    <w:p w14:paraId="2AA18416" w14:textId="77777777" w:rsidR="006A4376" w:rsidRDefault="006A4376" w:rsidP="00FE45ED">
      <w:pPr>
        <w:pStyle w:val="Tekstpodstawowy"/>
        <w:spacing w:line="276" w:lineRule="auto"/>
        <w:ind w:left="0" w:firstLine="0"/>
        <w:jc w:val="left"/>
      </w:pPr>
    </w:p>
    <w:p w14:paraId="115518A3" w14:textId="0575D2DB" w:rsidR="006A4376" w:rsidRDefault="00BD09AB" w:rsidP="00FE45ED">
      <w:pPr>
        <w:pStyle w:val="Tekstpodstawowy"/>
        <w:spacing w:line="276" w:lineRule="auto"/>
        <w:ind w:left="28" w:right="167" w:firstLine="0"/>
      </w:pPr>
      <w:r>
        <w:t xml:space="preserve">Niniejsza umowa dalej również jako „Umowa” została zawarta w wyniku rozstrzygnięcia postępowania o udzielenie zamówienia publicznego przeprowadzonego w trybie podstawowym bez negocjacji (art. 275 pkt 1) na podstawie ustawy z dnia 11 września 2019 r. Prawo zamówień publicznych, (Dz. U. z 2024 r. poz. 1320 z </w:t>
      </w:r>
      <w:proofErr w:type="spellStart"/>
      <w:r>
        <w:t>późn</w:t>
      </w:r>
      <w:proofErr w:type="spellEnd"/>
      <w:r>
        <w:t>. zm.)</w:t>
      </w:r>
      <w:r>
        <w:rPr>
          <w:spacing w:val="40"/>
        </w:rPr>
        <w:t xml:space="preserve"> </w:t>
      </w:r>
      <w:r>
        <w:t>zwanej dalej „</w:t>
      </w:r>
      <w:proofErr w:type="spellStart"/>
      <w:r>
        <w:t>Pzp</w:t>
      </w:r>
      <w:proofErr w:type="spellEnd"/>
      <w:r>
        <w:t>”.</w:t>
      </w:r>
    </w:p>
    <w:p w14:paraId="4A03CB91" w14:textId="77777777" w:rsidR="00FE45ED" w:rsidRDefault="00FE45ED" w:rsidP="00FE45ED">
      <w:pPr>
        <w:spacing w:line="276" w:lineRule="auto"/>
        <w:ind w:left="3662" w:right="3804" w:firstLine="861"/>
        <w:jc w:val="both"/>
        <w:rPr>
          <w:b/>
        </w:rPr>
      </w:pPr>
    </w:p>
    <w:p w14:paraId="0F104AA2" w14:textId="77777777" w:rsidR="00FE45ED" w:rsidRDefault="00FE45ED" w:rsidP="00FE45ED">
      <w:pPr>
        <w:spacing w:line="276" w:lineRule="auto"/>
        <w:ind w:left="3662" w:right="3804" w:firstLine="861"/>
        <w:jc w:val="both"/>
        <w:rPr>
          <w:b/>
        </w:rPr>
      </w:pPr>
    </w:p>
    <w:p w14:paraId="089ED420" w14:textId="4924424C" w:rsidR="006A4376" w:rsidRDefault="00000000" w:rsidP="00FE45ED">
      <w:pPr>
        <w:spacing w:line="276" w:lineRule="auto"/>
        <w:ind w:left="3662" w:right="3804" w:firstLine="861"/>
        <w:jc w:val="both"/>
        <w:rPr>
          <w:b/>
        </w:rPr>
      </w:pPr>
      <w:r>
        <w:rPr>
          <w:b/>
        </w:rPr>
        <w:t>§1 Przedmiot</w:t>
      </w:r>
      <w:r>
        <w:rPr>
          <w:b/>
          <w:spacing w:val="-5"/>
        </w:rPr>
        <w:t xml:space="preserve"> </w:t>
      </w:r>
      <w:r w:rsidR="0052459E">
        <w:rPr>
          <w:b/>
          <w:spacing w:val="-2"/>
        </w:rPr>
        <w:t>U</w:t>
      </w:r>
      <w:r>
        <w:rPr>
          <w:b/>
          <w:spacing w:val="-2"/>
        </w:rPr>
        <w:t>mowy</w:t>
      </w:r>
    </w:p>
    <w:p w14:paraId="503C77DC" w14:textId="4CC81A2E" w:rsidR="006A4376" w:rsidRDefault="00000000" w:rsidP="00FE45ED">
      <w:pPr>
        <w:pStyle w:val="Akapitzlist"/>
        <w:numPr>
          <w:ilvl w:val="0"/>
          <w:numId w:val="13"/>
        </w:numPr>
        <w:tabs>
          <w:tab w:val="left" w:pos="386"/>
          <w:tab w:val="left" w:pos="388"/>
        </w:tabs>
        <w:spacing w:line="276" w:lineRule="auto"/>
        <w:ind w:right="167"/>
        <w:rPr>
          <w:b/>
        </w:rPr>
      </w:pPr>
      <w:r>
        <w:t xml:space="preserve">Zamawiający zleca a Wykonawca przyjmuje do wykonania zadanie pn.: </w:t>
      </w:r>
      <w:r>
        <w:rPr>
          <w:b/>
        </w:rPr>
        <w:t>„Dostawa</w:t>
      </w:r>
      <w:r w:rsidR="006959FB">
        <w:rPr>
          <w:b/>
        </w:rPr>
        <w:t xml:space="preserve">, zakup i </w:t>
      </w:r>
      <w:r>
        <w:rPr>
          <w:b/>
        </w:rPr>
        <w:t>montaż wyposażenia meblowego</w:t>
      </w:r>
      <w:r w:rsidR="00BD09AB">
        <w:rPr>
          <w:b/>
        </w:rPr>
        <w:t xml:space="preserve"> do Nadleśnictwa Golub-Dobrzyń</w:t>
      </w:r>
      <w:r>
        <w:rPr>
          <w:b/>
        </w:rPr>
        <w:t>”.</w:t>
      </w:r>
      <w:r w:rsidR="00B62438">
        <w:rPr>
          <w:b/>
        </w:rPr>
        <w:t xml:space="preserve"> </w:t>
      </w:r>
      <w:r w:rsidR="00B62438">
        <w:rPr>
          <w:bCs/>
        </w:rPr>
        <w:t>Zadanie, o którym mowa w zdaniu poprzednim polega w szczególności na dostawie, zakupie i montażu Mebli w siedzibie Zamawiającego.</w:t>
      </w:r>
    </w:p>
    <w:p w14:paraId="3ACF2184" w14:textId="751817CB" w:rsidR="006A4376" w:rsidRPr="00FE244F" w:rsidRDefault="00000000" w:rsidP="00FE45ED">
      <w:pPr>
        <w:pStyle w:val="Akapitzlist"/>
        <w:numPr>
          <w:ilvl w:val="0"/>
          <w:numId w:val="13"/>
        </w:numPr>
        <w:tabs>
          <w:tab w:val="left" w:pos="386"/>
          <w:tab w:val="left" w:pos="388"/>
        </w:tabs>
        <w:spacing w:line="276" w:lineRule="auto"/>
        <w:ind w:right="167"/>
      </w:pPr>
      <w:r>
        <w:t xml:space="preserve">Szczegółowy zakres zamówienia został określony w Specyfikacji </w:t>
      </w:r>
      <w:r w:rsidR="006959FB">
        <w:t>W</w:t>
      </w:r>
      <w:r>
        <w:t xml:space="preserve">arunków </w:t>
      </w:r>
      <w:r w:rsidR="006959FB">
        <w:t>Z</w:t>
      </w:r>
      <w:r>
        <w:t>amówienia (SWZ)</w:t>
      </w:r>
      <w:r>
        <w:rPr>
          <w:spacing w:val="-2"/>
        </w:rPr>
        <w:t xml:space="preserve"> </w:t>
      </w:r>
      <w:r w:rsidR="00B62438">
        <w:rPr>
          <w:spacing w:val="-3"/>
        </w:rPr>
        <w:t>wraz z</w:t>
      </w:r>
      <w:r w:rsidR="00FE244F">
        <w:rPr>
          <w:spacing w:val="-3"/>
        </w:rPr>
        <w:t xml:space="preserve"> </w:t>
      </w:r>
      <w:r>
        <w:t>załącznik</w:t>
      </w:r>
      <w:r w:rsidR="00B62438">
        <w:t>ami</w:t>
      </w:r>
      <w:r>
        <w:t>.</w:t>
      </w:r>
      <w:r>
        <w:rPr>
          <w:spacing w:val="-1"/>
        </w:rPr>
        <w:t xml:space="preserve"> </w:t>
      </w:r>
      <w:r>
        <w:t>Realizacja</w:t>
      </w:r>
      <w:r>
        <w:rPr>
          <w:spacing w:val="-3"/>
        </w:rPr>
        <w:t xml:space="preserve"> </w:t>
      </w:r>
      <w:r w:rsidR="00B62438">
        <w:t>P</w:t>
      </w:r>
      <w:r>
        <w:t>rzedmiotu</w:t>
      </w:r>
      <w:r>
        <w:rPr>
          <w:spacing w:val="-2"/>
        </w:rPr>
        <w:t xml:space="preserve"> </w:t>
      </w:r>
      <w:r w:rsidR="00BD09AB">
        <w:t>U</w:t>
      </w:r>
      <w:r>
        <w:t>mowy</w:t>
      </w:r>
      <w:r>
        <w:rPr>
          <w:spacing w:val="-5"/>
        </w:rPr>
        <w:t xml:space="preserve"> </w:t>
      </w:r>
      <w:r>
        <w:t>odbywać</w:t>
      </w:r>
      <w:r>
        <w:rPr>
          <w:spacing w:val="-3"/>
        </w:rPr>
        <w:t xml:space="preserve"> </w:t>
      </w:r>
      <w:r>
        <w:t>się</w:t>
      </w:r>
      <w:r>
        <w:rPr>
          <w:spacing w:val="-3"/>
        </w:rPr>
        <w:t xml:space="preserve"> </w:t>
      </w:r>
      <w:r>
        <w:t>będzie zgodnie</w:t>
      </w:r>
      <w:r>
        <w:rPr>
          <w:spacing w:val="-3"/>
        </w:rPr>
        <w:t xml:space="preserve"> </w:t>
      </w:r>
      <w:r>
        <w:t xml:space="preserve">z </w:t>
      </w:r>
      <w:r w:rsidR="00BD09AB">
        <w:t>U</w:t>
      </w:r>
      <w:r>
        <w:t>mową, wytycznymi Zamawiającego, zapisami SWZ i załączników,</w:t>
      </w:r>
      <w:r w:rsidR="00BD09AB">
        <w:t xml:space="preserve"> wyjaśnieniami do SWZ (o ile dotyczy),</w:t>
      </w:r>
      <w:r>
        <w:t xml:space="preserve"> przepisami prawa oraz ofertą </w:t>
      </w:r>
      <w:r>
        <w:rPr>
          <w:spacing w:val="-2"/>
        </w:rPr>
        <w:t>Wykonawcy.</w:t>
      </w:r>
    </w:p>
    <w:p w14:paraId="59361F8E" w14:textId="1369F27E" w:rsidR="00B62438" w:rsidRDefault="00B62438" w:rsidP="00FE45ED">
      <w:pPr>
        <w:pStyle w:val="Akapitzlist"/>
        <w:numPr>
          <w:ilvl w:val="0"/>
          <w:numId w:val="13"/>
        </w:numPr>
        <w:tabs>
          <w:tab w:val="left" w:pos="386"/>
          <w:tab w:val="left" w:pos="388"/>
        </w:tabs>
        <w:spacing w:line="276" w:lineRule="auto"/>
        <w:ind w:right="167"/>
      </w:pPr>
      <w:r>
        <w:rPr>
          <w:spacing w:val="-2"/>
        </w:rPr>
        <w:t>Realizacja Przedmiotu Umowy odbywać się będzie w taki sposób, aby zminimalizować uciążliwości i zakłócenia pracy w budynku Zamawiającego. Wykonawca oświadcza, że zobowiązuje się zorganizować realizację prac uwzględniając konieczność pracy przez pracowników Zamawiającego.</w:t>
      </w:r>
    </w:p>
    <w:p w14:paraId="306E0AD0" w14:textId="77777777" w:rsidR="006A4376" w:rsidRDefault="00000000" w:rsidP="00FE45ED">
      <w:pPr>
        <w:pStyle w:val="Akapitzlist"/>
        <w:numPr>
          <w:ilvl w:val="0"/>
          <w:numId w:val="13"/>
        </w:numPr>
        <w:tabs>
          <w:tab w:val="left" w:pos="386"/>
          <w:tab w:val="left" w:pos="388"/>
        </w:tabs>
        <w:spacing w:line="276" w:lineRule="auto"/>
        <w:ind w:right="171"/>
      </w:pPr>
      <w:r>
        <w:lastRenderedPageBreak/>
        <w:t xml:space="preserve">Wykonawca oświadcza, że zapoznał się z Specyfikacją </w:t>
      </w:r>
      <w:r w:rsidR="006959FB">
        <w:t>W</w:t>
      </w:r>
      <w:r>
        <w:t xml:space="preserve">arunków </w:t>
      </w:r>
      <w:r w:rsidR="006959FB">
        <w:t>Z</w:t>
      </w:r>
      <w:r>
        <w:t xml:space="preserve">amówienia i warunki </w:t>
      </w:r>
      <w:r w:rsidRPr="00383178">
        <w:rPr>
          <w:i/>
          <w:iCs/>
        </w:rPr>
        <w:t>realizacji zamówienia</w:t>
      </w:r>
      <w:r>
        <w:t xml:space="preserve"> są mu znane</w:t>
      </w:r>
      <w:r w:rsidR="00BD09AB">
        <w:t xml:space="preserve"> oraz nie wnosi do nich żadnych uwa</w:t>
      </w:r>
      <w:r w:rsidR="001B7B66">
        <w:t>g.</w:t>
      </w:r>
    </w:p>
    <w:p w14:paraId="787C9B92" w14:textId="67B83573" w:rsidR="006A4376" w:rsidRDefault="00000000" w:rsidP="00FE45ED">
      <w:pPr>
        <w:pStyle w:val="Akapitzlist"/>
        <w:numPr>
          <w:ilvl w:val="0"/>
          <w:numId w:val="13"/>
        </w:numPr>
        <w:tabs>
          <w:tab w:val="left" w:pos="386"/>
          <w:tab w:val="left" w:pos="388"/>
        </w:tabs>
        <w:spacing w:before="84" w:line="276" w:lineRule="auto"/>
        <w:ind w:right="173"/>
      </w:pPr>
      <w:r>
        <w:t xml:space="preserve">Zakres i sposób wykonania Przedmiotu Umowy określa Opis przedmiotu zamówienia, stanowiący </w:t>
      </w:r>
      <w:r>
        <w:rPr>
          <w:b/>
        </w:rPr>
        <w:t xml:space="preserve">załącznik nr 2 </w:t>
      </w:r>
      <w:r>
        <w:t>do Umowy.</w:t>
      </w:r>
      <w:r w:rsidR="00BD09AB">
        <w:t xml:space="preserve"> W dalszej części Umowy przedmiot zamówienia zwany jest również „Meblami”.</w:t>
      </w:r>
    </w:p>
    <w:p w14:paraId="5F69381B" w14:textId="37317746" w:rsidR="006A4376" w:rsidRDefault="00000000" w:rsidP="00FE45ED">
      <w:pPr>
        <w:pStyle w:val="Akapitzlist"/>
        <w:numPr>
          <w:ilvl w:val="0"/>
          <w:numId w:val="13"/>
        </w:numPr>
        <w:tabs>
          <w:tab w:val="left" w:pos="386"/>
          <w:tab w:val="left" w:pos="388"/>
        </w:tabs>
        <w:spacing w:before="5" w:line="276" w:lineRule="auto"/>
        <w:ind w:right="169"/>
      </w:pPr>
      <w:r>
        <w:t>Meble będą dostarczane w opakowaniach zabezpieczonych przed uszkodzeniem w czasie transportu. Wykonawca będzie realizował dostawy</w:t>
      </w:r>
      <w:r w:rsidR="00BD09AB">
        <w:t xml:space="preserve"> Mebli</w:t>
      </w:r>
      <w:r>
        <w:t xml:space="preserve"> własnym transportem i na własny koszt. Wykonawca zobowiązany jest należycie zabezpieczyć Meble na czas przewozu</w:t>
      </w:r>
      <w:r w:rsidR="00B62438">
        <w:t xml:space="preserve"> i rozładunku</w:t>
      </w:r>
      <w:r>
        <w:t>. Wykonawca ponosi całkowitą odpowiedzialność za dostawę Mebli.</w:t>
      </w:r>
    </w:p>
    <w:p w14:paraId="629A5E9D" w14:textId="5500DBC6" w:rsidR="006A4376" w:rsidRDefault="00000000" w:rsidP="00FE45ED">
      <w:pPr>
        <w:pStyle w:val="Akapitzlist"/>
        <w:numPr>
          <w:ilvl w:val="0"/>
          <w:numId w:val="13"/>
        </w:numPr>
        <w:tabs>
          <w:tab w:val="left" w:pos="386"/>
          <w:tab w:val="left" w:pos="388"/>
        </w:tabs>
        <w:spacing w:before="1" w:line="276" w:lineRule="auto"/>
        <w:ind w:right="173"/>
      </w:pPr>
      <w:r>
        <w:t>Zamawiający</w:t>
      </w:r>
      <w:r>
        <w:rPr>
          <w:spacing w:val="80"/>
          <w:w w:val="150"/>
        </w:rPr>
        <w:t xml:space="preserve"> </w:t>
      </w:r>
      <w:r>
        <w:t>wymaga,</w:t>
      </w:r>
      <w:r>
        <w:rPr>
          <w:spacing w:val="80"/>
          <w:w w:val="150"/>
        </w:rPr>
        <w:t xml:space="preserve"> </w:t>
      </w:r>
      <w:r>
        <w:t>aby</w:t>
      </w:r>
      <w:r>
        <w:rPr>
          <w:spacing w:val="80"/>
          <w:w w:val="150"/>
        </w:rPr>
        <w:t xml:space="preserve"> </w:t>
      </w:r>
      <w:r>
        <w:t>jakość</w:t>
      </w:r>
      <w:r>
        <w:rPr>
          <w:spacing w:val="80"/>
          <w:w w:val="150"/>
        </w:rPr>
        <w:t xml:space="preserve"> </w:t>
      </w:r>
      <w:r>
        <w:t>Mebli</w:t>
      </w:r>
      <w:r>
        <w:rPr>
          <w:spacing w:val="80"/>
          <w:w w:val="150"/>
        </w:rPr>
        <w:t xml:space="preserve"> </w:t>
      </w:r>
      <w:r>
        <w:t>była</w:t>
      </w:r>
      <w:r>
        <w:rPr>
          <w:spacing w:val="80"/>
          <w:w w:val="150"/>
        </w:rPr>
        <w:t xml:space="preserve"> </w:t>
      </w:r>
      <w:r>
        <w:t>zgodna</w:t>
      </w:r>
      <w:r>
        <w:rPr>
          <w:spacing w:val="80"/>
          <w:w w:val="150"/>
        </w:rPr>
        <w:t xml:space="preserve"> </w:t>
      </w:r>
      <w:r>
        <w:t>z</w:t>
      </w:r>
      <w:r>
        <w:rPr>
          <w:spacing w:val="80"/>
          <w:w w:val="150"/>
        </w:rPr>
        <w:t xml:space="preserve"> </w:t>
      </w:r>
      <w:r>
        <w:t>wymaganiami</w:t>
      </w:r>
      <w:r>
        <w:rPr>
          <w:spacing w:val="80"/>
          <w:w w:val="150"/>
        </w:rPr>
        <w:t xml:space="preserve"> </w:t>
      </w:r>
      <w:r>
        <w:t>zawartymi w</w:t>
      </w:r>
      <w:r>
        <w:rPr>
          <w:spacing w:val="-2"/>
        </w:rPr>
        <w:t xml:space="preserve"> </w:t>
      </w:r>
      <w:r>
        <w:t xml:space="preserve">załączniku nr 2 do Umowy, a ich oznaczenie zgodne z obowiązującymi przepisami. Wykonawca zaś zobowiązuje się takie Meble dostarczyć. Specyfikacja techniczna Mebli zaoferowanych przez Wykonawcę stanowi </w:t>
      </w:r>
      <w:r>
        <w:rPr>
          <w:b/>
        </w:rPr>
        <w:t>załącznik</w:t>
      </w:r>
      <w:r w:rsidR="001B7B66">
        <w:rPr>
          <w:b/>
        </w:rPr>
        <w:t xml:space="preserve"> nr 1</w:t>
      </w:r>
      <w:r>
        <w:rPr>
          <w:b/>
        </w:rPr>
        <w:t xml:space="preserve"> </w:t>
      </w:r>
      <w:r>
        <w:t>do Umowy</w:t>
      </w:r>
      <w:r w:rsidR="00BD09AB">
        <w:t xml:space="preserve"> (Specyfikacja Warunków Zamówienia wraz z załącznikami)</w:t>
      </w:r>
      <w:r>
        <w:t>.</w:t>
      </w:r>
    </w:p>
    <w:p w14:paraId="572CA212" w14:textId="77777777" w:rsidR="006A4376" w:rsidRDefault="00000000" w:rsidP="00FE45ED">
      <w:pPr>
        <w:pStyle w:val="Akapitzlist"/>
        <w:numPr>
          <w:ilvl w:val="0"/>
          <w:numId w:val="13"/>
        </w:numPr>
        <w:tabs>
          <w:tab w:val="left" w:pos="386"/>
          <w:tab w:val="left" w:pos="388"/>
        </w:tabs>
        <w:spacing w:line="276" w:lineRule="auto"/>
        <w:ind w:right="168"/>
      </w:pPr>
      <w:r>
        <w:t>Wykonawca oświadcza, że Meble są dopuszczone do obrotu na terytorium</w:t>
      </w:r>
      <w:r>
        <w:rPr>
          <w:spacing w:val="40"/>
        </w:rPr>
        <w:t xml:space="preserve"> </w:t>
      </w:r>
      <w:r>
        <w:t>Rzeczypospolitej Polskiej, posiadają wszelkie wymagane przez przepisy prawa</w:t>
      </w:r>
      <w:r>
        <w:rPr>
          <w:spacing w:val="40"/>
        </w:rPr>
        <w:t xml:space="preserve"> </w:t>
      </w:r>
      <w:r>
        <w:t>świadectwa, certyfikaty, atesty, deklaracje zgodności, itp. oraz spełniają wszelkie wymagane przez przepisy prawa wymogi w zakresie norm bezpieczeństwa obsługi.</w:t>
      </w:r>
    </w:p>
    <w:p w14:paraId="66528219" w14:textId="77777777" w:rsidR="006A4376" w:rsidRDefault="00000000" w:rsidP="00FE45ED">
      <w:pPr>
        <w:pStyle w:val="Akapitzlist"/>
        <w:numPr>
          <w:ilvl w:val="0"/>
          <w:numId w:val="13"/>
        </w:numPr>
        <w:tabs>
          <w:tab w:val="left" w:pos="386"/>
          <w:tab w:val="left" w:pos="388"/>
        </w:tabs>
        <w:spacing w:before="1" w:line="276" w:lineRule="auto"/>
        <w:ind w:right="169"/>
      </w:pPr>
      <w:r>
        <w:t>Wykonawca oświadcza, że żaden z użytych elementów Mebli nie zawiera substancji szkodliwych lub niebezpiecznych dla zdrowia jak np.: ołów, azbest, kadm, rtęć, czynniki radioaktywne. Żaden z użytych elementów Mebli nie zawiera większego stężenia</w:t>
      </w:r>
      <w:r>
        <w:rPr>
          <w:spacing w:val="40"/>
        </w:rPr>
        <w:t xml:space="preserve"> </w:t>
      </w:r>
      <w:r>
        <w:t xml:space="preserve">substancji, których wartości graniczne określono prawem, normami przepisami jak np.: </w:t>
      </w:r>
      <w:proofErr w:type="spellStart"/>
      <w:r>
        <w:t>chlorowęglowodory</w:t>
      </w:r>
      <w:proofErr w:type="spellEnd"/>
      <w:r>
        <w:t xml:space="preserve">, </w:t>
      </w:r>
      <w:proofErr w:type="spellStart"/>
      <w:r>
        <w:t>chlorofenole</w:t>
      </w:r>
      <w:proofErr w:type="spellEnd"/>
      <w:r>
        <w:t xml:space="preserve">, estry kwasu fosforowego, polichlorowane </w:t>
      </w:r>
      <w:proofErr w:type="spellStart"/>
      <w:r>
        <w:t>bifenole</w:t>
      </w:r>
      <w:proofErr w:type="spellEnd"/>
      <w:r>
        <w:t>, formaldehydy, izocyjaniany, chlorki winylu, fenolu, styrolu, toluolu, ksylolu, benzolu.</w:t>
      </w:r>
    </w:p>
    <w:p w14:paraId="0655F910" w14:textId="77777777" w:rsidR="006A4376" w:rsidRDefault="00000000" w:rsidP="00FE45ED">
      <w:pPr>
        <w:pStyle w:val="Akapitzlist"/>
        <w:numPr>
          <w:ilvl w:val="0"/>
          <w:numId w:val="13"/>
        </w:numPr>
        <w:tabs>
          <w:tab w:val="left" w:pos="386"/>
        </w:tabs>
        <w:spacing w:line="276" w:lineRule="auto"/>
        <w:ind w:left="386" w:hanging="358"/>
      </w:pPr>
      <w:r>
        <w:t>Wykonawca</w:t>
      </w:r>
      <w:r>
        <w:rPr>
          <w:spacing w:val="-8"/>
        </w:rPr>
        <w:t xml:space="preserve"> </w:t>
      </w:r>
      <w:r>
        <w:t>ma</w:t>
      </w:r>
      <w:r>
        <w:rPr>
          <w:spacing w:val="-8"/>
        </w:rPr>
        <w:t xml:space="preserve"> </w:t>
      </w:r>
      <w:r>
        <w:t>obowiązek</w:t>
      </w:r>
      <w:r>
        <w:rPr>
          <w:spacing w:val="-6"/>
        </w:rPr>
        <w:t xml:space="preserve"> </w:t>
      </w:r>
      <w:r>
        <w:t>dostarczenia</w:t>
      </w:r>
      <w:r>
        <w:rPr>
          <w:spacing w:val="-6"/>
        </w:rPr>
        <w:t xml:space="preserve"> </w:t>
      </w:r>
      <w:r>
        <w:t>wraz</w:t>
      </w:r>
      <w:r>
        <w:rPr>
          <w:spacing w:val="-7"/>
        </w:rPr>
        <w:t xml:space="preserve"> </w:t>
      </w:r>
      <w:r>
        <w:t>z</w:t>
      </w:r>
      <w:r>
        <w:rPr>
          <w:spacing w:val="-6"/>
        </w:rPr>
        <w:t xml:space="preserve"> </w:t>
      </w:r>
      <w:r>
        <w:t>Meblami</w:t>
      </w:r>
      <w:r>
        <w:rPr>
          <w:spacing w:val="-6"/>
        </w:rPr>
        <w:t xml:space="preserve"> </w:t>
      </w:r>
      <w:r>
        <w:t>następujących</w:t>
      </w:r>
      <w:r>
        <w:rPr>
          <w:spacing w:val="-7"/>
        </w:rPr>
        <w:t xml:space="preserve"> </w:t>
      </w:r>
      <w:r>
        <w:rPr>
          <w:spacing w:val="-2"/>
        </w:rPr>
        <w:t>dokumentów:</w:t>
      </w:r>
    </w:p>
    <w:p w14:paraId="2B409795" w14:textId="77777777" w:rsidR="006A4376" w:rsidRDefault="00000000" w:rsidP="00FE45ED">
      <w:pPr>
        <w:pStyle w:val="Akapitzlist"/>
        <w:numPr>
          <w:ilvl w:val="1"/>
          <w:numId w:val="13"/>
        </w:numPr>
        <w:tabs>
          <w:tab w:val="left" w:pos="746"/>
        </w:tabs>
        <w:spacing w:before="126" w:line="276" w:lineRule="auto"/>
        <w:ind w:left="746" w:hanging="358"/>
      </w:pPr>
      <w:r>
        <w:t>instrukcji</w:t>
      </w:r>
      <w:r>
        <w:rPr>
          <w:spacing w:val="-7"/>
        </w:rPr>
        <w:t xml:space="preserve"> </w:t>
      </w:r>
      <w:r>
        <w:t>obsługi</w:t>
      </w:r>
      <w:r>
        <w:rPr>
          <w:spacing w:val="-7"/>
        </w:rPr>
        <w:t xml:space="preserve"> </w:t>
      </w:r>
      <w:r>
        <w:t>(użytkowania)</w:t>
      </w:r>
      <w:r>
        <w:rPr>
          <w:spacing w:val="-6"/>
        </w:rPr>
        <w:t xml:space="preserve"> </w:t>
      </w:r>
      <w:r>
        <w:t>sporządzonych</w:t>
      </w:r>
      <w:r>
        <w:rPr>
          <w:spacing w:val="-5"/>
        </w:rPr>
        <w:t xml:space="preserve"> </w:t>
      </w:r>
      <w:r>
        <w:t>w</w:t>
      </w:r>
      <w:r>
        <w:rPr>
          <w:spacing w:val="-7"/>
        </w:rPr>
        <w:t xml:space="preserve"> </w:t>
      </w:r>
      <w:r>
        <w:t>języku</w:t>
      </w:r>
      <w:r>
        <w:rPr>
          <w:spacing w:val="-6"/>
        </w:rPr>
        <w:t xml:space="preserve"> </w:t>
      </w:r>
      <w:r>
        <w:rPr>
          <w:spacing w:val="-2"/>
        </w:rPr>
        <w:t>polskim,</w:t>
      </w:r>
    </w:p>
    <w:p w14:paraId="6803EE84" w14:textId="77777777" w:rsidR="006A4376" w:rsidRDefault="00000000" w:rsidP="00FE45ED">
      <w:pPr>
        <w:pStyle w:val="Akapitzlist"/>
        <w:numPr>
          <w:ilvl w:val="1"/>
          <w:numId w:val="13"/>
        </w:numPr>
        <w:tabs>
          <w:tab w:val="left" w:pos="746"/>
        </w:tabs>
        <w:spacing w:before="127" w:line="276" w:lineRule="auto"/>
        <w:ind w:left="746" w:hanging="358"/>
      </w:pPr>
      <w:r>
        <w:t>kart</w:t>
      </w:r>
      <w:r>
        <w:rPr>
          <w:spacing w:val="-4"/>
        </w:rPr>
        <w:t xml:space="preserve"> </w:t>
      </w:r>
      <w:r>
        <w:rPr>
          <w:spacing w:val="-2"/>
        </w:rPr>
        <w:t>gwarancyjnych.</w:t>
      </w:r>
    </w:p>
    <w:p w14:paraId="79E2316A" w14:textId="77777777" w:rsidR="006A4376" w:rsidRDefault="00000000" w:rsidP="00FE45ED">
      <w:pPr>
        <w:pStyle w:val="Akapitzlist"/>
        <w:numPr>
          <w:ilvl w:val="0"/>
          <w:numId w:val="13"/>
        </w:numPr>
        <w:tabs>
          <w:tab w:val="left" w:pos="386"/>
          <w:tab w:val="left" w:pos="388"/>
        </w:tabs>
        <w:spacing w:before="128" w:line="276" w:lineRule="auto"/>
        <w:ind w:right="173"/>
      </w:pPr>
      <w:r>
        <w:t xml:space="preserve">Wykonawca oświadcza, że dostarczone Meble są fabrycznie nowe, </w:t>
      </w:r>
      <w:proofErr w:type="spellStart"/>
      <w:r>
        <w:t>niepowystawowe</w:t>
      </w:r>
      <w:proofErr w:type="spellEnd"/>
      <w:r>
        <w:t>, nieużywane, kompletne i gotowe po montażu do eksploatacji bez żadnych dodatkowych zakupów i inwestycji.</w:t>
      </w:r>
    </w:p>
    <w:p w14:paraId="758EAC2F" w14:textId="77777777" w:rsidR="006A4376" w:rsidRDefault="00000000" w:rsidP="00FE45ED">
      <w:pPr>
        <w:pStyle w:val="Akapitzlist"/>
        <w:numPr>
          <w:ilvl w:val="0"/>
          <w:numId w:val="13"/>
        </w:numPr>
        <w:tabs>
          <w:tab w:val="left" w:pos="386"/>
          <w:tab w:val="left" w:pos="388"/>
        </w:tabs>
        <w:spacing w:line="276" w:lineRule="auto"/>
        <w:ind w:right="170"/>
      </w:pPr>
      <w:r>
        <w:t>Wykonawca oświadcza, że dostarczone Meble nie są przedmiotem jakichkolwiek ograniczonych praw rzeczowych ustanowionych na rzecz osób trzecich, jak również nie są przedmiotem jakichkolwiek postępowań sądowych, administracyjnych itp.</w:t>
      </w:r>
    </w:p>
    <w:p w14:paraId="1184BBFF" w14:textId="69F68646" w:rsidR="00BD09AB" w:rsidRDefault="00BD09AB" w:rsidP="00FE45ED">
      <w:pPr>
        <w:pStyle w:val="Akapitzlist"/>
        <w:numPr>
          <w:ilvl w:val="0"/>
          <w:numId w:val="13"/>
        </w:numPr>
        <w:tabs>
          <w:tab w:val="left" w:pos="386"/>
          <w:tab w:val="left" w:pos="388"/>
        </w:tabs>
        <w:spacing w:line="276" w:lineRule="auto"/>
        <w:ind w:right="170"/>
      </w:pPr>
      <w:r>
        <w:t xml:space="preserve">W ramach Przedmiotu Umowy Wykonawca </w:t>
      </w:r>
      <w:r w:rsidRPr="0045516B">
        <w:t>dokona montażu</w:t>
      </w:r>
      <w:r w:rsidR="0045516B" w:rsidRPr="0045516B">
        <w:t xml:space="preserve">, </w:t>
      </w:r>
      <w:r w:rsidR="0045516B" w:rsidRPr="00FE244F">
        <w:t>wypoziomowania, ustabilizowania</w:t>
      </w:r>
      <w:r w:rsidR="0045516B">
        <w:t xml:space="preserve">, </w:t>
      </w:r>
      <w:r w:rsidR="0045516B" w:rsidRPr="00FE244F">
        <w:t>właściwego  zamocowania dostarczonych Mebli</w:t>
      </w:r>
      <w:r w:rsidR="0045516B">
        <w:t xml:space="preserve"> oraz wszelkich innych czynności koniecznych do realizacji Przedmiotu Umowy, a wprost niewskazanych w Umowie i Specyfikacji Warunków Zamówienia wraz załącznikami.</w:t>
      </w:r>
    </w:p>
    <w:p w14:paraId="39E05B9D" w14:textId="77777777" w:rsidR="0045516B" w:rsidRDefault="0045516B" w:rsidP="00FE45ED">
      <w:pPr>
        <w:pStyle w:val="Akapitzlist"/>
        <w:tabs>
          <w:tab w:val="left" w:pos="386"/>
          <w:tab w:val="left" w:pos="388"/>
        </w:tabs>
        <w:spacing w:line="276" w:lineRule="auto"/>
        <w:ind w:right="170" w:firstLine="0"/>
      </w:pPr>
    </w:p>
    <w:p w14:paraId="3628D0CA" w14:textId="56DEAE8C" w:rsidR="00422EE6" w:rsidRPr="00422EE6" w:rsidRDefault="00000000" w:rsidP="00FE45ED">
      <w:pPr>
        <w:spacing w:line="276" w:lineRule="auto"/>
        <w:ind w:right="140"/>
        <w:jc w:val="center"/>
        <w:rPr>
          <w:b/>
          <w:spacing w:val="-10"/>
        </w:rPr>
      </w:pPr>
      <w:r>
        <w:rPr>
          <w:b/>
        </w:rPr>
        <w:t xml:space="preserve">§ </w:t>
      </w:r>
      <w:r>
        <w:rPr>
          <w:b/>
          <w:spacing w:val="-10"/>
        </w:rPr>
        <w:t>2</w:t>
      </w:r>
    </w:p>
    <w:p w14:paraId="62726FFC" w14:textId="0EF7D2C8" w:rsidR="006A4376" w:rsidRDefault="00000000" w:rsidP="00FE45ED">
      <w:pPr>
        <w:spacing w:before="1" w:line="276" w:lineRule="auto"/>
        <w:ind w:left="5" w:right="144"/>
        <w:jc w:val="center"/>
        <w:rPr>
          <w:b/>
        </w:rPr>
      </w:pPr>
      <w:r>
        <w:rPr>
          <w:b/>
        </w:rPr>
        <w:t>Terminy</w:t>
      </w:r>
      <w:r>
        <w:rPr>
          <w:b/>
          <w:spacing w:val="-11"/>
        </w:rPr>
        <w:t xml:space="preserve"> </w:t>
      </w:r>
      <w:r>
        <w:rPr>
          <w:b/>
        </w:rPr>
        <w:t>wykonania</w:t>
      </w:r>
      <w:r>
        <w:rPr>
          <w:b/>
          <w:spacing w:val="-2"/>
        </w:rPr>
        <w:t xml:space="preserve"> </w:t>
      </w:r>
      <w:r w:rsidR="0052459E">
        <w:rPr>
          <w:b/>
        </w:rPr>
        <w:t>P</w:t>
      </w:r>
      <w:r>
        <w:rPr>
          <w:b/>
        </w:rPr>
        <w:t>rzedmiotu</w:t>
      </w:r>
      <w:r>
        <w:rPr>
          <w:b/>
          <w:spacing w:val="-3"/>
        </w:rPr>
        <w:t xml:space="preserve"> </w:t>
      </w:r>
      <w:r w:rsidR="0052459E">
        <w:rPr>
          <w:b/>
          <w:spacing w:val="-2"/>
        </w:rPr>
        <w:t>U</w:t>
      </w:r>
      <w:r>
        <w:rPr>
          <w:b/>
          <w:spacing w:val="-2"/>
        </w:rPr>
        <w:t>mowy</w:t>
      </w:r>
    </w:p>
    <w:p w14:paraId="5B3F0092" w14:textId="2029A096" w:rsidR="006A4376" w:rsidRDefault="00000000" w:rsidP="00FE45ED">
      <w:pPr>
        <w:pStyle w:val="Akapitzlist"/>
        <w:numPr>
          <w:ilvl w:val="0"/>
          <w:numId w:val="12"/>
        </w:numPr>
        <w:tabs>
          <w:tab w:val="left" w:pos="386"/>
        </w:tabs>
        <w:spacing w:before="129" w:line="276" w:lineRule="auto"/>
        <w:ind w:left="386" w:hanging="358"/>
      </w:pPr>
      <w:r>
        <w:t>Terminem</w:t>
      </w:r>
      <w:r>
        <w:rPr>
          <w:spacing w:val="-9"/>
        </w:rPr>
        <w:t xml:space="preserve"> </w:t>
      </w:r>
      <w:r>
        <w:t>rozpoczęcia</w:t>
      </w:r>
      <w:r>
        <w:rPr>
          <w:spacing w:val="-7"/>
        </w:rPr>
        <w:t xml:space="preserve"> </w:t>
      </w:r>
      <w:r>
        <w:t>realizacji</w:t>
      </w:r>
      <w:r>
        <w:rPr>
          <w:spacing w:val="-8"/>
        </w:rPr>
        <w:t xml:space="preserve"> </w:t>
      </w:r>
      <w:r w:rsidR="00BD09AB">
        <w:t>P</w:t>
      </w:r>
      <w:r>
        <w:t>rzedmiotu</w:t>
      </w:r>
      <w:r>
        <w:rPr>
          <w:spacing w:val="-7"/>
        </w:rPr>
        <w:t xml:space="preserve"> </w:t>
      </w:r>
      <w:r w:rsidR="00BD09AB">
        <w:t>U</w:t>
      </w:r>
      <w:r>
        <w:t>mowy</w:t>
      </w:r>
      <w:r>
        <w:rPr>
          <w:spacing w:val="-9"/>
        </w:rPr>
        <w:t xml:space="preserve"> </w:t>
      </w:r>
      <w:r>
        <w:t>jest</w:t>
      </w:r>
      <w:r>
        <w:rPr>
          <w:spacing w:val="-7"/>
        </w:rPr>
        <w:t xml:space="preserve"> </w:t>
      </w:r>
      <w:r>
        <w:t>data</w:t>
      </w:r>
      <w:r>
        <w:rPr>
          <w:spacing w:val="-7"/>
        </w:rPr>
        <w:t xml:space="preserve"> </w:t>
      </w:r>
      <w:r>
        <w:t>zawarcia</w:t>
      </w:r>
      <w:r>
        <w:rPr>
          <w:spacing w:val="-8"/>
        </w:rPr>
        <w:t xml:space="preserve"> </w:t>
      </w:r>
      <w:r>
        <w:t>niniejszej</w:t>
      </w:r>
      <w:r>
        <w:rPr>
          <w:spacing w:val="-6"/>
        </w:rPr>
        <w:t xml:space="preserve"> </w:t>
      </w:r>
      <w:r w:rsidR="00BD09AB">
        <w:rPr>
          <w:spacing w:val="-2"/>
        </w:rPr>
        <w:t>U</w:t>
      </w:r>
      <w:r>
        <w:rPr>
          <w:spacing w:val="-2"/>
        </w:rPr>
        <w:t>mowy.</w:t>
      </w:r>
    </w:p>
    <w:p w14:paraId="237A0B32" w14:textId="77777777" w:rsidR="001B7B66" w:rsidRPr="001B7B66" w:rsidRDefault="00000000" w:rsidP="00FE45ED">
      <w:pPr>
        <w:pStyle w:val="Akapitzlist"/>
        <w:numPr>
          <w:ilvl w:val="0"/>
          <w:numId w:val="12"/>
        </w:numPr>
        <w:tabs>
          <w:tab w:val="left" w:pos="386"/>
          <w:tab w:val="left" w:pos="388"/>
        </w:tabs>
        <w:spacing w:line="276" w:lineRule="auto"/>
        <w:ind w:left="386" w:right="170"/>
        <w:rPr>
          <w:b/>
          <w:bCs/>
        </w:rPr>
      </w:pPr>
      <w:r>
        <w:t xml:space="preserve">Wykonawca zobowiązuje się wykonać </w:t>
      </w:r>
      <w:r w:rsidR="00BD09AB">
        <w:t>P</w:t>
      </w:r>
      <w:r>
        <w:t xml:space="preserve">rzedmiot </w:t>
      </w:r>
      <w:r w:rsidR="00BD09AB">
        <w:t>U</w:t>
      </w:r>
      <w:r>
        <w:t>mowy w nieprzekraczalnym terminie</w:t>
      </w:r>
      <w:r w:rsidR="001B7B66">
        <w:t xml:space="preserve"> do 140 dni od dnia jej zawarcia. Umowa będzie realizowana w podziale na Etapy </w:t>
      </w:r>
      <w:proofErr w:type="spellStart"/>
      <w:r w:rsidR="001B7B66">
        <w:t>tj</w:t>
      </w:r>
      <w:proofErr w:type="spellEnd"/>
      <w:r w:rsidR="00E6614A">
        <w:t>:</w:t>
      </w:r>
      <w:r w:rsidR="00E6614A" w:rsidRPr="00E6614A">
        <w:t xml:space="preserve"> </w:t>
      </w:r>
    </w:p>
    <w:p w14:paraId="7313D817" w14:textId="584DC259" w:rsidR="00E6614A" w:rsidRPr="00E6614A" w:rsidRDefault="00E6614A" w:rsidP="00FE45ED">
      <w:pPr>
        <w:pStyle w:val="Akapitzlist"/>
        <w:tabs>
          <w:tab w:val="left" w:pos="386"/>
          <w:tab w:val="left" w:pos="388"/>
        </w:tabs>
        <w:spacing w:line="276" w:lineRule="auto"/>
        <w:ind w:left="386" w:right="170" w:firstLine="0"/>
        <w:rPr>
          <w:b/>
          <w:bCs/>
        </w:rPr>
      </w:pPr>
      <w:r w:rsidRPr="00E6614A">
        <w:rPr>
          <w:b/>
          <w:bCs/>
        </w:rPr>
        <w:t>Etap I</w:t>
      </w:r>
      <w:r w:rsidR="001B7B66">
        <w:rPr>
          <w:b/>
          <w:bCs/>
        </w:rPr>
        <w:t xml:space="preserve"> – I piętro biurowca:</w:t>
      </w:r>
    </w:p>
    <w:p w14:paraId="7F7526D6" w14:textId="5980D9BA" w:rsidR="00422EE6" w:rsidRPr="00CB1568" w:rsidRDefault="001B7B66" w:rsidP="00FE45ED">
      <w:pPr>
        <w:tabs>
          <w:tab w:val="left" w:pos="386"/>
          <w:tab w:val="left" w:pos="388"/>
        </w:tabs>
        <w:spacing w:line="276" w:lineRule="auto"/>
        <w:ind w:left="386" w:right="170"/>
        <w:rPr>
          <w:b/>
          <w:bCs/>
        </w:rPr>
      </w:pPr>
      <w:r>
        <w:tab/>
      </w:r>
      <w:r w:rsidR="00E6614A">
        <w:t>Część I – zakup, dostawa i montaż wyposażenia meblowego, określonego w projekcie aranżacji wnętrz/opisie przedmiotu zamówienia – I piętro biurowca</w:t>
      </w:r>
      <w:r>
        <w:t xml:space="preserve"> -</w:t>
      </w:r>
      <w:r w:rsidR="00E6614A">
        <w:t xml:space="preserve"> z terminem realizacji 45 dni od dnia </w:t>
      </w:r>
      <w:r w:rsidR="00BD09AB">
        <w:t>zawarcia U</w:t>
      </w:r>
      <w:r w:rsidR="00E6614A">
        <w:t>mowy</w:t>
      </w:r>
      <w:r w:rsidR="00BD09AB">
        <w:t>.</w:t>
      </w:r>
      <w:r w:rsidR="00E6614A">
        <w:t xml:space="preserve"> </w:t>
      </w:r>
    </w:p>
    <w:p w14:paraId="5314D6C3" w14:textId="79132604" w:rsidR="00E6614A" w:rsidRPr="00E6614A" w:rsidRDefault="00E6614A" w:rsidP="00FE45ED">
      <w:pPr>
        <w:pStyle w:val="Akapitzlist"/>
        <w:tabs>
          <w:tab w:val="left" w:pos="386"/>
          <w:tab w:val="left" w:pos="388"/>
        </w:tabs>
        <w:spacing w:line="276" w:lineRule="auto"/>
        <w:ind w:left="386" w:right="170" w:firstLine="0"/>
        <w:rPr>
          <w:b/>
          <w:bCs/>
        </w:rPr>
      </w:pPr>
      <w:r w:rsidRPr="00E6614A">
        <w:rPr>
          <w:b/>
          <w:bCs/>
        </w:rPr>
        <w:t>Etap II</w:t>
      </w:r>
      <w:r w:rsidR="001B7B66">
        <w:rPr>
          <w:b/>
          <w:bCs/>
        </w:rPr>
        <w:t xml:space="preserve"> – parter i piwnica biurowca:</w:t>
      </w:r>
    </w:p>
    <w:p w14:paraId="617FC6C9" w14:textId="77777777" w:rsidR="00E6614A" w:rsidRDefault="00E6614A" w:rsidP="00FE45ED">
      <w:pPr>
        <w:pStyle w:val="Akapitzlist"/>
        <w:tabs>
          <w:tab w:val="left" w:pos="386"/>
          <w:tab w:val="left" w:pos="388"/>
        </w:tabs>
        <w:spacing w:line="276" w:lineRule="auto"/>
        <w:ind w:left="386" w:right="170" w:firstLine="0"/>
      </w:pPr>
      <w:r>
        <w:lastRenderedPageBreak/>
        <w:t>Część I</w:t>
      </w:r>
    </w:p>
    <w:p w14:paraId="0CC4E450" w14:textId="2C7C775D" w:rsidR="00E6614A" w:rsidRDefault="00E6614A" w:rsidP="00FE45ED">
      <w:pPr>
        <w:pStyle w:val="Akapitzlist"/>
        <w:tabs>
          <w:tab w:val="left" w:pos="386"/>
          <w:tab w:val="left" w:pos="388"/>
        </w:tabs>
        <w:spacing w:line="276" w:lineRule="auto"/>
        <w:ind w:left="386" w:right="170" w:firstLine="0"/>
      </w:pPr>
      <w:r>
        <w:t xml:space="preserve">– zakup, dostawa i montaż wyposażenia meblowego, określonego w projekcie aranżacji wnętrz/opisie przedmiotu zamówienia </w:t>
      </w:r>
      <w:r w:rsidR="001B7B66">
        <w:t>- parter biurowca -</w:t>
      </w:r>
      <w:r>
        <w:t xml:space="preserve"> z terminem realizacji 140 od dnia </w:t>
      </w:r>
      <w:r w:rsidR="00BD09AB">
        <w:t>zawarcia</w:t>
      </w:r>
      <w:r>
        <w:t xml:space="preserve"> </w:t>
      </w:r>
      <w:r w:rsidR="00BD09AB">
        <w:t>U</w:t>
      </w:r>
      <w:r>
        <w:t xml:space="preserve">mowy </w:t>
      </w:r>
    </w:p>
    <w:p w14:paraId="3F8F7708" w14:textId="3DFBFD6E" w:rsidR="00E6614A" w:rsidRDefault="00E6614A" w:rsidP="00FE45ED">
      <w:pPr>
        <w:pStyle w:val="Akapitzlist"/>
        <w:tabs>
          <w:tab w:val="left" w:pos="386"/>
          <w:tab w:val="left" w:pos="388"/>
        </w:tabs>
        <w:spacing w:line="276" w:lineRule="auto"/>
        <w:ind w:left="386" w:right="170" w:firstLine="0"/>
      </w:pPr>
      <w:r>
        <w:t>Część II - zakup, dostawa i montaż wyposażenia meblowego, określonego w opisie przedmiotu zamówienia dla składnicy akt</w:t>
      </w:r>
      <w:r w:rsidR="001B7B66">
        <w:t xml:space="preserve"> </w:t>
      </w:r>
      <w:r>
        <w:t>– piwnica biurowca</w:t>
      </w:r>
      <w:r w:rsidR="001B7B66">
        <w:t xml:space="preserve"> - </w:t>
      </w:r>
      <w:r>
        <w:t xml:space="preserve">z terminem realizacji 140 od dnia </w:t>
      </w:r>
      <w:r w:rsidR="00BD09AB">
        <w:t>zawarcia</w:t>
      </w:r>
      <w:r>
        <w:t xml:space="preserve"> </w:t>
      </w:r>
      <w:r w:rsidR="00BD09AB">
        <w:t>U</w:t>
      </w:r>
      <w:r>
        <w:t>mowy.</w:t>
      </w:r>
    </w:p>
    <w:p w14:paraId="161E25EA" w14:textId="3654B054" w:rsidR="006959FB" w:rsidRDefault="00000000" w:rsidP="00FE45ED">
      <w:pPr>
        <w:pStyle w:val="Akapitzlist"/>
        <w:numPr>
          <w:ilvl w:val="0"/>
          <w:numId w:val="12"/>
        </w:numPr>
        <w:tabs>
          <w:tab w:val="left" w:pos="386"/>
          <w:tab w:val="left" w:pos="388"/>
        </w:tabs>
        <w:spacing w:line="276" w:lineRule="auto"/>
        <w:ind w:right="170"/>
      </w:pPr>
      <w:r>
        <w:t xml:space="preserve">Przez wykonanie </w:t>
      </w:r>
      <w:r w:rsidR="00BD09AB">
        <w:t>P</w:t>
      </w:r>
      <w:r>
        <w:t xml:space="preserve">rzedmiotu </w:t>
      </w:r>
      <w:r w:rsidR="00BD09AB">
        <w:t>U</w:t>
      </w:r>
      <w:r>
        <w:t xml:space="preserve">mowy należy rozumieć zakończenie wykonywania wszelkich usług i dostaw objętych </w:t>
      </w:r>
      <w:r w:rsidR="00BD09AB">
        <w:t>P</w:t>
      </w:r>
      <w:r>
        <w:t xml:space="preserve">rzedmiotem </w:t>
      </w:r>
      <w:r w:rsidR="00BD09AB">
        <w:t>U</w:t>
      </w:r>
      <w:r>
        <w:t>mowy, potwierdzone pisemnym oświadczenia Wykonawcy</w:t>
      </w:r>
      <w:r>
        <w:rPr>
          <w:spacing w:val="50"/>
        </w:rPr>
        <w:t xml:space="preserve">  </w:t>
      </w:r>
      <w:r>
        <w:t>o</w:t>
      </w:r>
      <w:r>
        <w:rPr>
          <w:spacing w:val="51"/>
        </w:rPr>
        <w:t xml:space="preserve">  </w:t>
      </w:r>
      <w:r>
        <w:t>zakończeniu</w:t>
      </w:r>
      <w:r>
        <w:rPr>
          <w:spacing w:val="52"/>
        </w:rPr>
        <w:t xml:space="preserve">  </w:t>
      </w:r>
      <w:r>
        <w:t>zadania</w:t>
      </w:r>
      <w:r>
        <w:rPr>
          <w:spacing w:val="51"/>
        </w:rPr>
        <w:t xml:space="preserve">  </w:t>
      </w:r>
      <w:r>
        <w:t>i</w:t>
      </w:r>
      <w:r>
        <w:rPr>
          <w:spacing w:val="51"/>
        </w:rPr>
        <w:t xml:space="preserve">  </w:t>
      </w:r>
      <w:r>
        <w:t>gotowości</w:t>
      </w:r>
      <w:r>
        <w:rPr>
          <w:spacing w:val="51"/>
        </w:rPr>
        <w:t xml:space="preserve">  </w:t>
      </w:r>
      <w:r>
        <w:t>do</w:t>
      </w:r>
      <w:r>
        <w:rPr>
          <w:spacing w:val="51"/>
        </w:rPr>
        <w:t xml:space="preserve">  </w:t>
      </w:r>
      <w:r>
        <w:t>odbioru</w:t>
      </w:r>
      <w:r>
        <w:rPr>
          <w:spacing w:val="51"/>
        </w:rPr>
        <w:t xml:space="preserve">  </w:t>
      </w:r>
      <w:r>
        <w:t>końcowego</w:t>
      </w:r>
      <w:r>
        <w:rPr>
          <w:spacing w:val="51"/>
        </w:rPr>
        <w:t xml:space="preserve">  </w:t>
      </w:r>
      <w:r>
        <w:t>wraz z wymaganymi</w:t>
      </w:r>
      <w:r>
        <w:rPr>
          <w:spacing w:val="-1"/>
        </w:rPr>
        <w:t xml:space="preserve"> </w:t>
      </w:r>
      <w:r>
        <w:t>dokumentami</w:t>
      </w:r>
      <w:r>
        <w:rPr>
          <w:spacing w:val="-1"/>
        </w:rPr>
        <w:t xml:space="preserve"> </w:t>
      </w:r>
      <w:r>
        <w:t>odbiorowymi,</w:t>
      </w:r>
      <w:r>
        <w:rPr>
          <w:spacing w:val="-2"/>
        </w:rPr>
        <w:t xml:space="preserve"> </w:t>
      </w:r>
      <w:r>
        <w:t>które</w:t>
      </w:r>
      <w:r>
        <w:rPr>
          <w:spacing w:val="-5"/>
        </w:rPr>
        <w:t xml:space="preserve"> </w:t>
      </w:r>
      <w:r>
        <w:t>należy</w:t>
      </w:r>
      <w:r>
        <w:rPr>
          <w:spacing w:val="-3"/>
        </w:rPr>
        <w:t xml:space="preserve"> </w:t>
      </w:r>
      <w:r>
        <w:t>złożyć w</w:t>
      </w:r>
      <w:r>
        <w:rPr>
          <w:spacing w:val="-4"/>
        </w:rPr>
        <w:t xml:space="preserve"> </w:t>
      </w:r>
      <w:r>
        <w:t>siedzibie Zamawiającego.</w:t>
      </w:r>
    </w:p>
    <w:p w14:paraId="26FEB5EB" w14:textId="69FD5065" w:rsidR="006959FB" w:rsidRPr="006959FB" w:rsidRDefault="006959FB" w:rsidP="00FE45ED">
      <w:pPr>
        <w:pStyle w:val="Akapitzlist"/>
        <w:numPr>
          <w:ilvl w:val="0"/>
          <w:numId w:val="12"/>
        </w:numPr>
        <w:tabs>
          <w:tab w:val="left" w:pos="386"/>
          <w:tab w:val="left" w:pos="388"/>
        </w:tabs>
        <w:spacing w:line="276" w:lineRule="auto"/>
        <w:ind w:right="170"/>
      </w:pPr>
      <w:r>
        <w:t>Szczegółowe</w:t>
      </w:r>
      <w:r w:rsidRPr="006959FB">
        <w:rPr>
          <w:spacing w:val="-5"/>
        </w:rPr>
        <w:t xml:space="preserve"> </w:t>
      </w:r>
      <w:r>
        <w:t>warunki</w:t>
      </w:r>
      <w:r w:rsidRPr="006959FB">
        <w:rPr>
          <w:spacing w:val="-5"/>
        </w:rPr>
        <w:t xml:space="preserve"> </w:t>
      </w:r>
      <w:r>
        <w:t>i</w:t>
      </w:r>
      <w:r w:rsidRPr="006959FB">
        <w:rPr>
          <w:spacing w:val="-5"/>
        </w:rPr>
        <w:t xml:space="preserve"> </w:t>
      </w:r>
      <w:r>
        <w:t>zasady</w:t>
      </w:r>
      <w:r w:rsidRPr="006959FB">
        <w:rPr>
          <w:spacing w:val="-7"/>
        </w:rPr>
        <w:t xml:space="preserve"> </w:t>
      </w:r>
      <w:r>
        <w:t>dokonania</w:t>
      </w:r>
      <w:r w:rsidRPr="006959FB">
        <w:rPr>
          <w:spacing w:val="-5"/>
        </w:rPr>
        <w:t xml:space="preserve"> </w:t>
      </w:r>
      <w:r>
        <w:t>odbioru</w:t>
      </w:r>
      <w:r w:rsidRPr="006959FB">
        <w:rPr>
          <w:spacing w:val="-5"/>
        </w:rPr>
        <w:t xml:space="preserve"> </w:t>
      </w:r>
      <w:r>
        <w:t>zostały</w:t>
      </w:r>
      <w:r w:rsidRPr="006959FB">
        <w:rPr>
          <w:spacing w:val="-7"/>
        </w:rPr>
        <w:t xml:space="preserve"> </w:t>
      </w:r>
      <w:r>
        <w:t>zawarte</w:t>
      </w:r>
      <w:r w:rsidRPr="006959FB">
        <w:rPr>
          <w:spacing w:val="-5"/>
        </w:rPr>
        <w:t xml:space="preserve"> </w:t>
      </w:r>
      <w:r>
        <w:t>w</w:t>
      </w:r>
      <w:r w:rsidRPr="006959FB">
        <w:rPr>
          <w:spacing w:val="-7"/>
        </w:rPr>
        <w:t xml:space="preserve"> </w:t>
      </w:r>
      <w:r>
        <w:t>§</w:t>
      </w:r>
      <w:r w:rsidRPr="006959FB">
        <w:rPr>
          <w:spacing w:val="-5"/>
        </w:rPr>
        <w:t xml:space="preserve"> </w:t>
      </w:r>
      <w:r>
        <w:t>5</w:t>
      </w:r>
      <w:r w:rsidRPr="006959FB">
        <w:rPr>
          <w:spacing w:val="-6"/>
        </w:rPr>
        <w:t xml:space="preserve"> </w:t>
      </w:r>
      <w:r>
        <w:t>niniejszej</w:t>
      </w:r>
      <w:r w:rsidRPr="006959FB">
        <w:rPr>
          <w:spacing w:val="-4"/>
        </w:rPr>
        <w:t xml:space="preserve"> </w:t>
      </w:r>
      <w:r w:rsidR="00BD09AB">
        <w:rPr>
          <w:spacing w:val="-2"/>
        </w:rPr>
        <w:t>U</w:t>
      </w:r>
      <w:r w:rsidRPr="006959FB">
        <w:rPr>
          <w:spacing w:val="-2"/>
        </w:rPr>
        <w:t>mowy</w:t>
      </w:r>
      <w:r w:rsidR="00BD09AB">
        <w:rPr>
          <w:spacing w:val="-2"/>
        </w:rPr>
        <w:t>.</w:t>
      </w:r>
    </w:p>
    <w:p w14:paraId="5BFB9165" w14:textId="77777777" w:rsidR="006959FB" w:rsidRDefault="006959FB" w:rsidP="00FE45ED">
      <w:pPr>
        <w:tabs>
          <w:tab w:val="left" w:pos="386"/>
          <w:tab w:val="left" w:pos="388"/>
        </w:tabs>
        <w:spacing w:line="276" w:lineRule="auto"/>
        <w:ind w:right="170"/>
        <w:jc w:val="both"/>
      </w:pPr>
    </w:p>
    <w:p w14:paraId="59CE2E37" w14:textId="77777777" w:rsidR="006959FB" w:rsidRDefault="006959FB" w:rsidP="00FE45ED">
      <w:pPr>
        <w:spacing w:before="124" w:line="276" w:lineRule="auto"/>
        <w:ind w:right="140"/>
        <w:jc w:val="center"/>
        <w:rPr>
          <w:b/>
        </w:rPr>
      </w:pPr>
      <w:r>
        <w:rPr>
          <w:b/>
        </w:rPr>
        <w:t xml:space="preserve">§ </w:t>
      </w:r>
      <w:r>
        <w:rPr>
          <w:b/>
          <w:spacing w:val="-10"/>
        </w:rPr>
        <w:t>3</w:t>
      </w:r>
    </w:p>
    <w:p w14:paraId="55CFDA42" w14:textId="36021047" w:rsidR="006959FB" w:rsidRDefault="006959FB" w:rsidP="00FE45ED">
      <w:pPr>
        <w:spacing w:before="1" w:line="276" w:lineRule="auto"/>
        <w:ind w:right="142"/>
        <w:jc w:val="center"/>
        <w:rPr>
          <w:b/>
        </w:rPr>
      </w:pPr>
      <w:r>
        <w:rPr>
          <w:b/>
        </w:rPr>
        <w:t>Obowiązki</w:t>
      </w:r>
      <w:r>
        <w:rPr>
          <w:b/>
          <w:spacing w:val="-5"/>
        </w:rPr>
        <w:t xml:space="preserve"> </w:t>
      </w:r>
      <w:r>
        <w:rPr>
          <w:b/>
        </w:rPr>
        <w:t>Stron</w:t>
      </w:r>
      <w:r>
        <w:rPr>
          <w:b/>
          <w:spacing w:val="-5"/>
        </w:rPr>
        <w:t xml:space="preserve"> </w:t>
      </w:r>
      <w:r w:rsidR="0045516B">
        <w:rPr>
          <w:b/>
          <w:spacing w:val="-2"/>
        </w:rPr>
        <w:t>U</w:t>
      </w:r>
      <w:r>
        <w:rPr>
          <w:b/>
          <w:spacing w:val="-2"/>
        </w:rPr>
        <w:t>mowy</w:t>
      </w:r>
    </w:p>
    <w:p w14:paraId="21F5047F" w14:textId="4BE97A30" w:rsidR="006959FB" w:rsidRDefault="006959FB" w:rsidP="00FE45ED">
      <w:pPr>
        <w:pStyle w:val="Akapitzlist"/>
        <w:numPr>
          <w:ilvl w:val="0"/>
          <w:numId w:val="20"/>
        </w:numPr>
        <w:tabs>
          <w:tab w:val="left" w:pos="386"/>
          <w:tab w:val="left" w:pos="388"/>
        </w:tabs>
        <w:spacing w:before="129" w:line="276" w:lineRule="auto"/>
        <w:ind w:right="170"/>
      </w:pPr>
      <w:r>
        <w:t xml:space="preserve">Strony </w:t>
      </w:r>
      <w:r w:rsidR="0045516B">
        <w:t>U</w:t>
      </w:r>
      <w:r>
        <w:t xml:space="preserve">mowy są zobowiązane do wzajemnej współpracy na rzecz osiągnięcia celu, dla którego niniejsza </w:t>
      </w:r>
      <w:r w:rsidR="0045516B">
        <w:t>U</w:t>
      </w:r>
      <w:r>
        <w:t>mowa jest realizowana.</w:t>
      </w:r>
    </w:p>
    <w:p w14:paraId="4FBA52E7" w14:textId="77777777" w:rsidR="006959FB" w:rsidRDefault="006959FB" w:rsidP="00FE45ED">
      <w:pPr>
        <w:pStyle w:val="Akapitzlist"/>
        <w:numPr>
          <w:ilvl w:val="0"/>
          <w:numId w:val="20"/>
        </w:numPr>
        <w:tabs>
          <w:tab w:val="left" w:pos="386"/>
        </w:tabs>
        <w:spacing w:line="276" w:lineRule="auto"/>
      </w:pPr>
      <w:r>
        <w:t>Do</w:t>
      </w:r>
      <w:r>
        <w:rPr>
          <w:spacing w:val="-7"/>
        </w:rPr>
        <w:t xml:space="preserve"> </w:t>
      </w:r>
      <w:r>
        <w:t>obowiązków</w:t>
      </w:r>
      <w:r>
        <w:rPr>
          <w:spacing w:val="-9"/>
        </w:rPr>
        <w:t xml:space="preserve"> </w:t>
      </w:r>
      <w:r>
        <w:t>Zamawiającego</w:t>
      </w:r>
      <w:r>
        <w:rPr>
          <w:spacing w:val="-6"/>
        </w:rPr>
        <w:t xml:space="preserve"> </w:t>
      </w:r>
      <w:r>
        <w:t>należy</w:t>
      </w:r>
      <w:r>
        <w:rPr>
          <w:spacing w:val="-8"/>
        </w:rPr>
        <w:t xml:space="preserve"> </w:t>
      </w:r>
      <w:r>
        <w:t>w</w:t>
      </w:r>
      <w:r>
        <w:rPr>
          <w:spacing w:val="-9"/>
        </w:rPr>
        <w:t xml:space="preserve"> </w:t>
      </w:r>
      <w:r>
        <w:rPr>
          <w:spacing w:val="-2"/>
        </w:rPr>
        <w:t>szczególności:</w:t>
      </w:r>
    </w:p>
    <w:p w14:paraId="5EDAAAA5" w14:textId="3F56E1E9" w:rsidR="006959FB" w:rsidRDefault="00FE244F" w:rsidP="00FE45ED">
      <w:pPr>
        <w:tabs>
          <w:tab w:val="left" w:pos="746"/>
        </w:tabs>
        <w:spacing w:before="127" w:line="276" w:lineRule="auto"/>
        <w:ind w:left="388"/>
      </w:pPr>
      <w:r>
        <w:t>1</w:t>
      </w:r>
      <w:r w:rsidR="00B62438">
        <w:t xml:space="preserve">) </w:t>
      </w:r>
      <w:r w:rsidR="006959FB">
        <w:t>odbiór</w:t>
      </w:r>
      <w:r w:rsidR="006959FB" w:rsidRPr="00B62438">
        <w:rPr>
          <w:spacing w:val="-10"/>
        </w:rPr>
        <w:t xml:space="preserve"> </w:t>
      </w:r>
      <w:r w:rsidR="006959FB">
        <w:t>prawidłowo</w:t>
      </w:r>
      <w:r w:rsidR="006959FB" w:rsidRPr="00B62438">
        <w:rPr>
          <w:spacing w:val="-5"/>
        </w:rPr>
        <w:t xml:space="preserve"> </w:t>
      </w:r>
      <w:r w:rsidR="006959FB">
        <w:t>wykonanego</w:t>
      </w:r>
      <w:r w:rsidR="006959FB" w:rsidRPr="00B62438">
        <w:rPr>
          <w:spacing w:val="-10"/>
        </w:rPr>
        <w:t xml:space="preserve"> </w:t>
      </w:r>
      <w:r w:rsidR="006959FB">
        <w:t>zamówienia</w:t>
      </w:r>
      <w:r w:rsidR="006959FB" w:rsidRPr="00B62438">
        <w:rPr>
          <w:spacing w:val="-8"/>
        </w:rPr>
        <w:t xml:space="preserve"> </w:t>
      </w:r>
      <w:r w:rsidR="006959FB">
        <w:t>i</w:t>
      </w:r>
      <w:r w:rsidR="006959FB" w:rsidRPr="00B62438">
        <w:rPr>
          <w:spacing w:val="-8"/>
        </w:rPr>
        <w:t xml:space="preserve"> </w:t>
      </w:r>
      <w:r w:rsidR="006959FB">
        <w:t>terminowa</w:t>
      </w:r>
      <w:r w:rsidR="006959FB" w:rsidRPr="00B62438">
        <w:rPr>
          <w:spacing w:val="-8"/>
        </w:rPr>
        <w:t xml:space="preserve"> </w:t>
      </w:r>
      <w:r w:rsidR="006959FB">
        <w:t>zapłata</w:t>
      </w:r>
      <w:r w:rsidR="006959FB" w:rsidRPr="00B62438">
        <w:rPr>
          <w:spacing w:val="-7"/>
        </w:rPr>
        <w:t xml:space="preserve"> </w:t>
      </w:r>
      <w:r w:rsidR="006959FB" w:rsidRPr="00B62438">
        <w:rPr>
          <w:spacing w:val="-2"/>
        </w:rPr>
        <w:t>wynagrodzenia.</w:t>
      </w:r>
    </w:p>
    <w:p w14:paraId="05D1612C" w14:textId="77777777" w:rsidR="006959FB" w:rsidRPr="001B7B66" w:rsidRDefault="006959FB" w:rsidP="00FE45ED">
      <w:pPr>
        <w:pStyle w:val="Akapitzlist"/>
        <w:numPr>
          <w:ilvl w:val="0"/>
          <w:numId w:val="20"/>
        </w:numPr>
        <w:tabs>
          <w:tab w:val="left" w:pos="386"/>
        </w:tabs>
        <w:spacing w:before="126" w:line="276" w:lineRule="auto"/>
      </w:pPr>
      <w:r>
        <w:t>Do</w:t>
      </w:r>
      <w:r>
        <w:rPr>
          <w:spacing w:val="-4"/>
        </w:rPr>
        <w:t xml:space="preserve"> </w:t>
      </w:r>
      <w:r>
        <w:t>obowiązków</w:t>
      </w:r>
      <w:r>
        <w:rPr>
          <w:spacing w:val="-12"/>
        </w:rPr>
        <w:t xml:space="preserve"> </w:t>
      </w:r>
      <w:r>
        <w:t>Wykonawcy</w:t>
      </w:r>
      <w:r>
        <w:rPr>
          <w:spacing w:val="-6"/>
        </w:rPr>
        <w:t xml:space="preserve"> </w:t>
      </w:r>
      <w:r>
        <w:t>należy</w:t>
      </w:r>
      <w:r>
        <w:rPr>
          <w:spacing w:val="-4"/>
        </w:rPr>
        <w:t xml:space="preserve"> </w:t>
      </w:r>
      <w:r>
        <w:t>w</w:t>
      </w:r>
      <w:r>
        <w:rPr>
          <w:spacing w:val="-6"/>
        </w:rPr>
        <w:t xml:space="preserve"> </w:t>
      </w:r>
      <w:r>
        <w:rPr>
          <w:spacing w:val="-2"/>
        </w:rPr>
        <w:t>szczególności:</w:t>
      </w:r>
    </w:p>
    <w:p w14:paraId="41098868" w14:textId="77777777" w:rsidR="001B7B66" w:rsidRDefault="001B7B66" w:rsidP="001A10E7">
      <w:pPr>
        <w:tabs>
          <w:tab w:val="left" w:pos="746"/>
          <w:tab w:val="left" w:pos="748"/>
        </w:tabs>
        <w:spacing w:before="2" w:line="276" w:lineRule="auto"/>
        <w:ind w:left="388" w:right="62"/>
        <w:jc w:val="both"/>
      </w:pPr>
      <w:r>
        <w:t>1) wykonanie Przedmiotu Umowy z należytą starannością, stosując się do wymagań Zamawiającego, zgodnie z obowiązującymi normami, przepisami prawa, zapewniając bezpieczne warunki pracy,</w:t>
      </w:r>
    </w:p>
    <w:p w14:paraId="25C2E1F6" w14:textId="77777777" w:rsidR="001B7B66" w:rsidRDefault="001B7B66" w:rsidP="001A10E7">
      <w:pPr>
        <w:tabs>
          <w:tab w:val="left" w:pos="746"/>
          <w:tab w:val="left" w:pos="748"/>
        </w:tabs>
        <w:spacing w:line="276" w:lineRule="auto"/>
        <w:ind w:left="388" w:right="57"/>
        <w:jc w:val="both"/>
      </w:pPr>
      <w:r>
        <w:t>2) zapewnienia, że wszystkie</w:t>
      </w:r>
      <w:r w:rsidRPr="00B62438">
        <w:rPr>
          <w:spacing w:val="67"/>
        </w:rPr>
        <w:t xml:space="preserve"> </w:t>
      </w:r>
      <w:r>
        <w:t>materiały</w:t>
      </w:r>
      <w:r w:rsidRPr="00B62438">
        <w:rPr>
          <w:spacing w:val="65"/>
        </w:rPr>
        <w:t xml:space="preserve"> </w:t>
      </w:r>
      <w:r>
        <w:t>i</w:t>
      </w:r>
      <w:r w:rsidRPr="00B62438">
        <w:rPr>
          <w:spacing w:val="66"/>
        </w:rPr>
        <w:t xml:space="preserve"> </w:t>
      </w:r>
      <w:r>
        <w:t>urządzenia</w:t>
      </w:r>
      <w:r w:rsidRPr="00B62438">
        <w:rPr>
          <w:spacing w:val="67"/>
        </w:rPr>
        <w:t xml:space="preserve"> </w:t>
      </w:r>
      <w:r>
        <w:t>muszą</w:t>
      </w:r>
      <w:r w:rsidRPr="00B62438">
        <w:rPr>
          <w:spacing w:val="67"/>
        </w:rPr>
        <w:t xml:space="preserve"> </w:t>
      </w:r>
      <w:r>
        <w:t>być</w:t>
      </w:r>
      <w:r w:rsidRPr="00B62438">
        <w:rPr>
          <w:spacing w:val="67"/>
        </w:rPr>
        <w:t xml:space="preserve"> </w:t>
      </w:r>
      <w:r>
        <w:t>nowe,</w:t>
      </w:r>
      <w:r w:rsidRPr="00B62438">
        <w:rPr>
          <w:spacing w:val="68"/>
        </w:rPr>
        <w:t xml:space="preserve"> </w:t>
      </w:r>
      <w:r>
        <w:t>pochodzić</w:t>
      </w:r>
      <w:r w:rsidRPr="00B62438">
        <w:rPr>
          <w:spacing w:val="70"/>
        </w:rPr>
        <w:t xml:space="preserve"> </w:t>
      </w:r>
      <w:r>
        <w:t>z</w:t>
      </w:r>
      <w:r w:rsidRPr="00B62438">
        <w:rPr>
          <w:spacing w:val="65"/>
        </w:rPr>
        <w:t xml:space="preserve"> </w:t>
      </w:r>
      <w:r>
        <w:t>bieżącej</w:t>
      </w:r>
      <w:r w:rsidRPr="00B62438">
        <w:rPr>
          <w:spacing w:val="68"/>
        </w:rPr>
        <w:t xml:space="preserve"> </w:t>
      </w:r>
      <w:r>
        <w:t>produkcji i</w:t>
      </w:r>
      <w:r w:rsidRPr="00B62438">
        <w:rPr>
          <w:spacing w:val="-1"/>
        </w:rPr>
        <w:t xml:space="preserve"> </w:t>
      </w:r>
      <w:r>
        <w:t>muszą spełniać aktualnie obowiązujące polskie i europejskie normy jakościowe, posiadać atesty, deklaracje zgodności dopuszczające do obrotu lub oddania do użytku,</w:t>
      </w:r>
    </w:p>
    <w:p w14:paraId="40636E96" w14:textId="77777777" w:rsidR="001B7B66" w:rsidRDefault="001B7B66" w:rsidP="001A10E7">
      <w:pPr>
        <w:tabs>
          <w:tab w:val="left" w:pos="746"/>
          <w:tab w:val="left" w:pos="748"/>
        </w:tabs>
        <w:spacing w:line="276" w:lineRule="auto"/>
        <w:ind w:left="388" w:right="57"/>
        <w:jc w:val="both"/>
      </w:pPr>
      <w:r>
        <w:t>3) przemieszczanie i składowanie materiałów</w:t>
      </w:r>
      <w:r w:rsidRPr="00B62438">
        <w:rPr>
          <w:spacing w:val="-1"/>
        </w:rPr>
        <w:t xml:space="preserve"> </w:t>
      </w:r>
      <w:r>
        <w:t>i wyrobów w sposób wykluczający spadek ich jakości,</w:t>
      </w:r>
      <w:r w:rsidRPr="00B62438">
        <w:rPr>
          <w:spacing w:val="40"/>
        </w:rPr>
        <w:t xml:space="preserve"> </w:t>
      </w:r>
      <w:r>
        <w:t>ponoszenie</w:t>
      </w:r>
      <w:r w:rsidRPr="00B62438">
        <w:rPr>
          <w:spacing w:val="55"/>
        </w:rPr>
        <w:t xml:space="preserve"> </w:t>
      </w:r>
      <w:r>
        <w:t>pełnej</w:t>
      </w:r>
      <w:r w:rsidRPr="00B62438">
        <w:rPr>
          <w:spacing w:val="56"/>
        </w:rPr>
        <w:t xml:space="preserve"> </w:t>
      </w:r>
      <w:r>
        <w:t>odpowiedzialność</w:t>
      </w:r>
      <w:r w:rsidRPr="00B62438">
        <w:rPr>
          <w:spacing w:val="55"/>
        </w:rPr>
        <w:t xml:space="preserve"> </w:t>
      </w:r>
      <w:r>
        <w:t>za</w:t>
      </w:r>
      <w:r w:rsidRPr="00B62438">
        <w:rPr>
          <w:spacing w:val="55"/>
        </w:rPr>
        <w:t xml:space="preserve"> </w:t>
      </w:r>
      <w:r>
        <w:t>wszelkie</w:t>
      </w:r>
      <w:r w:rsidRPr="00B62438">
        <w:rPr>
          <w:spacing w:val="55"/>
        </w:rPr>
        <w:t xml:space="preserve"> </w:t>
      </w:r>
      <w:r>
        <w:t>działania</w:t>
      </w:r>
      <w:r w:rsidRPr="00B62438">
        <w:rPr>
          <w:spacing w:val="55"/>
        </w:rPr>
        <w:t xml:space="preserve"> </w:t>
      </w:r>
      <w:r>
        <w:t>oraz</w:t>
      </w:r>
      <w:r w:rsidRPr="00B62438">
        <w:rPr>
          <w:spacing w:val="40"/>
        </w:rPr>
        <w:t xml:space="preserve"> </w:t>
      </w:r>
      <w:r>
        <w:t>zaniedbania i</w:t>
      </w:r>
      <w:r w:rsidRPr="00B62438">
        <w:rPr>
          <w:spacing w:val="-1"/>
        </w:rPr>
        <w:t xml:space="preserve"> </w:t>
      </w:r>
      <w:r>
        <w:t>wynikłe z tego tytułu ewentualne szkody spowodowane Zamawiającemu lub osobom trzecim</w:t>
      </w:r>
      <w:r w:rsidRPr="00B62438">
        <w:rPr>
          <w:spacing w:val="-2"/>
        </w:rPr>
        <w:t xml:space="preserve"> </w:t>
      </w:r>
      <w:r>
        <w:t>w</w:t>
      </w:r>
      <w:r w:rsidRPr="00B62438">
        <w:rPr>
          <w:spacing w:val="-6"/>
        </w:rPr>
        <w:t xml:space="preserve"> </w:t>
      </w:r>
      <w:r>
        <w:t>związku</w:t>
      </w:r>
      <w:r w:rsidRPr="00B62438">
        <w:rPr>
          <w:spacing w:val="-3"/>
        </w:rPr>
        <w:t xml:space="preserve"> </w:t>
      </w:r>
      <w:r>
        <w:t>z</w:t>
      </w:r>
      <w:r w:rsidRPr="00B62438">
        <w:rPr>
          <w:spacing w:val="-4"/>
        </w:rPr>
        <w:t xml:space="preserve"> </w:t>
      </w:r>
      <w:r>
        <w:t>realizacją</w:t>
      </w:r>
      <w:r w:rsidRPr="00B62438">
        <w:rPr>
          <w:spacing w:val="-3"/>
        </w:rPr>
        <w:t xml:space="preserve"> </w:t>
      </w:r>
      <w:r>
        <w:t>Przedmiotu</w:t>
      </w:r>
      <w:r w:rsidRPr="00B62438">
        <w:rPr>
          <w:spacing w:val="-2"/>
        </w:rPr>
        <w:t xml:space="preserve"> </w:t>
      </w:r>
      <w:r>
        <w:t>niniejszej</w:t>
      </w:r>
      <w:r w:rsidRPr="00B62438">
        <w:rPr>
          <w:spacing w:val="-2"/>
        </w:rPr>
        <w:t xml:space="preserve"> </w:t>
      </w:r>
      <w:r>
        <w:t>Umowy</w:t>
      </w:r>
      <w:r w:rsidRPr="00B62438">
        <w:rPr>
          <w:spacing w:val="-5"/>
        </w:rPr>
        <w:t xml:space="preserve"> </w:t>
      </w:r>
      <w:r>
        <w:t>lub</w:t>
      </w:r>
      <w:r w:rsidRPr="00B62438">
        <w:rPr>
          <w:spacing w:val="-1"/>
        </w:rPr>
        <w:t xml:space="preserve"> </w:t>
      </w:r>
      <w:r>
        <w:t>zaniechaniem</w:t>
      </w:r>
      <w:r w:rsidRPr="00B62438">
        <w:rPr>
          <w:spacing w:val="-2"/>
        </w:rPr>
        <w:t xml:space="preserve"> </w:t>
      </w:r>
      <w:r>
        <w:t>wykonania czynności, do których wykonania był zobowiązany,</w:t>
      </w:r>
    </w:p>
    <w:p w14:paraId="419650A0" w14:textId="77777777" w:rsidR="001B7B66" w:rsidRDefault="001B7B66" w:rsidP="00FE45ED">
      <w:pPr>
        <w:tabs>
          <w:tab w:val="left" w:pos="746"/>
          <w:tab w:val="left" w:pos="748"/>
        </w:tabs>
        <w:spacing w:line="276" w:lineRule="auto"/>
        <w:ind w:left="388" w:right="58"/>
        <w:jc w:val="both"/>
      </w:pPr>
      <w:r>
        <w:t>5) zapewnienie pracowników posiadających kwalifikacje do prac montażowych wyposażenia, oraz świadczenia usług serwisowych, posiadających 6-o miesięczny staż pracy w zakresie niezbędnym do wykonania zamówienia i sprawowania świadczeń gwarancyjnych,</w:t>
      </w:r>
    </w:p>
    <w:p w14:paraId="3E9FE5B0" w14:textId="41424F74" w:rsidR="001B7B66" w:rsidRDefault="001B7B66" w:rsidP="00FE45ED">
      <w:pPr>
        <w:tabs>
          <w:tab w:val="left" w:pos="746"/>
          <w:tab w:val="left" w:pos="748"/>
        </w:tabs>
        <w:spacing w:line="276" w:lineRule="auto"/>
        <w:ind w:left="388" w:right="58"/>
        <w:jc w:val="both"/>
      </w:pPr>
      <w:r>
        <w:t>6) przestrzeganie aktualnie obowiązujących przepisów bezpieczeństwa i higieny pracy (BHP). Wykonawca zapewnia, że wszystkie osoby wyznaczone do realizacji niniejszej umowy posiadają odpowiednie kwalifikacje oraz szkolenia i uprawnienia wymagane przepisami prawa (zwłaszcza przepisami BHP),</w:t>
      </w:r>
    </w:p>
    <w:p w14:paraId="31AC2DB9" w14:textId="13A9DCD4" w:rsidR="001B7B66" w:rsidRPr="001B7B66" w:rsidRDefault="001B7B66" w:rsidP="00FE45ED">
      <w:pPr>
        <w:tabs>
          <w:tab w:val="left" w:pos="746"/>
          <w:tab w:val="left" w:pos="748"/>
        </w:tabs>
        <w:spacing w:line="276" w:lineRule="auto"/>
        <w:ind w:left="388" w:right="58"/>
        <w:jc w:val="both"/>
      </w:pPr>
      <w:r>
        <w:t>7) zapłata</w:t>
      </w:r>
      <w:r w:rsidRPr="001B7B66">
        <w:rPr>
          <w:spacing w:val="-10"/>
        </w:rPr>
        <w:t xml:space="preserve"> </w:t>
      </w:r>
      <w:r>
        <w:t>wynagrodzenia</w:t>
      </w:r>
      <w:r w:rsidRPr="001B7B66">
        <w:rPr>
          <w:spacing w:val="-10"/>
        </w:rPr>
        <w:t xml:space="preserve"> </w:t>
      </w:r>
      <w:r>
        <w:t>należnego</w:t>
      </w:r>
      <w:r w:rsidRPr="001B7B66">
        <w:rPr>
          <w:spacing w:val="-9"/>
        </w:rPr>
        <w:t xml:space="preserve"> </w:t>
      </w:r>
      <w:r w:rsidRPr="001B7B66">
        <w:rPr>
          <w:spacing w:val="-2"/>
        </w:rPr>
        <w:t>Podwykonawcom.</w:t>
      </w:r>
    </w:p>
    <w:p w14:paraId="14972893" w14:textId="746E55B5" w:rsidR="00B62438" w:rsidRDefault="00B62438" w:rsidP="001A10E7">
      <w:pPr>
        <w:pStyle w:val="Akapitzlist"/>
        <w:numPr>
          <w:ilvl w:val="0"/>
          <w:numId w:val="20"/>
        </w:numPr>
        <w:tabs>
          <w:tab w:val="left" w:pos="386"/>
        </w:tabs>
        <w:spacing w:before="126" w:line="276" w:lineRule="auto"/>
      </w:pPr>
      <w:r>
        <w:t xml:space="preserve">Ponadto Wykonawca zobowiązuje się do dokonania montażu Mebli; przestrzegania </w:t>
      </w:r>
      <w:r w:rsidRPr="00B62438">
        <w:t>obowiązujących przepisów BHP i ppoż. oraz zabezpieczenia pomieszczeń, w których realizowane będzie zamówienie i sąsiadujących z nimi ciągów komunikacyjnych przed zabrudzeniem, zakurzeniem i uszkodzeniem, w tym stolarki drzwiowej i okiennej, posadzek, wyposażenia pomieszczeń i innego sprzętu w tym elektrycznego lub elektronicznego w okresie realizacji zamówienia, aż do zakończenia i ostatecznego jego odbioru</w:t>
      </w:r>
      <w:r>
        <w:t xml:space="preserve">; </w:t>
      </w:r>
      <w:r w:rsidRPr="00B62438">
        <w:t xml:space="preserve">wykonania na własny koszt niezbędnych napraw wszystkich uszkodzeń wynikłych w związku z realizowanym </w:t>
      </w:r>
      <w:r>
        <w:t>Przedmiotem Umowy</w:t>
      </w:r>
      <w:r w:rsidRPr="00B62438">
        <w:t xml:space="preserve">, w tym uszkodzeń ścian, tynków, posadzek, schodów i wind, istniejących </w:t>
      </w:r>
      <w:r w:rsidRPr="00B62438">
        <w:lastRenderedPageBreak/>
        <w:t>przewodów elektrycznych i istniejącego okablowania strukturalnego w terminie 3 dni roboczych od chwili zgłoszenia przez Zamawiającego zdarzenia</w:t>
      </w:r>
      <w:r>
        <w:t>; n</w:t>
      </w:r>
      <w:r w:rsidRPr="00B62438">
        <w:t>ależytego uprzątnięcia pomieszczenia, w którym meble były montowane</w:t>
      </w:r>
      <w:r w:rsidR="001B7B66">
        <w:t>.</w:t>
      </w:r>
    </w:p>
    <w:p w14:paraId="4941D50C" w14:textId="2F539BCC" w:rsidR="00C5575A" w:rsidRDefault="00C5575A" w:rsidP="00FE45ED">
      <w:pPr>
        <w:pStyle w:val="Akapitzlist"/>
        <w:tabs>
          <w:tab w:val="left" w:pos="746"/>
          <w:tab w:val="left" w:pos="748"/>
        </w:tabs>
        <w:spacing w:line="276" w:lineRule="auto"/>
        <w:ind w:left="748" w:right="66"/>
      </w:pPr>
    </w:p>
    <w:p w14:paraId="785472A4" w14:textId="77777777" w:rsidR="00CD3D1F" w:rsidRPr="00422EE6" w:rsidRDefault="00CD3D1F" w:rsidP="00FE45ED">
      <w:pPr>
        <w:pStyle w:val="Akapitzlist"/>
        <w:tabs>
          <w:tab w:val="left" w:pos="746"/>
        </w:tabs>
        <w:spacing w:line="276" w:lineRule="auto"/>
        <w:ind w:left="746" w:firstLine="0"/>
        <w:jc w:val="left"/>
      </w:pPr>
    </w:p>
    <w:p w14:paraId="7B60E8FA" w14:textId="52D44EAF" w:rsidR="006A4376" w:rsidRDefault="00000000" w:rsidP="00FE45ED">
      <w:pPr>
        <w:spacing w:before="124" w:line="276" w:lineRule="auto"/>
        <w:ind w:right="146"/>
        <w:jc w:val="center"/>
        <w:rPr>
          <w:b/>
        </w:rPr>
      </w:pPr>
      <w:bookmarkStart w:id="0" w:name="_Hlk232070115"/>
      <w:r>
        <w:rPr>
          <w:b/>
        </w:rPr>
        <w:t xml:space="preserve">§4 </w:t>
      </w:r>
      <w:r>
        <w:rPr>
          <w:b/>
          <w:spacing w:val="-2"/>
        </w:rPr>
        <w:t>Wynagrodzenie</w:t>
      </w:r>
    </w:p>
    <w:p w14:paraId="4FD6C9BD" w14:textId="77777777" w:rsidR="006A4376" w:rsidRDefault="00000000" w:rsidP="00FE45ED">
      <w:pPr>
        <w:pStyle w:val="Akapitzlist"/>
        <w:numPr>
          <w:ilvl w:val="0"/>
          <w:numId w:val="11"/>
        </w:numPr>
        <w:tabs>
          <w:tab w:val="left" w:pos="386"/>
          <w:tab w:val="left" w:pos="388"/>
        </w:tabs>
        <w:spacing w:before="130" w:line="276" w:lineRule="auto"/>
        <w:ind w:right="171"/>
      </w:pPr>
      <w:r>
        <w:t>Wynagrodzenie</w:t>
      </w:r>
      <w:r>
        <w:rPr>
          <w:spacing w:val="-2"/>
        </w:rPr>
        <w:t xml:space="preserve"> </w:t>
      </w:r>
      <w:r>
        <w:t xml:space="preserve">Wykonawcy, o którym mowa w § 4, jest ceną w rozumieniu art. 3 ust. 1 pkt 1 i ust. 2 </w:t>
      </w:r>
      <w:r w:rsidRPr="006959FB">
        <w:rPr>
          <w:i/>
          <w:iCs/>
        </w:rPr>
        <w:t>ustawy z dnia</w:t>
      </w:r>
      <w:r>
        <w:t xml:space="preserve"> 9 maja 2014 r. o informowaniu o cenach towarów i usług.</w:t>
      </w:r>
    </w:p>
    <w:p w14:paraId="4D4CDCB1" w14:textId="765BE89F" w:rsidR="006A4376" w:rsidRDefault="00000000" w:rsidP="00FE45ED">
      <w:pPr>
        <w:pStyle w:val="Akapitzlist"/>
        <w:numPr>
          <w:ilvl w:val="0"/>
          <w:numId w:val="11"/>
        </w:numPr>
        <w:tabs>
          <w:tab w:val="left" w:pos="386"/>
          <w:tab w:val="left" w:pos="388"/>
          <w:tab w:val="left" w:leader="dot" w:pos="9195"/>
        </w:tabs>
        <w:spacing w:before="84" w:line="276" w:lineRule="auto"/>
        <w:ind w:right="167"/>
      </w:pPr>
      <w:r>
        <w:t xml:space="preserve">Maksymalne wynagrodzenie Wykonawcy za wykonanie </w:t>
      </w:r>
      <w:r w:rsidR="0052459E">
        <w:t>P</w:t>
      </w:r>
      <w:r>
        <w:t xml:space="preserve">rzedmiotu </w:t>
      </w:r>
      <w:r w:rsidR="0052459E">
        <w:t>U</w:t>
      </w:r>
      <w:r>
        <w:t>mowy zgodnie ze złożoną</w:t>
      </w:r>
      <w:r>
        <w:rPr>
          <w:spacing w:val="78"/>
        </w:rPr>
        <w:t xml:space="preserve"> </w:t>
      </w:r>
      <w:r>
        <w:t>ofertą</w:t>
      </w:r>
      <w:r>
        <w:rPr>
          <w:spacing w:val="78"/>
        </w:rPr>
        <w:t xml:space="preserve"> </w:t>
      </w:r>
      <w:r>
        <w:t>wynosi</w:t>
      </w:r>
      <w:r>
        <w:rPr>
          <w:spacing w:val="50"/>
          <w:w w:val="150"/>
        </w:rPr>
        <w:t xml:space="preserve"> </w:t>
      </w:r>
      <w:r>
        <w:t>łącznie</w:t>
      </w:r>
      <w:r>
        <w:rPr>
          <w:spacing w:val="50"/>
          <w:w w:val="150"/>
        </w:rPr>
        <w:t xml:space="preserve"> </w:t>
      </w:r>
      <w:r>
        <w:t>z</w:t>
      </w:r>
      <w:r>
        <w:rPr>
          <w:spacing w:val="76"/>
        </w:rPr>
        <w:t xml:space="preserve"> </w:t>
      </w:r>
      <w:r>
        <w:t>podatkiem</w:t>
      </w:r>
      <w:r>
        <w:rPr>
          <w:spacing w:val="79"/>
        </w:rPr>
        <w:t xml:space="preserve"> </w:t>
      </w:r>
      <w:r>
        <w:t>VAT:</w:t>
      </w:r>
      <w:r>
        <w:rPr>
          <w:spacing w:val="51"/>
          <w:w w:val="150"/>
        </w:rPr>
        <w:t xml:space="preserve"> </w:t>
      </w:r>
      <w:r>
        <w:t>………..</w:t>
      </w:r>
      <w:r>
        <w:rPr>
          <w:spacing w:val="79"/>
        </w:rPr>
        <w:t xml:space="preserve"> </w:t>
      </w:r>
      <w:r>
        <w:t>złotych</w:t>
      </w:r>
      <w:r>
        <w:rPr>
          <w:spacing w:val="79"/>
        </w:rPr>
        <w:t xml:space="preserve"> </w:t>
      </w:r>
      <w:r>
        <w:rPr>
          <w:spacing w:val="-2"/>
        </w:rPr>
        <w:t>(słownie:</w:t>
      </w:r>
      <w:r>
        <w:rPr>
          <w:rFonts w:ascii="Times New Roman" w:hAnsi="Times New Roman"/>
        </w:rPr>
        <w:tab/>
      </w:r>
      <w:r>
        <w:rPr>
          <w:spacing w:val="-5"/>
        </w:rPr>
        <w:t>).</w:t>
      </w:r>
    </w:p>
    <w:p w14:paraId="18BB47A6" w14:textId="5D94104F" w:rsidR="006A4376" w:rsidRDefault="00000000" w:rsidP="00FE45ED">
      <w:pPr>
        <w:pStyle w:val="Tekstpodstawowy"/>
        <w:spacing w:line="276" w:lineRule="auto"/>
        <w:ind w:firstLine="0"/>
      </w:pPr>
      <w:r>
        <w:t>Wynagrodzenie</w:t>
      </w:r>
      <w:r>
        <w:rPr>
          <w:spacing w:val="-4"/>
        </w:rPr>
        <w:t xml:space="preserve"> </w:t>
      </w:r>
      <w:r>
        <w:t>uwzględnia</w:t>
      </w:r>
      <w:r>
        <w:rPr>
          <w:spacing w:val="-4"/>
        </w:rPr>
        <w:t xml:space="preserve"> </w:t>
      </w:r>
      <w:r>
        <w:t>podatek</w:t>
      </w:r>
      <w:r>
        <w:rPr>
          <w:spacing w:val="-1"/>
        </w:rPr>
        <w:t xml:space="preserve"> </w:t>
      </w:r>
      <w:r>
        <w:t>VAT</w:t>
      </w:r>
      <w:r>
        <w:rPr>
          <w:spacing w:val="-4"/>
        </w:rPr>
        <w:t xml:space="preserve"> </w:t>
      </w:r>
      <w:r>
        <w:t>wg</w:t>
      </w:r>
      <w:r>
        <w:rPr>
          <w:spacing w:val="-2"/>
        </w:rPr>
        <w:t xml:space="preserve"> </w:t>
      </w:r>
      <w:r>
        <w:t>stawki</w:t>
      </w:r>
      <w:r>
        <w:rPr>
          <w:rFonts w:ascii="Times New Roman" w:hAnsi="Times New Roman"/>
          <w:spacing w:val="62"/>
          <w:w w:val="150"/>
        </w:rPr>
        <w:t xml:space="preserve">  </w:t>
      </w:r>
      <w:r w:rsidR="001076E9">
        <w:rPr>
          <w:rFonts w:ascii="Times New Roman" w:hAnsi="Times New Roman"/>
          <w:spacing w:val="62"/>
          <w:w w:val="150"/>
        </w:rPr>
        <w:t>……</w:t>
      </w:r>
      <w:r>
        <w:rPr>
          <w:rFonts w:ascii="Times New Roman" w:hAnsi="Times New Roman"/>
          <w:spacing w:val="62"/>
          <w:w w:val="150"/>
        </w:rPr>
        <w:t xml:space="preserve"> </w:t>
      </w:r>
      <w:r>
        <w:rPr>
          <w:spacing w:val="-5"/>
        </w:rPr>
        <w:t>%.</w:t>
      </w:r>
    </w:p>
    <w:p w14:paraId="63B85A82" w14:textId="2ABB15A6" w:rsidR="006A4376" w:rsidRDefault="00000000" w:rsidP="00FE45ED">
      <w:pPr>
        <w:pStyle w:val="Akapitzlist"/>
        <w:numPr>
          <w:ilvl w:val="0"/>
          <w:numId w:val="11"/>
        </w:numPr>
        <w:tabs>
          <w:tab w:val="left" w:pos="386"/>
          <w:tab w:val="left" w:pos="388"/>
        </w:tabs>
        <w:spacing w:before="126" w:line="276" w:lineRule="auto"/>
        <w:ind w:right="172"/>
      </w:pPr>
      <w:r>
        <w:t xml:space="preserve">Rozliczenie </w:t>
      </w:r>
      <w:r w:rsidR="0052459E">
        <w:t>U</w:t>
      </w:r>
      <w:r>
        <w:t xml:space="preserve">mowy nastąpi na podstawie rzeczywistych dostaw oraz cen jednostkowych podanych w ofercie (Formularzu cenowo - asortymentowym). </w:t>
      </w:r>
    </w:p>
    <w:p w14:paraId="327517B3" w14:textId="7E56521C" w:rsidR="006A4376" w:rsidRDefault="00000000" w:rsidP="00FE45ED">
      <w:pPr>
        <w:pStyle w:val="Akapitzlist"/>
        <w:numPr>
          <w:ilvl w:val="0"/>
          <w:numId w:val="11"/>
        </w:numPr>
        <w:tabs>
          <w:tab w:val="left" w:pos="386"/>
          <w:tab w:val="left" w:pos="388"/>
        </w:tabs>
        <w:spacing w:before="1" w:line="276" w:lineRule="auto"/>
        <w:ind w:right="164"/>
      </w:pPr>
      <w:r>
        <w:t xml:space="preserve">Wynagrodzenie określone w ust. 2 oraz ceny jednostkowe podane w </w:t>
      </w:r>
      <w:r w:rsidR="0045516B">
        <w:t>Formularzu cenowo</w:t>
      </w:r>
      <w:r w:rsidR="00A9325C">
        <w:t xml:space="preserve"> </w:t>
      </w:r>
      <w:r w:rsidR="0045516B">
        <w:t>-asortymentowym</w:t>
      </w:r>
      <w:r w:rsidR="001076E9">
        <w:t xml:space="preserve"> (Załącznik nr 3a)</w:t>
      </w:r>
      <w:r w:rsidR="0045516B">
        <w:t xml:space="preserve"> </w:t>
      </w:r>
      <w:r>
        <w:t xml:space="preserve"> zawierają wszystkie niezbędnie koszty związane z</w:t>
      </w:r>
      <w:r>
        <w:rPr>
          <w:spacing w:val="-2"/>
        </w:rPr>
        <w:t xml:space="preserve"> </w:t>
      </w:r>
      <w:r>
        <w:t xml:space="preserve">realizacją </w:t>
      </w:r>
      <w:r w:rsidR="0045516B">
        <w:t>P</w:t>
      </w:r>
      <w:r>
        <w:t xml:space="preserve">rzedmiotu </w:t>
      </w:r>
      <w:r w:rsidR="0045516B">
        <w:t>U</w:t>
      </w:r>
      <w:r>
        <w:t xml:space="preserve">mowy wprost lub pośrednio określone niniejszą </w:t>
      </w:r>
      <w:r w:rsidR="0045516B">
        <w:t>U</w:t>
      </w:r>
      <w:r>
        <w:t>mową oraz zapisami SWZ.</w:t>
      </w:r>
    </w:p>
    <w:p w14:paraId="7F9CC1C4" w14:textId="77777777" w:rsidR="00A9325C" w:rsidRDefault="00A9325C" w:rsidP="00FE45ED">
      <w:pPr>
        <w:pStyle w:val="Akapitzlist"/>
        <w:numPr>
          <w:ilvl w:val="0"/>
          <w:numId w:val="11"/>
        </w:numPr>
        <w:tabs>
          <w:tab w:val="left" w:pos="386"/>
          <w:tab w:val="left" w:pos="388"/>
        </w:tabs>
        <w:spacing w:before="1" w:line="276" w:lineRule="auto"/>
        <w:ind w:right="164"/>
      </w:pPr>
      <w:r w:rsidRPr="00A9325C">
        <w:t xml:space="preserve">Wykonawcy nie przysługuje zwrot od Zamawiającego jakichkolwiek dodatkowych kosztów poniesionych przez Wykonawcę w związku z realizacją </w:t>
      </w:r>
      <w:r>
        <w:t>U</w:t>
      </w:r>
      <w:r w:rsidRPr="00A9325C">
        <w:t>mowy.</w:t>
      </w:r>
    </w:p>
    <w:p w14:paraId="0A8CFC76" w14:textId="089FB1E7" w:rsidR="00A9325C" w:rsidRDefault="00A9325C" w:rsidP="00FE45ED">
      <w:pPr>
        <w:pStyle w:val="Akapitzlist"/>
        <w:numPr>
          <w:ilvl w:val="0"/>
          <w:numId w:val="11"/>
        </w:numPr>
        <w:tabs>
          <w:tab w:val="left" w:pos="386"/>
          <w:tab w:val="left" w:pos="388"/>
        </w:tabs>
        <w:spacing w:before="1" w:line="276" w:lineRule="auto"/>
        <w:ind w:right="164"/>
      </w:pPr>
      <w:r w:rsidRPr="00A9325C">
        <w:t xml:space="preserve">Niedoszacowanie, pominięcie oraz brak rozpoznania zakresu </w:t>
      </w:r>
      <w:r>
        <w:t>P</w:t>
      </w:r>
      <w:r w:rsidRPr="00A9325C">
        <w:t xml:space="preserve">rzedmiotu </w:t>
      </w:r>
      <w:r>
        <w:t>U</w:t>
      </w:r>
      <w:r w:rsidRPr="00A9325C">
        <w:t xml:space="preserve">mowy nie może być podstawą do żądania zmiany wynagrodzenia określonego w ust. </w:t>
      </w:r>
      <w:r>
        <w:t>2</w:t>
      </w:r>
      <w:r w:rsidRPr="00A9325C">
        <w:t>.</w:t>
      </w:r>
    </w:p>
    <w:p w14:paraId="511B0C23" w14:textId="413953C2" w:rsidR="006A4376" w:rsidRDefault="00000000" w:rsidP="00FE45ED">
      <w:pPr>
        <w:pStyle w:val="Akapitzlist"/>
        <w:numPr>
          <w:ilvl w:val="0"/>
          <w:numId w:val="11"/>
        </w:numPr>
        <w:tabs>
          <w:tab w:val="left" w:pos="386"/>
          <w:tab w:val="left" w:pos="388"/>
        </w:tabs>
        <w:spacing w:line="276" w:lineRule="auto"/>
        <w:ind w:right="173"/>
      </w:pPr>
      <w:r>
        <w:t>Zamawiający</w:t>
      </w:r>
      <w:r>
        <w:rPr>
          <w:spacing w:val="80"/>
          <w:w w:val="150"/>
        </w:rPr>
        <w:t xml:space="preserve"> </w:t>
      </w:r>
      <w:r>
        <w:t>jest</w:t>
      </w:r>
      <w:r>
        <w:rPr>
          <w:spacing w:val="80"/>
          <w:w w:val="150"/>
        </w:rPr>
        <w:t xml:space="preserve"> </w:t>
      </w:r>
      <w:r>
        <w:t>uprawniony</w:t>
      </w:r>
      <w:r>
        <w:rPr>
          <w:spacing w:val="80"/>
          <w:w w:val="150"/>
        </w:rPr>
        <w:t xml:space="preserve"> </w:t>
      </w:r>
      <w:r>
        <w:t>do</w:t>
      </w:r>
      <w:r>
        <w:rPr>
          <w:spacing w:val="80"/>
          <w:w w:val="150"/>
        </w:rPr>
        <w:t xml:space="preserve"> </w:t>
      </w:r>
      <w:r>
        <w:t>żądania</w:t>
      </w:r>
      <w:r>
        <w:rPr>
          <w:spacing w:val="80"/>
          <w:w w:val="150"/>
        </w:rPr>
        <w:t xml:space="preserve"> </w:t>
      </w:r>
      <w:r>
        <w:t>odpowiedniego</w:t>
      </w:r>
      <w:r>
        <w:rPr>
          <w:spacing w:val="80"/>
          <w:w w:val="150"/>
        </w:rPr>
        <w:t xml:space="preserve"> </w:t>
      </w:r>
      <w:r>
        <w:t>obniżenia</w:t>
      </w:r>
      <w:r>
        <w:rPr>
          <w:spacing w:val="80"/>
          <w:w w:val="150"/>
        </w:rPr>
        <w:t xml:space="preserve"> </w:t>
      </w:r>
      <w:r>
        <w:t>wynagrodzenia w</w:t>
      </w:r>
      <w:r>
        <w:rPr>
          <w:spacing w:val="-4"/>
        </w:rPr>
        <w:t xml:space="preserve"> </w:t>
      </w:r>
      <w:r>
        <w:t xml:space="preserve">przypadku, gdy </w:t>
      </w:r>
      <w:r w:rsidR="0045516B">
        <w:t>P</w:t>
      </w:r>
      <w:r>
        <w:t xml:space="preserve">rzedmiot </w:t>
      </w:r>
      <w:r w:rsidR="0045516B">
        <w:t>U</w:t>
      </w:r>
      <w:r>
        <w:t>mowy będzie posiadał wady, które nie wpłyną na możliwość jego użytkowania zgodnie z przeznaczeniem, a wad nie można usunąć.</w:t>
      </w:r>
    </w:p>
    <w:p w14:paraId="15AD79F4" w14:textId="67BC6AD0" w:rsidR="006A4376" w:rsidRDefault="00000000" w:rsidP="00FE45ED">
      <w:pPr>
        <w:pStyle w:val="Akapitzlist"/>
        <w:numPr>
          <w:ilvl w:val="0"/>
          <w:numId w:val="11"/>
        </w:numPr>
        <w:tabs>
          <w:tab w:val="left" w:pos="386"/>
          <w:tab w:val="left" w:pos="388"/>
        </w:tabs>
        <w:spacing w:line="276" w:lineRule="auto"/>
        <w:ind w:right="164"/>
      </w:pPr>
      <w:r>
        <w:t xml:space="preserve">Z uwagi na możliwość zmiany potrzeb w trakcie realizacji niniejszej </w:t>
      </w:r>
      <w:r w:rsidR="00A9325C">
        <w:t>U</w:t>
      </w:r>
      <w:r>
        <w:t>mowy, zakres zamówienia</w:t>
      </w:r>
      <w:r w:rsidR="001076E9">
        <w:t xml:space="preserve"> i /lub ilości poszczególnych elementów zamówienia mogą</w:t>
      </w:r>
      <w:r>
        <w:t xml:space="preserve">  ulec zmianie.</w:t>
      </w:r>
      <w:r>
        <w:rPr>
          <w:spacing w:val="-4"/>
        </w:rPr>
        <w:t xml:space="preserve"> </w:t>
      </w:r>
      <w:r>
        <w:t>Wobec powyższego Zamawiający</w:t>
      </w:r>
      <w:r>
        <w:rPr>
          <w:spacing w:val="-3"/>
        </w:rPr>
        <w:t xml:space="preserve"> </w:t>
      </w:r>
      <w:r>
        <w:t>może zmniejszyć zakres</w:t>
      </w:r>
      <w:r w:rsidR="001076E9">
        <w:t xml:space="preserve"> i/lub poszczególne elementy zamówienia o</w:t>
      </w:r>
      <w:r>
        <w:t xml:space="preserve"> maksymalnie o </w:t>
      </w:r>
      <w:r w:rsidR="00095D72">
        <w:t>5</w:t>
      </w:r>
      <w:r>
        <w:t>%</w:t>
      </w:r>
      <w:r w:rsidR="001076E9">
        <w:t xml:space="preserve"> w stosunku do zakresu i/lub iloś</w:t>
      </w:r>
      <w:r w:rsidR="00FE45ED">
        <w:t>ć</w:t>
      </w:r>
      <w:r w:rsidR="001076E9">
        <w:t xml:space="preserve"> określonych w Załączniku nr 2 – OPZ</w:t>
      </w:r>
      <w:r w:rsidR="00FE45ED">
        <w:t>. Zmiana, o której mowa w zdaniu poprzednim nie może prowadzić do zmiany łącznego wynagrodzenia należnego Wykonawcy o więcej niż 10% w stosunku do wynagrodzenia, o którym mowa w ust. 2 powyżej.</w:t>
      </w:r>
      <w:r>
        <w:t>.</w:t>
      </w:r>
    </w:p>
    <w:p w14:paraId="069FA9A6" w14:textId="75124DB4" w:rsidR="00884E07" w:rsidRDefault="00884E07" w:rsidP="00FE45ED">
      <w:pPr>
        <w:pStyle w:val="Akapitzlist"/>
        <w:numPr>
          <w:ilvl w:val="0"/>
          <w:numId w:val="11"/>
        </w:numPr>
        <w:tabs>
          <w:tab w:val="left" w:pos="386"/>
          <w:tab w:val="left" w:pos="388"/>
        </w:tabs>
        <w:spacing w:line="276" w:lineRule="auto"/>
        <w:ind w:right="164"/>
      </w:pPr>
      <w:r>
        <w:t>Zakres przedmiotu zamówienia może zostać zmien</w:t>
      </w:r>
      <w:r w:rsidR="00FE45ED">
        <w:t>iony</w:t>
      </w:r>
      <w:r>
        <w:t xml:space="preserve"> ilościowo  o asortyment meblowy podany w OPZ  dla  poszczególnych kategorii tj.:</w:t>
      </w:r>
    </w:p>
    <w:p w14:paraId="363BE839" w14:textId="1DA58136" w:rsidR="00884E07" w:rsidRDefault="00FE45ED" w:rsidP="001A10E7">
      <w:pPr>
        <w:pStyle w:val="Akapitzlist"/>
        <w:tabs>
          <w:tab w:val="left" w:pos="386"/>
          <w:tab w:val="left" w:pos="388"/>
        </w:tabs>
        <w:spacing w:line="276" w:lineRule="auto"/>
        <w:ind w:right="164" w:firstLine="0"/>
      </w:pPr>
      <w:r>
        <w:t xml:space="preserve">1) </w:t>
      </w:r>
      <w:r w:rsidR="00884E07">
        <w:t>Meble pracownicze</w:t>
      </w:r>
    </w:p>
    <w:p w14:paraId="33489EE9" w14:textId="3B62F723" w:rsidR="00884E07" w:rsidRDefault="00FE45ED" w:rsidP="001A10E7">
      <w:pPr>
        <w:pStyle w:val="Akapitzlist"/>
        <w:tabs>
          <w:tab w:val="left" w:pos="386"/>
          <w:tab w:val="left" w:pos="388"/>
        </w:tabs>
        <w:spacing w:line="276" w:lineRule="auto"/>
        <w:ind w:right="164" w:firstLine="0"/>
      </w:pPr>
      <w:r>
        <w:t xml:space="preserve">2) </w:t>
      </w:r>
      <w:r w:rsidR="00884E07">
        <w:t>Meble gabinetowe (pomieszczenie 1.2 oraz 1.9 Pitero)</w:t>
      </w:r>
    </w:p>
    <w:p w14:paraId="04052013" w14:textId="228D824A" w:rsidR="00884E07" w:rsidRDefault="00FE45ED" w:rsidP="001A10E7">
      <w:pPr>
        <w:pStyle w:val="Akapitzlist"/>
        <w:tabs>
          <w:tab w:val="left" w:pos="386"/>
          <w:tab w:val="left" w:pos="388"/>
        </w:tabs>
        <w:spacing w:line="276" w:lineRule="auto"/>
        <w:ind w:right="164" w:firstLine="0"/>
      </w:pPr>
      <w:r>
        <w:t xml:space="preserve">3) </w:t>
      </w:r>
      <w:r w:rsidR="00884E07">
        <w:t>Meble- sale narad ( pomieszczenie nr 0,23 oraz parter 1.16)</w:t>
      </w:r>
    </w:p>
    <w:p w14:paraId="53AC1AB2" w14:textId="476ECD85" w:rsidR="00884E07" w:rsidRDefault="00FE45ED" w:rsidP="001A10E7">
      <w:pPr>
        <w:pStyle w:val="Akapitzlist"/>
        <w:tabs>
          <w:tab w:val="left" w:pos="386"/>
          <w:tab w:val="left" w:pos="388"/>
        </w:tabs>
        <w:spacing w:line="276" w:lineRule="auto"/>
        <w:ind w:right="164" w:firstLine="0"/>
      </w:pPr>
      <w:r>
        <w:t xml:space="preserve">4) </w:t>
      </w:r>
      <w:r w:rsidR="00884E07">
        <w:t>Fotele, obrotowe ,fotele konferencyjne sofy</w:t>
      </w:r>
    </w:p>
    <w:p w14:paraId="0C88F56F" w14:textId="108A3A09" w:rsidR="00884E07" w:rsidRDefault="00FE45ED" w:rsidP="001A10E7">
      <w:pPr>
        <w:pStyle w:val="Akapitzlist"/>
        <w:tabs>
          <w:tab w:val="left" w:pos="386"/>
          <w:tab w:val="left" w:pos="388"/>
        </w:tabs>
        <w:spacing w:line="276" w:lineRule="auto"/>
        <w:ind w:right="164" w:firstLine="0"/>
      </w:pPr>
      <w:r>
        <w:t xml:space="preserve">5) </w:t>
      </w:r>
      <w:r w:rsidR="00884E07">
        <w:t>Zabudowy stolarskie- blendy, panele ścienne oraz szafy na wymiar</w:t>
      </w:r>
    </w:p>
    <w:p w14:paraId="7D3C63D6" w14:textId="3BFCE19B" w:rsidR="00884E07" w:rsidRDefault="00FE45ED" w:rsidP="001A10E7">
      <w:pPr>
        <w:pStyle w:val="Akapitzlist"/>
        <w:tabs>
          <w:tab w:val="left" w:pos="386"/>
          <w:tab w:val="left" w:pos="388"/>
        </w:tabs>
        <w:spacing w:line="276" w:lineRule="auto"/>
        <w:ind w:right="164" w:firstLine="0"/>
      </w:pPr>
      <w:r>
        <w:t xml:space="preserve">6) </w:t>
      </w:r>
      <w:r w:rsidR="00884E07">
        <w:t>Wyposażenie pomieszczeń socjalnych</w:t>
      </w:r>
    </w:p>
    <w:p w14:paraId="2EEBB04C" w14:textId="7C6EDC6F" w:rsidR="00884E07" w:rsidRDefault="00FE45ED" w:rsidP="001A10E7">
      <w:pPr>
        <w:pStyle w:val="Akapitzlist"/>
        <w:tabs>
          <w:tab w:val="left" w:pos="386"/>
          <w:tab w:val="left" w:pos="388"/>
        </w:tabs>
        <w:spacing w:line="276" w:lineRule="auto"/>
        <w:ind w:right="164" w:firstLine="0"/>
      </w:pPr>
      <w:r>
        <w:t xml:space="preserve">7) </w:t>
      </w:r>
      <w:r w:rsidR="00884E07">
        <w:t>Wyposażenie uzupełniające.</w:t>
      </w:r>
    </w:p>
    <w:p w14:paraId="3B2C33F2" w14:textId="0B05A35A" w:rsidR="006A4376" w:rsidRDefault="00000000" w:rsidP="00FE45ED">
      <w:pPr>
        <w:pStyle w:val="Akapitzlist"/>
        <w:numPr>
          <w:ilvl w:val="0"/>
          <w:numId w:val="29"/>
        </w:numPr>
        <w:tabs>
          <w:tab w:val="left" w:pos="386"/>
          <w:tab w:val="left" w:pos="388"/>
        </w:tabs>
        <w:spacing w:before="1" w:line="276" w:lineRule="auto"/>
        <w:ind w:right="170"/>
      </w:pPr>
      <w:r>
        <w:t xml:space="preserve">Wykonawcy nie przysługuje żadne roszczenie w stosunku do Zamawiającego w przypadku wystąpienia okoliczności określonych w ust. </w:t>
      </w:r>
      <w:r w:rsidR="00FE45ED">
        <w:t>8 i 9</w:t>
      </w:r>
      <w:r>
        <w:t xml:space="preserve">, w tym żądanie realizacji </w:t>
      </w:r>
      <w:r w:rsidR="00A258F9">
        <w:t>U</w:t>
      </w:r>
      <w:r>
        <w:t xml:space="preserve">mowy do wysokości 100 % </w:t>
      </w:r>
      <w:r w:rsidR="00FE45ED">
        <w:t>wynagrodzenia maksymalnego</w:t>
      </w:r>
      <w:r>
        <w:t>, o któr</w:t>
      </w:r>
      <w:r w:rsidR="00FE45ED">
        <w:t>ym</w:t>
      </w:r>
      <w:r>
        <w:t xml:space="preserve"> mowa w ust. 2.</w:t>
      </w:r>
    </w:p>
    <w:bookmarkEnd w:id="0"/>
    <w:p w14:paraId="42D21389" w14:textId="77777777" w:rsidR="00383178" w:rsidRDefault="00383178" w:rsidP="00FE45ED">
      <w:pPr>
        <w:spacing w:line="276" w:lineRule="auto"/>
        <w:ind w:left="4183" w:right="4325" w:firstLine="340"/>
        <w:jc w:val="both"/>
        <w:rPr>
          <w:b/>
        </w:rPr>
      </w:pPr>
    </w:p>
    <w:p w14:paraId="5A9F0318" w14:textId="77777777" w:rsidR="001B167F" w:rsidRDefault="001B167F" w:rsidP="00FE45ED">
      <w:pPr>
        <w:spacing w:line="276" w:lineRule="auto"/>
        <w:ind w:left="4183" w:right="4325" w:firstLine="340"/>
        <w:jc w:val="both"/>
        <w:rPr>
          <w:b/>
        </w:rPr>
      </w:pPr>
    </w:p>
    <w:p w14:paraId="2937CEB6" w14:textId="77777777" w:rsidR="001B167F" w:rsidRDefault="001B167F" w:rsidP="00FE45ED">
      <w:pPr>
        <w:spacing w:line="276" w:lineRule="auto"/>
        <w:ind w:left="4183" w:right="4325" w:firstLine="340"/>
        <w:jc w:val="both"/>
        <w:rPr>
          <w:b/>
        </w:rPr>
      </w:pPr>
    </w:p>
    <w:p w14:paraId="2BA23394" w14:textId="77777777" w:rsidR="001B167F" w:rsidRDefault="001B167F" w:rsidP="00FE45ED">
      <w:pPr>
        <w:spacing w:line="276" w:lineRule="auto"/>
        <w:ind w:left="4183" w:right="4325" w:firstLine="340"/>
        <w:jc w:val="both"/>
        <w:rPr>
          <w:b/>
        </w:rPr>
      </w:pPr>
    </w:p>
    <w:p w14:paraId="5AED3939" w14:textId="77777777" w:rsidR="00C5575A" w:rsidRDefault="00C5575A" w:rsidP="00FE45ED">
      <w:pPr>
        <w:spacing w:line="276" w:lineRule="auto"/>
        <w:ind w:left="4183" w:right="4325" w:firstLine="340"/>
        <w:jc w:val="both"/>
        <w:rPr>
          <w:b/>
        </w:rPr>
      </w:pPr>
    </w:p>
    <w:p w14:paraId="6C2000F8" w14:textId="5300A600" w:rsidR="006A4376" w:rsidRDefault="00000000" w:rsidP="00FE45ED">
      <w:pPr>
        <w:spacing w:line="276" w:lineRule="auto"/>
        <w:ind w:left="4183" w:right="4325" w:firstLine="340"/>
        <w:jc w:val="both"/>
        <w:rPr>
          <w:b/>
          <w:spacing w:val="-2"/>
        </w:rPr>
      </w:pPr>
      <w:r>
        <w:rPr>
          <w:b/>
        </w:rPr>
        <w:t xml:space="preserve">§5 </w:t>
      </w:r>
      <w:r>
        <w:rPr>
          <w:b/>
          <w:spacing w:val="-2"/>
        </w:rPr>
        <w:lastRenderedPageBreak/>
        <w:t>Odbiory</w:t>
      </w:r>
    </w:p>
    <w:p w14:paraId="58F60268" w14:textId="77777777" w:rsidR="006959FB" w:rsidRDefault="006959FB" w:rsidP="00FE45ED">
      <w:pPr>
        <w:spacing w:line="276" w:lineRule="auto"/>
        <w:ind w:left="4183" w:right="4325" w:firstLine="340"/>
        <w:jc w:val="both"/>
        <w:rPr>
          <w:b/>
        </w:rPr>
      </w:pPr>
    </w:p>
    <w:p w14:paraId="22D22B33" w14:textId="431A09EB" w:rsidR="006A4376" w:rsidRDefault="00000000" w:rsidP="00FE45ED">
      <w:pPr>
        <w:pStyle w:val="Akapitzlist"/>
        <w:numPr>
          <w:ilvl w:val="0"/>
          <w:numId w:val="10"/>
        </w:numPr>
        <w:tabs>
          <w:tab w:val="left" w:pos="386"/>
          <w:tab w:val="left" w:pos="388"/>
        </w:tabs>
        <w:spacing w:before="121" w:line="276" w:lineRule="auto"/>
        <w:ind w:right="169"/>
      </w:pPr>
      <w:r>
        <w:t xml:space="preserve">Strony ustalają stosowanie następujących rodzajów odbiorów: </w:t>
      </w:r>
      <w:r w:rsidR="00095D72">
        <w:t>odbiór częściowy</w:t>
      </w:r>
      <w:r w:rsidR="00FE45ED">
        <w:t xml:space="preserve">, </w:t>
      </w:r>
      <w:r>
        <w:t xml:space="preserve">odbiór końcowy </w:t>
      </w:r>
      <w:r w:rsidR="00A258F9">
        <w:t>P</w:t>
      </w:r>
      <w:r>
        <w:t xml:space="preserve">rzedmiotu </w:t>
      </w:r>
      <w:r w:rsidR="00A258F9">
        <w:t>U</w:t>
      </w:r>
      <w:r>
        <w:t>mowy</w:t>
      </w:r>
      <w:r w:rsidR="00FE45ED">
        <w:t xml:space="preserve"> oraz odbiór pogwarancyjny</w:t>
      </w:r>
      <w:r w:rsidR="00A258F9">
        <w:t xml:space="preserve">. </w:t>
      </w:r>
    </w:p>
    <w:p w14:paraId="14076BEC" w14:textId="148DF491" w:rsidR="00231F46" w:rsidRDefault="00647B98" w:rsidP="00FE45ED">
      <w:pPr>
        <w:pStyle w:val="Akapitzlist"/>
        <w:numPr>
          <w:ilvl w:val="0"/>
          <w:numId w:val="10"/>
        </w:numPr>
        <w:tabs>
          <w:tab w:val="left" w:pos="386"/>
          <w:tab w:val="left" w:pos="388"/>
        </w:tabs>
        <w:spacing w:before="121" w:line="276" w:lineRule="auto"/>
        <w:ind w:right="169"/>
      </w:pPr>
      <w:r>
        <w:t>Zamawiający przewiduję odbiór częściowy po realizacji Etapu I</w:t>
      </w:r>
      <w:r w:rsidR="00231F46">
        <w:t xml:space="preserve"> oraz po zrealizowaniu Etapu II </w:t>
      </w:r>
      <w:r w:rsidR="00FE45ED">
        <w:t>C</w:t>
      </w:r>
      <w:r w:rsidR="00231F46">
        <w:t>zęści I</w:t>
      </w:r>
      <w:r w:rsidR="00FE45ED">
        <w:t xml:space="preserve"> </w:t>
      </w:r>
      <w:proofErr w:type="spellStart"/>
      <w:r w:rsidR="00FE45ED">
        <w:t>i</w:t>
      </w:r>
      <w:proofErr w:type="spellEnd"/>
      <w:r w:rsidR="00FE45ED">
        <w:t xml:space="preserve"> Części II. </w:t>
      </w:r>
      <w:r w:rsidR="004C2E87">
        <w:t xml:space="preserve">Z </w:t>
      </w:r>
      <w:r w:rsidR="00FE45ED">
        <w:t xml:space="preserve">każdego </w:t>
      </w:r>
      <w:r w:rsidR="004C2E87">
        <w:t>odbioru częściowego zostanie sporządzony protokół odbioru częściowego Przedmiotu Umowy.</w:t>
      </w:r>
      <w:r w:rsidR="00FE45ED">
        <w:t xml:space="preserve"> </w:t>
      </w:r>
    </w:p>
    <w:p w14:paraId="710633F8" w14:textId="0673978F" w:rsidR="004C2E87" w:rsidRDefault="004C2E87" w:rsidP="00FE45ED">
      <w:pPr>
        <w:pStyle w:val="Akapitzlist"/>
        <w:numPr>
          <w:ilvl w:val="0"/>
          <w:numId w:val="10"/>
        </w:numPr>
        <w:tabs>
          <w:tab w:val="left" w:pos="386"/>
          <w:tab w:val="left" w:pos="388"/>
        </w:tabs>
        <w:spacing w:before="121" w:line="276" w:lineRule="auto"/>
        <w:ind w:right="169"/>
      </w:pPr>
      <w:r w:rsidRPr="004C2E87">
        <w:tab/>
        <w:t>Odbiór końcowy nastąpi po całkowitym zakończeniu całości Przedmiotu Umowy, o którym mowa w §1 niniejszej Umowy i podpisaniem przez strony protokołu odbioru końcowego Przedmiotu Umowy</w:t>
      </w:r>
      <w:r w:rsidR="00231F46">
        <w:t>.</w:t>
      </w:r>
    </w:p>
    <w:p w14:paraId="73CFF5CD" w14:textId="62F6351B" w:rsidR="006A4376" w:rsidRDefault="00A258F9" w:rsidP="00FE45ED">
      <w:pPr>
        <w:pStyle w:val="Akapitzlist"/>
        <w:numPr>
          <w:ilvl w:val="0"/>
          <w:numId w:val="10"/>
        </w:numPr>
        <w:tabs>
          <w:tab w:val="left" w:pos="386"/>
          <w:tab w:val="left" w:pos="388"/>
        </w:tabs>
        <w:spacing w:line="276" w:lineRule="auto"/>
        <w:ind w:right="166"/>
      </w:pPr>
      <w:r>
        <w:t>Wykonawca powiadomi Zamawiającego o gotowości do dostawy Mebli na 2 dni przed planowaną dostawą Mebli. Najpóźniej</w:t>
      </w:r>
      <w:r>
        <w:rPr>
          <w:spacing w:val="-1"/>
        </w:rPr>
        <w:t xml:space="preserve"> </w:t>
      </w:r>
      <w:r>
        <w:t>w</w:t>
      </w:r>
      <w:r>
        <w:rPr>
          <w:spacing w:val="-4"/>
        </w:rPr>
        <w:t xml:space="preserve"> </w:t>
      </w:r>
      <w:r>
        <w:t>dniu</w:t>
      </w:r>
      <w:r>
        <w:rPr>
          <w:spacing w:val="-2"/>
        </w:rPr>
        <w:t xml:space="preserve"> </w:t>
      </w:r>
      <w:r>
        <w:t>dostawy Mebli</w:t>
      </w:r>
      <w:r>
        <w:rPr>
          <w:spacing w:val="-5"/>
        </w:rPr>
        <w:t xml:space="preserve"> </w:t>
      </w:r>
      <w:r>
        <w:t>Wykonawca</w:t>
      </w:r>
      <w:r>
        <w:rPr>
          <w:spacing w:val="-2"/>
        </w:rPr>
        <w:t xml:space="preserve"> </w:t>
      </w:r>
      <w:r>
        <w:t>ma</w:t>
      </w:r>
      <w:r>
        <w:rPr>
          <w:spacing w:val="-2"/>
        </w:rPr>
        <w:t xml:space="preserve"> </w:t>
      </w:r>
      <w:r>
        <w:t>obowiązek przekazać</w:t>
      </w:r>
      <w:r>
        <w:rPr>
          <w:spacing w:val="-2"/>
        </w:rPr>
        <w:t xml:space="preserve"> </w:t>
      </w:r>
      <w:r>
        <w:t>Zamawiającemu</w:t>
      </w:r>
      <w:r>
        <w:rPr>
          <w:spacing w:val="-2"/>
        </w:rPr>
        <w:t xml:space="preserve"> </w:t>
      </w:r>
      <w:r>
        <w:t>w</w:t>
      </w:r>
      <w:r>
        <w:rPr>
          <w:spacing w:val="-3"/>
        </w:rPr>
        <w:t xml:space="preserve"> </w:t>
      </w:r>
      <w:r>
        <w:t>formie papierowej i elektronicznej dokumentację odbiorową w szczególności zawierającą szczegółową specyfikację zamówienia, instrukcje, certyfikaty, atesty, deklaracje, instrukcje obsługi i serwisu, protokoły sprawdzeń działania instalacji, protokół przeszkolenia obsługi, karty gwarancyjne.</w:t>
      </w:r>
    </w:p>
    <w:p w14:paraId="0C15B51C" w14:textId="77777777" w:rsidR="006A4376" w:rsidRDefault="00000000" w:rsidP="00FE45ED">
      <w:pPr>
        <w:pStyle w:val="Akapitzlist"/>
        <w:numPr>
          <w:ilvl w:val="0"/>
          <w:numId w:val="10"/>
        </w:numPr>
        <w:tabs>
          <w:tab w:val="left" w:pos="386"/>
          <w:tab w:val="left" w:pos="388"/>
        </w:tabs>
        <w:spacing w:before="1" w:line="276" w:lineRule="auto"/>
        <w:ind w:right="174"/>
      </w:pPr>
      <w:r>
        <w:t>Dokumentację odbiorową należy przygotować w formie przejrzystej i czytelnej, wraz ze spisem treści (zawartości) i oznaczeniami ułatwiającymi sprawne odszukanie dokumentu.</w:t>
      </w:r>
    </w:p>
    <w:p w14:paraId="37D19B8F" w14:textId="46BCDBEE" w:rsidR="006A4376" w:rsidRDefault="00000000" w:rsidP="00FE45ED">
      <w:pPr>
        <w:pStyle w:val="Akapitzlist"/>
        <w:numPr>
          <w:ilvl w:val="0"/>
          <w:numId w:val="10"/>
        </w:numPr>
        <w:tabs>
          <w:tab w:val="left" w:pos="386"/>
          <w:tab w:val="left" w:pos="388"/>
        </w:tabs>
        <w:spacing w:line="276" w:lineRule="auto"/>
        <w:ind w:right="168"/>
      </w:pPr>
      <w:r>
        <w:t>Zamawiający wyznacza termin odbioru</w:t>
      </w:r>
      <w:r w:rsidR="00A258F9">
        <w:t xml:space="preserve"> Mebli</w:t>
      </w:r>
      <w:r>
        <w:t xml:space="preserve"> powiadamiając o tym Wykonawcę. </w:t>
      </w:r>
      <w:r w:rsidR="00A258F9">
        <w:t xml:space="preserve">Odbiór obejmować będzie dostawę i montaż Mebli. </w:t>
      </w:r>
      <w:r>
        <w:t>W odbiorze uczestniczyć będzie co najmniej jeden przedstawiciel Wykonawcy. Potwierdzeniem dokonania odbioru będzie protokół</w:t>
      </w:r>
      <w:r w:rsidR="00A258F9">
        <w:t xml:space="preserve"> odbioru</w:t>
      </w:r>
      <w:r>
        <w:t>.</w:t>
      </w:r>
    </w:p>
    <w:p w14:paraId="722ACEE8" w14:textId="75BA5FD8" w:rsidR="006A4376" w:rsidRDefault="00000000" w:rsidP="001A10E7">
      <w:pPr>
        <w:pStyle w:val="Akapitzlist"/>
        <w:numPr>
          <w:ilvl w:val="0"/>
          <w:numId w:val="10"/>
        </w:numPr>
        <w:tabs>
          <w:tab w:val="left" w:pos="386"/>
          <w:tab w:val="left" w:pos="388"/>
        </w:tabs>
        <w:spacing w:line="276" w:lineRule="auto"/>
        <w:ind w:right="168"/>
      </w:pPr>
      <w:r>
        <w:t xml:space="preserve">W przypadku stwierdzenia podczas odbioru braków lub wad, Wykonawca zobowiązuje się do niezwłocznego ich usunięcia lub wymiany </w:t>
      </w:r>
      <w:r w:rsidR="00A258F9">
        <w:t>P</w:t>
      </w:r>
      <w:r>
        <w:t xml:space="preserve">rzedmiotu </w:t>
      </w:r>
      <w:r w:rsidR="00A258F9">
        <w:t>U</w:t>
      </w:r>
      <w:r>
        <w:t>mowy</w:t>
      </w:r>
      <w:r w:rsidRPr="00FE45ED">
        <w:rPr>
          <w:spacing w:val="-2"/>
        </w:rPr>
        <w:t xml:space="preserve"> </w:t>
      </w:r>
      <w:r>
        <w:t>na wolny</w:t>
      </w:r>
      <w:r w:rsidRPr="00FE45ED">
        <w:rPr>
          <w:spacing w:val="-2"/>
        </w:rPr>
        <w:t xml:space="preserve"> </w:t>
      </w:r>
      <w:r>
        <w:t>od wad.</w:t>
      </w:r>
      <w:r w:rsidRPr="00FE45ED">
        <w:rPr>
          <w:spacing w:val="-3"/>
        </w:rPr>
        <w:t xml:space="preserve"> </w:t>
      </w:r>
      <w:r>
        <w:t>W takim</w:t>
      </w:r>
      <w:r w:rsidR="00422EE6">
        <w:t xml:space="preserve"> </w:t>
      </w:r>
      <w:r>
        <w:t>przypadku zostanie sporządzony protokół o stwierdzonych brakach, niezgodnościach towaru z opisem zawartym w</w:t>
      </w:r>
      <w:r w:rsidRPr="00FE45ED">
        <w:rPr>
          <w:spacing w:val="-4"/>
        </w:rPr>
        <w:t xml:space="preserve"> </w:t>
      </w:r>
      <w:r>
        <w:t>SWZ</w:t>
      </w:r>
      <w:r w:rsidRPr="00FE45ED">
        <w:rPr>
          <w:spacing w:val="-1"/>
        </w:rPr>
        <w:t xml:space="preserve"> </w:t>
      </w:r>
      <w:r>
        <w:t>i</w:t>
      </w:r>
      <w:r w:rsidRPr="00FE45ED">
        <w:rPr>
          <w:spacing w:val="-1"/>
        </w:rPr>
        <w:t xml:space="preserve"> </w:t>
      </w:r>
      <w:r>
        <w:t>wadach</w:t>
      </w:r>
      <w:r w:rsidRPr="00FE45ED">
        <w:rPr>
          <w:spacing w:val="-1"/>
        </w:rPr>
        <w:t xml:space="preserve"> </w:t>
      </w:r>
      <w:r>
        <w:t>oraz termin</w:t>
      </w:r>
      <w:r w:rsidRPr="00FE45ED">
        <w:rPr>
          <w:spacing w:val="-1"/>
        </w:rPr>
        <w:t xml:space="preserve"> </w:t>
      </w:r>
      <w:r>
        <w:t>ich</w:t>
      </w:r>
      <w:r w:rsidRPr="00FE45ED">
        <w:rPr>
          <w:spacing w:val="-1"/>
        </w:rPr>
        <w:t xml:space="preserve"> </w:t>
      </w:r>
      <w:r>
        <w:t>usunięcia.</w:t>
      </w:r>
      <w:r w:rsidRPr="00FE45ED">
        <w:rPr>
          <w:spacing w:val="-4"/>
        </w:rPr>
        <w:t xml:space="preserve"> </w:t>
      </w:r>
      <w:r>
        <w:t>Wykonawca</w:t>
      </w:r>
      <w:r w:rsidRPr="00FE45ED">
        <w:rPr>
          <w:spacing w:val="-1"/>
        </w:rPr>
        <w:t xml:space="preserve"> </w:t>
      </w:r>
      <w:r>
        <w:t>zgłasza pisemnie zawiadomienie o usunięciu wad, stanowiące jednocześnie podstawę do ponownego przystąpienia do odbioru.</w:t>
      </w:r>
    </w:p>
    <w:p w14:paraId="6F50837A" w14:textId="1E5DFD33" w:rsidR="006A4376" w:rsidRDefault="00000000" w:rsidP="00FE45ED">
      <w:pPr>
        <w:pStyle w:val="Akapitzlist"/>
        <w:numPr>
          <w:ilvl w:val="0"/>
          <w:numId w:val="10"/>
        </w:numPr>
        <w:tabs>
          <w:tab w:val="left" w:pos="386"/>
          <w:tab w:val="left" w:pos="388"/>
        </w:tabs>
        <w:spacing w:line="276" w:lineRule="auto"/>
        <w:ind w:right="171"/>
      </w:pPr>
      <w:r>
        <w:t>W przypadku stwierdzenia istotnych odstępstw lub wad lub braku faktycznej gotowości do odbioru lub złożenia niekompletnej dokumentacji</w:t>
      </w:r>
      <w:r>
        <w:rPr>
          <w:spacing w:val="-1"/>
        </w:rPr>
        <w:t xml:space="preserve"> </w:t>
      </w:r>
      <w:r>
        <w:t xml:space="preserve">odbiorowej Zamawiający ma prawo uznać złożenie zawiadomienia o gotowości do odbioru za nieprawdziwe i tym samym za nieskuteczne, odmówić przystąpienia do odbioru oraz naliczyć kary umowne za nieterminową realizację </w:t>
      </w:r>
      <w:r w:rsidR="0052459E">
        <w:t>P</w:t>
      </w:r>
      <w:r>
        <w:t xml:space="preserve">rzedmiotu </w:t>
      </w:r>
      <w:r w:rsidR="0052459E">
        <w:t>U</w:t>
      </w:r>
      <w:r>
        <w:t>mowy.</w:t>
      </w:r>
    </w:p>
    <w:p w14:paraId="7ED0E06B" w14:textId="43CF5A25" w:rsidR="006A4376" w:rsidRDefault="00000000" w:rsidP="00FE45ED">
      <w:pPr>
        <w:pStyle w:val="Akapitzlist"/>
        <w:numPr>
          <w:ilvl w:val="0"/>
          <w:numId w:val="10"/>
        </w:numPr>
        <w:tabs>
          <w:tab w:val="left" w:pos="386"/>
        </w:tabs>
        <w:spacing w:line="276" w:lineRule="auto"/>
        <w:ind w:left="386" w:hanging="358"/>
      </w:pPr>
      <w:r>
        <w:t>Protokół</w:t>
      </w:r>
      <w:r>
        <w:rPr>
          <w:spacing w:val="-11"/>
        </w:rPr>
        <w:t xml:space="preserve"> </w:t>
      </w:r>
      <w:r>
        <w:t>odbioru</w:t>
      </w:r>
      <w:r>
        <w:rPr>
          <w:spacing w:val="-10"/>
        </w:rPr>
        <w:t xml:space="preserve"> </w:t>
      </w:r>
      <w:r w:rsidR="00095D72">
        <w:rPr>
          <w:spacing w:val="-10"/>
        </w:rPr>
        <w:t xml:space="preserve">częściowego oraz protokół odbioru </w:t>
      </w:r>
      <w:r>
        <w:t>końcowego</w:t>
      </w:r>
      <w:r>
        <w:rPr>
          <w:spacing w:val="-9"/>
        </w:rPr>
        <w:t xml:space="preserve"> </w:t>
      </w:r>
      <w:r>
        <w:t>stanowi</w:t>
      </w:r>
      <w:r>
        <w:rPr>
          <w:spacing w:val="-8"/>
        </w:rPr>
        <w:t xml:space="preserve"> </w:t>
      </w:r>
      <w:r>
        <w:t>podstawę</w:t>
      </w:r>
      <w:r>
        <w:rPr>
          <w:spacing w:val="-7"/>
        </w:rPr>
        <w:t xml:space="preserve"> </w:t>
      </w:r>
      <w:r>
        <w:t>do</w:t>
      </w:r>
      <w:r>
        <w:rPr>
          <w:spacing w:val="-7"/>
        </w:rPr>
        <w:t xml:space="preserve"> </w:t>
      </w:r>
      <w:r>
        <w:t>wystawienia</w:t>
      </w:r>
      <w:r>
        <w:rPr>
          <w:spacing w:val="-7"/>
        </w:rPr>
        <w:t xml:space="preserve"> </w:t>
      </w:r>
      <w:r>
        <w:rPr>
          <w:spacing w:val="-2"/>
        </w:rPr>
        <w:t>faktury.</w:t>
      </w:r>
    </w:p>
    <w:p w14:paraId="2E3E67E0" w14:textId="77777777" w:rsidR="006A4376" w:rsidRDefault="00000000" w:rsidP="00FE45ED">
      <w:pPr>
        <w:pStyle w:val="Akapitzlist"/>
        <w:numPr>
          <w:ilvl w:val="0"/>
          <w:numId w:val="10"/>
        </w:numPr>
        <w:tabs>
          <w:tab w:val="left" w:pos="386"/>
          <w:tab w:val="left" w:pos="388"/>
        </w:tabs>
        <w:spacing w:before="126" w:line="276" w:lineRule="auto"/>
        <w:ind w:right="170"/>
      </w:pPr>
      <w:r>
        <w:t>Jeżeli w toku czynności odbiorowych zostaną stwierdzone wady Zamawiającemu przysługują następujące uprawnienia:</w:t>
      </w:r>
    </w:p>
    <w:p w14:paraId="2B23D1B8" w14:textId="3C890F04" w:rsidR="006A4376" w:rsidRDefault="00000000" w:rsidP="00FE45ED">
      <w:pPr>
        <w:pStyle w:val="Akapitzlist"/>
        <w:numPr>
          <w:ilvl w:val="1"/>
          <w:numId w:val="10"/>
        </w:numPr>
        <w:tabs>
          <w:tab w:val="left" w:pos="746"/>
          <w:tab w:val="left" w:pos="748"/>
        </w:tabs>
        <w:spacing w:line="276" w:lineRule="auto"/>
        <w:ind w:right="58"/>
      </w:pPr>
      <w:r>
        <w:t>jeżeli wady</w:t>
      </w:r>
      <w:r>
        <w:rPr>
          <w:spacing w:val="-4"/>
        </w:rPr>
        <w:t xml:space="preserve"> </w:t>
      </w:r>
      <w:r>
        <w:t>nadają</w:t>
      </w:r>
      <w:r>
        <w:rPr>
          <w:spacing w:val="-2"/>
        </w:rPr>
        <w:t xml:space="preserve"> </w:t>
      </w:r>
      <w:r>
        <w:t>się</w:t>
      </w:r>
      <w:r>
        <w:rPr>
          <w:spacing w:val="-2"/>
        </w:rPr>
        <w:t xml:space="preserve"> </w:t>
      </w:r>
      <w:r>
        <w:t>do</w:t>
      </w:r>
      <w:r>
        <w:rPr>
          <w:spacing w:val="-2"/>
        </w:rPr>
        <w:t xml:space="preserve"> </w:t>
      </w:r>
      <w:r>
        <w:t>usunięcia,</w:t>
      </w:r>
      <w:r>
        <w:rPr>
          <w:spacing w:val="-1"/>
        </w:rPr>
        <w:t xml:space="preserve"> </w:t>
      </w:r>
      <w:r>
        <w:t>może</w:t>
      </w:r>
      <w:r>
        <w:rPr>
          <w:spacing w:val="-2"/>
        </w:rPr>
        <w:t xml:space="preserve"> </w:t>
      </w:r>
      <w:r>
        <w:t>odmówić</w:t>
      </w:r>
      <w:r>
        <w:rPr>
          <w:spacing w:val="-1"/>
        </w:rPr>
        <w:t xml:space="preserve"> </w:t>
      </w:r>
      <w:r>
        <w:t>odbioru</w:t>
      </w:r>
      <w:r>
        <w:rPr>
          <w:spacing w:val="-1"/>
        </w:rPr>
        <w:t xml:space="preserve"> </w:t>
      </w:r>
      <w:r w:rsidR="00A258F9">
        <w:t>P</w:t>
      </w:r>
      <w:r>
        <w:t>rzedmiotu</w:t>
      </w:r>
      <w:r>
        <w:rPr>
          <w:spacing w:val="-1"/>
        </w:rPr>
        <w:t xml:space="preserve"> </w:t>
      </w:r>
      <w:r w:rsidR="00A258F9">
        <w:t>U</w:t>
      </w:r>
      <w:r>
        <w:t>mowy</w:t>
      </w:r>
      <w:r>
        <w:rPr>
          <w:spacing w:val="-4"/>
        </w:rPr>
        <w:t xml:space="preserve"> </w:t>
      </w:r>
      <w:r>
        <w:t>do</w:t>
      </w:r>
      <w:r>
        <w:rPr>
          <w:spacing w:val="-2"/>
        </w:rPr>
        <w:t xml:space="preserve"> </w:t>
      </w:r>
      <w:r>
        <w:t xml:space="preserve">czasu usunięcia wad, wyznaczając termin ich usunięcia. W przypadku opóźnienia usunięcia wad w stosunku do wyznaczonego terminu, może żądać kar umownych na zasadach określonych w niniejszej </w:t>
      </w:r>
      <w:r w:rsidR="00A258F9">
        <w:t>U</w:t>
      </w:r>
      <w:r>
        <w:t>mowie.</w:t>
      </w:r>
    </w:p>
    <w:p w14:paraId="1831556A" w14:textId="57FE8E6F" w:rsidR="006A4376" w:rsidRDefault="00000000" w:rsidP="00FE45ED">
      <w:pPr>
        <w:pStyle w:val="Akapitzlist"/>
        <w:numPr>
          <w:ilvl w:val="1"/>
          <w:numId w:val="10"/>
        </w:numPr>
        <w:tabs>
          <w:tab w:val="left" w:pos="746"/>
          <w:tab w:val="left" w:pos="748"/>
        </w:tabs>
        <w:spacing w:before="2" w:line="276" w:lineRule="auto"/>
        <w:ind w:right="66"/>
      </w:pPr>
      <w:r>
        <w:t xml:space="preserve">jeżeli wady nie nadają się do usunięcia, ale nie uniemożliwiają korzystania z </w:t>
      </w:r>
      <w:r w:rsidR="00A258F9">
        <w:t>P</w:t>
      </w:r>
      <w:r>
        <w:t xml:space="preserve">rzedmiotu </w:t>
      </w:r>
      <w:r w:rsidR="00A258F9">
        <w:t>U</w:t>
      </w:r>
      <w:r>
        <w:t>mowy zgodnie z przeznaczeniem, może żądać obniżenia wynagrodzenia,</w:t>
      </w:r>
    </w:p>
    <w:p w14:paraId="37A6879E" w14:textId="722944C9" w:rsidR="006A4376" w:rsidRDefault="00000000" w:rsidP="00FE45ED">
      <w:pPr>
        <w:pStyle w:val="Akapitzlist"/>
        <w:numPr>
          <w:ilvl w:val="1"/>
          <w:numId w:val="10"/>
        </w:numPr>
        <w:tabs>
          <w:tab w:val="left" w:pos="746"/>
          <w:tab w:val="left" w:pos="748"/>
        </w:tabs>
        <w:spacing w:line="276" w:lineRule="auto"/>
        <w:ind w:right="62"/>
      </w:pPr>
      <w:r>
        <w:t xml:space="preserve">jeżeli wady uniemożliwiają korzystanie z </w:t>
      </w:r>
      <w:r w:rsidR="00A258F9">
        <w:t>P</w:t>
      </w:r>
      <w:r>
        <w:t xml:space="preserve">rzedmiotu </w:t>
      </w:r>
      <w:r w:rsidR="00A258F9">
        <w:t>U</w:t>
      </w:r>
      <w:r>
        <w:t xml:space="preserve">mowy zgodnie z przeznaczeniem, może żądać od Wykonawcy wykonania </w:t>
      </w:r>
      <w:r w:rsidR="00A258F9">
        <w:t>P</w:t>
      </w:r>
      <w:r>
        <w:t xml:space="preserve">rzedmiotu </w:t>
      </w:r>
      <w:r w:rsidR="00A258F9">
        <w:t>U</w:t>
      </w:r>
      <w:r>
        <w:t>mowy po raz drugi wyłącznie na jego</w:t>
      </w:r>
      <w:r>
        <w:rPr>
          <w:spacing w:val="80"/>
          <w:w w:val="150"/>
        </w:rPr>
        <w:t xml:space="preserve"> </w:t>
      </w:r>
      <w:r>
        <w:t>koszt</w:t>
      </w:r>
      <w:r>
        <w:rPr>
          <w:spacing w:val="80"/>
          <w:w w:val="150"/>
        </w:rPr>
        <w:t xml:space="preserve"> </w:t>
      </w:r>
      <w:r>
        <w:t>lub</w:t>
      </w:r>
      <w:r>
        <w:rPr>
          <w:spacing w:val="80"/>
          <w:w w:val="150"/>
        </w:rPr>
        <w:t xml:space="preserve"> </w:t>
      </w:r>
      <w:r>
        <w:t>może</w:t>
      </w:r>
      <w:r>
        <w:rPr>
          <w:spacing w:val="80"/>
          <w:w w:val="150"/>
        </w:rPr>
        <w:t xml:space="preserve"> </w:t>
      </w:r>
      <w:r>
        <w:t>zlecić</w:t>
      </w:r>
      <w:r>
        <w:rPr>
          <w:spacing w:val="80"/>
          <w:w w:val="150"/>
        </w:rPr>
        <w:t xml:space="preserve"> </w:t>
      </w:r>
      <w:r>
        <w:t>wykonanie</w:t>
      </w:r>
      <w:r>
        <w:rPr>
          <w:spacing w:val="80"/>
          <w:w w:val="150"/>
        </w:rPr>
        <w:t xml:space="preserve"> </w:t>
      </w:r>
      <w:r w:rsidR="00A258F9">
        <w:t>P</w:t>
      </w:r>
      <w:r w:rsidR="00FE45ED">
        <w:t>r</w:t>
      </w:r>
      <w:r>
        <w:t>zedmiotu</w:t>
      </w:r>
      <w:r>
        <w:rPr>
          <w:spacing w:val="80"/>
          <w:w w:val="150"/>
        </w:rPr>
        <w:t xml:space="preserve"> </w:t>
      </w:r>
      <w:r w:rsidR="00A258F9">
        <w:t>U</w:t>
      </w:r>
      <w:r>
        <w:t>mowy</w:t>
      </w:r>
      <w:r>
        <w:rPr>
          <w:spacing w:val="80"/>
          <w:w w:val="150"/>
        </w:rPr>
        <w:t xml:space="preserve"> </w:t>
      </w:r>
      <w:r>
        <w:t>innemu</w:t>
      </w:r>
      <w:r>
        <w:rPr>
          <w:spacing w:val="80"/>
          <w:w w:val="150"/>
        </w:rPr>
        <w:t xml:space="preserve"> </w:t>
      </w:r>
      <w:r>
        <w:t>podmiotowi</w:t>
      </w:r>
      <w:r w:rsidR="00A258F9">
        <w:t xml:space="preserve"> bez konieczności uzyskiwania upoważnienia sądowego (wykonanie zastępcze)</w:t>
      </w:r>
      <w:r>
        <w:t>, a kosztami obciążyć Wykonawcę,</w:t>
      </w:r>
    </w:p>
    <w:p w14:paraId="0AAD9683" w14:textId="09A08849" w:rsidR="006A4376" w:rsidRDefault="00000000" w:rsidP="00FE45ED">
      <w:pPr>
        <w:pStyle w:val="Akapitzlist"/>
        <w:numPr>
          <w:ilvl w:val="0"/>
          <w:numId w:val="10"/>
        </w:numPr>
        <w:tabs>
          <w:tab w:val="left" w:pos="386"/>
          <w:tab w:val="left" w:pos="388"/>
        </w:tabs>
        <w:spacing w:line="276" w:lineRule="auto"/>
        <w:ind w:right="170"/>
      </w:pPr>
      <w:r>
        <w:lastRenderedPageBreak/>
        <w:t xml:space="preserve">W przypadku, gdy Strona Wykonawcy w trakcie czynności odbiorowych nie będzie reprezentowana przez upoważnionego przedstawiciela, nie dojdzie do czynności odbiorowych z winy Wykonawcy, co skutkuje tym, że Wykonawca musi ponownie zgłosić </w:t>
      </w:r>
      <w:r w:rsidR="00A258F9">
        <w:t>P</w:t>
      </w:r>
      <w:r>
        <w:t xml:space="preserve">rzedmiot </w:t>
      </w:r>
      <w:r w:rsidR="00A258F9">
        <w:t>U</w:t>
      </w:r>
      <w:r>
        <w:t>mowy do odbioru.</w:t>
      </w:r>
    </w:p>
    <w:p w14:paraId="038AC76B" w14:textId="77777777" w:rsidR="00CB1568" w:rsidRDefault="00CB1568" w:rsidP="00FE45ED">
      <w:pPr>
        <w:pStyle w:val="Akapitzlist"/>
        <w:numPr>
          <w:ilvl w:val="0"/>
          <w:numId w:val="10"/>
        </w:numPr>
        <w:tabs>
          <w:tab w:val="left" w:pos="386"/>
          <w:tab w:val="left" w:pos="388"/>
        </w:tabs>
        <w:spacing w:line="276" w:lineRule="auto"/>
        <w:ind w:right="170"/>
      </w:pPr>
      <w:r>
        <w:t>Serwis gwarancyjny będzie świadczony w miejscu użytkowania rzeczy wchodzącej w zakres przedmiotu gwarancji. W uzasadnionych wypadkach może być wykonywany w siedzibie Wykonawcy lub wskazanym przez niego serwisie, przy czym koszt dostawy tej rzeczy do siedziby Wykonawcy lub wskazanego przez niego serwisu, a następnie do Zamawiającego, odbędzie się na koszt Wykonawcy. W trakcie okresu gwarancyjnego dojazd do użytkownika rzeczy  wchodzącej w zakres przedmiotu gwarancji odbywać się będzie na koszt Wykonawcy.</w:t>
      </w:r>
    </w:p>
    <w:p w14:paraId="7E11083E" w14:textId="0FE640C1" w:rsidR="00CB1568" w:rsidRDefault="00CB1568" w:rsidP="00FE45ED">
      <w:pPr>
        <w:pStyle w:val="Akapitzlist"/>
        <w:numPr>
          <w:ilvl w:val="0"/>
          <w:numId w:val="10"/>
        </w:numPr>
        <w:tabs>
          <w:tab w:val="left" w:pos="386"/>
          <w:tab w:val="left" w:pos="388"/>
        </w:tabs>
        <w:spacing w:line="276" w:lineRule="auto"/>
        <w:ind w:right="170"/>
      </w:pPr>
      <w:r>
        <w:t xml:space="preserve">Wykonawca zapewni od dnia odbioru końcowego - na okres gwarancji zaoferowanej w ofercie nieodpłatne kontrole techniczne, przeglądy gwarancyjne oraz wymagany serwis gwarancyjny </w:t>
      </w:r>
      <w:r w:rsidR="00FE45ED">
        <w:t>P</w:t>
      </w:r>
      <w:r>
        <w:t xml:space="preserve">rzedmiotu </w:t>
      </w:r>
      <w:r w:rsidR="00FE45ED">
        <w:t>U</w:t>
      </w:r>
      <w:r>
        <w:t>mowy. Kontrola techniczna, przeglądy gwarancyjne i serwis gwarancyjny, muszą odbywać się</w:t>
      </w:r>
      <w:r w:rsidR="00FE45ED">
        <w:t xml:space="preserve"> zgodnie z wytycznymi producenta, a w przypadku ich braku</w:t>
      </w:r>
      <w:r>
        <w:t xml:space="preserve"> minimum raz na dwanaście miesięcy w obecności wyznaczonego przez Zamawiającego Inspektora nadzoru inwestorskiego bądź pracownika Zamawiającego w zakresie wymaganym przez producenta. Zamawiający winien otrzymać stosowny raport (protokół) z przeprowadzonych kontroli technicznych i serwisu.</w:t>
      </w:r>
    </w:p>
    <w:p w14:paraId="10D96CFD" w14:textId="77777777" w:rsidR="00A258F9" w:rsidRDefault="00A258F9" w:rsidP="00FE45ED">
      <w:pPr>
        <w:pStyle w:val="Akapitzlist"/>
        <w:tabs>
          <w:tab w:val="left" w:pos="386"/>
          <w:tab w:val="left" w:pos="388"/>
        </w:tabs>
        <w:spacing w:line="276" w:lineRule="auto"/>
        <w:ind w:right="170" w:firstLine="0"/>
      </w:pPr>
    </w:p>
    <w:p w14:paraId="4073D876" w14:textId="77777777" w:rsidR="006A4376" w:rsidRDefault="00000000" w:rsidP="00FE45ED">
      <w:pPr>
        <w:spacing w:line="276" w:lineRule="auto"/>
        <w:ind w:right="140"/>
        <w:jc w:val="center"/>
        <w:rPr>
          <w:b/>
        </w:rPr>
      </w:pPr>
      <w:r>
        <w:rPr>
          <w:b/>
        </w:rPr>
        <w:t xml:space="preserve">§ </w:t>
      </w:r>
      <w:r>
        <w:rPr>
          <w:b/>
          <w:spacing w:val="-10"/>
        </w:rPr>
        <w:t>6</w:t>
      </w:r>
    </w:p>
    <w:p w14:paraId="3743FB89" w14:textId="1E152FAC" w:rsidR="006A4376" w:rsidRDefault="00000000" w:rsidP="00FE45ED">
      <w:pPr>
        <w:spacing w:line="276" w:lineRule="auto"/>
        <w:ind w:left="5" w:right="144"/>
        <w:jc w:val="center"/>
        <w:rPr>
          <w:b/>
        </w:rPr>
      </w:pPr>
      <w:r>
        <w:rPr>
          <w:b/>
        </w:rPr>
        <w:t>Zasady</w:t>
      </w:r>
      <w:r>
        <w:rPr>
          <w:b/>
          <w:spacing w:val="-8"/>
        </w:rPr>
        <w:t xml:space="preserve"> </w:t>
      </w:r>
      <w:r>
        <w:rPr>
          <w:b/>
        </w:rPr>
        <w:t>rozliczeń</w:t>
      </w:r>
      <w:r>
        <w:rPr>
          <w:b/>
          <w:spacing w:val="-5"/>
        </w:rPr>
        <w:t xml:space="preserve"> </w:t>
      </w:r>
      <w:r>
        <w:rPr>
          <w:b/>
        </w:rPr>
        <w:t xml:space="preserve">i </w:t>
      </w:r>
      <w:r>
        <w:rPr>
          <w:b/>
          <w:spacing w:val="-2"/>
        </w:rPr>
        <w:t>płatności</w:t>
      </w:r>
    </w:p>
    <w:p w14:paraId="46159A59" w14:textId="660CED79" w:rsidR="006A4376" w:rsidRDefault="00000000" w:rsidP="00FE45ED">
      <w:pPr>
        <w:pStyle w:val="Akapitzlist"/>
        <w:numPr>
          <w:ilvl w:val="0"/>
          <w:numId w:val="9"/>
        </w:numPr>
        <w:tabs>
          <w:tab w:val="left" w:pos="386"/>
          <w:tab w:val="left" w:pos="388"/>
        </w:tabs>
        <w:spacing w:before="128" w:line="276" w:lineRule="auto"/>
        <w:ind w:right="172"/>
      </w:pPr>
      <w:r>
        <w:t>Rozliczenie finansowe przeprowadza się na podstawie faktur VAT zaakceptowanych przez Zamawiającego po dokonaniu odbioru</w:t>
      </w:r>
      <w:r w:rsidR="00095D72">
        <w:t xml:space="preserve"> częściowego i odbioru </w:t>
      </w:r>
      <w:r>
        <w:t xml:space="preserve"> końcowego i podpisaniu protokołu przez </w:t>
      </w:r>
      <w:r>
        <w:rPr>
          <w:spacing w:val="-2"/>
        </w:rPr>
        <w:t>Zamawiającego.</w:t>
      </w:r>
    </w:p>
    <w:p w14:paraId="45CF3188" w14:textId="77777777" w:rsidR="006A4376" w:rsidRDefault="00000000" w:rsidP="00FE45ED">
      <w:pPr>
        <w:pStyle w:val="Akapitzlist"/>
        <w:numPr>
          <w:ilvl w:val="0"/>
          <w:numId w:val="9"/>
        </w:numPr>
        <w:tabs>
          <w:tab w:val="left" w:pos="386"/>
          <w:tab w:val="left" w:pos="388"/>
        </w:tabs>
        <w:spacing w:before="2" w:line="276" w:lineRule="auto"/>
        <w:ind w:right="170"/>
      </w:pPr>
      <w:r>
        <w:t>Zamawiający dokona płatności przelewem na rachunek Wykonawcy w terminie do 30 dni</w:t>
      </w:r>
      <w:r>
        <w:rPr>
          <w:spacing w:val="40"/>
        </w:rPr>
        <w:t xml:space="preserve"> </w:t>
      </w:r>
      <w:r>
        <w:t>od daty otrzymania prawidłowej faktury VAT. Termin zapłaty uważa się za dotrzymany, gdy rachunek bankowy Zamawiającego zostanie obciążony w w/w terminie.</w:t>
      </w:r>
    </w:p>
    <w:p w14:paraId="38AC0925" w14:textId="6E98FD15" w:rsidR="006A4376" w:rsidRPr="00FE244F" w:rsidRDefault="00000000" w:rsidP="00FE45ED">
      <w:pPr>
        <w:pStyle w:val="Akapitzlist"/>
        <w:numPr>
          <w:ilvl w:val="0"/>
          <w:numId w:val="9"/>
        </w:numPr>
        <w:tabs>
          <w:tab w:val="left" w:pos="386"/>
          <w:tab w:val="left" w:pos="388"/>
        </w:tabs>
        <w:spacing w:line="276" w:lineRule="auto"/>
        <w:ind w:right="171"/>
      </w:pPr>
      <w:r>
        <w:t>Zamawiający zastrzega sobie prawo do potrącania z wynagrodzenia należnego</w:t>
      </w:r>
      <w:r>
        <w:rPr>
          <w:spacing w:val="40"/>
        </w:rPr>
        <w:t xml:space="preserve"> </w:t>
      </w:r>
      <w:r>
        <w:t xml:space="preserve">Wykonawcy z tytułu realizacji niniejszej </w:t>
      </w:r>
      <w:r w:rsidR="0052459E">
        <w:t>U</w:t>
      </w:r>
      <w:r>
        <w:t xml:space="preserve">mowy ewentualnych roszczeń z tytułu szkód i kar </w:t>
      </w:r>
      <w:r>
        <w:rPr>
          <w:spacing w:val="-2"/>
        </w:rPr>
        <w:t>umownych.</w:t>
      </w:r>
    </w:p>
    <w:p w14:paraId="00EAAAD9" w14:textId="77777777" w:rsidR="00A9325C" w:rsidRPr="006B1FB3" w:rsidRDefault="00A9325C" w:rsidP="00FE45ED">
      <w:pPr>
        <w:widowControl/>
        <w:numPr>
          <w:ilvl w:val="0"/>
          <w:numId w:val="9"/>
        </w:numPr>
        <w:autoSpaceDE/>
        <w:autoSpaceDN/>
        <w:spacing w:line="276" w:lineRule="auto"/>
        <w:jc w:val="both"/>
      </w:pPr>
      <w:r w:rsidRPr="006B1FB3">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 w:name="_Hlk15927515"/>
      <w:r w:rsidRPr="006B1FB3">
        <w:t>Dz. U. z 2020 r. poz. 106</w:t>
      </w:r>
      <w:bookmarkEnd w:id="1"/>
      <w:r w:rsidRPr="006B1FB3">
        <w:t xml:space="preserve">). </w:t>
      </w:r>
    </w:p>
    <w:p w14:paraId="45A906E5" w14:textId="77777777" w:rsidR="00A9325C" w:rsidRPr="006B1FB3" w:rsidRDefault="00A9325C" w:rsidP="00FE45ED">
      <w:pPr>
        <w:widowControl/>
        <w:numPr>
          <w:ilvl w:val="0"/>
          <w:numId w:val="9"/>
        </w:numPr>
        <w:autoSpaceDE/>
        <w:autoSpaceDN/>
        <w:spacing w:line="276" w:lineRule="auto"/>
        <w:jc w:val="both"/>
      </w:pPr>
      <w:r w:rsidRPr="006B1FB3">
        <w:t>Strony ustalają, że datą zapłaty faktury będzie data obciążenia konta bankowego Zamawiającego.</w:t>
      </w:r>
    </w:p>
    <w:p w14:paraId="007A64A6" w14:textId="77777777" w:rsidR="00A9325C" w:rsidRPr="006B1FB3" w:rsidRDefault="00A9325C" w:rsidP="00FE45ED">
      <w:pPr>
        <w:widowControl/>
        <w:numPr>
          <w:ilvl w:val="0"/>
          <w:numId w:val="9"/>
        </w:numPr>
        <w:autoSpaceDE/>
        <w:autoSpaceDN/>
        <w:spacing w:line="276" w:lineRule="auto"/>
        <w:jc w:val="both"/>
      </w:pPr>
      <w:r w:rsidRPr="006B1FB3">
        <w:t xml:space="preserve">Faktura realizowana będzie na konto bankowe Wykonawcy wskazane na prawidłowo wystawionej fakturze. </w:t>
      </w:r>
    </w:p>
    <w:p w14:paraId="7273F0FE" w14:textId="77777777" w:rsidR="00A9325C" w:rsidRPr="00862799" w:rsidRDefault="00A9325C" w:rsidP="00FE45ED">
      <w:pPr>
        <w:widowControl/>
        <w:numPr>
          <w:ilvl w:val="0"/>
          <w:numId w:val="9"/>
        </w:numPr>
        <w:autoSpaceDE/>
        <w:autoSpaceDN/>
        <w:spacing w:line="276" w:lineRule="auto"/>
        <w:jc w:val="both"/>
      </w:pPr>
      <w:r w:rsidRPr="00FD7E48">
        <w:rPr>
          <w:bCs/>
        </w:rPr>
        <w:t xml:space="preserve">Wykonawca przy realizacji Umowy zobowiązuje posługiwać się rachunkiem rozliczeniowym, o którym mowa w art. 49 ust. 1 pkt 1 ustawy z dnia 29 sierpnia 1997 r.  Prawo bankowe (tekst jedn.: Dz. U. z 2022 r. poz. 2324 z </w:t>
      </w:r>
      <w:proofErr w:type="spellStart"/>
      <w:r w:rsidRPr="00FD7E48">
        <w:rPr>
          <w:bCs/>
        </w:rPr>
        <w:t>późn</w:t>
      </w:r>
      <w:proofErr w:type="spellEnd"/>
      <w:r w:rsidRPr="00FD7E48">
        <w:rPr>
          <w:bCs/>
        </w:rPr>
        <w:t xml:space="preserve">. zm.) zawartym w wykazie podmiotów, </w:t>
      </w:r>
      <w:r>
        <w:rPr>
          <w:bCs/>
        </w:rPr>
        <w:t xml:space="preserve">                       </w:t>
      </w:r>
      <w:r w:rsidRPr="00FD7E48">
        <w:rPr>
          <w:bCs/>
        </w:rPr>
        <w:t xml:space="preserve">o którym mowa w art. 96b ust. 1 ustawy z dnia 11 marca 2004 r. o podatku od towarów </w:t>
      </w:r>
      <w:r>
        <w:rPr>
          <w:bCs/>
        </w:rPr>
        <w:t xml:space="preserve">                     </w:t>
      </w:r>
      <w:r w:rsidRPr="00FD7E48">
        <w:rPr>
          <w:bCs/>
        </w:rPr>
        <w:t xml:space="preserve">i usług (tekst jedn.: Dz. U. z 2023 r. poz. 1570 z </w:t>
      </w:r>
      <w:proofErr w:type="spellStart"/>
      <w:r w:rsidRPr="00FD7E48">
        <w:rPr>
          <w:bCs/>
        </w:rPr>
        <w:t>późn</w:t>
      </w:r>
      <w:proofErr w:type="spellEnd"/>
      <w:r w:rsidRPr="00FD7E48">
        <w:rPr>
          <w:bCs/>
        </w:rPr>
        <w:t>. zm.).</w:t>
      </w:r>
    </w:p>
    <w:p w14:paraId="76B9E3F7" w14:textId="77777777" w:rsidR="00A9325C" w:rsidRPr="00FD7E48" w:rsidRDefault="00A9325C" w:rsidP="00FE45ED">
      <w:pPr>
        <w:spacing w:line="276" w:lineRule="auto"/>
        <w:jc w:val="both"/>
      </w:pPr>
    </w:p>
    <w:p w14:paraId="546B80DA" w14:textId="77777777" w:rsidR="00A9325C" w:rsidRPr="00FD7E48" w:rsidRDefault="00A9325C" w:rsidP="00FE45ED">
      <w:pPr>
        <w:widowControl/>
        <w:numPr>
          <w:ilvl w:val="0"/>
          <w:numId w:val="9"/>
        </w:numPr>
        <w:autoSpaceDE/>
        <w:autoSpaceDN/>
        <w:spacing w:line="276" w:lineRule="auto"/>
        <w:jc w:val="both"/>
      </w:pPr>
      <w:r w:rsidRPr="00FD7E48">
        <w:t xml:space="preserve">Dokonanie zapłaty na rachunek bankowy oraz na rachunek VAT Wykonawcy (w rozumieniu art. 2 pkt 37 ustawy z dnia 11 marca 2004 r. o podatku od towarów i usług (tekst jedn.: </w:t>
      </w:r>
      <w:r>
        <w:t xml:space="preserve">                    </w:t>
      </w:r>
      <w:r w:rsidRPr="00FD7E48">
        <w:t xml:space="preserve">Dz. U. z 2023 r. poz. 1570 z </w:t>
      </w:r>
      <w:proofErr w:type="spellStart"/>
      <w:r w:rsidRPr="00FD7E48">
        <w:t>późn</w:t>
      </w:r>
      <w:proofErr w:type="spellEnd"/>
      <w:r w:rsidRPr="00FD7E48">
        <w:t>. zm.) lub wskazanego członka konsorcjum zwalnia Zamawiającego z odpowiedzialności w stosunku do wszystkich członków konsorcjum.</w:t>
      </w:r>
    </w:p>
    <w:p w14:paraId="3B3B0A6E" w14:textId="77777777" w:rsidR="00A9325C" w:rsidRPr="00862799" w:rsidRDefault="00A9325C" w:rsidP="00FE45ED">
      <w:pPr>
        <w:widowControl/>
        <w:numPr>
          <w:ilvl w:val="0"/>
          <w:numId w:val="9"/>
        </w:numPr>
        <w:autoSpaceDE/>
        <w:autoSpaceDN/>
        <w:spacing w:line="276" w:lineRule="auto"/>
        <w:jc w:val="both"/>
      </w:pPr>
      <w:r w:rsidRPr="00FD7E48">
        <w:t xml:space="preserve">Wykonawca nie może bez uprzedniej zgody Zamawiającego wyrażonej na piśmie pod rygorem nieważności, przenieść na osobę trzecią jakiejkolwiek wierzytelności wynikającej </w:t>
      </w:r>
      <w:r>
        <w:t xml:space="preserve">                 </w:t>
      </w:r>
      <w:r w:rsidRPr="00FD7E48">
        <w:t>z Umowy.</w:t>
      </w:r>
    </w:p>
    <w:p w14:paraId="50CC7366" w14:textId="77777777" w:rsidR="00095D72" w:rsidRDefault="00095D72" w:rsidP="00FE45ED">
      <w:pPr>
        <w:tabs>
          <w:tab w:val="left" w:pos="386"/>
          <w:tab w:val="left" w:pos="388"/>
        </w:tabs>
        <w:spacing w:line="276" w:lineRule="auto"/>
        <w:ind w:right="171"/>
      </w:pPr>
    </w:p>
    <w:p w14:paraId="3AE7A902" w14:textId="77777777" w:rsidR="006A4376" w:rsidRDefault="00000000" w:rsidP="00FE45ED">
      <w:pPr>
        <w:spacing w:line="276" w:lineRule="auto"/>
        <w:ind w:right="140"/>
        <w:jc w:val="center"/>
        <w:rPr>
          <w:b/>
        </w:rPr>
      </w:pPr>
      <w:r>
        <w:rPr>
          <w:b/>
        </w:rPr>
        <w:t xml:space="preserve">§ </w:t>
      </w:r>
      <w:r>
        <w:rPr>
          <w:b/>
          <w:spacing w:val="-10"/>
        </w:rPr>
        <w:t>7</w:t>
      </w:r>
    </w:p>
    <w:p w14:paraId="35DED1E0" w14:textId="77777777" w:rsidR="00422EE6" w:rsidRDefault="00000000" w:rsidP="00FE45ED">
      <w:pPr>
        <w:spacing w:before="1" w:line="276" w:lineRule="auto"/>
        <w:ind w:right="148"/>
        <w:jc w:val="center"/>
        <w:rPr>
          <w:b/>
          <w:spacing w:val="-2"/>
        </w:rPr>
      </w:pPr>
      <w:r>
        <w:rPr>
          <w:b/>
        </w:rPr>
        <w:t>Zabezpieczenie</w:t>
      </w:r>
      <w:r>
        <w:rPr>
          <w:b/>
          <w:spacing w:val="-11"/>
        </w:rPr>
        <w:t xml:space="preserve"> </w:t>
      </w:r>
      <w:r>
        <w:rPr>
          <w:b/>
        </w:rPr>
        <w:t>należytego</w:t>
      </w:r>
      <w:r>
        <w:rPr>
          <w:b/>
          <w:spacing w:val="-12"/>
        </w:rPr>
        <w:t xml:space="preserve"> </w:t>
      </w:r>
      <w:r>
        <w:rPr>
          <w:b/>
        </w:rPr>
        <w:t>wykonania</w:t>
      </w:r>
      <w:r>
        <w:rPr>
          <w:b/>
          <w:spacing w:val="-7"/>
        </w:rPr>
        <w:t xml:space="preserve"> </w:t>
      </w:r>
      <w:r>
        <w:rPr>
          <w:b/>
          <w:spacing w:val="-2"/>
        </w:rPr>
        <w:t>umowy</w:t>
      </w:r>
      <w:r w:rsidR="0072124C">
        <w:rPr>
          <w:b/>
          <w:spacing w:val="-2"/>
        </w:rPr>
        <w:t xml:space="preserve"> </w:t>
      </w:r>
    </w:p>
    <w:p w14:paraId="439A2482" w14:textId="77777777" w:rsidR="00422EE6" w:rsidRDefault="00422EE6" w:rsidP="00FE45ED">
      <w:pPr>
        <w:spacing w:before="1" w:line="276" w:lineRule="auto"/>
        <w:ind w:right="148"/>
        <w:jc w:val="center"/>
        <w:rPr>
          <w:b/>
          <w:spacing w:val="-2"/>
        </w:rPr>
      </w:pPr>
    </w:p>
    <w:p w14:paraId="6F378D0A" w14:textId="310EB79F" w:rsidR="00A9325C" w:rsidRDefault="00A9325C" w:rsidP="00FE45ED">
      <w:pPr>
        <w:widowControl/>
        <w:numPr>
          <w:ilvl w:val="0"/>
          <w:numId w:val="25"/>
        </w:numPr>
        <w:autoSpaceDE/>
        <w:autoSpaceDN/>
        <w:spacing w:after="5" w:line="276" w:lineRule="auto"/>
        <w:ind w:right="104"/>
        <w:jc w:val="both"/>
      </w:pPr>
      <w:r>
        <w:t xml:space="preserve">Zamawiający żąda od Wykonawcy wniesienia zabezpieczenia należytego wykonania Umowy zwanego dalej zabezpieczeniem. </w:t>
      </w:r>
    </w:p>
    <w:p w14:paraId="412AAAD3" w14:textId="77777777" w:rsidR="00A9325C" w:rsidRDefault="00A9325C" w:rsidP="00FE45ED">
      <w:pPr>
        <w:widowControl/>
        <w:numPr>
          <w:ilvl w:val="0"/>
          <w:numId w:val="25"/>
        </w:numPr>
        <w:autoSpaceDE/>
        <w:autoSpaceDN/>
        <w:spacing w:after="5" w:line="276" w:lineRule="auto"/>
        <w:ind w:right="104"/>
        <w:jc w:val="both"/>
      </w:pPr>
      <w:r>
        <w:t xml:space="preserve">Zabezpieczenie służy pokryciu roszczeń z tytułu niewykonania lub nienależytego wykonania Umowy. </w:t>
      </w:r>
    </w:p>
    <w:p w14:paraId="1CE8339A" w14:textId="3EFD1B15" w:rsidR="00A9325C" w:rsidRDefault="00A9325C" w:rsidP="00FE45ED">
      <w:pPr>
        <w:widowControl/>
        <w:numPr>
          <w:ilvl w:val="0"/>
          <w:numId w:val="25"/>
        </w:numPr>
        <w:autoSpaceDE/>
        <w:autoSpaceDN/>
        <w:spacing w:after="5" w:line="276" w:lineRule="auto"/>
        <w:ind w:right="104"/>
        <w:jc w:val="both"/>
      </w:pPr>
      <w:r>
        <w:t xml:space="preserve">Wykonawca jest zobowiązany wnieść zabezpieczenie, w wysokości 5% wynagrodzenia umownego brutto, o którym mowa w § 4 ust. 2 Umowy, co stanowi kwotę ………………………. zł (słownie: ……………………………), przed zawarciem Umowy. </w:t>
      </w:r>
    </w:p>
    <w:p w14:paraId="740D71DC" w14:textId="77777777" w:rsidR="00A9325C" w:rsidRDefault="00A9325C" w:rsidP="00FE45ED">
      <w:pPr>
        <w:widowControl/>
        <w:numPr>
          <w:ilvl w:val="0"/>
          <w:numId w:val="25"/>
        </w:numPr>
        <w:autoSpaceDE/>
        <w:autoSpaceDN/>
        <w:spacing w:after="5" w:line="276" w:lineRule="auto"/>
        <w:ind w:right="104"/>
        <w:jc w:val="both"/>
      </w:pPr>
      <w:r>
        <w:t xml:space="preserve">Zabezpieczenie może być wnoszone według wyboru Wykonawcy w jednej lub kilku formach wskazanych w art. 450 ust. 1 ustawy </w:t>
      </w:r>
      <w:proofErr w:type="spellStart"/>
      <w:r>
        <w:t>Pzp</w:t>
      </w:r>
      <w:proofErr w:type="spellEnd"/>
      <w:r>
        <w:t xml:space="preserve">. Zamawiający nie wyraża zgody na wniesienie zabezpieczenia w formach wskazanych w art. 450 ust. 2 ustawy </w:t>
      </w:r>
      <w:proofErr w:type="spellStart"/>
      <w:r>
        <w:t>Pzp</w:t>
      </w:r>
      <w:proofErr w:type="spellEnd"/>
      <w:r>
        <w:t xml:space="preserve">. </w:t>
      </w:r>
    </w:p>
    <w:p w14:paraId="75A38F2F" w14:textId="6746BDFF" w:rsidR="00FE45ED" w:rsidRDefault="00FE45ED" w:rsidP="00FE45ED">
      <w:pPr>
        <w:widowControl/>
        <w:numPr>
          <w:ilvl w:val="0"/>
          <w:numId w:val="25"/>
        </w:numPr>
        <w:autoSpaceDE/>
        <w:autoSpaceDN/>
        <w:spacing w:after="5" w:line="276" w:lineRule="auto"/>
        <w:ind w:right="104"/>
        <w:jc w:val="both"/>
      </w:pPr>
      <w:r>
        <w:t>Zabezpieczenie należytego wykonania umowy wniesione zostaje w formie</w:t>
      </w:r>
      <w:r>
        <w:rPr>
          <w:vertAlign w:val="superscript"/>
        </w:rPr>
        <w:footnoteReference w:id="2"/>
      </w:r>
      <w:r>
        <w:t>: …………………</w:t>
      </w:r>
    </w:p>
    <w:p w14:paraId="26675B9F" w14:textId="77777777" w:rsidR="00A9325C" w:rsidRDefault="00A9325C" w:rsidP="00FE45ED">
      <w:pPr>
        <w:widowControl/>
        <w:numPr>
          <w:ilvl w:val="0"/>
          <w:numId w:val="25"/>
        </w:numPr>
        <w:autoSpaceDE/>
        <w:autoSpaceDN/>
        <w:spacing w:after="5" w:line="276" w:lineRule="auto"/>
        <w:ind w:right="104"/>
        <w:jc w:val="both"/>
      </w:pPr>
      <w:r>
        <w:t xml:space="preserve">Do zmiany formy zabezpieczenia w trakcie realizacji Umowy stosuje się art. 451 ust. 1 i 3 ustawy </w:t>
      </w:r>
      <w:proofErr w:type="spellStart"/>
      <w:r>
        <w:t>Pzp</w:t>
      </w:r>
      <w:proofErr w:type="spellEnd"/>
      <w:r>
        <w:t xml:space="preserve">. </w:t>
      </w:r>
    </w:p>
    <w:p w14:paraId="66329842" w14:textId="77777777" w:rsidR="00A9325C" w:rsidRDefault="00A9325C" w:rsidP="00FE45ED">
      <w:pPr>
        <w:widowControl/>
        <w:numPr>
          <w:ilvl w:val="0"/>
          <w:numId w:val="25"/>
        </w:numPr>
        <w:autoSpaceDE/>
        <w:autoSpaceDN/>
        <w:spacing w:after="5" w:line="276" w:lineRule="auto"/>
        <w:ind w:right="104"/>
        <w:jc w:val="both"/>
      </w:pPr>
      <w:r>
        <w:t xml:space="preserve">Wykonawcy wspólnie ubiegający się o udzielenie zamówienia ponoszą solidarną odpowiedzialność za wniesienie zabezpieczenia należytego wykonania umowy (jeżeli dotyczy). </w:t>
      </w:r>
    </w:p>
    <w:p w14:paraId="3E081057" w14:textId="77777777" w:rsidR="00A9325C" w:rsidRDefault="00A9325C" w:rsidP="00FE45ED">
      <w:pPr>
        <w:widowControl/>
        <w:numPr>
          <w:ilvl w:val="0"/>
          <w:numId w:val="25"/>
        </w:numPr>
        <w:autoSpaceDE/>
        <w:autoSpaceDN/>
        <w:spacing w:after="5" w:line="276" w:lineRule="auto"/>
        <w:ind w:right="104"/>
        <w:jc w:val="both"/>
      </w:pPr>
      <w:r>
        <w:t xml:space="preserve">Dokument stanowiący formę zabezpieczenia należytego wykonania umowy powinny zawierać stwierdzenie, że na pierwsze pisemne żądanie Zamawiającego, wzywające do zapłaty kwot z tytułu nienależytego wykonania umowy, zgodnie z warunkami Umowy, następuje jego bezwarunkowa wypłata ze strony gwaranta/poręczyciela. </w:t>
      </w:r>
    </w:p>
    <w:p w14:paraId="5667B6D1" w14:textId="77777777" w:rsidR="00A9325C" w:rsidRDefault="00A9325C" w:rsidP="00FE45ED">
      <w:pPr>
        <w:widowControl/>
        <w:numPr>
          <w:ilvl w:val="0"/>
          <w:numId w:val="25"/>
        </w:numPr>
        <w:autoSpaceDE/>
        <w:autoSpaceDN/>
        <w:spacing w:after="5" w:line="276" w:lineRule="auto"/>
        <w:ind w:right="104"/>
        <w:jc w:val="both"/>
      </w:pPr>
      <w:r>
        <w:t xml:space="preserve">Koszty wniesienia zabezpieczenia ponosi Wykonawca. </w:t>
      </w:r>
    </w:p>
    <w:p w14:paraId="63DD4844" w14:textId="77777777" w:rsidR="00A9325C" w:rsidRDefault="00A9325C" w:rsidP="00FE45ED">
      <w:pPr>
        <w:widowControl/>
        <w:numPr>
          <w:ilvl w:val="0"/>
          <w:numId w:val="25"/>
        </w:numPr>
        <w:autoSpaceDE/>
        <w:autoSpaceDN/>
        <w:spacing w:after="5" w:line="276" w:lineRule="auto"/>
        <w:ind w:right="104"/>
        <w:jc w:val="both"/>
      </w:pPr>
      <w: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B2A3876" w14:textId="77777777" w:rsidR="00A9325C" w:rsidRDefault="00A9325C" w:rsidP="00FE45ED">
      <w:pPr>
        <w:widowControl/>
        <w:numPr>
          <w:ilvl w:val="0"/>
          <w:numId w:val="25"/>
        </w:numPr>
        <w:autoSpaceDE/>
        <w:autoSpaceDN/>
        <w:spacing w:after="5" w:line="276" w:lineRule="auto"/>
        <w:ind w:right="104"/>
        <w:jc w:val="both"/>
      </w:pPr>
      <w:r>
        <w:t xml:space="preserve">Zabezpieczenie wnoszone w formie innej niż pieniężna powinno być dostarczone w formie oryginału, przez Wykonawcę do siedziby Zamawiającego, najpóźniej w dniu podpisania Umowy – do chwili jej podpisania. Treść oświadczenia zawartego w gwarancji lub w poręczeniu musi zostać zaakceptowana przez Zamawiającego przed podpisaniem Umowy. </w:t>
      </w:r>
    </w:p>
    <w:p w14:paraId="5DC4E5F3" w14:textId="77777777" w:rsidR="00A9325C" w:rsidRDefault="00A9325C" w:rsidP="00FE45ED">
      <w:pPr>
        <w:widowControl/>
        <w:numPr>
          <w:ilvl w:val="0"/>
          <w:numId w:val="25"/>
        </w:numPr>
        <w:autoSpaceDE/>
        <w:autoSpaceDN/>
        <w:spacing w:after="116" w:line="276" w:lineRule="auto"/>
        <w:ind w:right="104"/>
        <w:jc w:val="both"/>
      </w:pPr>
      <w:r>
        <w:t xml:space="preserve">Zamawiający zwróci zabezpieczenie w następujących terminach i wysokościach: </w:t>
      </w:r>
    </w:p>
    <w:p w14:paraId="65B6885F" w14:textId="4D85633C" w:rsidR="00A9325C" w:rsidRDefault="00A9325C" w:rsidP="00FE45ED">
      <w:pPr>
        <w:widowControl/>
        <w:numPr>
          <w:ilvl w:val="1"/>
          <w:numId w:val="25"/>
        </w:numPr>
        <w:autoSpaceDE/>
        <w:autoSpaceDN/>
        <w:spacing w:after="5" w:line="276" w:lineRule="auto"/>
        <w:ind w:left="722" w:right="104"/>
        <w:jc w:val="both"/>
      </w:pPr>
      <w:r>
        <w:t xml:space="preserve">70% wysokości zabezpieczenia w terminie 30 dni od dnia podpisania protokołu odbioru końcowego, o którym mowa w § 5 Umowy; </w:t>
      </w:r>
    </w:p>
    <w:p w14:paraId="269A9056" w14:textId="77777777" w:rsidR="00A9325C" w:rsidRDefault="00A9325C" w:rsidP="00FE45ED">
      <w:pPr>
        <w:spacing w:line="276" w:lineRule="auto"/>
        <w:ind w:left="1090" w:right="104"/>
        <w:jc w:val="both"/>
      </w:pPr>
      <w:r>
        <w:rPr>
          <w:rFonts w:ascii="Segoe UI Symbol" w:eastAsia="Segoe UI Symbol" w:hAnsi="Segoe UI Symbol" w:cs="Segoe UI Symbol"/>
        </w:rPr>
        <w:t>−</w:t>
      </w:r>
      <w:r>
        <w:t xml:space="preserve"> w przypadku wnoszenia tej części zabezpieczenia w formie innej niż pieniężna, zabezpieczenie musi posiadać termin obowiązywania o 30 dni dłuższych niż umowny termin wykonania zamówienia. </w:t>
      </w:r>
    </w:p>
    <w:p w14:paraId="129FF555" w14:textId="2EDB837C" w:rsidR="00A9325C" w:rsidRDefault="00A9325C" w:rsidP="00FE45ED">
      <w:pPr>
        <w:widowControl/>
        <w:numPr>
          <w:ilvl w:val="1"/>
          <w:numId w:val="25"/>
        </w:numPr>
        <w:autoSpaceDE/>
        <w:autoSpaceDN/>
        <w:spacing w:after="5" w:line="276" w:lineRule="auto"/>
        <w:ind w:left="722" w:right="104"/>
        <w:jc w:val="both"/>
      </w:pPr>
      <w:r>
        <w:t xml:space="preserve">30% wartości zabezpieczenia zostanie zatrzymane przez Zamawiającego na zabezpieczenie roszczeń z tytułu gwarancji i rękojmi za wady i zwrócone w terminie do 15 dni po upływie okresu gwarancji i rękojmi o którym mowa w § 8 Umowy; </w:t>
      </w:r>
    </w:p>
    <w:p w14:paraId="1D93794D" w14:textId="77777777" w:rsidR="00A9325C" w:rsidRDefault="00A9325C" w:rsidP="00FE45ED">
      <w:pPr>
        <w:spacing w:line="276" w:lineRule="auto"/>
        <w:ind w:left="1090" w:right="104"/>
        <w:jc w:val="both"/>
      </w:pPr>
      <w:r>
        <w:rPr>
          <w:rFonts w:ascii="Segoe UI Symbol" w:eastAsia="Segoe UI Symbol" w:hAnsi="Segoe UI Symbol" w:cs="Segoe UI Symbol"/>
        </w:rPr>
        <w:t>−</w:t>
      </w:r>
      <w:r>
        <w:t xml:space="preserve"> w przypadku wnoszenia zabezpieczenia z tytułu gwarancji i rękojmi za wady w formie innej niż pieniężna, zabezpieczenie to musi posiadać termin obowiązywania o 15 dni dłuższy niż termin upływu okresu gwarancji i rękojmi za wady. </w:t>
      </w:r>
    </w:p>
    <w:p w14:paraId="3DA13406" w14:textId="77777777" w:rsidR="00A9325C" w:rsidRDefault="00A9325C" w:rsidP="00FE45ED">
      <w:pPr>
        <w:widowControl/>
        <w:numPr>
          <w:ilvl w:val="0"/>
          <w:numId w:val="26"/>
        </w:numPr>
        <w:autoSpaceDE/>
        <w:autoSpaceDN/>
        <w:spacing w:after="5" w:line="276" w:lineRule="auto"/>
        <w:ind w:right="104"/>
        <w:jc w:val="both"/>
      </w:pPr>
      <w:r>
        <w:lastRenderedPageBreak/>
        <w:t xml:space="preserve">Zamawiający, z zabezpieczenia należytego wykonania umowy, może zaspokoić wszelkie swoje roszczenia wynikające z Umowy i przepisów prawa, w związku z niewykonaniem lub nienależytym wykonaniem umowy, a w szczególności z tytułu kar umownych lub usunięcia szkód i pokrycia strat powstałych z przyczyn zależnych od Wykonawcy. </w:t>
      </w:r>
    </w:p>
    <w:p w14:paraId="6C5594BB" w14:textId="77777777" w:rsidR="00A9325C" w:rsidRDefault="00A9325C" w:rsidP="00FE45ED">
      <w:pPr>
        <w:widowControl/>
        <w:numPr>
          <w:ilvl w:val="0"/>
          <w:numId w:val="26"/>
        </w:numPr>
        <w:autoSpaceDE/>
        <w:autoSpaceDN/>
        <w:spacing w:after="5" w:line="276" w:lineRule="auto"/>
        <w:ind w:right="104"/>
        <w:jc w:val="both"/>
      </w:pPr>
      <w:r>
        <w:t xml:space="preserve">W przypadku przedłużenia terminu realizacji zamówienia zgodnie z zapisami Umowy, oraz na skutek zgłoszenia wady przy odbiorze lub w okresie gwarancji i rękojmi, zabezpieczenie należytego wykonania umowy ulega automatycznemu proporcjonalnemu wydłużeniu. W przypadku kiedy wydłużenie okresu zabezpieczenia wymaga działania Wykonawcy, zobowiązuje się on do podjęcia wszelkich niezbędnych czynności, w tym zakresie, pod rygorem wstrzymania płatności przez Zamawiającego oraz naliczenia kar umownych. </w:t>
      </w:r>
    </w:p>
    <w:p w14:paraId="2A37BFDF" w14:textId="77777777" w:rsidR="00A9325C" w:rsidRDefault="00A9325C" w:rsidP="00FE45ED">
      <w:pPr>
        <w:widowControl/>
        <w:numPr>
          <w:ilvl w:val="0"/>
          <w:numId w:val="26"/>
        </w:numPr>
        <w:autoSpaceDE/>
        <w:autoSpaceDN/>
        <w:spacing w:after="5" w:line="276" w:lineRule="auto"/>
        <w:ind w:right="104"/>
        <w:jc w:val="both"/>
      </w:pPr>
      <w:r>
        <w:t xml:space="preserve">W przypadku wydłużenia okresu realizacji Umowy, Wykonawca zobowiązuje się do odpowiedniego przedłużenia ważności zabezpieczenia należytego wykonania Umowy o okres wynikający z planowanego lub ustalonego przedłużenia terminu realizacji Umowy lub wniesienia nowego zabezpieczenia, bez odrębnego w tym zakresie wezwania przez Zamawiającego najpóźniej na 30 dni przed upływem terminu ważności dotychczasowego zabezpieczenia. Koszty przedłużenia ważności zabezpieczenia ponosi wykonawca.  </w:t>
      </w:r>
    </w:p>
    <w:p w14:paraId="37C8A441" w14:textId="7864C6A1" w:rsidR="00A9325C" w:rsidRDefault="00A9325C" w:rsidP="00FE45ED">
      <w:pPr>
        <w:widowControl/>
        <w:numPr>
          <w:ilvl w:val="0"/>
          <w:numId w:val="26"/>
        </w:numPr>
        <w:autoSpaceDE/>
        <w:autoSpaceDN/>
        <w:spacing w:after="5" w:line="276" w:lineRule="auto"/>
        <w:ind w:right="104"/>
        <w:jc w:val="both"/>
      </w:pPr>
      <w:r>
        <w:t xml:space="preserve">Jeżeli wykonawca w terminie, o którym mowa w ust. 17 nie dostarczy Zamawiającemu przedłużonego zabezpieczenia lub nie wniesie nowego zabezpieczenia, zamawiający zmienia formę zabezpieczenia wniesionego w innej formie niż w pieniądzu na zabezpieczenie w pieniądzu, poprzez wypłatę kwoty z dotychczasowego zabezpieczenia. </w:t>
      </w:r>
    </w:p>
    <w:p w14:paraId="3809F6BC" w14:textId="19BFCFC8" w:rsidR="0072124C" w:rsidRDefault="00A9325C" w:rsidP="001A10E7">
      <w:pPr>
        <w:spacing w:line="276" w:lineRule="auto"/>
        <w:ind w:left="360" w:right="140"/>
        <w:jc w:val="both"/>
        <w:rPr>
          <w:b/>
        </w:rPr>
      </w:pPr>
      <w:r>
        <w:t xml:space="preserve">Wypłata, o której mowa powyżej, nastąpi po upływie terminu przewidzianego na przedłużenie lub wniesienie nowego zabezpieczenia, lecz nie później niż w ostatnim dniu ważności dotychczasowego zabezpieczenia.  </w:t>
      </w:r>
    </w:p>
    <w:p w14:paraId="7CB9CFB1" w14:textId="77777777" w:rsidR="00FE45ED" w:rsidRDefault="00FE45ED" w:rsidP="00FE45ED">
      <w:pPr>
        <w:spacing w:line="276" w:lineRule="auto"/>
        <w:ind w:right="140"/>
        <w:jc w:val="center"/>
        <w:rPr>
          <w:b/>
        </w:rPr>
      </w:pPr>
      <w:bookmarkStart w:id="2" w:name="_Hlk232406204"/>
    </w:p>
    <w:p w14:paraId="756E1713" w14:textId="0FCE69B4" w:rsidR="006A4376" w:rsidRDefault="00000000" w:rsidP="00FE45ED">
      <w:pPr>
        <w:spacing w:line="276" w:lineRule="auto"/>
        <w:ind w:right="140"/>
        <w:jc w:val="center"/>
        <w:rPr>
          <w:b/>
        </w:rPr>
      </w:pPr>
      <w:r>
        <w:rPr>
          <w:b/>
        </w:rPr>
        <w:t xml:space="preserve">§ </w:t>
      </w:r>
      <w:r>
        <w:rPr>
          <w:b/>
          <w:spacing w:val="-10"/>
        </w:rPr>
        <w:t>8</w:t>
      </w:r>
    </w:p>
    <w:bookmarkEnd w:id="2"/>
    <w:p w14:paraId="1B7821AD" w14:textId="70878FD6" w:rsidR="006A4376" w:rsidRDefault="00000000" w:rsidP="00FE45ED">
      <w:pPr>
        <w:spacing w:line="276" w:lineRule="auto"/>
        <w:ind w:right="142"/>
        <w:jc w:val="center"/>
        <w:rPr>
          <w:b/>
        </w:rPr>
      </w:pPr>
      <w:r>
        <w:rPr>
          <w:b/>
        </w:rPr>
        <w:t>Rękojmia</w:t>
      </w:r>
      <w:r>
        <w:rPr>
          <w:b/>
          <w:spacing w:val="-6"/>
        </w:rPr>
        <w:t xml:space="preserve"> </w:t>
      </w:r>
      <w:r>
        <w:rPr>
          <w:b/>
        </w:rPr>
        <w:t>oraz</w:t>
      </w:r>
      <w:r>
        <w:rPr>
          <w:b/>
          <w:spacing w:val="-5"/>
        </w:rPr>
        <w:t xml:space="preserve"> </w:t>
      </w:r>
      <w:r>
        <w:rPr>
          <w:b/>
        </w:rPr>
        <w:t>gwarancja</w:t>
      </w:r>
      <w:r>
        <w:rPr>
          <w:b/>
          <w:spacing w:val="-5"/>
        </w:rPr>
        <w:t xml:space="preserve"> </w:t>
      </w:r>
      <w:r>
        <w:rPr>
          <w:b/>
          <w:spacing w:val="-2"/>
        </w:rPr>
        <w:t>jakości</w:t>
      </w:r>
    </w:p>
    <w:p w14:paraId="6AB0A15E" w14:textId="12458463" w:rsidR="006A4376" w:rsidRDefault="00000000" w:rsidP="00FE45ED">
      <w:pPr>
        <w:pStyle w:val="Akapitzlist"/>
        <w:numPr>
          <w:ilvl w:val="0"/>
          <w:numId w:val="7"/>
        </w:numPr>
        <w:tabs>
          <w:tab w:val="left" w:pos="386"/>
        </w:tabs>
        <w:spacing w:before="128" w:line="276" w:lineRule="auto"/>
        <w:ind w:left="386" w:hanging="358"/>
      </w:pPr>
      <w:r>
        <w:t>Wykonawca</w:t>
      </w:r>
      <w:r>
        <w:rPr>
          <w:spacing w:val="60"/>
        </w:rPr>
        <w:t xml:space="preserve"> </w:t>
      </w:r>
      <w:r>
        <w:t>na</w:t>
      </w:r>
      <w:r>
        <w:rPr>
          <w:spacing w:val="60"/>
        </w:rPr>
        <w:t xml:space="preserve"> </w:t>
      </w:r>
      <w:r w:rsidR="00A9325C">
        <w:t>P</w:t>
      </w:r>
      <w:r>
        <w:t>rzedmiot</w:t>
      </w:r>
      <w:r>
        <w:rPr>
          <w:spacing w:val="62"/>
        </w:rPr>
        <w:t xml:space="preserve"> </w:t>
      </w:r>
      <w:r w:rsidR="00A9325C">
        <w:t>U</w:t>
      </w:r>
      <w:r>
        <w:t>mowy</w:t>
      </w:r>
      <w:r>
        <w:rPr>
          <w:spacing w:val="58"/>
        </w:rPr>
        <w:t xml:space="preserve"> </w:t>
      </w:r>
      <w:r>
        <w:t>udziela</w:t>
      </w:r>
      <w:r>
        <w:rPr>
          <w:spacing w:val="61"/>
        </w:rPr>
        <w:t xml:space="preserve"> </w:t>
      </w:r>
      <w:r>
        <w:t>Zamawiającemu</w:t>
      </w:r>
      <w:r>
        <w:rPr>
          <w:spacing w:val="58"/>
        </w:rPr>
        <w:t xml:space="preserve"> </w:t>
      </w:r>
      <w:r>
        <w:t>gwarancji</w:t>
      </w:r>
      <w:r>
        <w:rPr>
          <w:spacing w:val="58"/>
        </w:rPr>
        <w:t xml:space="preserve"> </w:t>
      </w:r>
      <w:r>
        <w:t>jakości</w:t>
      </w:r>
      <w:r>
        <w:rPr>
          <w:spacing w:val="60"/>
        </w:rPr>
        <w:t xml:space="preserve"> </w:t>
      </w:r>
      <w:r>
        <w:t>na</w:t>
      </w:r>
      <w:r>
        <w:rPr>
          <w:spacing w:val="61"/>
        </w:rPr>
        <w:t xml:space="preserve"> </w:t>
      </w:r>
      <w:r>
        <w:rPr>
          <w:spacing w:val="-2"/>
        </w:rPr>
        <w:t>okres</w:t>
      </w:r>
    </w:p>
    <w:p w14:paraId="152B83D8" w14:textId="3312777D" w:rsidR="006A4376" w:rsidRDefault="00000000" w:rsidP="00FE45ED">
      <w:pPr>
        <w:pStyle w:val="Tekstpodstawowy"/>
        <w:spacing w:before="127" w:line="276" w:lineRule="auto"/>
        <w:ind w:right="169" w:firstLine="0"/>
      </w:pPr>
      <w:r>
        <w:t>……… miesięcy</w:t>
      </w:r>
      <w:r w:rsidR="00050CF8">
        <w:rPr>
          <w:rStyle w:val="Odwoanieprzypisudolnego"/>
        </w:rPr>
        <w:footnoteReference w:id="3"/>
      </w:r>
      <w:r>
        <w:t>, licząc od daty podpisania protokołu odbioru końcowego</w:t>
      </w:r>
      <w:r w:rsidR="00050CF8">
        <w:t>.</w:t>
      </w:r>
    </w:p>
    <w:p w14:paraId="416DB023" w14:textId="667ECA2E" w:rsidR="006A4376" w:rsidRDefault="00000000" w:rsidP="00FE45ED">
      <w:pPr>
        <w:pStyle w:val="Akapitzlist"/>
        <w:numPr>
          <w:ilvl w:val="0"/>
          <w:numId w:val="7"/>
        </w:numPr>
        <w:tabs>
          <w:tab w:val="left" w:pos="386"/>
          <w:tab w:val="left" w:pos="388"/>
        </w:tabs>
        <w:spacing w:before="1" w:line="276" w:lineRule="auto"/>
        <w:ind w:right="171"/>
      </w:pPr>
      <w:r>
        <w:t>Na podstawie art. 558 § 1 k.c. Strony rozszerzają odpowiedzialność z tytułu rękojmi na okres</w:t>
      </w:r>
      <w:r>
        <w:rPr>
          <w:spacing w:val="-1"/>
        </w:rPr>
        <w:t xml:space="preserve"> </w:t>
      </w:r>
      <w:r>
        <w:t>gwarancji wskazany w</w:t>
      </w:r>
      <w:r>
        <w:rPr>
          <w:spacing w:val="-2"/>
        </w:rPr>
        <w:t xml:space="preserve"> </w:t>
      </w:r>
      <w:r>
        <w:t xml:space="preserve">ust. 1, licząc od daty podpisania protokołu odbioru końcowego </w:t>
      </w:r>
      <w:r w:rsidR="00050CF8">
        <w:rPr>
          <w:spacing w:val="-2"/>
        </w:rPr>
        <w:t>.</w:t>
      </w:r>
    </w:p>
    <w:p w14:paraId="280B112C" w14:textId="77777777" w:rsidR="006A4376" w:rsidRDefault="00000000" w:rsidP="00FE45ED">
      <w:pPr>
        <w:pStyle w:val="Akapitzlist"/>
        <w:numPr>
          <w:ilvl w:val="0"/>
          <w:numId w:val="7"/>
        </w:numPr>
        <w:tabs>
          <w:tab w:val="left" w:pos="386"/>
          <w:tab w:val="left" w:pos="388"/>
        </w:tabs>
        <w:spacing w:line="276" w:lineRule="auto"/>
        <w:ind w:right="171"/>
      </w:pPr>
      <w:r>
        <w:t>W przypadku wystąpienia wad, Wykonawca zobowiązany jest niezwłocznie przystąpić do ich usunięcia.</w:t>
      </w:r>
    </w:p>
    <w:p w14:paraId="4B9E9263" w14:textId="77777777" w:rsidR="006A4376" w:rsidRDefault="00000000" w:rsidP="00FE45ED">
      <w:pPr>
        <w:pStyle w:val="Akapitzlist"/>
        <w:numPr>
          <w:ilvl w:val="0"/>
          <w:numId w:val="7"/>
        </w:numPr>
        <w:tabs>
          <w:tab w:val="left" w:pos="386"/>
          <w:tab w:val="left" w:pos="388"/>
        </w:tabs>
        <w:spacing w:line="276" w:lineRule="auto"/>
        <w:ind w:right="176"/>
      </w:pPr>
      <w:r>
        <w:t>Zamawiający będzie realizować uprawnienia z tytułu rękojmi niezależnie od uprawnień wynikających z gwarancji jakości.</w:t>
      </w:r>
    </w:p>
    <w:p w14:paraId="1D62ABCB" w14:textId="77777777" w:rsidR="006A4376" w:rsidRDefault="00000000" w:rsidP="00FE45ED">
      <w:pPr>
        <w:pStyle w:val="Akapitzlist"/>
        <w:numPr>
          <w:ilvl w:val="0"/>
          <w:numId w:val="7"/>
        </w:numPr>
        <w:tabs>
          <w:tab w:val="left" w:pos="386"/>
          <w:tab w:val="left" w:pos="388"/>
        </w:tabs>
        <w:spacing w:line="276" w:lineRule="auto"/>
        <w:ind w:right="171"/>
      </w:pPr>
      <w:r>
        <w:t>W</w:t>
      </w:r>
      <w:r>
        <w:rPr>
          <w:spacing w:val="80"/>
        </w:rPr>
        <w:t xml:space="preserve"> </w:t>
      </w:r>
      <w:r>
        <w:t>ramach</w:t>
      </w:r>
      <w:r>
        <w:rPr>
          <w:spacing w:val="79"/>
        </w:rPr>
        <w:t xml:space="preserve"> </w:t>
      </w:r>
      <w:r>
        <w:t>gwarancji</w:t>
      </w:r>
      <w:r>
        <w:rPr>
          <w:spacing w:val="80"/>
        </w:rPr>
        <w:t xml:space="preserve"> </w:t>
      </w:r>
      <w:r>
        <w:t>Wykonawca</w:t>
      </w:r>
      <w:r>
        <w:rPr>
          <w:spacing w:val="80"/>
        </w:rPr>
        <w:t xml:space="preserve"> </w:t>
      </w:r>
      <w:r>
        <w:t>nieodpłatnie</w:t>
      </w:r>
      <w:r>
        <w:rPr>
          <w:spacing w:val="80"/>
        </w:rPr>
        <w:t xml:space="preserve"> </w:t>
      </w:r>
      <w:r>
        <w:t>usuwa</w:t>
      </w:r>
      <w:r>
        <w:rPr>
          <w:spacing w:val="80"/>
        </w:rPr>
        <w:t xml:space="preserve"> </w:t>
      </w:r>
      <w:r>
        <w:t>wady</w:t>
      </w:r>
      <w:r>
        <w:rPr>
          <w:spacing w:val="80"/>
        </w:rPr>
        <w:t xml:space="preserve"> </w:t>
      </w:r>
      <w:r>
        <w:t>i</w:t>
      </w:r>
      <w:r>
        <w:rPr>
          <w:spacing w:val="80"/>
        </w:rPr>
        <w:t xml:space="preserve"> </w:t>
      </w:r>
      <w:r>
        <w:t>usterki,</w:t>
      </w:r>
      <w:r>
        <w:rPr>
          <w:spacing w:val="80"/>
        </w:rPr>
        <w:t xml:space="preserve"> </w:t>
      </w:r>
      <w:r>
        <w:t>jakie</w:t>
      </w:r>
      <w:r>
        <w:rPr>
          <w:spacing w:val="80"/>
        </w:rPr>
        <w:t xml:space="preserve"> </w:t>
      </w:r>
      <w:r>
        <w:t>wystąpią w</w:t>
      </w:r>
      <w:r>
        <w:rPr>
          <w:spacing w:val="-4"/>
        </w:rPr>
        <w:t xml:space="preserve"> </w:t>
      </w:r>
      <w:r>
        <w:t>okresie gwarancji w przedmiocie zamówienia. W okresie gwarancji jakości Wykonawca zobowiązany</w:t>
      </w:r>
      <w:r>
        <w:rPr>
          <w:spacing w:val="80"/>
        </w:rPr>
        <w:t xml:space="preserve"> </w:t>
      </w:r>
      <w:r>
        <w:t>jest</w:t>
      </w:r>
      <w:r>
        <w:rPr>
          <w:spacing w:val="80"/>
        </w:rPr>
        <w:t xml:space="preserve"> </w:t>
      </w:r>
      <w:r>
        <w:t>do</w:t>
      </w:r>
      <w:r>
        <w:rPr>
          <w:spacing w:val="80"/>
        </w:rPr>
        <w:t xml:space="preserve"> </w:t>
      </w:r>
      <w:r>
        <w:t>bezpłatnego</w:t>
      </w:r>
      <w:r>
        <w:rPr>
          <w:spacing w:val="80"/>
        </w:rPr>
        <w:t xml:space="preserve"> </w:t>
      </w:r>
      <w:r>
        <w:t>usuwania</w:t>
      </w:r>
      <w:r>
        <w:rPr>
          <w:spacing w:val="80"/>
        </w:rPr>
        <w:t xml:space="preserve"> </w:t>
      </w:r>
      <w:r>
        <w:t>wszelkich</w:t>
      </w:r>
      <w:r>
        <w:rPr>
          <w:spacing w:val="80"/>
        </w:rPr>
        <w:t xml:space="preserve"> </w:t>
      </w:r>
      <w:r>
        <w:t>zaistniałych</w:t>
      </w:r>
      <w:r>
        <w:rPr>
          <w:spacing w:val="80"/>
        </w:rPr>
        <w:t xml:space="preserve"> </w:t>
      </w:r>
      <w:r>
        <w:t>wad</w:t>
      </w:r>
      <w:r>
        <w:rPr>
          <w:spacing w:val="80"/>
        </w:rPr>
        <w:t xml:space="preserve"> </w:t>
      </w:r>
      <w:r>
        <w:t>i</w:t>
      </w:r>
      <w:r>
        <w:rPr>
          <w:spacing w:val="80"/>
        </w:rPr>
        <w:t xml:space="preserve"> </w:t>
      </w:r>
      <w:r>
        <w:t>uszkodzeń w</w:t>
      </w:r>
      <w:r>
        <w:rPr>
          <w:spacing w:val="-5"/>
        </w:rPr>
        <w:t xml:space="preserve"> </w:t>
      </w:r>
      <w:r>
        <w:t xml:space="preserve">przedmiocie zamówienia, tj. do bezpłatnej naprawy lub wymiany m.in. podzespołów, elementów ew. wyposażenia, części, które w okresie gwarancji okażą się wadliwe, tj. niepełnowartościowe lub uszkodzone na skutek zastosowania wadliwych materiałów, błędnej konstrukcji, niepełnej sprawności, wadliwego wykonania lub innych przyczyn. Gwarancją objęte są wady urządzenia wynikające z wad materiałowych oraz wad </w:t>
      </w:r>
      <w:r>
        <w:rPr>
          <w:spacing w:val="-2"/>
        </w:rPr>
        <w:t>wykonania.</w:t>
      </w:r>
    </w:p>
    <w:p w14:paraId="6D655DB0" w14:textId="6A484192" w:rsidR="006A4376" w:rsidRDefault="00000000" w:rsidP="00FE45ED">
      <w:pPr>
        <w:pStyle w:val="Akapitzlist"/>
        <w:numPr>
          <w:ilvl w:val="0"/>
          <w:numId w:val="7"/>
        </w:numPr>
        <w:tabs>
          <w:tab w:val="left" w:pos="386"/>
          <w:tab w:val="left" w:pos="388"/>
        </w:tabs>
        <w:spacing w:line="276" w:lineRule="auto"/>
        <w:ind w:right="171"/>
      </w:pPr>
      <w:r>
        <w:t xml:space="preserve">W przypadku wystąpienia wad, Wykonawca zobowiązany jest przystąpić do ich usunięcia niezwłocznie i usunąć wadę lub usterkę w ciągu </w:t>
      </w:r>
      <w:r w:rsidR="00CB1568">
        <w:t>7</w:t>
      </w:r>
      <w:r>
        <w:t xml:space="preserve"> dni od otrzymania zgłoszenia.</w:t>
      </w:r>
    </w:p>
    <w:p w14:paraId="6E4F36DB" w14:textId="77777777" w:rsidR="006A4376" w:rsidRDefault="00000000" w:rsidP="00FE45ED">
      <w:pPr>
        <w:pStyle w:val="Akapitzlist"/>
        <w:numPr>
          <w:ilvl w:val="0"/>
          <w:numId w:val="7"/>
        </w:numPr>
        <w:tabs>
          <w:tab w:val="left" w:pos="386"/>
          <w:tab w:val="left" w:pos="388"/>
        </w:tabs>
        <w:spacing w:before="84" w:line="276" w:lineRule="auto"/>
        <w:ind w:right="174"/>
      </w:pPr>
      <w:r>
        <w:t xml:space="preserve">Jeżeli usuniecie wad ze względów technicznych (szczególnie uciążliwych) nie jest możliwe w ciągu 14 dni od otrzymania zgłoszenia, Wykonawca wystąpi z wnioskiem o przedłużenie terminu z podaniem przyczyny zmiany tego terminu, przy czym Wykonawca dołoży </w:t>
      </w:r>
      <w:r>
        <w:lastRenderedPageBreak/>
        <w:t>najwyższej staranności, aby usunąć wady w możliwie najkrótszym terminie. Samo złożenie wniosku nie wstrzymuje biegu terminów określonych w pkt. 6.</w:t>
      </w:r>
    </w:p>
    <w:p w14:paraId="6FF84F9D" w14:textId="77777777" w:rsidR="006A4376" w:rsidRDefault="00000000" w:rsidP="00FE45ED">
      <w:pPr>
        <w:pStyle w:val="Akapitzlist"/>
        <w:numPr>
          <w:ilvl w:val="0"/>
          <w:numId w:val="7"/>
        </w:numPr>
        <w:tabs>
          <w:tab w:val="left" w:pos="386"/>
          <w:tab w:val="left" w:pos="388"/>
        </w:tabs>
        <w:spacing w:before="1" w:line="276" w:lineRule="auto"/>
        <w:ind w:right="172"/>
      </w:pPr>
      <w:r>
        <w:t>Na żądanie Zamawiającego, w przypadku gdy termin usunięcia wad będzie dłuższy niż 14 dni roboczych od daty otrzymania zgłoszenia, Wykonawca ma obowiązek zapewnić Zamawiającemu sprzęt zastępczy o równoważnych funkcjach i parametrach. W przypadku nie wywiązania się z niniejszego obowiązku Zamawiający ma prawo wynająć sprzęt na koszt Wykonawcy i dodatkowo obciążyć Wykonawcę karą umowną.</w:t>
      </w:r>
    </w:p>
    <w:p w14:paraId="24133525" w14:textId="77777777" w:rsidR="006A4376" w:rsidRDefault="00000000" w:rsidP="00FE45ED">
      <w:pPr>
        <w:pStyle w:val="Akapitzlist"/>
        <w:numPr>
          <w:ilvl w:val="0"/>
          <w:numId w:val="7"/>
        </w:numPr>
        <w:tabs>
          <w:tab w:val="left" w:pos="386"/>
          <w:tab w:val="left" w:pos="388"/>
        </w:tabs>
        <w:spacing w:line="276" w:lineRule="auto"/>
        <w:ind w:right="172"/>
      </w:pPr>
      <w:r>
        <w:t xml:space="preserve">Wykonawca gwarantuje stosowanie oryginalnych części i akcesoriów objętych gwarancją </w:t>
      </w:r>
      <w:r>
        <w:rPr>
          <w:spacing w:val="-2"/>
        </w:rPr>
        <w:t>producenta.</w:t>
      </w:r>
    </w:p>
    <w:p w14:paraId="0FEA90B4" w14:textId="77777777" w:rsidR="006A4376" w:rsidRDefault="00000000" w:rsidP="00FE45ED">
      <w:pPr>
        <w:pStyle w:val="Akapitzlist"/>
        <w:numPr>
          <w:ilvl w:val="0"/>
          <w:numId w:val="7"/>
        </w:numPr>
        <w:tabs>
          <w:tab w:val="left" w:pos="386"/>
          <w:tab w:val="left" w:pos="388"/>
        </w:tabs>
        <w:spacing w:line="276" w:lineRule="auto"/>
        <w:ind w:right="167"/>
      </w:pPr>
      <w:r>
        <w:t>Wszelkie koszty związane z usuwaniem wad w okresie udzielonej gwarancji ponosi Wykonawca, w tym koszt zapewnienia towaru zastępczego, koszty transportu towaru do siedziby Zamawiającego.</w:t>
      </w:r>
    </w:p>
    <w:p w14:paraId="34BE0F13" w14:textId="77777777" w:rsidR="006A4376" w:rsidRDefault="00000000" w:rsidP="00FE45ED">
      <w:pPr>
        <w:pStyle w:val="Akapitzlist"/>
        <w:numPr>
          <w:ilvl w:val="0"/>
          <w:numId w:val="7"/>
        </w:numPr>
        <w:tabs>
          <w:tab w:val="left" w:pos="386"/>
          <w:tab w:val="left" w:pos="388"/>
        </w:tabs>
        <w:spacing w:before="1" w:line="276" w:lineRule="auto"/>
        <w:ind w:right="171"/>
      </w:pPr>
      <w:r>
        <w:t>W przypadku opóźnienia w usunięciu wad i usterek o 5 dni roboczych w stosunku do wyznaczonego terminu, Zamawiający ma prawo wynająć towar zastępczy na koszt Wykonawcy oraz ma prawo zlecić wykonanie naprawy innemu podmiotowi na koszt Wykonawcy i dodatkowo obciążyć Wykonawcę karą umowną.</w:t>
      </w:r>
    </w:p>
    <w:p w14:paraId="7A5522E4" w14:textId="2A9DCDFB" w:rsidR="006A4376" w:rsidRDefault="00000000" w:rsidP="00FE45ED">
      <w:pPr>
        <w:pStyle w:val="Akapitzlist"/>
        <w:numPr>
          <w:ilvl w:val="0"/>
          <w:numId w:val="7"/>
        </w:numPr>
        <w:tabs>
          <w:tab w:val="left" w:pos="386"/>
          <w:tab w:val="left" w:pos="388"/>
        </w:tabs>
        <w:spacing w:line="276" w:lineRule="auto"/>
        <w:ind w:right="171"/>
      </w:pPr>
      <w:r>
        <w:t>Okres gwarancji nie może być uzależniony od zawarcia jakichkolwiek odpłatnych umów serwisowych. W okresie gwarancji Wykonawca ma obowiązek bezpłatnego usunięcia wszelkich</w:t>
      </w:r>
      <w:r>
        <w:rPr>
          <w:spacing w:val="55"/>
        </w:rPr>
        <w:t xml:space="preserve">  </w:t>
      </w:r>
      <w:r>
        <w:t>wad,</w:t>
      </w:r>
      <w:r>
        <w:rPr>
          <w:spacing w:val="54"/>
        </w:rPr>
        <w:t xml:space="preserve">  </w:t>
      </w:r>
      <w:r>
        <w:t>jakie</w:t>
      </w:r>
      <w:r>
        <w:rPr>
          <w:spacing w:val="40"/>
        </w:rPr>
        <w:t xml:space="preserve">  </w:t>
      </w:r>
      <w:r>
        <w:t>wystąpią</w:t>
      </w:r>
      <w:r>
        <w:rPr>
          <w:spacing w:val="55"/>
        </w:rPr>
        <w:t xml:space="preserve">  </w:t>
      </w:r>
      <w:r>
        <w:t>w</w:t>
      </w:r>
      <w:r>
        <w:rPr>
          <w:spacing w:val="40"/>
        </w:rPr>
        <w:t xml:space="preserve">  </w:t>
      </w:r>
      <w:r w:rsidR="0052459E">
        <w:t>P</w:t>
      </w:r>
      <w:r>
        <w:t>rzedmiocie</w:t>
      </w:r>
      <w:r>
        <w:rPr>
          <w:spacing w:val="40"/>
        </w:rPr>
        <w:t xml:space="preserve">  </w:t>
      </w:r>
      <w:r w:rsidR="0052459E">
        <w:t>U</w:t>
      </w:r>
      <w:r>
        <w:t>mowy.</w:t>
      </w:r>
      <w:r>
        <w:rPr>
          <w:spacing w:val="54"/>
        </w:rPr>
        <w:t xml:space="preserve">  </w:t>
      </w:r>
      <w:r>
        <w:t>Jeżeli</w:t>
      </w:r>
      <w:r>
        <w:rPr>
          <w:spacing w:val="54"/>
        </w:rPr>
        <w:t xml:space="preserve">  </w:t>
      </w:r>
      <w:r>
        <w:t>przeprowadzenie w</w:t>
      </w:r>
      <w:r>
        <w:rPr>
          <w:spacing w:val="-5"/>
        </w:rPr>
        <w:t xml:space="preserve"> </w:t>
      </w:r>
      <w:r>
        <w:t>określonym czasie czynności konserwacyjnych jest wymagane przez producenta to za wykonanie tych czynności w okresie gwarancji odpowiada Wykonawca i ponosi wszystkie związane z tym koszty.</w:t>
      </w:r>
    </w:p>
    <w:p w14:paraId="2F28809C" w14:textId="77777777" w:rsidR="006A4376" w:rsidRDefault="00000000" w:rsidP="00FE45ED">
      <w:pPr>
        <w:pStyle w:val="Akapitzlist"/>
        <w:numPr>
          <w:ilvl w:val="0"/>
          <w:numId w:val="7"/>
        </w:numPr>
        <w:tabs>
          <w:tab w:val="left" w:pos="386"/>
          <w:tab w:val="left" w:pos="388"/>
        </w:tabs>
        <w:spacing w:line="276" w:lineRule="auto"/>
        <w:ind w:right="170"/>
      </w:pPr>
      <w:r>
        <w:t>Zamawiający ma prawo przeznaczyć zabezpieczenie należytego wykonania umowy na pokrycie ewentualnych roszczeń z tytułu nieusunięcia lub nienależytego usunięcia wad w okresie gwarancji jakości.</w:t>
      </w:r>
    </w:p>
    <w:p w14:paraId="3FDABD35" w14:textId="77777777" w:rsidR="006A4376" w:rsidRDefault="00000000" w:rsidP="00FE45ED">
      <w:pPr>
        <w:pStyle w:val="Akapitzlist"/>
        <w:numPr>
          <w:ilvl w:val="0"/>
          <w:numId w:val="7"/>
        </w:numPr>
        <w:tabs>
          <w:tab w:val="left" w:pos="386"/>
          <w:tab w:val="left" w:pos="388"/>
        </w:tabs>
        <w:spacing w:line="276" w:lineRule="auto"/>
        <w:ind w:right="172"/>
      </w:pPr>
      <w:r>
        <w:t>Gwarancją</w:t>
      </w:r>
      <w:r>
        <w:rPr>
          <w:spacing w:val="80"/>
        </w:rPr>
        <w:t xml:space="preserve">  </w:t>
      </w:r>
      <w:r>
        <w:t>nie</w:t>
      </w:r>
      <w:r>
        <w:rPr>
          <w:spacing w:val="80"/>
        </w:rPr>
        <w:t xml:space="preserve">  </w:t>
      </w:r>
      <w:r>
        <w:t>są</w:t>
      </w:r>
      <w:r>
        <w:rPr>
          <w:spacing w:val="80"/>
        </w:rPr>
        <w:t xml:space="preserve">  </w:t>
      </w:r>
      <w:r>
        <w:t>objęte</w:t>
      </w:r>
      <w:r>
        <w:rPr>
          <w:spacing w:val="80"/>
        </w:rPr>
        <w:t xml:space="preserve">  </w:t>
      </w:r>
      <w:r>
        <w:t>wady</w:t>
      </w:r>
      <w:r>
        <w:rPr>
          <w:spacing w:val="79"/>
        </w:rPr>
        <w:t xml:space="preserve">  </w:t>
      </w:r>
      <w:r>
        <w:t>powstałe</w:t>
      </w:r>
      <w:r>
        <w:rPr>
          <w:spacing w:val="80"/>
        </w:rPr>
        <w:t xml:space="preserve">  </w:t>
      </w:r>
      <w:r>
        <w:t>wskutek</w:t>
      </w:r>
      <w:r>
        <w:rPr>
          <w:spacing w:val="80"/>
        </w:rPr>
        <w:t xml:space="preserve">  </w:t>
      </w:r>
      <w:r>
        <w:t>użytkowania</w:t>
      </w:r>
      <w:r>
        <w:rPr>
          <w:spacing w:val="80"/>
        </w:rPr>
        <w:t xml:space="preserve">  </w:t>
      </w:r>
      <w:r>
        <w:t>niezgodnie z</w:t>
      </w:r>
      <w:r>
        <w:rPr>
          <w:spacing w:val="-4"/>
        </w:rPr>
        <w:t xml:space="preserve"> </w:t>
      </w:r>
      <w:r>
        <w:t>przeznaczeniem, niewłaściwej eksploatacji, uszkodzeń mechanicznych (np. spowodowanych wandalizmem), zdarzeń losowych.</w:t>
      </w:r>
    </w:p>
    <w:p w14:paraId="4599809B" w14:textId="77777777" w:rsidR="006A4376" w:rsidRDefault="00000000" w:rsidP="00FE45ED">
      <w:pPr>
        <w:pStyle w:val="Akapitzlist"/>
        <w:numPr>
          <w:ilvl w:val="0"/>
          <w:numId w:val="7"/>
        </w:numPr>
        <w:tabs>
          <w:tab w:val="left" w:pos="386"/>
          <w:tab w:val="left" w:pos="388"/>
        </w:tabs>
        <w:spacing w:line="276" w:lineRule="auto"/>
        <w:ind w:right="178"/>
      </w:pPr>
      <w:r>
        <w:t>Okres gwarancji ulega każdorazowo przedłużeniu o czas wystąpienia wady, czyli o czas liczony od dnia zgłoszenia wady przez Zamawiającego do dnia usunięcia wady.</w:t>
      </w:r>
    </w:p>
    <w:p w14:paraId="2CE798CB" w14:textId="77777777" w:rsidR="006A4376" w:rsidRDefault="00000000" w:rsidP="00FE45ED">
      <w:pPr>
        <w:pStyle w:val="Akapitzlist"/>
        <w:numPr>
          <w:ilvl w:val="0"/>
          <w:numId w:val="7"/>
        </w:numPr>
        <w:tabs>
          <w:tab w:val="left" w:pos="386"/>
          <w:tab w:val="left" w:pos="388"/>
        </w:tabs>
        <w:spacing w:line="276" w:lineRule="auto"/>
        <w:ind w:right="173"/>
      </w:pPr>
      <w:r>
        <w:t>Zamawiający może dochodzić roszczeń wynikających z gwarancji także po upływie okresu gwarancji, jeżeli dokonał zgłoszenia wady przed jego upływem.</w:t>
      </w:r>
    </w:p>
    <w:p w14:paraId="523E3CEA" w14:textId="621E00CA" w:rsidR="006A4376" w:rsidRDefault="00000000" w:rsidP="00FE45ED">
      <w:pPr>
        <w:pStyle w:val="Akapitzlist"/>
        <w:numPr>
          <w:ilvl w:val="0"/>
          <w:numId w:val="7"/>
        </w:numPr>
        <w:tabs>
          <w:tab w:val="left" w:pos="386"/>
          <w:tab w:val="left" w:pos="388"/>
        </w:tabs>
        <w:spacing w:before="84" w:line="276" w:lineRule="auto"/>
        <w:ind w:right="174" w:firstLine="0"/>
      </w:pPr>
      <w:r>
        <w:t>O zaistnieniu wady Zamawiający poinformuje Wykonawcę w formie pisemnej lub pocztą elektroniczną. Zgłoszenie zawierać będzie opis stwierdzonej wady oraz okoliczności w jakich doszło do stwierdzenia</w:t>
      </w:r>
      <w:r w:rsidRPr="00422EE6">
        <w:rPr>
          <w:spacing w:val="20"/>
        </w:rPr>
        <w:t xml:space="preserve"> </w:t>
      </w:r>
      <w:r>
        <w:t>wadliwości. Wszelkie koszty związane z naprawą</w:t>
      </w:r>
      <w:r w:rsidRPr="00422EE6">
        <w:rPr>
          <w:spacing w:val="20"/>
        </w:rPr>
        <w:t xml:space="preserve"> </w:t>
      </w:r>
      <w:r>
        <w:t>w ramach</w:t>
      </w:r>
      <w:r w:rsidR="00422EE6">
        <w:t xml:space="preserve"> </w:t>
      </w:r>
      <w:r>
        <w:t>gwarancji</w:t>
      </w:r>
      <w:r w:rsidRPr="00422EE6">
        <w:rPr>
          <w:spacing w:val="40"/>
        </w:rPr>
        <w:t xml:space="preserve"> </w:t>
      </w:r>
      <w:r>
        <w:t>jakości</w:t>
      </w:r>
      <w:r w:rsidRPr="00422EE6">
        <w:rPr>
          <w:spacing w:val="40"/>
        </w:rPr>
        <w:t xml:space="preserve"> </w:t>
      </w:r>
      <w:r>
        <w:t>za</w:t>
      </w:r>
      <w:r w:rsidRPr="00422EE6">
        <w:rPr>
          <w:spacing w:val="40"/>
        </w:rPr>
        <w:t xml:space="preserve"> </w:t>
      </w:r>
      <w:r>
        <w:t>wady,</w:t>
      </w:r>
      <w:r w:rsidRPr="00422EE6">
        <w:rPr>
          <w:spacing w:val="51"/>
        </w:rPr>
        <w:t xml:space="preserve"> </w:t>
      </w:r>
      <w:r>
        <w:t>tj.:</w:t>
      </w:r>
      <w:r w:rsidRPr="00422EE6">
        <w:rPr>
          <w:spacing w:val="40"/>
        </w:rPr>
        <w:t xml:space="preserve"> </w:t>
      </w:r>
      <w:r>
        <w:t>pracy</w:t>
      </w:r>
      <w:r w:rsidRPr="00422EE6">
        <w:rPr>
          <w:spacing w:val="40"/>
        </w:rPr>
        <w:t xml:space="preserve"> </w:t>
      </w:r>
      <w:r>
        <w:t>ludzi,</w:t>
      </w:r>
      <w:r w:rsidRPr="00422EE6">
        <w:rPr>
          <w:spacing w:val="51"/>
        </w:rPr>
        <w:t xml:space="preserve"> </w:t>
      </w:r>
      <w:r>
        <w:t>materiałów</w:t>
      </w:r>
      <w:r w:rsidRPr="00422EE6">
        <w:rPr>
          <w:spacing w:val="40"/>
        </w:rPr>
        <w:t xml:space="preserve"> </w:t>
      </w:r>
      <w:r>
        <w:t>do</w:t>
      </w:r>
      <w:r w:rsidRPr="00422EE6">
        <w:rPr>
          <w:spacing w:val="40"/>
        </w:rPr>
        <w:t xml:space="preserve"> </w:t>
      </w:r>
      <w:r>
        <w:t>naprawy,</w:t>
      </w:r>
      <w:r w:rsidRPr="00422EE6">
        <w:rPr>
          <w:spacing w:val="51"/>
        </w:rPr>
        <w:t xml:space="preserve"> </w:t>
      </w:r>
      <w:r>
        <w:t>części</w:t>
      </w:r>
      <w:r w:rsidRPr="00422EE6">
        <w:rPr>
          <w:spacing w:val="40"/>
        </w:rPr>
        <w:t xml:space="preserve"> </w:t>
      </w:r>
      <w:r>
        <w:t>zamiennych</w:t>
      </w:r>
      <w:r w:rsidRPr="00422EE6">
        <w:rPr>
          <w:spacing w:val="80"/>
        </w:rPr>
        <w:t xml:space="preserve"> </w:t>
      </w:r>
      <w:r>
        <w:t>i podzespołów oraz inne obciążają Wykonawcę.</w:t>
      </w:r>
    </w:p>
    <w:p w14:paraId="38B3B49A" w14:textId="77777777" w:rsidR="006A4376" w:rsidRDefault="00000000" w:rsidP="00FE45ED">
      <w:pPr>
        <w:pStyle w:val="Akapitzlist"/>
        <w:numPr>
          <w:ilvl w:val="0"/>
          <w:numId w:val="7"/>
        </w:numPr>
        <w:tabs>
          <w:tab w:val="left" w:pos="386"/>
          <w:tab w:val="left" w:pos="388"/>
        </w:tabs>
        <w:spacing w:line="276" w:lineRule="auto"/>
        <w:ind w:right="172"/>
      </w:pPr>
      <w:r>
        <w:t>O usunięciu wady Wykonawca poinformuje Zamawiającego w formie pisemnej lub pocztą elektroniczną. Zawiadomienie zawierać będzie informację o sposobie usunięcia wady, termin jej usunięcia oraz - jeśli jest możliwe do stwierdzenia - przyczynę wystąpienia.</w:t>
      </w:r>
    </w:p>
    <w:p w14:paraId="61243862" w14:textId="77777777" w:rsidR="006A4376" w:rsidRPr="00271895" w:rsidRDefault="00000000" w:rsidP="00FE45ED">
      <w:pPr>
        <w:pStyle w:val="Akapitzlist"/>
        <w:numPr>
          <w:ilvl w:val="0"/>
          <w:numId w:val="7"/>
        </w:numPr>
        <w:tabs>
          <w:tab w:val="left" w:pos="386"/>
          <w:tab w:val="left" w:pos="388"/>
        </w:tabs>
        <w:spacing w:before="1" w:line="276" w:lineRule="auto"/>
        <w:ind w:right="172"/>
      </w:pPr>
      <w:r>
        <w:t xml:space="preserve">Powyższe postanowienia dotyczące gwarancji, mają pierwszeństwo przed ogólnymi warunkami gwarancji, chyba że ogólne warunki gwarancji są korzystniejsze dla </w:t>
      </w:r>
      <w:r>
        <w:rPr>
          <w:spacing w:val="-2"/>
        </w:rPr>
        <w:t>Zamawiającego.</w:t>
      </w:r>
    </w:p>
    <w:p w14:paraId="09473BCD" w14:textId="77777777" w:rsidR="004C2E87" w:rsidRDefault="004C2E87" w:rsidP="00FE45ED">
      <w:pPr>
        <w:pStyle w:val="Akapitzlist"/>
        <w:numPr>
          <w:ilvl w:val="0"/>
          <w:numId w:val="7"/>
        </w:numPr>
        <w:tabs>
          <w:tab w:val="left" w:pos="386"/>
          <w:tab w:val="left" w:pos="388"/>
        </w:tabs>
        <w:spacing w:before="1" w:line="276" w:lineRule="auto"/>
        <w:ind w:right="172"/>
      </w:pPr>
      <w:r>
        <w:t>W terminie co najmniej 20 (dwudziestu) dni przed upływem okresu gwarancji i rękojmi Strony Umowy dokonają komisyjnego pogwarancyjnego odbioru Przedmiotu Umowy. Termin odbioru pogwarancyjnego wyznaczy Zamawiający, zawiadamiając o nim Wykonawcę z wyprzedzeniem co najmniej 14 (czternastu) dni. W przypadku stwierdzenia wad Zamawiający wyznaczy Wykonawcy termin na ich usunięcie.</w:t>
      </w:r>
    </w:p>
    <w:p w14:paraId="0CCDED1F" w14:textId="2F58DBF3" w:rsidR="004C2E87" w:rsidRDefault="004C2E87" w:rsidP="00FE45ED">
      <w:pPr>
        <w:pStyle w:val="Akapitzlist"/>
        <w:numPr>
          <w:ilvl w:val="0"/>
          <w:numId w:val="7"/>
        </w:numPr>
        <w:tabs>
          <w:tab w:val="left" w:pos="386"/>
          <w:tab w:val="left" w:pos="388"/>
        </w:tabs>
        <w:spacing w:before="1" w:line="276" w:lineRule="auto"/>
        <w:ind w:right="172"/>
      </w:pPr>
      <w:r>
        <w:t xml:space="preserve">Odbiór pogwarancyjny służy potwierdzeniu usunięcia wszystkich wad ujawnionych w okresie rękojmi lub gwarancji jakości, w celu potwierdzenia wypełnienia przez Wykonawcę </w:t>
      </w:r>
      <w:r>
        <w:lastRenderedPageBreak/>
        <w:t>wszystkich obowiązków wynikających z Umowy. Zamawiający wyznaczy ostateczny odbiór (pogwarancyjny) przed upływem terminu gwarancji i rękojmi ustalonego w Umowie. O terminie odbioru ostatecznego Zamawiający powiadomi Wykonawcę pisemnie. Z odbioru ostatecznego zostanie sporządzony protokół.</w:t>
      </w:r>
    </w:p>
    <w:p w14:paraId="10BA86D7" w14:textId="77777777" w:rsidR="00F6291F" w:rsidRDefault="00F6291F" w:rsidP="00FE45ED">
      <w:pPr>
        <w:tabs>
          <w:tab w:val="left" w:pos="386"/>
          <w:tab w:val="left" w:pos="388"/>
        </w:tabs>
        <w:spacing w:before="1" w:line="276" w:lineRule="auto"/>
        <w:ind w:right="172"/>
        <w:jc w:val="both"/>
      </w:pPr>
    </w:p>
    <w:p w14:paraId="5F916C75" w14:textId="3480324E" w:rsidR="00F6291F" w:rsidRPr="00F6291F" w:rsidRDefault="00F6291F" w:rsidP="00FE45ED">
      <w:pPr>
        <w:tabs>
          <w:tab w:val="left" w:pos="386"/>
          <w:tab w:val="left" w:pos="388"/>
        </w:tabs>
        <w:spacing w:before="1" w:line="276" w:lineRule="auto"/>
        <w:ind w:right="172"/>
        <w:jc w:val="center"/>
        <w:rPr>
          <w:b/>
          <w:bCs/>
        </w:rPr>
      </w:pPr>
      <w:r w:rsidRPr="00F6291F">
        <w:rPr>
          <w:b/>
          <w:bCs/>
        </w:rPr>
        <w:t>§9 Podwykonawstwo</w:t>
      </w:r>
    </w:p>
    <w:p w14:paraId="68FABF76" w14:textId="77777777" w:rsidR="00F6291F" w:rsidRDefault="00F6291F" w:rsidP="00FE45ED">
      <w:pPr>
        <w:tabs>
          <w:tab w:val="left" w:pos="386"/>
          <w:tab w:val="left" w:pos="388"/>
        </w:tabs>
        <w:spacing w:before="1" w:line="276" w:lineRule="auto"/>
        <w:ind w:right="172"/>
        <w:jc w:val="both"/>
      </w:pPr>
    </w:p>
    <w:p w14:paraId="768FEE7A" w14:textId="77777777" w:rsidR="00F6291F" w:rsidRDefault="00F6291F" w:rsidP="00FE45ED">
      <w:pPr>
        <w:tabs>
          <w:tab w:val="left" w:pos="386"/>
          <w:tab w:val="left" w:pos="388"/>
        </w:tabs>
        <w:spacing w:before="1" w:line="276" w:lineRule="auto"/>
        <w:ind w:right="172"/>
        <w:jc w:val="both"/>
      </w:pPr>
      <w:r>
        <w:t xml:space="preserve">1.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0ABCABA5" w14:textId="77777777" w:rsidR="00F6291F" w:rsidRDefault="00F6291F" w:rsidP="00FE45ED">
      <w:pPr>
        <w:tabs>
          <w:tab w:val="left" w:pos="386"/>
          <w:tab w:val="left" w:pos="388"/>
        </w:tabs>
        <w:spacing w:before="1" w:line="276" w:lineRule="auto"/>
        <w:ind w:right="172"/>
        <w:jc w:val="both"/>
      </w:pPr>
      <w:r>
        <w:t xml:space="preserve">1) zdolności technicznej do wykonania planowanego do powierzenia podwykonawcy zakresu rzeczowego, </w:t>
      </w:r>
    </w:p>
    <w:p w14:paraId="03118D05" w14:textId="77777777" w:rsidR="00F6291F" w:rsidRDefault="00F6291F" w:rsidP="00FE45ED">
      <w:pPr>
        <w:tabs>
          <w:tab w:val="left" w:pos="386"/>
          <w:tab w:val="left" w:pos="388"/>
        </w:tabs>
        <w:spacing w:before="1" w:line="276" w:lineRule="auto"/>
        <w:ind w:right="172"/>
        <w:jc w:val="both"/>
      </w:pPr>
      <w:r>
        <w:t xml:space="preserve">2) dysponowania personelem umożliwiającym podwykonawcy realizację planowanego do powierzenia zakresu rzeczowego. </w:t>
      </w:r>
    </w:p>
    <w:p w14:paraId="535BB582" w14:textId="77777777" w:rsidR="00F6291F" w:rsidRDefault="00F6291F" w:rsidP="00FE45ED">
      <w:pPr>
        <w:tabs>
          <w:tab w:val="left" w:pos="386"/>
          <w:tab w:val="left" w:pos="388"/>
        </w:tabs>
        <w:spacing w:before="1" w:line="276" w:lineRule="auto"/>
        <w:ind w:right="172"/>
        <w:jc w:val="both"/>
      </w:pPr>
      <w:r>
        <w:t xml:space="preserve">2. Wykonawca ponosi wobec Zamawiającego i osób trzecich pełną odpowiedzialność za czynności, które wykonuje przy pomocy Podwykonawców (ich pracowników lub współpracowników), tzn. odpowiada za działania, uchybienia, zaniedbania i zaniechania Podwykonawcy w takim samym zakresie jak za działania, uchybienia, zaniedbania i zaniechania własne. </w:t>
      </w:r>
    </w:p>
    <w:p w14:paraId="783EA936" w14:textId="004F1B04" w:rsidR="00F6291F" w:rsidRDefault="00F6291F" w:rsidP="00FE45ED">
      <w:pPr>
        <w:tabs>
          <w:tab w:val="left" w:pos="386"/>
          <w:tab w:val="left" w:pos="388"/>
        </w:tabs>
        <w:spacing w:before="1" w:line="276" w:lineRule="auto"/>
        <w:ind w:right="172"/>
        <w:jc w:val="both"/>
      </w:pPr>
      <w:r>
        <w:t>3. Wykonawca może zmienić albo zrezygnować z Podwykonawcy. Jeżeli zmiana albo rezygnacja z Podwykonawcy dotyczy podmiotu, na którego zasoby Wykonawca powoływał się w ofercie, Wykonawca jest zobowiązany wykazać Zamawiającemu, iż proponowany inny Podwykonawca lub Wykonawca samodzielnie spełnia je w stopniu nie mniejszym niż wymagany w trakcie postępowania o udzielenie zamówienia.</w:t>
      </w:r>
    </w:p>
    <w:p w14:paraId="4E184EF8" w14:textId="77777777" w:rsidR="00050CF8" w:rsidRDefault="00050CF8" w:rsidP="00FE45ED">
      <w:pPr>
        <w:spacing w:line="276" w:lineRule="auto"/>
        <w:ind w:right="140"/>
        <w:jc w:val="center"/>
        <w:rPr>
          <w:b/>
        </w:rPr>
      </w:pPr>
    </w:p>
    <w:p w14:paraId="4593E988" w14:textId="01A26564" w:rsidR="006A4376" w:rsidRDefault="00000000" w:rsidP="00FE45ED">
      <w:pPr>
        <w:spacing w:line="276" w:lineRule="auto"/>
        <w:ind w:right="140"/>
        <w:jc w:val="center"/>
        <w:rPr>
          <w:b/>
        </w:rPr>
      </w:pPr>
      <w:r>
        <w:rPr>
          <w:b/>
        </w:rPr>
        <w:t xml:space="preserve">§ </w:t>
      </w:r>
      <w:r w:rsidR="00F6291F">
        <w:rPr>
          <w:b/>
          <w:spacing w:val="-10"/>
        </w:rPr>
        <w:t>10</w:t>
      </w:r>
    </w:p>
    <w:p w14:paraId="5672EFC1" w14:textId="2863783E" w:rsidR="006A4376" w:rsidRDefault="00000000" w:rsidP="00FE45ED">
      <w:pPr>
        <w:spacing w:line="276" w:lineRule="auto"/>
        <w:ind w:left="5" w:right="144"/>
        <w:jc w:val="center"/>
        <w:rPr>
          <w:b/>
        </w:rPr>
      </w:pPr>
      <w:r>
        <w:rPr>
          <w:b/>
        </w:rPr>
        <w:t>Kary</w:t>
      </w:r>
      <w:r>
        <w:rPr>
          <w:b/>
          <w:spacing w:val="-6"/>
        </w:rPr>
        <w:t xml:space="preserve"> </w:t>
      </w:r>
      <w:r>
        <w:rPr>
          <w:b/>
          <w:spacing w:val="-2"/>
        </w:rPr>
        <w:t>umowne</w:t>
      </w:r>
    </w:p>
    <w:p w14:paraId="1264A7CB" w14:textId="77777777" w:rsidR="006A4376" w:rsidRDefault="00000000" w:rsidP="00FE45ED">
      <w:pPr>
        <w:pStyle w:val="Akapitzlist"/>
        <w:numPr>
          <w:ilvl w:val="0"/>
          <w:numId w:val="6"/>
        </w:numPr>
        <w:tabs>
          <w:tab w:val="left" w:pos="386"/>
        </w:tabs>
        <w:spacing w:before="128" w:line="276" w:lineRule="auto"/>
        <w:ind w:left="386" w:hanging="358"/>
      </w:pPr>
      <w:r>
        <w:t>Wykonawca</w:t>
      </w:r>
      <w:r>
        <w:rPr>
          <w:spacing w:val="-9"/>
        </w:rPr>
        <w:t xml:space="preserve"> </w:t>
      </w:r>
      <w:r>
        <w:t>zapłaci</w:t>
      </w:r>
      <w:r>
        <w:rPr>
          <w:spacing w:val="-8"/>
        </w:rPr>
        <w:t xml:space="preserve"> </w:t>
      </w:r>
      <w:r>
        <w:t>Zamawiającemu</w:t>
      </w:r>
      <w:r>
        <w:rPr>
          <w:spacing w:val="-6"/>
        </w:rPr>
        <w:t xml:space="preserve"> </w:t>
      </w:r>
      <w:r>
        <w:t>kary</w:t>
      </w:r>
      <w:r>
        <w:rPr>
          <w:spacing w:val="-8"/>
        </w:rPr>
        <w:t xml:space="preserve"> </w:t>
      </w:r>
      <w:r>
        <w:t>umowne</w:t>
      </w:r>
      <w:r>
        <w:rPr>
          <w:spacing w:val="-7"/>
        </w:rPr>
        <w:t xml:space="preserve"> </w:t>
      </w:r>
      <w:r>
        <w:t>w</w:t>
      </w:r>
      <w:r>
        <w:rPr>
          <w:spacing w:val="-9"/>
        </w:rPr>
        <w:t xml:space="preserve"> </w:t>
      </w:r>
      <w:r>
        <w:t>następujących</w:t>
      </w:r>
      <w:r>
        <w:rPr>
          <w:spacing w:val="-6"/>
        </w:rPr>
        <w:t xml:space="preserve"> </w:t>
      </w:r>
      <w:r>
        <w:rPr>
          <w:spacing w:val="-2"/>
        </w:rPr>
        <w:t>przypadkach:</w:t>
      </w:r>
    </w:p>
    <w:p w14:paraId="3A85C0B5" w14:textId="62C1EE0F" w:rsidR="006A4376" w:rsidRDefault="00000000" w:rsidP="00FE45ED">
      <w:pPr>
        <w:pStyle w:val="Akapitzlist"/>
        <w:numPr>
          <w:ilvl w:val="1"/>
          <w:numId w:val="6"/>
        </w:numPr>
        <w:tabs>
          <w:tab w:val="left" w:pos="746"/>
          <w:tab w:val="left" w:pos="748"/>
        </w:tabs>
        <w:spacing w:before="129" w:line="276" w:lineRule="auto"/>
        <w:ind w:right="57"/>
      </w:pPr>
      <w:r>
        <w:t xml:space="preserve">za nieterminowe zakończenie realizacji </w:t>
      </w:r>
      <w:r w:rsidR="00050CF8">
        <w:t>P</w:t>
      </w:r>
      <w:r>
        <w:t xml:space="preserve">rzedmiotu </w:t>
      </w:r>
      <w:r w:rsidR="00050CF8">
        <w:t>U</w:t>
      </w:r>
      <w:r>
        <w:t>mowy w wysokości 0,2% wynagrodzenia brutto określonego w § 4 ust. 2 za każdy rozpoczęty dzień zwłoki, jaki upłynie pomiędzy umownym terminem zakończenia, a faktycznym dniem zakończenia realizacji zamówienia,</w:t>
      </w:r>
    </w:p>
    <w:p w14:paraId="383EAECE" w14:textId="77777777" w:rsidR="006A4376" w:rsidRDefault="00000000" w:rsidP="00FE45ED">
      <w:pPr>
        <w:pStyle w:val="Akapitzlist"/>
        <w:numPr>
          <w:ilvl w:val="1"/>
          <w:numId w:val="6"/>
        </w:numPr>
        <w:tabs>
          <w:tab w:val="left" w:pos="746"/>
          <w:tab w:val="left" w:pos="748"/>
        </w:tabs>
        <w:spacing w:line="276" w:lineRule="auto"/>
        <w:ind w:right="60"/>
      </w:pPr>
      <w:r>
        <w:t>za</w:t>
      </w:r>
      <w:r>
        <w:rPr>
          <w:spacing w:val="80"/>
          <w:w w:val="150"/>
        </w:rPr>
        <w:t xml:space="preserve"> </w:t>
      </w:r>
      <w:r>
        <w:t>nieterminowe</w:t>
      </w:r>
      <w:r>
        <w:rPr>
          <w:spacing w:val="80"/>
          <w:w w:val="150"/>
        </w:rPr>
        <w:t xml:space="preserve"> </w:t>
      </w:r>
      <w:r>
        <w:t>usunięcie</w:t>
      </w:r>
      <w:r>
        <w:rPr>
          <w:spacing w:val="40"/>
        </w:rPr>
        <w:t xml:space="preserve">  </w:t>
      </w:r>
      <w:r>
        <w:t>wad</w:t>
      </w:r>
      <w:r>
        <w:rPr>
          <w:spacing w:val="80"/>
          <w:w w:val="150"/>
        </w:rPr>
        <w:t xml:space="preserve"> </w:t>
      </w:r>
      <w:r>
        <w:t>stwierdzonych</w:t>
      </w:r>
      <w:r>
        <w:rPr>
          <w:spacing w:val="80"/>
          <w:w w:val="150"/>
        </w:rPr>
        <w:t xml:space="preserve"> </w:t>
      </w:r>
      <w:r>
        <w:t>w</w:t>
      </w:r>
      <w:r>
        <w:rPr>
          <w:spacing w:val="80"/>
          <w:w w:val="150"/>
        </w:rPr>
        <w:t xml:space="preserve"> </w:t>
      </w:r>
      <w:r>
        <w:t>okresie</w:t>
      </w:r>
      <w:r>
        <w:rPr>
          <w:spacing w:val="80"/>
          <w:w w:val="150"/>
        </w:rPr>
        <w:t xml:space="preserve"> </w:t>
      </w:r>
      <w:r>
        <w:t>udzielonej</w:t>
      </w:r>
      <w:r>
        <w:rPr>
          <w:spacing w:val="80"/>
          <w:w w:val="150"/>
        </w:rPr>
        <w:t xml:space="preserve"> </w:t>
      </w:r>
      <w:r>
        <w:t>gwarancji</w:t>
      </w:r>
      <w:r>
        <w:rPr>
          <w:spacing w:val="80"/>
        </w:rPr>
        <w:t xml:space="preserve"> </w:t>
      </w:r>
      <w:r>
        <w:t>w</w:t>
      </w:r>
      <w:r>
        <w:rPr>
          <w:spacing w:val="-2"/>
        </w:rPr>
        <w:t xml:space="preserve"> </w:t>
      </w:r>
      <w:r>
        <w:t>wysokości 0,5% wynagrodzenia za produkt wg wartości określonej na podstawie cen jednostkowych podanych w ofercie, za każdy rozpoczęty dzień zwłoki, a w przypadku zwłoki dłuższej niż 5 dni roboczych Zamawiający może dokonać usunięcia wad na koszt</w:t>
      </w:r>
      <w:r>
        <w:rPr>
          <w:spacing w:val="80"/>
        </w:rPr>
        <w:t xml:space="preserve"> </w:t>
      </w:r>
      <w:r>
        <w:t>i ryzyko Wykonawcy,</w:t>
      </w:r>
    </w:p>
    <w:p w14:paraId="36E5ECF7" w14:textId="77777777" w:rsidR="006A4376" w:rsidRDefault="00000000" w:rsidP="00FE45ED">
      <w:pPr>
        <w:pStyle w:val="Akapitzlist"/>
        <w:numPr>
          <w:ilvl w:val="1"/>
          <w:numId w:val="6"/>
        </w:numPr>
        <w:tabs>
          <w:tab w:val="left" w:pos="746"/>
          <w:tab w:val="left" w:pos="748"/>
        </w:tabs>
        <w:spacing w:line="276" w:lineRule="auto"/>
        <w:ind w:right="59"/>
      </w:pPr>
      <w:r>
        <w:t>za odstąpienie od umowy z przyczyn zależnych od Wykonawcy w wysokości 10 % wynagrodzenia brutto określonego w § 4 ust. 2.</w:t>
      </w:r>
    </w:p>
    <w:p w14:paraId="2DC07E5F" w14:textId="44D694D6" w:rsidR="006A4376" w:rsidRDefault="00000000" w:rsidP="00FE45ED">
      <w:pPr>
        <w:pStyle w:val="Akapitzlist"/>
        <w:numPr>
          <w:ilvl w:val="0"/>
          <w:numId w:val="6"/>
        </w:numPr>
        <w:tabs>
          <w:tab w:val="left" w:pos="386"/>
          <w:tab w:val="left" w:pos="388"/>
        </w:tabs>
        <w:spacing w:line="276" w:lineRule="auto"/>
        <w:ind w:right="172"/>
      </w:pPr>
      <w:r>
        <w:t xml:space="preserve">W przypadku odstąpienia od </w:t>
      </w:r>
      <w:r w:rsidR="0052459E">
        <w:t>U</w:t>
      </w:r>
      <w:r>
        <w:t>mowy z winy Zamawiającego, Zamawiający zapłaci karę umowną Wykonawcy w wysokości 10 % wynagrodzenia brutto określonego w § 4 ust. 2. Kara</w:t>
      </w:r>
      <w:r>
        <w:rPr>
          <w:spacing w:val="39"/>
        </w:rPr>
        <w:t xml:space="preserve"> </w:t>
      </w:r>
      <w:r>
        <w:t>nie</w:t>
      </w:r>
      <w:r>
        <w:rPr>
          <w:spacing w:val="39"/>
        </w:rPr>
        <w:t xml:space="preserve"> </w:t>
      </w:r>
      <w:r>
        <w:t>przysługuje,</w:t>
      </w:r>
      <w:r>
        <w:rPr>
          <w:spacing w:val="37"/>
        </w:rPr>
        <w:t xml:space="preserve"> </w:t>
      </w:r>
      <w:r>
        <w:t>jeżeli</w:t>
      </w:r>
      <w:r>
        <w:rPr>
          <w:spacing w:val="38"/>
        </w:rPr>
        <w:t xml:space="preserve"> </w:t>
      </w:r>
      <w:r>
        <w:t>odstąpienie</w:t>
      </w:r>
      <w:r>
        <w:rPr>
          <w:spacing w:val="39"/>
        </w:rPr>
        <w:t xml:space="preserve"> </w:t>
      </w:r>
      <w:r>
        <w:t>od</w:t>
      </w:r>
      <w:r>
        <w:rPr>
          <w:spacing w:val="38"/>
        </w:rPr>
        <w:t xml:space="preserve"> </w:t>
      </w:r>
      <w:r>
        <w:t>Umowy</w:t>
      </w:r>
      <w:r>
        <w:rPr>
          <w:spacing w:val="37"/>
        </w:rPr>
        <w:t xml:space="preserve"> </w:t>
      </w:r>
      <w:r>
        <w:t>nastąpi</w:t>
      </w:r>
      <w:r>
        <w:rPr>
          <w:spacing w:val="38"/>
        </w:rPr>
        <w:t xml:space="preserve"> </w:t>
      </w:r>
      <w:r>
        <w:t>z</w:t>
      </w:r>
      <w:r>
        <w:rPr>
          <w:spacing w:val="37"/>
        </w:rPr>
        <w:t xml:space="preserve"> </w:t>
      </w:r>
      <w:r>
        <w:t>przyczyn,</w:t>
      </w:r>
      <w:r>
        <w:rPr>
          <w:spacing w:val="40"/>
        </w:rPr>
        <w:t xml:space="preserve"> </w:t>
      </w:r>
      <w:r>
        <w:t>o</w:t>
      </w:r>
      <w:r>
        <w:rPr>
          <w:spacing w:val="39"/>
        </w:rPr>
        <w:t xml:space="preserve"> </w:t>
      </w:r>
      <w:r>
        <w:t>których</w:t>
      </w:r>
      <w:r>
        <w:rPr>
          <w:spacing w:val="36"/>
        </w:rPr>
        <w:t xml:space="preserve"> </w:t>
      </w:r>
      <w:r>
        <w:t xml:space="preserve">mowa w art. 145 ustawy </w:t>
      </w:r>
      <w:proofErr w:type="spellStart"/>
      <w:r>
        <w:t>Pzp</w:t>
      </w:r>
      <w:proofErr w:type="spellEnd"/>
      <w:r>
        <w:t>,</w:t>
      </w:r>
    </w:p>
    <w:p w14:paraId="4CBCD6A8" w14:textId="77777777" w:rsidR="006A4376" w:rsidRDefault="00000000" w:rsidP="00FE45ED">
      <w:pPr>
        <w:pStyle w:val="Akapitzlist"/>
        <w:numPr>
          <w:ilvl w:val="0"/>
          <w:numId w:val="6"/>
        </w:numPr>
        <w:tabs>
          <w:tab w:val="left" w:pos="386"/>
          <w:tab w:val="left" w:pos="388"/>
        </w:tabs>
        <w:spacing w:line="276" w:lineRule="auto"/>
        <w:ind w:right="171"/>
      </w:pPr>
      <w:r>
        <w:t>Strony zastrzegają sobie prawo do dochodzenia odszkodowania uzupełniającego, przewyższającego wysokość kar umownych, do wysokości poniesionej szkody na</w:t>
      </w:r>
      <w:r>
        <w:rPr>
          <w:spacing w:val="40"/>
        </w:rPr>
        <w:t xml:space="preserve"> </w:t>
      </w:r>
      <w:r>
        <w:t>zasadach ogólnych.</w:t>
      </w:r>
    </w:p>
    <w:p w14:paraId="0383C433" w14:textId="77777777" w:rsidR="006A4376" w:rsidRDefault="00000000" w:rsidP="00FE45ED">
      <w:pPr>
        <w:pStyle w:val="Akapitzlist"/>
        <w:numPr>
          <w:ilvl w:val="0"/>
          <w:numId w:val="6"/>
        </w:numPr>
        <w:tabs>
          <w:tab w:val="left" w:pos="386"/>
          <w:tab w:val="left" w:pos="388"/>
        </w:tabs>
        <w:spacing w:line="276" w:lineRule="auto"/>
        <w:ind w:right="172"/>
      </w:pPr>
      <w:r>
        <w:lastRenderedPageBreak/>
        <w:t>Łączna maksymalna wysokość kar umownych, których mogą dochodzić Strony nie może przekroczyć 30% wynagrodzenia brutto określonego w § 4 ust. 2.</w:t>
      </w:r>
    </w:p>
    <w:p w14:paraId="73AC7A21" w14:textId="64AC7854" w:rsidR="006A4376" w:rsidRDefault="00000000" w:rsidP="00FE45ED">
      <w:pPr>
        <w:pStyle w:val="Akapitzlist"/>
        <w:numPr>
          <w:ilvl w:val="0"/>
          <w:numId w:val="6"/>
        </w:numPr>
        <w:tabs>
          <w:tab w:val="left" w:pos="386"/>
          <w:tab w:val="left" w:pos="388"/>
        </w:tabs>
        <w:spacing w:before="84" w:line="276" w:lineRule="auto"/>
        <w:ind w:right="169" w:firstLine="0"/>
      </w:pPr>
      <w:r>
        <w:t>Kara umowna jest wymagalna od dnia następnego po upływie terminu jej zapłaty. Termin zapłaty kary umownej wynosi 14 dni od dnia skutecznego doręczenia Stronie wezwania do zapłaty.</w:t>
      </w:r>
      <w:r w:rsidRPr="00422EE6">
        <w:rPr>
          <w:spacing w:val="-1"/>
        </w:rPr>
        <w:t xml:space="preserve"> </w:t>
      </w:r>
      <w:r>
        <w:t>W razie opóźnienia z zapłatą kary umownej Strona uprawniona do otrzymania kary</w:t>
      </w:r>
      <w:r w:rsidR="00422EE6">
        <w:t xml:space="preserve"> </w:t>
      </w:r>
      <w:r>
        <w:t>umownej może żądać odsetek ustawowych za każdy dzień opóźnienia Zapłata kary przez Wykonawcę lub potrącenie przez Zamawiającego kwoty kary z płatności należnej Wykonawcy</w:t>
      </w:r>
      <w:r w:rsidRPr="00422EE6">
        <w:rPr>
          <w:spacing w:val="-6"/>
        </w:rPr>
        <w:t xml:space="preserve"> </w:t>
      </w:r>
      <w:r>
        <w:t>nie</w:t>
      </w:r>
      <w:r w:rsidRPr="00422EE6">
        <w:rPr>
          <w:spacing w:val="-1"/>
        </w:rPr>
        <w:t xml:space="preserve"> </w:t>
      </w:r>
      <w:r>
        <w:t>zwalnia</w:t>
      </w:r>
      <w:r w:rsidRPr="00422EE6">
        <w:rPr>
          <w:spacing w:val="-1"/>
        </w:rPr>
        <w:t xml:space="preserve"> </w:t>
      </w:r>
      <w:r>
        <w:t>Wykonawcy</w:t>
      </w:r>
      <w:r w:rsidRPr="00422EE6">
        <w:rPr>
          <w:spacing w:val="-4"/>
        </w:rPr>
        <w:t xml:space="preserve"> </w:t>
      </w:r>
      <w:r>
        <w:t>z</w:t>
      </w:r>
      <w:r w:rsidRPr="00422EE6">
        <w:rPr>
          <w:spacing w:val="-6"/>
        </w:rPr>
        <w:t xml:space="preserve"> </w:t>
      </w:r>
      <w:r>
        <w:t>obowiązku</w:t>
      </w:r>
      <w:r w:rsidRPr="00422EE6">
        <w:rPr>
          <w:spacing w:val="-4"/>
        </w:rPr>
        <w:t xml:space="preserve"> </w:t>
      </w:r>
      <w:r>
        <w:t>ukończenia zamówienia lub</w:t>
      </w:r>
      <w:r w:rsidRPr="00422EE6">
        <w:rPr>
          <w:spacing w:val="-4"/>
        </w:rPr>
        <w:t xml:space="preserve"> </w:t>
      </w:r>
      <w:r>
        <w:t>jakichkolwiek innych</w:t>
      </w:r>
      <w:r w:rsidRPr="00422EE6">
        <w:rPr>
          <w:spacing w:val="40"/>
        </w:rPr>
        <w:t xml:space="preserve"> </w:t>
      </w:r>
      <w:r>
        <w:t>obowiązków i zobowiązań wynikających z Umowy.</w:t>
      </w:r>
    </w:p>
    <w:p w14:paraId="28E5E723" w14:textId="77777777" w:rsidR="001B167F" w:rsidRDefault="001B167F" w:rsidP="00FE45ED">
      <w:pPr>
        <w:pStyle w:val="Akapitzlist"/>
        <w:numPr>
          <w:ilvl w:val="0"/>
          <w:numId w:val="6"/>
        </w:numPr>
        <w:tabs>
          <w:tab w:val="left" w:pos="386"/>
          <w:tab w:val="left" w:pos="388"/>
        </w:tabs>
        <w:spacing w:before="84" w:line="276" w:lineRule="auto"/>
        <w:ind w:right="169" w:firstLine="0"/>
      </w:pPr>
    </w:p>
    <w:p w14:paraId="3AD62F70" w14:textId="73224BEA" w:rsidR="006A4376" w:rsidRDefault="00000000" w:rsidP="00FE45ED">
      <w:pPr>
        <w:spacing w:line="276" w:lineRule="auto"/>
        <w:ind w:right="137"/>
        <w:jc w:val="center"/>
        <w:rPr>
          <w:b/>
          <w:spacing w:val="-5"/>
        </w:rPr>
      </w:pPr>
      <w:r>
        <w:rPr>
          <w:b/>
        </w:rPr>
        <w:t xml:space="preserve">§ </w:t>
      </w:r>
      <w:r>
        <w:rPr>
          <w:b/>
          <w:spacing w:val="-5"/>
        </w:rPr>
        <w:t>10</w:t>
      </w:r>
    </w:p>
    <w:p w14:paraId="45E6A172" w14:textId="7718A8FC" w:rsidR="006A4376" w:rsidRDefault="00000000" w:rsidP="00FE45ED">
      <w:pPr>
        <w:spacing w:before="1" w:line="276" w:lineRule="auto"/>
        <w:ind w:right="147"/>
        <w:jc w:val="center"/>
        <w:rPr>
          <w:b/>
        </w:rPr>
      </w:pPr>
      <w:r>
        <w:rPr>
          <w:b/>
        </w:rPr>
        <w:t>Odstąpienie</w:t>
      </w:r>
      <w:r>
        <w:rPr>
          <w:b/>
          <w:spacing w:val="-6"/>
        </w:rPr>
        <w:t xml:space="preserve"> </w:t>
      </w:r>
      <w:r>
        <w:rPr>
          <w:b/>
        </w:rPr>
        <w:t>od</w:t>
      </w:r>
      <w:r>
        <w:rPr>
          <w:b/>
          <w:spacing w:val="-6"/>
        </w:rPr>
        <w:t xml:space="preserve"> </w:t>
      </w:r>
      <w:r w:rsidR="0052459E">
        <w:rPr>
          <w:b/>
          <w:spacing w:val="-2"/>
        </w:rPr>
        <w:t>U</w:t>
      </w:r>
      <w:r>
        <w:rPr>
          <w:b/>
          <w:spacing w:val="-2"/>
        </w:rPr>
        <w:t>mowy</w:t>
      </w:r>
    </w:p>
    <w:p w14:paraId="3BCC7060" w14:textId="0817C42F" w:rsidR="006A4376" w:rsidRDefault="00000000" w:rsidP="00FE45ED">
      <w:pPr>
        <w:pStyle w:val="Akapitzlist"/>
        <w:numPr>
          <w:ilvl w:val="0"/>
          <w:numId w:val="5"/>
        </w:numPr>
        <w:tabs>
          <w:tab w:val="left" w:pos="386"/>
        </w:tabs>
        <w:spacing w:before="129" w:line="276" w:lineRule="auto"/>
        <w:ind w:left="386" w:hanging="358"/>
      </w:pPr>
      <w:r>
        <w:t>Zamawiającemu</w:t>
      </w:r>
      <w:r>
        <w:rPr>
          <w:spacing w:val="-9"/>
        </w:rPr>
        <w:t xml:space="preserve"> </w:t>
      </w:r>
      <w:r>
        <w:t>przysługuje</w:t>
      </w:r>
      <w:r>
        <w:rPr>
          <w:spacing w:val="-9"/>
        </w:rPr>
        <w:t xml:space="preserve"> </w:t>
      </w:r>
      <w:r>
        <w:t>prawo</w:t>
      </w:r>
      <w:r>
        <w:rPr>
          <w:spacing w:val="-9"/>
        </w:rPr>
        <w:t xml:space="preserve"> </w:t>
      </w:r>
      <w:r>
        <w:t>odstąpienia</w:t>
      </w:r>
      <w:r>
        <w:rPr>
          <w:spacing w:val="-9"/>
        </w:rPr>
        <w:t xml:space="preserve"> </w:t>
      </w:r>
      <w:r>
        <w:t>od</w:t>
      </w:r>
      <w:r>
        <w:rPr>
          <w:spacing w:val="-8"/>
        </w:rPr>
        <w:t xml:space="preserve"> </w:t>
      </w:r>
      <w:r w:rsidR="00050CF8">
        <w:rPr>
          <w:spacing w:val="-2"/>
        </w:rPr>
        <w:t>U</w:t>
      </w:r>
      <w:r>
        <w:rPr>
          <w:spacing w:val="-2"/>
        </w:rPr>
        <w:t>mowy:</w:t>
      </w:r>
    </w:p>
    <w:p w14:paraId="2CFFE42C" w14:textId="148365A8" w:rsidR="006A4376" w:rsidRDefault="00000000" w:rsidP="00FE45ED">
      <w:pPr>
        <w:pStyle w:val="Akapitzlist"/>
        <w:numPr>
          <w:ilvl w:val="1"/>
          <w:numId w:val="5"/>
        </w:numPr>
        <w:tabs>
          <w:tab w:val="left" w:pos="746"/>
          <w:tab w:val="left" w:pos="748"/>
        </w:tabs>
        <w:spacing w:before="126" w:line="276" w:lineRule="auto"/>
        <w:ind w:right="63"/>
      </w:pPr>
      <w:r>
        <w:t>w terminie 30 dni od dnia powzięcia wiadomości o zaistnieniu istotnej zmiany</w:t>
      </w:r>
      <w:r>
        <w:rPr>
          <w:spacing w:val="40"/>
        </w:rPr>
        <w:t xml:space="preserve"> </w:t>
      </w:r>
      <w:r>
        <w:t xml:space="preserve">okoliczności powodującej, że wykonanie </w:t>
      </w:r>
      <w:r w:rsidR="00050CF8">
        <w:t>U</w:t>
      </w:r>
      <w:r>
        <w:t>mowy nie leży w interesie publicznym, czego nie można</w:t>
      </w:r>
      <w:r>
        <w:rPr>
          <w:spacing w:val="-1"/>
        </w:rPr>
        <w:t xml:space="preserve"> </w:t>
      </w:r>
      <w:r>
        <w:t>było przewidzieć w</w:t>
      </w:r>
      <w:r>
        <w:rPr>
          <w:spacing w:val="-3"/>
        </w:rPr>
        <w:t xml:space="preserve"> </w:t>
      </w:r>
      <w:r>
        <w:t>chwili</w:t>
      </w:r>
      <w:r>
        <w:rPr>
          <w:spacing w:val="-1"/>
        </w:rPr>
        <w:t xml:space="preserve"> </w:t>
      </w:r>
      <w:r>
        <w:t>zawarcia</w:t>
      </w:r>
      <w:r>
        <w:rPr>
          <w:spacing w:val="-1"/>
        </w:rPr>
        <w:t xml:space="preserve"> </w:t>
      </w:r>
      <w:r>
        <w:t xml:space="preserve">niniejszej </w:t>
      </w:r>
      <w:r w:rsidR="00050CF8">
        <w:t>U</w:t>
      </w:r>
      <w:r>
        <w:t>mowy, lub</w:t>
      </w:r>
      <w:r>
        <w:rPr>
          <w:spacing w:val="-1"/>
        </w:rPr>
        <w:t xml:space="preserve"> </w:t>
      </w:r>
      <w:r>
        <w:t xml:space="preserve">dalsze wykonywanie </w:t>
      </w:r>
      <w:r w:rsidR="00050CF8">
        <w:t>U</w:t>
      </w:r>
      <w:r>
        <w:t xml:space="preserve">mowy może zagrozić podstawowemu interesowi bezpieczeństwa lub bezpieczeństwu </w:t>
      </w:r>
      <w:r>
        <w:rPr>
          <w:spacing w:val="-2"/>
        </w:rPr>
        <w:t>publicznemu;</w:t>
      </w:r>
    </w:p>
    <w:p w14:paraId="6FE148E5" w14:textId="77777777" w:rsidR="006A4376" w:rsidRDefault="00000000" w:rsidP="00FE45ED">
      <w:pPr>
        <w:pStyle w:val="Akapitzlist"/>
        <w:numPr>
          <w:ilvl w:val="1"/>
          <w:numId w:val="5"/>
        </w:numPr>
        <w:tabs>
          <w:tab w:val="left" w:pos="746"/>
        </w:tabs>
        <w:spacing w:before="2" w:line="276" w:lineRule="auto"/>
        <w:ind w:left="746" w:hanging="358"/>
      </w:pPr>
      <w:r>
        <w:t>w</w:t>
      </w:r>
      <w:r>
        <w:rPr>
          <w:spacing w:val="-9"/>
        </w:rPr>
        <w:t xml:space="preserve"> </w:t>
      </w:r>
      <w:r>
        <w:t>przypadkach</w:t>
      </w:r>
      <w:r>
        <w:rPr>
          <w:spacing w:val="-5"/>
        </w:rPr>
        <w:t xml:space="preserve"> </w:t>
      </w:r>
      <w:r>
        <w:t>określonych</w:t>
      </w:r>
      <w:r>
        <w:rPr>
          <w:spacing w:val="-4"/>
        </w:rPr>
        <w:t xml:space="preserve"> </w:t>
      </w:r>
      <w:r>
        <w:t>ustawą</w:t>
      </w:r>
      <w:r>
        <w:rPr>
          <w:spacing w:val="-4"/>
        </w:rPr>
        <w:t xml:space="preserve"> </w:t>
      </w:r>
      <w:r>
        <w:t>PZP,</w:t>
      </w:r>
      <w:r>
        <w:rPr>
          <w:spacing w:val="-2"/>
        </w:rPr>
        <w:t xml:space="preserve"> </w:t>
      </w:r>
      <w:r>
        <w:t>w</w:t>
      </w:r>
      <w:r>
        <w:rPr>
          <w:spacing w:val="-7"/>
        </w:rPr>
        <w:t xml:space="preserve"> </w:t>
      </w:r>
      <w:r>
        <w:t>szczególności</w:t>
      </w:r>
      <w:r>
        <w:rPr>
          <w:spacing w:val="-4"/>
        </w:rPr>
        <w:t xml:space="preserve"> </w:t>
      </w:r>
      <w:r>
        <w:t>art.</w:t>
      </w:r>
      <w:r>
        <w:rPr>
          <w:spacing w:val="-2"/>
        </w:rPr>
        <w:t xml:space="preserve"> </w:t>
      </w:r>
      <w:r>
        <w:t>456</w:t>
      </w:r>
      <w:r>
        <w:rPr>
          <w:spacing w:val="-6"/>
        </w:rPr>
        <w:t xml:space="preserve"> </w:t>
      </w:r>
      <w:r>
        <w:t>ust.</w:t>
      </w:r>
      <w:r>
        <w:rPr>
          <w:spacing w:val="-5"/>
        </w:rPr>
        <w:t xml:space="preserve"> </w:t>
      </w:r>
      <w:r>
        <w:t>1</w:t>
      </w:r>
      <w:r>
        <w:rPr>
          <w:spacing w:val="-6"/>
        </w:rPr>
        <w:t xml:space="preserve"> </w:t>
      </w:r>
      <w:r>
        <w:t>pkt</w:t>
      </w:r>
      <w:r>
        <w:rPr>
          <w:spacing w:val="-3"/>
        </w:rPr>
        <w:t xml:space="preserve"> </w:t>
      </w:r>
      <w:r>
        <w:rPr>
          <w:spacing w:val="-5"/>
        </w:rPr>
        <w:t>2)</w:t>
      </w:r>
    </w:p>
    <w:p w14:paraId="30B65C06" w14:textId="77777777" w:rsidR="006A4376" w:rsidRDefault="00000000" w:rsidP="00FE45ED">
      <w:pPr>
        <w:pStyle w:val="Akapitzlist"/>
        <w:numPr>
          <w:ilvl w:val="2"/>
          <w:numId w:val="5"/>
        </w:numPr>
        <w:tabs>
          <w:tab w:val="left" w:pos="1106"/>
          <w:tab w:val="left" w:pos="1108"/>
        </w:tabs>
        <w:spacing w:before="126" w:line="276" w:lineRule="auto"/>
        <w:ind w:right="63"/>
      </w:pPr>
      <w:r>
        <w:t>gdy</w:t>
      </w:r>
      <w:r>
        <w:rPr>
          <w:spacing w:val="35"/>
        </w:rPr>
        <w:t xml:space="preserve"> </w:t>
      </w:r>
      <w:r>
        <w:t>została</w:t>
      </w:r>
      <w:r>
        <w:rPr>
          <w:spacing w:val="37"/>
        </w:rPr>
        <w:t xml:space="preserve"> </w:t>
      </w:r>
      <w:r>
        <w:t>ogłoszona</w:t>
      </w:r>
      <w:r>
        <w:rPr>
          <w:spacing w:val="37"/>
        </w:rPr>
        <w:t xml:space="preserve"> </w:t>
      </w:r>
      <w:r>
        <w:t>likwidacja</w:t>
      </w:r>
      <w:r>
        <w:rPr>
          <w:spacing w:val="37"/>
        </w:rPr>
        <w:t xml:space="preserve"> </w:t>
      </w:r>
      <w:r>
        <w:t>przedsiębiorstwa</w:t>
      </w:r>
      <w:r>
        <w:rPr>
          <w:spacing w:val="33"/>
        </w:rPr>
        <w:t xml:space="preserve"> </w:t>
      </w:r>
      <w:r>
        <w:t>Wykonawcy</w:t>
      </w:r>
      <w:r>
        <w:rPr>
          <w:spacing w:val="35"/>
        </w:rPr>
        <w:t xml:space="preserve"> </w:t>
      </w:r>
      <w:r>
        <w:t>lub</w:t>
      </w:r>
      <w:r>
        <w:rPr>
          <w:spacing w:val="39"/>
        </w:rPr>
        <w:t xml:space="preserve"> </w:t>
      </w:r>
      <w:r>
        <w:t>wykreślenie</w:t>
      </w:r>
      <w:r>
        <w:rPr>
          <w:spacing w:val="37"/>
        </w:rPr>
        <w:t xml:space="preserve"> </w:t>
      </w:r>
      <w:r>
        <w:t>go z rejestru,</w:t>
      </w:r>
    </w:p>
    <w:p w14:paraId="5EF51C22" w14:textId="0FDF8E97" w:rsidR="006A4376" w:rsidRDefault="00000000" w:rsidP="00FE45ED">
      <w:pPr>
        <w:pStyle w:val="Akapitzlist"/>
        <w:numPr>
          <w:ilvl w:val="2"/>
          <w:numId w:val="5"/>
        </w:numPr>
        <w:tabs>
          <w:tab w:val="left" w:pos="1106"/>
        </w:tabs>
        <w:spacing w:line="276" w:lineRule="auto"/>
        <w:ind w:left="1106" w:hanging="358"/>
      </w:pPr>
      <w:r>
        <w:t>gdy</w:t>
      </w:r>
      <w:r>
        <w:rPr>
          <w:spacing w:val="-10"/>
        </w:rPr>
        <w:t xml:space="preserve"> </w:t>
      </w:r>
      <w:r>
        <w:t>został</w:t>
      </w:r>
      <w:r>
        <w:rPr>
          <w:spacing w:val="-6"/>
        </w:rPr>
        <w:t xml:space="preserve"> </w:t>
      </w:r>
      <w:r>
        <w:t>wydany</w:t>
      </w:r>
      <w:r>
        <w:rPr>
          <w:spacing w:val="-8"/>
        </w:rPr>
        <w:t xml:space="preserve"> </w:t>
      </w:r>
      <w:r>
        <w:t>nakaz</w:t>
      </w:r>
      <w:r>
        <w:rPr>
          <w:spacing w:val="-8"/>
        </w:rPr>
        <w:t xml:space="preserve"> </w:t>
      </w:r>
      <w:r>
        <w:t>zajęcia</w:t>
      </w:r>
      <w:r>
        <w:rPr>
          <w:spacing w:val="-6"/>
        </w:rPr>
        <w:t xml:space="preserve"> </w:t>
      </w:r>
      <w:r>
        <w:t>wierzytelności</w:t>
      </w:r>
      <w:r>
        <w:rPr>
          <w:spacing w:val="-6"/>
        </w:rPr>
        <w:t xml:space="preserve"> </w:t>
      </w:r>
      <w:r>
        <w:t>z</w:t>
      </w:r>
      <w:r>
        <w:rPr>
          <w:spacing w:val="-6"/>
        </w:rPr>
        <w:t xml:space="preserve"> </w:t>
      </w:r>
      <w:r>
        <w:t>tytułu</w:t>
      </w:r>
      <w:r>
        <w:rPr>
          <w:spacing w:val="-5"/>
        </w:rPr>
        <w:t xml:space="preserve"> </w:t>
      </w:r>
      <w:r>
        <w:t>wykonania</w:t>
      </w:r>
      <w:r>
        <w:rPr>
          <w:spacing w:val="-6"/>
        </w:rPr>
        <w:t xml:space="preserve"> </w:t>
      </w:r>
      <w:r>
        <w:t>niniejszej</w:t>
      </w:r>
      <w:r>
        <w:rPr>
          <w:spacing w:val="-5"/>
        </w:rPr>
        <w:t xml:space="preserve"> </w:t>
      </w:r>
      <w:r w:rsidR="0052459E">
        <w:rPr>
          <w:spacing w:val="-2"/>
        </w:rPr>
        <w:t>U</w:t>
      </w:r>
      <w:r>
        <w:rPr>
          <w:spacing w:val="-2"/>
        </w:rPr>
        <w:t>mowy,</w:t>
      </w:r>
    </w:p>
    <w:p w14:paraId="7C4528E7" w14:textId="77777777" w:rsidR="006A4376" w:rsidRDefault="00000000" w:rsidP="00FE45ED">
      <w:pPr>
        <w:pStyle w:val="Akapitzlist"/>
        <w:numPr>
          <w:ilvl w:val="1"/>
          <w:numId w:val="5"/>
        </w:numPr>
        <w:tabs>
          <w:tab w:val="left" w:pos="746"/>
        </w:tabs>
        <w:spacing w:before="126" w:line="276" w:lineRule="auto"/>
        <w:ind w:left="746" w:hanging="358"/>
      </w:pPr>
      <w:r>
        <w:t>z</w:t>
      </w:r>
      <w:r>
        <w:rPr>
          <w:spacing w:val="-7"/>
        </w:rPr>
        <w:t xml:space="preserve"> </w:t>
      </w:r>
      <w:r>
        <w:t>przyczyn</w:t>
      </w:r>
      <w:r>
        <w:rPr>
          <w:spacing w:val="-4"/>
        </w:rPr>
        <w:t xml:space="preserve"> </w:t>
      </w:r>
      <w:r>
        <w:t>leżących</w:t>
      </w:r>
      <w:r>
        <w:rPr>
          <w:spacing w:val="-4"/>
        </w:rPr>
        <w:t xml:space="preserve"> </w:t>
      </w:r>
      <w:r>
        <w:t>po</w:t>
      </w:r>
      <w:r>
        <w:rPr>
          <w:spacing w:val="-5"/>
        </w:rPr>
        <w:t xml:space="preserve"> </w:t>
      </w:r>
      <w:r>
        <w:t>stronie</w:t>
      </w:r>
      <w:r>
        <w:rPr>
          <w:spacing w:val="-11"/>
        </w:rPr>
        <w:t xml:space="preserve"> </w:t>
      </w:r>
      <w:r>
        <w:t>Wykonawcy,</w:t>
      </w:r>
      <w:r>
        <w:rPr>
          <w:spacing w:val="-2"/>
        </w:rPr>
        <w:t xml:space="preserve"> </w:t>
      </w:r>
      <w:r>
        <w:t>w</w:t>
      </w:r>
      <w:r>
        <w:rPr>
          <w:spacing w:val="-7"/>
        </w:rPr>
        <w:t xml:space="preserve"> </w:t>
      </w:r>
      <w:r>
        <w:t>szczególności</w:t>
      </w:r>
      <w:r>
        <w:rPr>
          <w:spacing w:val="-7"/>
        </w:rPr>
        <w:t xml:space="preserve"> </w:t>
      </w:r>
      <w:r>
        <w:rPr>
          <w:spacing w:val="-4"/>
        </w:rPr>
        <w:t>gdy:</w:t>
      </w:r>
    </w:p>
    <w:p w14:paraId="043F1CFC" w14:textId="280EA436" w:rsidR="006A4376" w:rsidRDefault="00000000" w:rsidP="00FE45ED">
      <w:pPr>
        <w:pStyle w:val="Akapitzlist"/>
        <w:numPr>
          <w:ilvl w:val="2"/>
          <w:numId w:val="5"/>
        </w:numPr>
        <w:tabs>
          <w:tab w:val="left" w:pos="1106"/>
          <w:tab w:val="left" w:pos="1108"/>
        </w:tabs>
        <w:spacing w:before="126" w:line="276" w:lineRule="auto"/>
        <w:ind w:right="64"/>
      </w:pPr>
      <w:r>
        <w:t xml:space="preserve">Wykonawca opóźnia się z </w:t>
      </w:r>
      <w:r w:rsidR="00050CF8">
        <w:t xml:space="preserve">rozpoczęciem lub </w:t>
      </w:r>
      <w:r>
        <w:t xml:space="preserve">zakończeniem realizacji </w:t>
      </w:r>
      <w:r w:rsidR="0052459E">
        <w:t>P</w:t>
      </w:r>
      <w:r>
        <w:t xml:space="preserve">rzedmiotu </w:t>
      </w:r>
      <w:r w:rsidR="0052459E">
        <w:t>U</w:t>
      </w:r>
      <w:r>
        <w:t>mowy co najmniej 5 dni roboczych w stosunku do wyznaczonego terminu,</w:t>
      </w:r>
    </w:p>
    <w:p w14:paraId="4923C76C" w14:textId="28249871" w:rsidR="006A4376" w:rsidRDefault="00000000" w:rsidP="00FE45ED">
      <w:pPr>
        <w:pStyle w:val="Akapitzlist"/>
        <w:numPr>
          <w:ilvl w:val="2"/>
          <w:numId w:val="5"/>
        </w:numPr>
        <w:tabs>
          <w:tab w:val="left" w:pos="1108"/>
        </w:tabs>
        <w:spacing w:before="129" w:line="276" w:lineRule="auto"/>
        <w:ind w:right="61"/>
      </w:pPr>
      <w:r>
        <w:t xml:space="preserve">Wykonawca realizuje zamówienie niezgodnie z </w:t>
      </w:r>
      <w:r w:rsidR="00050CF8">
        <w:t>postanowieniami</w:t>
      </w:r>
      <w:r>
        <w:t xml:space="preserve"> niniejszej </w:t>
      </w:r>
      <w:r w:rsidR="00050CF8">
        <w:t>U</w:t>
      </w:r>
      <w:r>
        <w:t>mowy lub nienależycie wykonuje swoje zobowiązania umowne lub w przypadku złej jakości prac, które, pomimo wcześniejszego wezwania wskazującego nieprawidłowości, nie zostały zaniechane lub naprawione.</w:t>
      </w:r>
    </w:p>
    <w:p w14:paraId="7CA6635B" w14:textId="77777777" w:rsidR="006A4376" w:rsidRDefault="00000000" w:rsidP="00FE45ED">
      <w:pPr>
        <w:pStyle w:val="Akapitzlist"/>
        <w:numPr>
          <w:ilvl w:val="2"/>
          <w:numId w:val="5"/>
        </w:numPr>
        <w:tabs>
          <w:tab w:val="left" w:pos="1106"/>
          <w:tab w:val="left" w:pos="1108"/>
        </w:tabs>
        <w:spacing w:line="276" w:lineRule="auto"/>
        <w:ind w:right="64"/>
      </w:pPr>
      <w:r>
        <w:t>Wykonawca dokonuje cesji Umowy lub jej części bez powiadomienia</w:t>
      </w:r>
      <w:r>
        <w:rPr>
          <w:spacing w:val="80"/>
        </w:rPr>
        <w:t xml:space="preserve"> </w:t>
      </w:r>
      <w:r>
        <w:rPr>
          <w:spacing w:val="-2"/>
        </w:rPr>
        <w:t>Zamawiającego,</w:t>
      </w:r>
    </w:p>
    <w:p w14:paraId="163E9432" w14:textId="4F4297EB" w:rsidR="006A4376" w:rsidRDefault="00000000" w:rsidP="00FE45ED">
      <w:pPr>
        <w:pStyle w:val="Akapitzlist"/>
        <w:numPr>
          <w:ilvl w:val="0"/>
          <w:numId w:val="5"/>
        </w:numPr>
        <w:tabs>
          <w:tab w:val="left" w:pos="386"/>
          <w:tab w:val="left" w:pos="388"/>
        </w:tabs>
        <w:spacing w:line="276" w:lineRule="auto"/>
        <w:ind w:right="169"/>
      </w:pPr>
      <w:r>
        <w:t xml:space="preserve">Odstąpienie Zamawiającego od </w:t>
      </w:r>
      <w:r w:rsidR="0052459E">
        <w:t>U</w:t>
      </w:r>
      <w:r>
        <w:t>mowy z przyczyn określonych w ust. 1 nie stanowi podstawy dochodzenia przez</w:t>
      </w:r>
      <w:r>
        <w:rPr>
          <w:spacing w:val="-3"/>
        </w:rPr>
        <w:t xml:space="preserve"> </w:t>
      </w:r>
      <w:r>
        <w:t>Wykonawcę jakichkolwiek dodatkowych roszczeń w stosunku do Zamawiającego przekraczających wartość wykonanego zakresu na dzień odstąpienia</w:t>
      </w:r>
      <w:r>
        <w:rPr>
          <w:spacing w:val="80"/>
        </w:rPr>
        <w:t xml:space="preserve"> </w:t>
      </w:r>
      <w:r>
        <w:t xml:space="preserve">od </w:t>
      </w:r>
      <w:r w:rsidR="0052459E">
        <w:t>U</w:t>
      </w:r>
      <w:r>
        <w:t>mowy.</w:t>
      </w:r>
    </w:p>
    <w:p w14:paraId="79C7F8A2" w14:textId="3D954C34" w:rsidR="006A4376" w:rsidRDefault="00000000" w:rsidP="00FE45ED">
      <w:pPr>
        <w:pStyle w:val="Akapitzlist"/>
        <w:numPr>
          <w:ilvl w:val="0"/>
          <w:numId w:val="5"/>
        </w:numPr>
        <w:tabs>
          <w:tab w:val="left" w:pos="386"/>
          <w:tab w:val="left" w:pos="388"/>
        </w:tabs>
        <w:spacing w:line="276" w:lineRule="auto"/>
        <w:ind w:right="171"/>
      </w:pPr>
      <w:r>
        <w:t xml:space="preserve">Odstąpienie od Umowy </w:t>
      </w:r>
      <w:r w:rsidR="00050CF8">
        <w:t xml:space="preserve">może nastąpić w terminie 30 dni do dnia powzięcia informacji stanowiącej podstawę odstąpienia i </w:t>
      </w:r>
      <w:r>
        <w:t>następuje za pośrednictwem listu poleconego za potwierdzeniem odbioru</w:t>
      </w:r>
      <w:r>
        <w:rPr>
          <w:spacing w:val="68"/>
          <w:w w:val="150"/>
        </w:rPr>
        <w:t xml:space="preserve"> </w:t>
      </w:r>
      <w:r>
        <w:t>lub</w:t>
      </w:r>
      <w:r>
        <w:rPr>
          <w:spacing w:val="70"/>
          <w:w w:val="150"/>
        </w:rPr>
        <w:t xml:space="preserve"> </w:t>
      </w:r>
      <w:r>
        <w:t>w</w:t>
      </w:r>
      <w:r>
        <w:rPr>
          <w:spacing w:val="80"/>
        </w:rPr>
        <w:t xml:space="preserve"> </w:t>
      </w:r>
      <w:r>
        <w:t>formie</w:t>
      </w:r>
      <w:r>
        <w:rPr>
          <w:spacing w:val="68"/>
          <w:w w:val="150"/>
        </w:rPr>
        <w:t xml:space="preserve"> </w:t>
      </w:r>
      <w:r>
        <w:t>pisma</w:t>
      </w:r>
      <w:r>
        <w:rPr>
          <w:spacing w:val="68"/>
          <w:w w:val="150"/>
        </w:rPr>
        <w:t xml:space="preserve"> </w:t>
      </w:r>
      <w:r>
        <w:t>za</w:t>
      </w:r>
      <w:r>
        <w:rPr>
          <w:spacing w:val="68"/>
          <w:w w:val="150"/>
        </w:rPr>
        <w:t xml:space="preserve"> </w:t>
      </w:r>
      <w:r>
        <w:t>pokwitowaniem,</w:t>
      </w:r>
      <w:r>
        <w:rPr>
          <w:spacing w:val="69"/>
          <w:w w:val="150"/>
        </w:rPr>
        <w:t xml:space="preserve"> </w:t>
      </w:r>
      <w:r>
        <w:t>z</w:t>
      </w:r>
      <w:r>
        <w:rPr>
          <w:spacing w:val="80"/>
        </w:rPr>
        <w:t xml:space="preserve"> </w:t>
      </w:r>
      <w:r>
        <w:t>chwilą</w:t>
      </w:r>
      <w:r>
        <w:rPr>
          <w:spacing w:val="68"/>
          <w:w w:val="150"/>
        </w:rPr>
        <w:t xml:space="preserve"> </w:t>
      </w:r>
      <w:r>
        <w:t>otrzymania</w:t>
      </w:r>
      <w:r>
        <w:rPr>
          <w:spacing w:val="68"/>
          <w:w w:val="150"/>
        </w:rPr>
        <w:t xml:space="preserve"> </w:t>
      </w:r>
      <w:r>
        <w:t>oświadczenia o odstąpieniu przez Wykonawcę.</w:t>
      </w:r>
    </w:p>
    <w:p w14:paraId="079A6115" w14:textId="77777777" w:rsidR="006A4376" w:rsidRDefault="00000000" w:rsidP="00FE45ED">
      <w:pPr>
        <w:pStyle w:val="Akapitzlist"/>
        <w:numPr>
          <w:ilvl w:val="0"/>
          <w:numId w:val="5"/>
        </w:numPr>
        <w:tabs>
          <w:tab w:val="left" w:pos="386"/>
          <w:tab w:val="left" w:pos="388"/>
        </w:tabs>
        <w:spacing w:line="276" w:lineRule="auto"/>
        <w:ind w:right="175"/>
      </w:pPr>
      <w:r>
        <w:t>W przypadku odstąpienia od Umowy przez Wykonawcę lub Zamawiającego, Wykonawca ma obowiązek natychmiast wstrzymać wykonywanie zamówienia.</w:t>
      </w:r>
    </w:p>
    <w:p w14:paraId="4C975021" w14:textId="0A476A9D" w:rsidR="006A4376" w:rsidRDefault="00000000" w:rsidP="00FE45ED">
      <w:pPr>
        <w:pStyle w:val="Akapitzlist"/>
        <w:numPr>
          <w:ilvl w:val="0"/>
          <w:numId w:val="5"/>
        </w:numPr>
        <w:tabs>
          <w:tab w:val="left" w:pos="386"/>
          <w:tab w:val="left" w:pos="388"/>
        </w:tabs>
        <w:spacing w:before="84" w:line="276" w:lineRule="auto"/>
        <w:ind w:right="174"/>
      </w:pPr>
      <w:r>
        <w:t xml:space="preserve">Odstępujący od </w:t>
      </w:r>
      <w:r w:rsidR="0052459E">
        <w:t>U</w:t>
      </w:r>
      <w:r>
        <w:t xml:space="preserve">mowy Wykonawca jest obowiązany naprawić Zamawiającemu spowodowaną tym szkodę chyba, że odstąpienie nastąpiło z przyczyn, za które odpowiada </w:t>
      </w:r>
      <w:r w:rsidRPr="00422EE6">
        <w:rPr>
          <w:spacing w:val="-2"/>
        </w:rPr>
        <w:t>Zamawiający.</w:t>
      </w:r>
      <w:r w:rsidR="00422EE6">
        <w:rPr>
          <w:spacing w:val="-2"/>
        </w:rPr>
        <w:t xml:space="preserve"> </w:t>
      </w:r>
      <w:r>
        <w:t xml:space="preserve">W przypadku odstąpienia od </w:t>
      </w:r>
      <w:r w:rsidR="0052459E">
        <w:t>U</w:t>
      </w:r>
      <w:r>
        <w:t xml:space="preserve">mowy Wykonawca może żądać wyłącznie wynagrodzenia należnego z tytułu faktycznego wykonania części </w:t>
      </w:r>
      <w:r w:rsidR="0052459E">
        <w:t>U</w:t>
      </w:r>
      <w:r>
        <w:t>mowy.</w:t>
      </w:r>
    </w:p>
    <w:p w14:paraId="63E9E27E" w14:textId="77777777" w:rsidR="006A4376" w:rsidRDefault="00000000" w:rsidP="00FE45ED">
      <w:pPr>
        <w:pStyle w:val="Akapitzlist"/>
        <w:numPr>
          <w:ilvl w:val="0"/>
          <w:numId w:val="5"/>
        </w:numPr>
        <w:tabs>
          <w:tab w:val="left" w:pos="386"/>
          <w:tab w:val="left" w:pos="388"/>
        </w:tabs>
        <w:spacing w:line="276" w:lineRule="auto"/>
        <w:ind w:right="175"/>
      </w:pPr>
      <w:r>
        <w:t>Wykonawca udziela rękojmi i gwarancji jakości w zakresie określonym w Umowie na część zobowiązania wykonaną przed odstąpieniem od Umowy.</w:t>
      </w:r>
    </w:p>
    <w:p w14:paraId="1EA2FA2E" w14:textId="3C223DC4" w:rsidR="006A4376" w:rsidRDefault="00000000" w:rsidP="00FE45ED">
      <w:pPr>
        <w:pStyle w:val="Akapitzlist"/>
        <w:numPr>
          <w:ilvl w:val="0"/>
          <w:numId w:val="5"/>
        </w:numPr>
        <w:tabs>
          <w:tab w:val="left" w:pos="386"/>
          <w:tab w:val="left" w:pos="388"/>
        </w:tabs>
        <w:spacing w:line="276" w:lineRule="auto"/>
        <w:ind w:right="170"/>
      </w:pPr>
      <w:r>
        <w:t xml:space="preserve">Warunkiem żądania wynagrodzenia za faktycznie wykonaną część </w:t>
      </w:r>
      <w:r w:rsidR="0052459E">
        <w:t>U</w:t>
      </w:r>
      <w:r>
        <w:t xml:space="preserve">mowy jest sporządzenie przez Strony protokołu inwentaryzacji na dzień odstąpienia, zabezpieczenia przez </w:t>
      </w:r>
      <w:r>
        <w:lastRenderedPageBreak/>
        <w:t xml:space="preserve">Wykonawcę przerwanych dostaw w zakresie uzgodnionym na koszt strony, która spowodowała odstąpienie od </w:t>
      </w:r>
      <w:r w:rsidR="0052459E">
        <w:t>U</w:t>
      </w:r>
      <w:r>
        <w:t>mowy oraz dokonanie przez Zamawiającego odbioru wykonanych dostaw.</w:t>
      </w:r>
    </w:p>
    <w:p w14:paraId="2D39A021" w14:textId="237BE409" w:rsidR="006A4376" w:rsidRDefault="00000000" w:rsidP="00FE45ED">
      <w:pPr>
        <w:spacing w:before="124" w:line="276" w:lineRule="auto"/>
        <w:ind w:right="137"/>
        <w:jc w:val="center"/>
        <w:rPr>
          <w:b/>
          <w:spacing w:val="-5"/>
        </w:rPr>
      </w:pPr>
      <w:r>
        <w:rPr>
          <w:b/>
        </w:rPr>
        <w:t xml:space="preserve">§ </w:t>
      </w:r>
      <w:r>
        <w:rPr>
          <w:b/>
          <w:spacing w:val="-5"/>
        </w:rPr>
        <w:t>1</w:t>
      </w:r>
      <w:r w:rsidR="0072124C">
        <w:rPr>
          <w:b/>
          <w:spacing w:val="-5"/>
        </w:rPr>
        <w:t>1</w:t>
      </w:r>
    </w:p>
    <w:p w14:paraId="3F99600D" w14:textId="34C40365" w:rsidR="00F704D2" w:rsidRDefault="00F704D2" w:rsidP="00FE45ED">
      <w:pPr>
        <w:spacing w:before="124" w:line="276" w:lineRule="auto"/>
        <w:ind w:right="137"/>
        <w:jc w:val="center"/>
        <w:rPr>
          <w:b/>
        </w:rPr>
      </w:pPr>
      <w:r w:rsidRPr="00F704D2">
        <w:rPr>
          <w:b/>
        </w:rPr>
        <w:t>Zmiana Umowy</w:t>
      </w:r>
    </w:p>
    <w:p w14:paraId="0107627F" w14:textId="3FBD468C" w:rsidR="006A4376" w:rsidRDefault="00000000" w:rsidP="00FE45ED">
      <w:pPr>
        <w:pStyle w:val="Akapitzlist"/>
        <w:numPr>
          <w:ilvl w:val="0"/>
          <w:numId w:val="4"/>
        </w:numPr>
        <w:tabs>
          <w:tab w:val="left" w:pos="386"/>
          <w:tab w:val="left" w:pos="388"/>
        </w:tabs>
        <w:spacing w:before="129" w:line="276" w:lineRule="auto"/>
        <w:ind w:right="171"/>
      </w:pPr>
      <w:r>
        <w:t>Zmiana</w:t>
      </w:r>
      <w:r>
        <w:rPr>
          <w:spacing w:val="80"/>
        </w:rPr>
        <w:t xml:space="preserve"> </w:t>
      </w:r>
      <w:r>
        <w:t>postanowień</w:t>
      </w:r>
      <w:r>
        <w:rPr>
          <w:spacing w:val="80"/>
        </w:rPr>
        <w:t xml:space="preserve"> </w:t>
      </w:r>
      <w:r>
        <w:t>Umowy</w:t>
      </w:r>
      <w:r>
        <w:rPr>
          <w:spacing w:val="80"/>
        </w:rPr>
        <w:t xml:space="preserve"> </w:t>
      </w:r>
      <w:r>
        <w:t>może</w:t>
      </w:r>
      <w:r>
        <w:rPr>
          <w:spacing w:val="80"/>
        </w:rPr>
        <w:t xml:space="preserve"> </w:t>
      </w:r>
      <w:r>
        <w:t>nastąpić</w:t>
      </w:r>
      <w:r>
        <w:rPr>
          <w:spacing w:val="80"/>
        </w:rPr>
        <w:t xml:space="preserve"> </w:t>
      </w:r>
      <w:r>
        <w:t>w</w:t>
      </w:r>
      <w:r>
        <w:rPr>
          <w:spacing w:val="80"/>
        </w:rPr>
        <w:t xml:space="preserve"> </w:t>
      </w:r>
      <w:r>
        <w:t>okolicznościach</w:t>
      </w:r>
      <w:r>
        <w:rPr>
          <w:spacing w:val="80"/>
        </w:rPr>
        <w:t xml:space="preserve"> </w:t>
      </w:r>
      <w:r>
        <w:t>wprost</w:t>
      </w:r>
      <w:r>
        <w:rPr>
          <w:spacing w:val="80"/>
        </w:rPr>
        <w:t xml:space="preserve"> </w:t>
      </w:r>
      <w:r>
        <w:t>wskazanych</w:t>
      </w:r>
      <w:r>
        <w:rPr>
          <w:spacing w:val="40"/>
        </w:rPr>
        <w:t xml:space="preserve"> </w:t>
      </w:r>
      <w:r>
        <w:t>w</w:t>
      </w:r>
      <w:r>
        <w:rPr>
          <w:spacing w:val="-4"/>
        </w:rPr>
        <w:t xml:space="preserve"> </w:t>
      </w:r>
      <w:r>
        <w:t xml:space="preserve">ustawie Prawo zamówień publicznych oraz określonych w niniejszej </w:t>
      </w:r>
      <w:r w:rsidR="00050CF8">
        <w:t>U</w:t>
      </w:r>
      <w:r>
        <w:t>mowie. Strony dopuszczają</w:t>
      </w:r>
      <w:r>
        <w:rPr>
          <w:spacing w:val="80"/>
        </w:rPr>
        <w:t xml:space="preserve"> </w:t>
      </w:r>
      <w:r>
        <w:t>dokonanie</w:t>
      </w:r>
      <w:r>
        <w:rPr>
          <w:spacing w:val="80"/>
        </w:rPr>
        <w:t xml:space="preserve"> </w:t>
      </w:r>
      <w:r>
        <w:t>następujących</w:t>
      </w:r>
      <w:r>
        <w:rPr>
          <w:spacing w:val="80"/>
        </w:rPr>
        <w:t xml:space="preserve"> </w:t>
      </w:r>
      <w:r>
        <w:t>istotnych</w:t>
      </w:r>
      <w:r>
        <w:rPr>
          <w:spacing w:val="80"/>
        </w:rPr>
        <w:t xml:space="preserve"> </w:t>
      </w:r>
      <w:r>
        <w:t>zmian</w:t>
      </w:r>
      <w:r>
        <w:rPr>
          <w:spacing w:val="80"/>
        </w:rPr>
        <w:t xml:space="preserve"> </w:t>
      </w:r>
      <w:r>
        <w:t>postanowień</w:t>
      </w:r>
      <w:r>
        <w:rPr>
          <w:spacing w:val="80"/>
        </w:rPr>
        <w:t xml:space="preserve"> </w:t>
      </w:r>
      <w:r>
        <w:t>zawartej</w:t>
      </w:r>
      <w:r>
        <w:rPr>
          <w:spacing w:val="80"/>
        </w:rPr>
        <w:t xml:space="preserve"> </w:t>
      </w:r>
      <w:r w:rsidR="00050CF8">
        <w:t>U</w:t>
      </w:r>
      <w:r>
        <w:t>mowy w</w:t>
      </w:r>
      <w:r>
        <w:rPr>
          <w:spacing w:val="-5"/>
        </w:rPr>
        <w:t xml:space="preserve"> </w:t>
      </w:r>
      <w:r>
        <w:t xml:space="preserve">stosunku do treści oferty, na podstawie której dokonano wyboru wykonawcy poprzez </w:t>
      </w:r>
      <w:r>
        <w:rPr>
          <w:spacing w:val="-2"/>
        </w:rPr>
        <w:t>zmiany:</w:t>
      </w:r>
    </w:p>
    <w:p w14:paraId="135A4728" w14:textId="7CC3AF40" w:rsidR="006A4376" w:rsidRDefault="00000000" w:rsidP="00FE45ED">
      <w:pPr>
        <w:pStyle w:val="Akapitzlist"/>
        <w:numPr>
          <w:ilvl w:val="1"/>
          <w:numId w:val="4"/>
        </w:numPr>
        <w:tabs>
          <w:tab w:val="left" w:pos="746"/>
          <w:tab w:val="left" w:pos="748"/>
        </w:tabs>
        <w:spacing w:line="276" w:lineRule="auto"/>
        <w:ind w:right="70"/>
      </w:pPr>
      <w:r>
        <w:t xml:space="preserve">terminu realizacji </w:t>
      </w:r>
      <w:r w:rsidR="00050CF8">
        <w:t>P</w:t>
      </w:r>
      <w:r>
        <w:t xml:space="preserve">rzedmiotu </w:t>
      </w:r>
      <w:r w:rsidR="00050CF8">
        <w:t>U</w:t>
      </w:r>
      <w:r>
        <w:t>mowy, który może ulec przedłużeniu w uzasadnionych przypadkach takich jak:</w:t>
      </w:r>
    </w:p>
    <w:p w14:paraId="096872AC" w14:textId="77777777" w:rsidR="006A4376" w:rsidRDefault="00000000" w:rsidP="00FE45ED">
      <w:pPr>
        <w:pStyle w:val="Akapitzlist"/>
        <w:numPr>
          <w:ilvl w:val="2"/>
          <w:numId w:val="4"/>
        </w:numPr>
        <w:tabs>
          <w:tab w:val="left" w:pos="1106"/>
        </w:tabs>
        <w:spacing w:line="276" w:lineRule="auto"/>
        <w:ind w:left="1106" w:hanging="358"/>
      </w:pPr>
      <w:r>
        <w:t>z</w:t>
      </w:r>
      <w:r>
        <w:rPr>
          <w:spacing w:val="-8"/>
        </w:rPr>
        <w:t xml:space="preserve"> </w:t>
      </w:r>
      <w:r>
        <w:t>powodu</w:t>
      </w:r>
      <w:r>
        <w:rPr>
          <w:spacing w:val="-6"/>
        </w:rPr>
        <w:t xml:space="preserve"> </w:t>
      </w:r>
      <w:r>
        <w:t>okoliczności</w:t>
      </w:r>
      <w:r>
        <w:rPr>
          <w:spacing w:val="-6"/>
        </w:rPr>
        <w:t xml:space="preserve"> </w:t>
      </w:r>
      <w:r>
        <w:t>będących</w:t>
      </w:r>
      <w:r>
        <w:rPr>
          <w:spacing w:val="-6"/>
        </w:rPr>
        <w:t xml:space="preserve"> </w:t>
      </w:r>
      <w:r>
        <w:t>działaniem</w:t>
      </w:r>
      <w:r>
        <w:rPr>
          <w:spacing w:val="-6"/>
        </w:rPr>
        <w:t xml:space="preserve"> </w:t>
      </w:r>
      <w:r>
        <w:t>siły</w:t>
      </w:r>
      <w:r>
        <w:rPr>
          <w:spacing w:val="-7"/>
        </w:rPr>
        <w:t xml:space="preserve"> </w:t>
      </w:r>
      <w:r>
        <w:rPr>
          <w:spacing w:val="-2"/>
        </w:rPr>
        <w:t>wyższej.</w:t>
      </w:r>
    </w:p>
    <w:p w14:paraId="152A0ED8" w14:textId="77777777" w:rsidR="00050CF8" w:rsidRDefault="00000000" w:rsidP="00FE45ED">
      <w:pPr>
        <w:pStyle w:val="Akapitzlist"/>
        <w:numPr>
          <w:ilvl w:val="2"/>
          <w:numId w:val="4"/>
        </w:numPr>
        <w:tabs>
          <w:tab w:val="left" w:pos="1106"/>
          <w:tab w:val="left" w:pos="1108"/>
        </w:tabs>
        <w:spacing w:before="128" w:line="276" w:lineRule="auto"/>
        <w:ind w:right="63"/>
      </w:pPr>
      <w:r>
        <w:t>wstrzymanie wykonania zamówienia przez Zamawiającego z przyczyn niezależnych od Wykonawcy, w tym w przypadku konieczności uzyskania wyjaśnień zakresu zamówienia lub wprowadzenia zmian</w:t>
      </w:r>
      <w:r w:rsidR="00050CF8">
        <w:t>.</w:t>
      </w:r>
    </w:p>
    <w:p w14:paraId="7FD16D73" w14:textId="5FFD2D96" w:rsidR="00050CF8" w:rsidRDefault="00050CF8" w:rsidP="00FE45ED">
      <w:pPr>
        <w:pStyle w:val="Akapitzlist"/>
        <w:numPr>
          <w:ilvl w:val="1"/>
          <w:numId w:val="4"/>
        </w:numPr>
        <w:tabs>
          <w:tab w:val="left" w:pos="1106"/>
          <w:tab w:val="left" w:pos="1108"/>
        </w:tabs>
        <w:spacing w:before="128" w:line="276" w:lineRule="auto"/>
        <w:ind w:right="63"/>
      </w:pPr>
      <w:r>
        <w:t xml:space="preserve">Przedmiotu Umowy, gdy produkt lub półprodukt stanowiący przedmiot oferty został wycofany z rynku, zaprzestano jego produkcji lub wprowadzono nowszą wersję, a </w:t>
      </w:r>
      <w:r w:rsidRPr="00050CF8">
        <w:t xml:space="preserve"> proponowany przez Wykonawcę produkt posiada nie gorsze cechy, parametry i funkcjonalności niż produkt będący przedmiotem oferty, w zakresie cech, parametrów i funkcjonalności wymaganych w SWZ oraz w zakresie pozostałych parametrów, zmiana jest korzystna dla Zamawiającego oraz Zamawiający wyraził na to zgodę</w:t>
      </w:r>
    </w:p>
    <w:p w14:paraId="16D70A01" w14:textId="77777777" w:rsidR="00050CF8" w:rsidRDefault="00050CF8" w:rsidP="00FE45ED">
      <w:pPr>
        <w:pStyle w:val="Akapitzlist"/>
        <w:tabs>
          <w:tab w:val="left" w:pos="746"/>
          <w:tab w:val="left" w:pos="748"/>
        </w:tabs>
        <w:spacing w:line="276" w:lineRule="auto"/>
        <w:ind w:left="748" w:right="62" w:firstLine="0"/>
      </w:pPr>
    </w:p>
    <w:p w14:paraId="3B6B54AF" w14:textId="4A134737" w:rsidR="006A4376" w:rsidRDefault="00000000" w:rsidP="00FE45ED">
      <w:pPr>
        <w:pStyle w:val="Akapitzlist"/>
        <w:numPr>
          <w:ilvl w:val="1"/>
          <w:numId w:val="4"/>
        </w:numPr>
        <w:tabs>
          <w:tab w:val="left" w:pos="746"/>
          <w:tab w:val="left" w:pos="748"/>
        </w:tabs>
        <w:spacing w:line="276" w:lineRule="auto"/>
        <w:ind w:right="62"/>
      </w:pPr>
      <w:r>
        <w:t xml:space="preserve">postanowień </w:t>
      </w:r>
      <w:r w:rsidR="00050CF8">
        <w:t>U</w:t>
      </w:r>
      <w:r>
        <w:t>mowy w związku ze zmianą powszechnie obowiązujących przepisów prawa w zakresie mającym wpływ na realizację przedmiotu zamówienia,</w:t>
      </w:r>
    </w:p>
    <w:p w14:paraId="3A90C9F9" w14:textId="1CE78151" w:rsidR="006A4376" w:rsidRDefault="00000000" w:rsidP="00FE45ED">
      <w:pPr>
        <w:pStyle w:val="Akapitzlist"/>
        <w:numPr>
          <w:ilvl w:val="1"/>
          <w:numId w:val="4"/>
        </w:numPr>
        <w:tabs>
          <w:tab w:val="left" w:pos="746"/>
          <w:tab w:val="left" w:pos="748"/>
        </w:tabs>
        <w:spacing w:before="84" w:line="276" w:lineRule="auto"/>
        <w:ind w:right="60" w:firstLine="0"/>
      </w:pPr>
      <w:r>
        <w:t>jakości lub innych parametrów charakterystycznych dla danego elementu lub zmiany technologii, jeśli jest to uzasadnione dla prawidłowego wykonania zamówienia lub uzyskania założonego efektu, w tym zmiana sposobu spełnienia świadczenia na skutek zmian technologicznych spowodowanych w szczególności poprzez: niedostępność na rynku materiałów lub urządzeń wskazanych w specyfikacji warunków zamówienia; pojawienie się na rynku materiałów lub urządzeń nowszej generacji pozwalających na zaoszczędzenie</w:t>
      </w:r>
      <w:r w:rsidRPr="001B167F">
        <w:rPr>
          <w:spacing w:val="40"/>
        </w:rPr>
        <w:t xml:space="preserve">  </w:t>
      </w:r>
      <w:r>
        <w:t>kosztów</w:t>
      </w:r>
      <w:r w:rsidRPr="001B167F">
        <w:rPr>
          <w:spacing w:val="80"/>
          <w:w w:val="150"/>
        </w:rPr>
        <w:t xml:space="preserve"> </w:t>
      </w:r>
      <w:r>
        <w:t>realizacji</w:t>
      </w:r>
      <w:r w:rsidRPr="001B167F">
        <w:rPr>
          <w:spacing w:val="40"/>
        </w:rPr>
        <w:t xml:space="preserve">  </w:t>
      </w:r>
      <w:r w:rsidR="0052459E">
        <w:t>P</w:t>
      </w:r>
      <w:r>
        <w:t>rzedmiotu</w:t>
      </w:r>
      <w:r w:rsidRPr="001B167F">
        <w:rPr>
          <w:spacing w:val="40"/>
        </w:rPr>
        <w:t xml:space="preserve">  </w:t>
      </w:r>
      <w:r w:rsidR="0052459E">
        <w:t>U</w:t>
      </w:r>
      <w:r>
        <w:t>mowy</w:t>
      </w:r>
      <w:r w:rsidRPr="001B167F">
        <w:rPr>
          <w:spacing w:val="39"/>
        </w:rPr>
        <w:t xml:space="preserve">  </w:t>
      </w:r>
      <w:r>
        <w:t>lub</w:t>
      </w:r>
      <w:r w:rsidRPr="001B167F">
        <w:rPr>
          <w:spacing w:val="40"/>
        </w:rPr>
        <w:t xml:space="preserve">  </w:t>
      </w:r>
      <w:r>
        <w:t>kosztów</w:t>
      </w:r>
      <w:r w:rsidRPr="001B167F">
        <w:rPr>
          <w:spacing w:val="80"/>
          <w:w w:val="150"/>
        </w:rPr>
        <w:t xml:space="preserve"> </w:t>
      </w:r>
      <w:r>
        <w:t>eksploatacji</w:t>
      </w:r>
      <w:r w:rsidR="001B167F">
        <w:t xml:space="preserve"> </w:t>
      </w:r>
      <w:r w:rsidR="0052459E">
        <w:t>Przedmiotu Umowy; konieczność zrealizowania zamówienia przy zastosowaniu innych rozwiązań technicznych lub technologicznych niż wskazane w specyfikacji warunków zamówienia, w sytuacji, gdyby zastosowanie przewidzianych rozwiązań groziło niewykonaniem lub wadliwym wykonaniem Przedmiotu Umowy.</w:t>
      </w:r>
    </w:p>
    <w:p w14:paraId="5FA13151" w14:textId="77777777" w:rsidR="006A4376" w:rsidRDefault="00000000" w:rsidP="00FE45ED">
      <w:pPr>
        <w:pStyle w:val="Akapitzlist"/>
        <w:numPr>
          <w:ilvl w:val="1"/>
          <w:numId w:val="4"/>
        </w:numPr>
        <w:tabs>
          <w:tab w:val="left" w:pos="746"/>
        </w:tabs>
        <w:spacing w:line="276" w:lineRule="auto"/>
        <w:ind w:left="746" w:hanging="358"/>
      </w:pPr>
      <w:r>
        <w:t>wynagrodzenia</w:t>
      </w:r>
      <w:r>
        <w:rPr>
          <w:spacing w:val="-15"/>
        </w:rPr>
        <w:t xml:space="preserve"> </w:t>
      </w:r>
      <w:r>
        <w:rPr>
          <w:spacing w:val="-2"/>
        </w:rPr>
        <w:t>poprzez:</w:t>
      </w:r>
    </w:p>
    <w:p w14:paraId="45EDE4CA" w14:textId="11E935A4" w:rsidR="006A4376" w:rsidRDefault="00000000" w:rsidP="00FE45ED">
      <w:pPr>
        <w:pStyle w:val="Akapitzlist"/>
        <w:numPr>
          <w:ilvl w:val="2"/>
          <w:numId w:val="4"/>
        </w:numPr>
        <w:tabs>
          <w:tab w:val="left" w:pos="1106"/>
          <w:tab w:val="left" w:pos="1108"/>
        </w:tabs>
        <w:spacing w:before="128" w:line="276" w:lineRule="auto"/>
        <w:ind w:right="63"/>
      </w:pPr>
      <w:r>
        <w:t xml:space="preserve">zmiany wysokości wynagrodzenia w przypadku zmiany w trakcie obowiązywania niniejszej </w:t>
      </w:r>
      <w:r w:rsidR="0052459E">
        <w:t>U</w:t>
      </w:r>
      <w:r>
        <w:t>mowy ustawowej stawki podatku VAT w kwocie wynikającej ze zmiany stawki</w:t>
      </w:r>
      <w:r>
        <w:rPr>
          <w:spacing w:val="40"/>
        </w:rPr>
        <w:t xml:space="preserve"> </w:t>
      </w:r>
      <w:r>
        <w:t>oraz</w:t>
      </w:r>
      <w:r>
        <w:rPr>
          <w:spacing w:val="40"/>
        </w:rPr>
        <w:t xml:space="preserve"> </w:t>
      </w:r>
      <w:r>
        <w:t>w</w:t>
      </w:r>
      <w:r>
        <w:rPr>
          <w:spacing w:val="40"/>
        </w:rPr>
        <w:t xml:space="preserve"> </w:t>
      </w:r>
      <w:r>
        <w:t>zakresie</w:t>
      </w:r>
      <w:r>
        <w:rPr>
          <w:spacing w:val="40"/>
        </w:rPr>
        <w:t xml:space="preserve"> </w:t>
      </w:r>
      <w:r>
        <w:t>płatności</w:t>
      </w:r>
      <w:r>
        <w:rPr>
          <w:spacing w:val="40"/>
        </w:rPr>
        <w:t xml:space="preserve"> </w:t>
      </w:r>
      <w:r>
        <w:t>wynikających</w:t>
      </w:r>
      <w:r>
        <w:rPr>
          <w:spacing w:val="40"/>
        </w:rPr>
        <w:t xml:space="preserve"> </w:t>
      </w:r>
      <w:r>
        <w:t>z</w:t>
      </w:r>
      <w:r>
        <w:rPr>
          <w:spacing w:val="40"/>
        </w:rPr>
        <w:t xml:space="preserve"> </w:t>
      </w:r>
      <w:r>
        <w:t>faktur</w:t>
      </w:r>
      <w:r>
        <w:rPr>
          <w:spacing w:val="40"/>
        </w:rPr>
        <w:t xml:space="preserve"> </w:t>
      </w:r>
      <w:r>
        <w:t>wystawionych</w:t>
      </w:r>
      <w:r>
        <w:rPr>
          <w:spacing w:val="40"/>
        </w:rPr>
        <w:t xml:space="preserve"> </w:t>
      </w:r>
      <w:r>
        <w:t>po</w:t>
      </w:r>
      <w:r>
        <w:rPr>
          <w:spacing w:val="40"/>
        </w:rPr>
        <w:t xml:space="preserve"> </w:t>
      </w:r>
      <w:r>
        <w:t>wejściu w życie przepisów zmieniających stawkę podatku VAT.</w:t>
      </w:r>
    </w:p>
    <w:p w14:paraId="526EF698" w14:textId="3ABBA1E8" w:rsidR="006A4376" w:rsidRDefault="00000000" w:rsidP="00FE45ED">
      <w:pPr>
        <w:pStyle w:val="Akapitzlist"/>
        <w:numPr>
          <w:ilvl w:val="2"/>
          <w:numId w:val="4"/>
        </w:numPr>
        <w:tabs>
          <w:tab w:val="left" w:pos="1106"/>
          <w:tab w:val="left" w:pos="1108"/>
        </w:tabs>
        <w:spacing w:line="276" w:lineRule="auto"/>
        <w:ind w:right="65"/>
      </w:pPr>
      <w:r>
        <w:t xml:space="preserve">zmiany wysokości wynagrodzenia w przypadku zmiany zakresu lub technologii lub wystąpienia innych sytuacji opisanych w niniejszej </w:t>
      </w:r>
      <w:r w:rsidR="0052459E">
        <w:t>U</w:t>
      </w:r>
      <w:r>
        <w:t xml:space="preserve">mowie mających wpływ na </w:t>
      </w:r>
      <w:r>
        <w:rPr>
          <w:spacing w:val="-2"/>
        </w:rPr>
        <w:t>wynagrodzenie.</w:t>
      </w:r>
    </w:p>
    <w:p w14:paraId="05F6FD90" w14:textId="77777777" w:rsidR="006A4376" w:rsidRDefault="00000000" w:rsidP="00FE45ED">
      <w:pPr>
        <w:pStyle w:val="Akapitzlist"/>
        <w:numPr>
          <w:ilvl w:val="1"/>
          <w:numId w:val="4"/>
        </w:numPr>
        <w:tabs>
          <w:tab w:val="left" w:pos="746"/>
          <w:tab w:val="left" w:pos="748"/>
        </w:tabs>
        <w:spacing w:line="276" w:lineRule="auto"/>
        <w:ind w:right="62"/>
      </w:pPr>
      <w:r>
        <w:t>warunków płatności w przypadku konieczności dostosowania do wytycznych instytucji udzielających dofinansowania zadania lub sytuacji finansowej Zamawiającego.</w:t>
      </w:r>
    </w:p>
    <w:p w14:paraId="6F6A36B4" w14:textId="4BDB6A25" w:rsidR="006A4376" w:rsidRDefault="00000000" w:rsidP="00FE45ED">
      <w:pPr>
        <w:pStyle w:val="Akapitzlist"/>
        <w:numPr>
          <w:ilvl w:val="1"/>
          <w:numId w:val="4"/>
        </w:numPr>
        <w:tabs>
          <w:tab w:val="left" w:pos="746"/>
          <w:tab w:val="left" w:pos="748"/>
        </w:tabs>
        <w:spacing w:before="1" w:line="276" w:lineRule="auto"/>
        <w:ind w:right="65"/>
      </w:pPr>
      <w:r>
        <w:t xml:space="preserve">innych warunków </w:t>
      </w:r>
      <w:r w:rsidR="0052459E">
        <w:t>U</w:t>
      </w:r>
      <w:r>
        <w:t xml:space="preserve">mowy jeżeli w chwili zawarcia </w:t>
      </w:r>
      <w:r w:rsidR="0052459E">
        <w:t>U</w:t>
      </w:r>
      <w:r>
        <w:t xml:space="preserve">mowy nie znane były fakty mające na </w:t>
      </w:r>
      <w:r>
        <w:lastRenderedPageBreak/>
        <w:t>nie wpływ, przy jednoczesnym założeniu, że zakres zmian spowoduje następstwa korzystne dla Zamawiającego,</w:t>
      </w:r>
    </w:p>
    <w:p w14:paraId="58C19CD6" w14:textId="77777777" w:rsidR="006A4376" w:rsidRDefault="00000000" w:rsidP="00FE45ED">
      <w:pPr>
        <w:pStyle w:val="Akapitzlist"/>
        <w:numPr>
          <w:ilvl w:val="1"/>
          <w:numId w:val="4"/>
        </w:numPr>
        <w:tabs>
          <w:tab w:val="left" w:pos="746"/>
        </w:tabs>
        <w:spacing w:line="276" w:lineRule="auto"/>
        <w:ind w:left="746" w:hanging="358"/>
      </w:pPr>
      <w:r>
        <w:t>z</w:t>
      </w:r>
      <w:r>
        <w:rPr>
          <w:spacing w:val="-11"/>
        </w:rPr>
        <w:t xml:space="preserve"> </w:t>
      </w:r>
      <w:r>
        <w:t>powodu</w:t>
      </w:r>
      <w:r>
        <w:rPr>
          <w:spacing w:val="-6"/>
        </w:rPr>
        <w:t xml:space="preserve"> </w:t>
      </w:r>
      <w:r>
        <w:t>okoliczności</w:t>
      </w:r>
      <w:r>
        <w:rPr>
          <w:spacing w:val="-6"/>
        </w:rPr>
        <w:t xml:space="preserve"> </w:t>
      </w:r>
      <w:r>
        <w:t>będących</w:t>
      </w:r>
      <w:r>
        <w:rPr>
          <w:spacing w:val="-7"/>
        </w:rPr>
        <w:t xml:space="preserve"> </w:t>
      </w:r>
      <w:r>
        <w:t>następstwem</w:t>
      </w:r>
      <w:r>
        <w:rPr>
          <w:spacing w:val="-5"/>
        </w:rPr>
        <w:t xml:space="preserve"> </w:t>
      </w:r>
      <w:r>
        <w:t>siły</w:t>
      </w:r>
      <w:r>
        <w:rPr>
          <w:spacing w:val="-6"/>
        </w:rPr>
        <w:t xml:space="preserve"> </w:t>
      </w:r>
      <w:r>
        <w:rPr>
          <w:spacing w:val="-2"/>
        </w:rPr>
        <w:t>wyższej.</w:t>
      </w:r>
    </w:p>
    <w:p w14:paraId="16AAAAEA" w14:textId="77777777" w:rsidR="006A4376" w:rsidRDefault="00000000" w:rsidP="00FE45ED">
      <w:pPr>
        <w:pStyle w:val="Akapitzlist"/>
        <w:numPr>
          <w:ilvl w:val="1"/>
          <w:numId w:val="4"/>
        </w:numPr>
        <w:tabs>
          <w:tab w:val="left" w:pos="746"/>
          <w:tab w:val="left" w:pos="748"/>
        </w:tabs>
        <w:spacing w:before="126" w:line="276" w:lineRule="auto"/>
        <w:ind w:right="66"/>
      </w:pPr>
      <w:r>
        <w:t>w przypadkach sukcesji generalnej następującej w wyniku dozwolonego przekształcenia podmiotu bądź dziedziczenia oraz w przypadkach szczególnej sukcesji z mocy prawa (np. łączenie, dzielenie, przekształcenie spółek).</w:t>
      </w:r>
    </w:p>
    <w:p w14:paraId="2C6B9F70" w14:textId="77777777" w:rsidR="006A4376" w:rsidRDefault="00000000" w:rsidP="00FE45ED">
      <w:pPr>
        <w:pStyle w:val="Akapitzlist"/>
        <w:numPr>
          <w:ilvl w:val="0"/>
          <w:numId w:val="4"/>
        </w:numPr>
        <w:tabs>
          <w:tab w:val="left" w:pos="386"/>
          <w:tab w:val="left" w:pos="388"/>
        </w:tabs>
        <w:spacing w:line="276" w:lineRule="auto"/>
        <w:ind w:right="168"/>
      </w:pPr>
      <w:r>
        <w:t>Przez siłę wyższą należy rozumieć zdarzenie zewnętrzne, niemożliwe do przewidzenia lub mało prawdopodobne oraz niemożliwe do zapobieżenia w zakresie jego następstw, np. katastrofalne działania przyrody (powódź, huragan, trzęsienie ziemi, śnieżyca), zaburzenia życia zbiorowego (np. zamieszki uliczne, działania wojenne, terroryzm).</w:t>
      </w:r>
    </w:p>
    <w:p w14:paraId="37D049A7" w14:textId="3B83E9D4" w:rsidR="006A4376" w:rsidRDefault="00000000" w:rsidP="00FE45ED">
      <w:pPr>
        <w:pStyle w:val="Akapitzlist"/>
        <w:numPr>
          <w:ilvl w:val="0"/>
          <w:numId w:val="4"/>
        </w:numPr>
        <w:tabs>
          <w:tab w:val="left" w:pos="386"/>
          <w:tab w:val="left" w:pos="388"/>
        </w:tabs>
        <w:spacing w:before="1" w:line="276" w:lineRule="auto"/>
        <w:ind w:right="173"/>
      </w:pPr>
      <w:r>
        <w:t xml:space="preserve">Zmiana </w:t>
      </w:r>
      <w:r w:rsidR="0052459E">
        <w:t>U</w:t>
      </w:r>
      <w:r>
        <w:t>mowy</w:t>
      </w:r>
      <w:r>
        <w:rPr>
          <w:spacing w:val="-2"/>
        </w:rPr>
        <w:t xml:space="preserve"> </w:t>
      </w:r>
      <w:r>
        <w:t>może być dokonana na pisemny wniosek Strony, zawierający</w:t>
      </w:r>
      <w:r>
        <w:rPr>
          <w:spacing w:val="-2"/>
        </w:rPr>
        <w:t xml:space="preserve"> </w:t>
      </w:r>
      <w:r>
        <w:t>uzasadnienie faktyczne i prawne. W przypadku wniosku dotyczącego zmiany wynagrodzenia należy zawrzeć we wniosku wyczerpujące i dokładne wyliczenie zmiany kwoty wynagrodzenia.</w:t>
      </w:r>
    </w:p>
    <w:p w14:paraId="4CA66DD3" w14:textId="4EAE426E" w:rsidR="006A4376" w:rsidRDefault="00000000" w:rsidP="00FE45ED">
      <w:pPr>
        <w:pStyle w:val="Akapitzlist"/>
        <w:numPr>
          <w:ilvl w:val="0"/>
          <w:numId w:val="4"/>
        </w:numPr>
        <w:tabs>
          <w:tab w:val="left" w:pos="386"/>
        </w:tabs>
        <w:spacing w:line="276" w:lineRule="auto"/>
        <w:ind w:left="386" w:hanging="358"/>
      </w:pPr>
      <w:r>
        <w:t>Zmiana</w:t>
      </w:r>
      <w:r>
        <w:rPr>
          <w:spacing w:val="-7"/>
        </w:rPr>
        <w:t xml:space="preserve"> </w:t>
      </w:r>
      <w:r w:rsidR="0052459E">
        <w:t>U</w:t>
      </w:r>
      <w:r>
        <w:t>mowy</w:t>
      </w:r>
      <w:r>
        <w:rPr>
          <w:spacing w:val="-6"/>
        </w:rPr>
        <w:t xml:space="preserve"> </w:t>
      </w:r>
      <w:r>
        <w:t>dokonana</w:t>
      </w:r>
      <w:r>
        <w:rPr>
          <w:spacing w:val="-4"/>
        </w:rPr>
        <w:t xml:space="preserve"> </w:t>
      </w:r>
      <w:r>
        <w:t>z</w:t>
      </w:r>
      <w:r>
        <w:rPr>
          <w:spacing w:val="-5"/>
        </w:rPr>
        <w:t xml:space="preserve"> </w:t>
      </w:r>
      <w:r>
        <w:t>naruszeniem</w:t>
      </w:r>
      <w:r>
        <w:rPr>
          <w:spacing w:val="-4"/>
        </w:rPr>
        <w:t xml:space="preserve"> </w:t>
      </w:r>
      <w:r>
        <w:t>przepisu</w:t>
      </w:r>
      <w:r>
        <w:rPr>
          <w:spacing w:val="-4"/>
        </w:rPr>
        <w:t xml:space="preserve"> </w:t>
      </w:r>
      <w:r>
        <w:t>ust.</w:t>
      </w:r>
      <w:r>
        <w:rPr>
          <w:spacing w:val="-2"/>
        </w:rPr>
        <w:t xml:space="preserve"> </w:t>
      </w:r>
      <w:r>
        <w:t>1</w:t>
      </w:r>
      <w:r>
        <w:rPr>
          <w:spacing w:val="-6"/>
        </w:rPr>
        <w:t xml:space="preserve"> </w:t>
      </w:r>
      <w:r>
        <w:t>jest</w:t>
      </w:r>
      <w:r>
        <w:rPr>
          <w:spacing w:val="-5"/>
        </w:rPr>
        <w:t xml:space="preserve"> </w:t>
      </w:r>
      <w:r>
        <w:rPr>
          <w:spacing w:val="-2"/>
        </w:rPr>
        <w:t>nieważna.</w:t>
      </w:r>
    </w:p>
    <w:p w14:paraId="27D00F8C" w14:textId="0E375CB1" w:rsidR="006A4376" w:rsidRDefault="00000000" w:rsidP="00FE45ED">
      <w:pPr>
        <w:pStyle w:val="Akapitzlist"/>
        <w:numPr>
          <w:ilvl w:val="0"/>
          <w:numId w:val="4"/>
        </w:numPr>
        <w:tabs>
          <w:tab w:val="left" w:pos="386"/>
          <w:tab w:val="left" w:pos="388"/>
        </w:tabs>
        <w:spacing w:before="126" w:line="276" w:lineRule="auto"/>
        <w:ind w:right="172"/>
      </w:pPr>
      <w:r>
        <w:t xml:space="preserve">Wszelkie zmiany i uzupełnienia niniejszej </w:t>
      </w:r>
      <w:r w:rsidR="0052459E">
        <w:t>U</w:t>
      </w:r>
      <w:r>
        <w:t>mowy muszą być zgodne z zapisami ustawy PZP, w szczególności art. 454 i 455, wymagają zgody obu Stron i dokonywane są przez umocowanych przedstawicieli Zamawiającego i Wykonawcy w formie pisemnej w drodze aneksu Umowy, pod rygorem nieważności.</w:t>
      </w:r>
    </w:p>
    <w:p w14:paraId="26DE638F" w14:textId="77777777" w:rsidR="00A258F9" w:rsidRDefault="00A258F9" w:rsidP="00FE45ED">
      <w:pPr>
        <w:spacing w:line="276" w:lineRule="auto"/>
        <w:ind w:right="137"/>
        <w:jc w:val="center"/>
        <w:rPr>
          <w:b/>
        </w:rPr>
      </w:pPr>
    </w:p>
    <w:p w14:paraId="73F123CE" w14:textId="1FFF7955" w:rsidR="006A4376" w:rsidRDefault="00000000" w:rsidP="00FE45ED">
      <w:pPr>
        <w:spacing w:line="276" w:lineRule="auto"/>
        <w:ind w:right="137"/>
        <w:jc w:val="center"/>
        <w:rPr>
          <w:b/>
        </w:rPr>
      </w:pPr>
      <w:r>
        <w:rPr>
          <w:b/>
        </w:rPr>
        <w:t xml:space="preserve">§ </w:t>
      </w:r>
      <w:r>
        <w:rPr>
          <w:b/>
          <w:spacing w:val="-5"/>
        </w:rPr>
        <w:t>1</w:t>
      </w:r>
      <w:r w:rsidR="0072124C">
        <w:rPr>
          <w:b/>
          <w:spacing w:val="-5"/>
        </w:rPr>
        <w:t>2</w:t>
      </w:r>
    </w:p>
    <w:p w14:paraId="04F78DA6" w14:textId="79113AB8" w:rsidR="006A4376" w:rsidRDefault="00082894" w:rsidP="00FE45ED">
      <w:pPr>
        <w:spacing w:line="276" w:lineRule="auto"/>
        <w:ind w:right="141"/>
        <w:jc w:val="center"/>
        <w:rPr>
          <w:b/>
        </w:rPr>
      </w:pPr>
      <w:r>
        <w:rPr>
          <w:b/>
        </w:rPr>
        <w:t>Porozumiewanie się stron</w:t>
      </w:r>
    </w:p>
    <w:p w14:paraId="68ADA72B" w14:textId="2E7CCB74" w:rsidR="00F704D2" w:rsidRDefault="00000000" w:rsidP="00FE45ED">
      <w:pPr>
        <w:pStyle w:val="Akapitzlist"/>
        <w:numPr>
          <w:ilvl w:val="0"/>
          <w:numId w:val="15"/>
        </w:numPr>
        <w:tabs>
          <w:tab w:val="left" w:pos="386"/>
          <w:tab w:val="left" w:pos="388"/>
        </w:tabs>
        <w:spacing w:before="129" w:line="276" w:lineRule="auto"/>
        <w:ind w:right="168"/>
      </w:pPr>
      <w:r>
        <w:t xml:space="preserve">Strony oświadczają, że wskazane na wstępie </w:t>
      </w:r>
      <w:r w:rsidR="0052459E">
        <w:t>U</w:t>
      </w:r>
      <w:r>
        <w:t xml:space="preserve">mowy adresy siedzib traktować będą jako adresy do doręczeń wszelkich pism związanych z funkcjonowaniem niniejszej </w:t>
      </w:r>
      <w:r w:rsidR="0052459E">
        <w:t>U</w:t>
      </w:r>
      <w:r>
        <w:t>mowy.W przypadku</w:t>
      </w:r>
      <w:r w:rsidRPr="00082894">
        <w:t xml:space="preserve"> </w:t>
      </w:r>
      <w:r>
        <w:t>dokonania</w:t>
      </w:r>
      <w:r w:rsidRPr="00082894">
        <w:t xml:space="preserve"> </w:t>
      </w:r>
      <w:r>
        <w:t>zmiany ww.</w:t>
      </w:r>
      <w:r w:rsidRPr="00082894">
        <w:t xml:space="preserve"> </w:t>
      </w:r>
      <w:r>
        <w:t>adresów,</w:t>
      </w:r>
      <w:r w:rsidRPr="00082894">
        <w:t xml:space="preserve"> </w:t>
      </w:r>
      <w:r>
        <w:t>Strona</w:t>
      </w:r>
      <w:r w:rsidRPr="00082894">
        <w:t xml:space="preserve"> </w:t>
      </w:r>
      <w:r>
        <w:t>dokonująca</w:t>
      </w:r>
      <w:r w:rsidRPr="00082894">
        <w:t xml:space="preserve"> </w:t>
      </w:r>
      <w:r>
        <w:t>zmiany zobowiązana</w:t>
      </w:r>
      <w:r w:rsidRPr="00082894">
        <w:t xml:space="preserve"> </w:t>
      </w:r>
      <w:r>
        <w:t xml:space="preserve">jest niezwłocznie powiadomić drugą Stronę o powyższym fakcie. </w:t>
      </w:r>
    </w:p>
    <w:p w14:paraId="071973F1" w14:textId="060B6ABC" w:rsidR="00F704D2" w:rsidRDefault="00F704D2" w:rsidP="00FE45ED">
      <w:pPr>
        <w:pStyle w:val="Akapitzlist"/>
        <w:numPr>
          <w:ilvl w:val="0"/>
          <w:numId w:val="15"/>
        </w:numPr>
        <w:tabs>
          <w:tab w:val="left" w:pos="386"/>
        </w:tabs>
        <w:spacing w:line="276" w:lineRule="auto"/>
        <w:ind w:left="385" w:hanging="357"/>
      </w:pPr>
      <w:r>
        <w:t xml:space="preserve">Osobą </w:t>
      </w:r>
      <w:r w:rsidRPr="00082894">
        <w:t>odpowiedzialną</w:t>
      </w:r>
      <w:r>
        <w:t xml:space="preserve"> za realizację Przedmiotu Umowy i upoważnioną do kontaktów z Wykonawcą ze strony Zamawiającego (dalej – „Przedstawiciel Zamawiającego”) jest _________________ tel. kont.: ____________ e – mail: __________________. </w:t>
      </w:r>
    </w:p>
    <w:p w14:paraId="7681A61C" w14:textId="77777777" w:rsidR="00F704D2" w:rsidRDefault="00F704D2" w:rsidP="00FE45ED">
      <w:pPr>
        <w:pStyle w:val="Akapitzlist"/>
        <w:numPr>
          <w:ilvl w:val="0"/>
          <w:numId w:val="15"/>
        </w:numPr>
        <w:tabs>
          <w:tab w:val="left" w:pos="386"/>
        </w:tabs>
        <w:spacing w:line="276" w:lineRule="auto"/>
        <w:ind w:left="385" w:hanging="357"/>
      </w:pPr>
      <w:r>
        <w:t xml:space="preserve">2. Osobą odpowiedzialną za realizację Przedmiotu Umowy i upoważnioną do kontaktów z Zamawiającym ze strony Wykonawcy (dalej – „Przedstawiciel Wykonawcy”) jest _________________ tel. kont.: ____________ e – mail: __________________. </w:t>
      </w:r>
    </w:p>
    <w:p w14:paraId="66CE7DE6" w14:textId="77777777" w:rsidR="00F704D2" w:rsidRDefault="00F704D2" w:rsidP="00FE45ED">
      <w:pPr>
        <w:pStyle w:val="Akapitzlist"/>
        <w:numPr>
          <w:ilvl w:val="0"/>
          <w:numId w:val="15"/>
        </w:numPr>
        <w:tabs>
          <w:tab w:val="left" w:pos="386"/>
        </w:tabs>
        <w:spacing w:line="276" w:lineRule="auto"/>
        <w:ind w:left="385" w:hanging="357"/>
      </w:pPr>
      <w:r>
        <w:t xml:space="preserve">3. Zmiana osób, o których mowa w ust. 1 i 2 powyżej dokonywana będzie na podstawie oświadczenia złożonego drugiej Stronie poprzez wysłanie wiadomości na adres e-mail wskazany w ust. 1 i 2 powyżej. </w:t>
      </w:r>
    </w:p>
    <w:p w14:paraId="0D25F36D" w14:textId="77777777" w:rsidR="00F704D2" w:rsidRDefault="00F704D2" w:rsidP="00FE45ED">
      <w:pPr>
        <w:pStyle w:val="Akapitzlist"/>
        <w:tabs>
          <w:tab w:val="left" w:pos="386"/>
          <w:tab w:val="left" w:pos="388"/>
        </w:tabs>
        <w:spacing w:before="84" w:line="276" w:lineRule="auto"/>
        <w:ind w:right="169" w:firstLine="0"/>
      </w:pPr>
    </w:p>
    <w:p w14:paraId="17555908" w14:textId="77777777" w:rsidR="00F704D2" w:rsidRDefault="00F704D2" w:rsidP="00FE45ED">
      <w:pPr>
        <w:spacing w:line="276" w:lineRule="auto"/>
        <w:ind w:right="137"/>
        <w:jc w:val="center"/>
        <w:rPr>
          <w:b/>
        </w:rPr>
      </w:pPr>
    </w:p>
    <w:p w14:paraId="763DB447" w14:textId="0394389B" w:rsidR="006A4376" w:rsidRDefault="00000000" w:rsidP="00FE45ED">
      <w:pPr>
        <w:spacing w:line="276" w:lineRule="auto"/>
        <w:ind w:right="137"/>
        <w:jc w:val="center"/>
        <w:rPr>
          <w:b/>
          <w:spacing w:val="-5"/>
        </w:rPr>
      </w:pPr>
      <w:r>
        <w:rPr>
          <w:b/>
        </w:rPr>
        <w:t xml:space="preserve">§ </w:t>
      </w:r>
      <w:r>
        <w:rPr>
          <w:b/>
          <w:spacing w:val="-5"/>
        </w:rPr>
        <w:t>1</w:t>
      </w:r>
      <w:r w:rsidR="0072124C">
        <w:rPr>
          <w:b/>
          <w:spacing w:val="-5"/>
        </w:rPr>
        <w:t>3</w:t>
      </w:r>
    </w:p>
    <w:p w14:paraId="148EC72C" w14:textId="624B6BBD" w:rsidR="00F704D2" w:rsidRDefault="00F704D2" w:rsidP="00FE45ED">
      <w:pPr>
        <w:spacing w:line="276" w:lineRule="auto"/>
        <w:ind w:right="137"/>
        <w:jc w:val="center"/>
        <w:rPr>
          <w:b/>
        </w:rPr>
      </w:pPr>
      <w:r>
        <w:rPr>
          <w:b/>
          <w:spacing w:val="-5"/>
        </w:rPr>
        <w:t>Postanowienia końcowe</w:t>
      </w:r>
    </w:p>
    <w:p w14:paraId="22F02ECD" w14:textId="6CD6D58D" w:rsidR="006A4376" w:rsidRDefault="00000000" w:rsidP="00FE45ED">
      <w:pPr>
        <w:pStyle w:val="Akapitzlist"/>
        <w:numPr>
          <w:ilvl w:val="0"/>
          <w:numId w:val="1"/>
        </w:numPr>
        <w:tabs>
          <w:tab w:val="left" w:pos="386"/>
          <w:tab w:val="left" w:pos="388"/>
        </w:tabs>
        <w:spacing w:before="128" w:line="276" w:lineRule="auto"/>
        <w:ind w:right="171"/>
      </w:pPr>
      <w:r>
        <w:t xml:space="preserve">Ewentualne spory wynikające z realizacji </w:t>
      </w:r>
      <w:r w:rsidR="0052459E">
        <w:t>U</w:t>
      </w:r>
      <w:r>
        <w:t>mowy lub z nią związane, Strony będą rozstrzygać w drodze mediacji, a w przypadku nie osiągnięcia porozumienia, sprawy</w:t>
      </w:r>
      <w:r>
        <w:rPr>
          <w:spacing w:val="80"/>
        </w:rPr>
        <w:t xml:space="preserve"> </w:t>
      </w:r>
      <w:r>
        <w:t>sporne będą rozstrzygane na drodze sądowej przez właściwy rzeczowo Sąd Powszechny właściwy dla siedziby Zamawiającego.</w:t>
      </w:r>
    </w:p>
    <w:p w14:paraId="73404623" w14:textId="08CB837A" w:rsidR="006A4376" w:rsidRDefault="00000000" w:rsidP="00FE45ED">
      <w:pPr>
        <w:pStyle w:val="Akapitzlist"/>
        <w:numPr>
          <w:ilvl w:val="0"/>
          <w:numId w:val="1"/>
        </w:numPr>
        <w:tabs>
          <w:tab w:val="left" w:pos="386"/>
        </w:tabs>
        <w:spacing w:line="276" w:lineRule="auto"/>
        <w:ind w:left="386" w:hanging="358"/>
      </w:pPr>
      <w:r>
        <w:t>W</w:t>
      </w:r>
      <w:r>
        <w:rPr>
          <w:spacing w:val="-7"/>
        </w:rPr>
        <w:t xml:space="preserve"> </w:t>
      </w:r>
      <w:r>
        <w:t>sprawach</w:t>
      </w:r>
      <w:r>
        <w:rPr>
          <w:spacing w:val="-7"/>
        </w:rPr>
        <w:t xml:space="preserve"> </w:t>
      </w:r>
      <w:r>
        <w:t>nie</w:t>
      </w:r>
      <w:r>
        <w:rPr>
          <w:spacing w:val="-7"/>
        </w:rPr>
        <w:t xml:space="preserve"> </w:t>
      </w:r>
      <w:r>
        <w:t>uregulowanych</w:t>
      </w:r>
      <w:r>
        <w:rPr>
          <w:spacing w:val="-4"/>
        </w:rPr>
        <w:t xml:space="preserve"> </w:t>
      </w:r>
      <w:r>
        <w:t>w</w:t>
      </w:r>
      <w:r>
        <w:rPr>
          <w:spacing w:val="-10"/>
        </w:rPr>
        <w:t xml:space="preserve"> </w:t>
      </w:r>
      <w:r w:rsidR="0052459E">
        <w:t>U</w:t>
      </w:r>
      <w:r>
        <w:t>mowie</w:t>
      </w:r>
      <w:r>
        <w:rPr>
          <w:spacing w:val="-7"/>
        </w:rPr>
        <w:t xml:space="preserve"> </w:t>
      </w:r>
      <w:r>
        <w:t>będą</w:t>
      </w:r>
      <w:r>
        <w:rPr>
          <w:spacing w:val="-7"/>
        </w:rPr>
        <w:t xml:space="preserve"> </w:t>
      </w:r>
      <w:r>
        <w:t>miały</w:t>
      </w:r>
      <w:r>
        <w:rPr>
          <w:spacing w:val="-9"/>
        </w:rPr>
        <w:t xml:space="preserve"> </w:t>
      </w:r>
      <w:r>
        <w:t>zastosowanie</w:t>
      </w:r>
      <w:r>
        <w:rPr>
          <w:spacing w:val="-6"/>
        </w:rPr>
        <w:t xml:space="preserve"> </w:t>
      </w:r>
      <w:r>
        <w:rPr>
          <w:spacing w:val="-2"/>
        </w:rPr>
        <w:t>przepisy:</w:t>
      </w:r>
    </w:p>
    <w:p w14:paraId="03CF9A7D" w14:textId="77777777" w:rsidR="006A4376" w:rsidRDefault="00000000" w:rsidP="00FE45ED">
      <w:pPr>
        <w:pStyle w:val="Akapitzlist"/>
        <w:numPr>
          <w:ilvl w:val="1"/>
          <w:numId w:val="1"/>
        </w:numPr>
        <w:tabs>
          <w:tab w:val="left" w:pos="746"/>
          <w:tab w:val="left" w:pos="748"/>
        </w:tabs>
        <w:spacing w:before="127" w:line="276" w:lineRule="auto"/>
        <w:ind w:right="60"/>
      </w:pPr>
      <w:r>
        <w:t>ustawy</w:t>
      </w:r>
      <w:r>
        <w:rPr>
          <w:spacing w:val="30"/>
        </w:rPr>
        <w:t xml:space="preserve"> </w:t>
      </w:r>
      <w:r>
        <w:t>z</w:t>
      </w:r>
      <w:r>
        <w:rPr>
          <w:spacing w:val="27"/>
        </w:rPr>
        <w:t xml:space="preserve"> </w:t>
      </w:r>
      <w:r>
        <w:t>dnia</w:t>
      </w:r>
      <w:r>
        <w:rPr>
          <w:spacing w:val="29"/>
        </w:rPr>
        <w:t xml:space="preserve"> </w:t>
      </w:r>
      <w:r>
        <w:t>11</w:t>
      </w:r>
      <w:r>
        <w:rPr>
          <w:spacing w:val="29"/>
        </w:rPr>
        <w:t xml:space="preserve"> </w:t>
      </w:r>
      <w:r>
        <w:t>września</w:t>
      </w:r>
      <w:r>
        <w:rPr>
          <w:spacing w:val="29"/>
        </w:rPr>
        <w:t xml:space="preserve"> </w:t>
      </w:r>
      <w:r>
        <w:t>2019</w:t>
      </w:r>
      <w:r>
        <w:rPr>
          <w:spacing w:val="29"/>
        </w:rPr>
        <w:t xml:space="preserve"> </w:t>
      </w:r>
      <w:r>
        <w:t>r.</w:t>
      </w:r>
      <w:r>
        <w:rPr>
          <w:spacing w:val="31"/>
        </w:rPr>
        <w:t xml:space="preserve"> </w:t>
      </w:r>
      <w:r>
        <w:t>Prawo</w:t>
      </w:r>
      <w:r>
        <w:rPr>
          <w:spacing w:val="29"/>
        </w:rPr>
        <w:t xml:space="preserve"> </w:t>
      </w:r>
      <w:r>
        <w:t>zamówień</w:t>
      </w:r>
      <w:r>
        <w:rPr>
          <w:spacing w:val="27"/>
        </w:rPr>
        <w:t xml:space="preserve"> </w:t>
      </w:r>
      <w:r>
        <w:t>publicznych</w:t>
      </w:r>
      <w:r>
        <w:rPr>
          <w:spacing w:val="29"/>
        </w:rPr>
        <w:t xml:space="preserve"> </w:t>
      </w:r>
      <w:r>
        <w:t>(</w:t>
      </w:r>
      <w:proofErr w:type="spellStart"/>
      <w:r>
        <w:t>t.j</w:t>
      </w:r>
      <w:proofErr w:type="spellEnd"/>
      <w:r>
        <w:t>.</w:t>
      </w:r>
      <w:r>
        <w:rPr>
          <w:spacing w:val="28"/>
        </w:rPr>
        <w:t xml:space="preserve"> </w:t>
      </w:r>
      <w:r>
        <w:t>Dz.</w:t>
      </w:r>
      <w:r>
        <w:rPr>
          <w:spacing w:val="28"/>
        </w:rPr>
        <w:t xml:space="preserve"> </w:t>
      </w:r>
      <w:r>
        <w:t>U.</w:t>
      </w:r>
      <w:r>
        <w:rPr>
          <w:spacing w:val="28"/>
        </w:rPr>
        <w:t xml:space="preserve"> </w:t>
      </w:r>
      <w:r>
        <w:t>z</w:t>
      </w:r>
      <w:r>
        <w:rPr>
          <w:spacing w:val="25"/>
        </w:rPr>
        <w:t xml:space="preserve"> </w:t>
      </w:r>
      <w:r>
        <w:t>2024</w:t>
      </w:r>
      <w:r>
        <w:rPr>
          <w:spacing w:val="29"/>
        </w:rPr>
        <w:t xml:space="preserve"> </w:t>
      </w:r>
      <w:r>
        <w:t>r. poz. 1320 ze zm.) oraz akty wykonawcze wydane na jej podstawie.</w:t>
      </w:r>
    </w:p>
    <w:p w14:paraId="4E6664EE" w14:textId="77777777" w:rsidR="006A4376" w:rsidRDefault="00000000" w:rsidP="00FE45ED">
      <w:pPr>
        <w:pStyle w:val="Akapitzlist"/>
        <w:numPr>
          <w:ilvl w:val="1"/>
          <w:numId w:val="1"/>
        </w:numPr>
        <w:tabs>
          <w:tab w:val="left" w:pos="746"/>
          <w:tab w:val="left" w:pos="748"/>
        </w:tabs>
        <w:spacing w:line="276" w:lineRule="auto"/>
        <w:ind w:right="60"/>
      </w:pPr>
      <w:r>
        <w:t>ustawy</w:t>
      </w:r>
      <w:r>
        <w:rPr>
          <w:spacing w:val="31"/>
        </w:rPr>
        <w:t xml:space="preserve"> </w:t>
      </w:r>
      <w:r>
        <w:t>z</w:t>
      </w:r>
      <w:r>
        <w:rPr>
          <w:spacing w:val="26"/>
        </w:rPr>
        <w:t xml:space="preserve"> </w:t>
      </w:r>
      <w:r>
        <w:t>dnia</w:t>
      </w:r>
      <w:r>
        <w:rPr>
          <w:spacing w:val="30"/>
        </w:rPr>
        <w:t xml:space="preserve"> </w:t>
      </w:r>
      <w:r>
        <w:t>23</w:t>
      </w:r>
      <w:r>
        <w:rPr>
          <w:spacing w:val="28"/>
        </w:rPr>
        <w:t xml:space="preserve"> </w:t>
      </w:r>
      <w:r>
        <w:t>kwietnia</w:t>
      </w:r>
      <w:r>
        <w:rPr>
          <w:spacing w:val="28"/>
        </w:rPr>
        <w:t xml:space="preserve"> </w:t>
      </w:r>
      <w:r>
        <w:t>1964</w:t>
      </w:r>
      <w:r>
        <w:rPr>
          <w:spacing w:val="28"/>
        </w:rPr>
        <w:t xml:space="preserve"> </w:t>
      </w:r>
      <w:r>
        <w:t>r.</w:t>
      </w:r>
      <w:r>
        <w:rPr>
          <w:spacing w:val="29"/>
        </w:rPr>
        <w:t xml:space="preserve"> </w:t>
      </w:r>
      <w:r>
        <w:t>Kodeks</w:t>
      </w:r>
      <w:r>
        <w:rPr>
          <w:spacing w:val="28"/>
        </w:rPr>
        <w:t xml:space="preserve"> </w:t>
      </w:r>
      <w:r>
        <w:t>cywilny</w:t>
      </w:r>
      <w:r>
        <w:rPr>
          <w:spacing w:val="25"/>
        </w:rPr>
        <w:t xml:space="preserve"> </w:t>
      </w:r>
      <w:r>
        <w:t>(Dz.</w:t>
      </w:r>
      <w:r>
        <w:rPr>
          <w:spacing w:val="29"/>
        </w:rPr>
        <w:t xml:space="preserve"> </w:t>
      </w:r>
      <w:r>
        <w:t>U.</w:t>
      </w:r>
      <w:r>
        <w:rPr>
          <w:spacing w:val="32"/>
        </w:rPr>
        <w:t xml:space="preserve"> </w:t>
      </w:r>
      <w:r>
        <w:t>z</w:t>
      </w:r>
      <w:r>
        <w:rPr>
          <w:spacing w:val="32"/>
        </w:rPr>
        <w:t xml:space="preserve"> </w:t>
      </w:r>
      <w:r>
        <w:t>2024</w:t>
      </w:r>
      <w:r>
        <w:rPr>
          <w:spacing w:val="30"/>
        </w:rPr>
        <w:t xml:space="preserve"> </w:t>
      </w:r>
      <w:r>
        <w:t>r.</w:t>
      </w:r>
      <w:r>
        <w:rPr>
          <w:spacing w:val="29"/>
        </w:rPr>
        <w:t xml:space="preserve"> </w:t>
      </w:r>
      <w:r>
        <w:t>Nr</w:t>
      </w:r>
      <w:r>
        <w:rPr>
          <w:spacing w:val="29"/>
        </w:rPr>
        <w:t xml:space="preserve"> </w:t>
      </w:r>
      <w:r>
        <w:t>16,</w:t>
      </w:r>
      <w:r>
        <w:rPr>
          <w:spacing w:val="29"/>
        </w:rPr>
        <w:t xml:space="preserve"> </w:t>
      </w:r>
      <w:r>
        <w:t>poz.</w:t>
      </w:r>
      <w:r>
        <w:rPr>
          <w:spacing w:val="31"/>
        </w:rPr>
        <w:t xml:space="preserve"> </w:t>
      </w:r>
      <w:r>
        <w:t>1061 ze</w:t>
      </w:r>
      <w:r>
        <w:rPr>
          <w:spacing w:val="-4"/>
        </w:rPr>
        <w:t xml:space="preserve"> </w:t>
      </w:r>
      <w:r>
        <w:t>zm.),</w:t>
      </w:r>
    </w:p>
    <w:p w14:paraId="493AEF27" w14:textId="77777777" w:rsidR="006A4376" w:rsidRPr="00F704D2" w:rsidRDefault="00000000" w:rsidP="00FE45ED">
      <w:pPr>
        <w:pStyle w:val="Akapitzlist"/>
        <w:numPr>
          <w:ilvl w:val="1"/>
          <w:numId w:val="1"/>
        </w:numPr>
        <w:tabs>
          <w:tab w:val="left" w:pos="746"/>
        </w:tabs>
        <w:spacing w:before="12" w:line="276" w:lineRule="auto"/>
        <w:ind w:left="746" w:hanging="358"/>
      </w:pPr>
      <w:r>
        <w:t>obowiązujące</w:t>
      </w:r>
      <w:r>
        <w:rPr>
          <w:spacing w:val="-7"/>
        </w:rPr>
        <w:t xml:space="preserve"> </w:t>
      </w:r>
      <w:r>
        <w:t>w</w:t>
      </w:r>
      <w:r>
        <w:rPr>
          <w:spacing w:val="-9"/>
        </w:rPr>
        <w:t xml:space="preserve"> </w:t>
      </w:r>
      <w:r>
        <w:t>zakresie</w:t>
      </w:r>
      <w:r>
        <w:rPr>
          <w:spacing w:val="-6"/>
        </w:rPr>
        <w:t xml:space="preserve"> </w:t>
      </w:r>
      <w:r>
        <w:rPr>
          <w:spacing w:val="-2"/>
        </w:rPr>
        <w:t>przedmiotowym.</w:t>
      </w:r>
    </w:p>
    <w:p w14:paraId="7F1D4B22" w14:textId="6F65C22B" w:rsidR="00F704D2" w:rsidRDefault="00F704D2" w:rsidP="00FE45ED">
      <w:pPr>
        <w:pStyle w:val="Tekstpodstawowy"/>
        <w:spacing w:line="276" w:lineRule="auto"/>
        <w:ind w:left="28" w:right="172" w:firstLine="0"/>
      </w:pPr>
      <w:r>
        <w:lastRenderedPageBreak/>
        <w:t>3.</w:t>
      </w:r>
      <w:r w:rsidRPr="00F704D2">
        <w:t xml:space="preserve"> </w:t>
      </w:r>
      <w:r>
        <w:t>W</w:t>
      </w:r>
      <w:r>
        <w:rPr>
          <w:spacing w:val="17"/>
        </w:rPr>
        <w:t xml:space="preserve"> </w:t>
      </w:r>
      <w:r>
        <w:t>przypadku</w:t>
      </w:r>
      <w:r>
        <w:rPr>
          <w:spacing w:val="14"/>
        </w:rPr>
        <w:t xml:space="preserve"> </w:t>
      </w:r>
      <w:r>
        <w:t>wątpliwości</w:t>
      </w:r>
      <w:r>
        <w:rPr>
          <w:spacing w:val="13"/>
        </w:rPr>
        <w:t xml:space="preserve"> </w:t>
      </w:r>
      <w:r>
        <w:t>interpretacyjnych</w:t>
      </w:r>
      <w:r>
        <w:rPr>
          <w:spacing w:val="14"/>
        </w:rPr>
        <w:t xml:space="preserve"> </w:t>
      </w:r>
      <w:r>
        <w:t>co</w:t>
      </w:r>
      <w:r>
        <w:rPr>
          <w:spacing w:val="14"/>
        </w:rPr>
        <w:t xml:space="preserve"> </w:t>
      </w:r>
      <w:r>
        <w:t>do</w:t>
      </w:r>
      <w:r>
        <w:rPr>
          <w:spacing w:val="14"/>
        </w:rPr>
        <w:t xml:space="preserve"> </w:t>
      </w:r>
      <w:r>
        <w:t>zakresu</w:t>
      </w:r>
      <w:r>
        <w:rPr>
          <w:spacing w:val="14"/>
        </w:rPr>
        <w:t xml:space="preserve"> </w:t>
      </w:r>
      <w:r>
        <w:t>praw</w:t>
      </w:r>
      <w:r>
        <w:rPr>
          <w:spacing w:val="11"/>
        </w:rPr>
        <w:t xml:space="preserve"> </w:t>
      </w:r>
      <w:r>
        <w:t>i</w:t>
      </w:r>
      <w:r>
        <w:rPr>
          <w:spacing w:val="13"/>
        </w:rPr>
        <w:t xml:space="preserve"> </w:t>
      </w:r>
      <w:r>
        <w:t>obowiązków</w:t>
      </w:r>
      <w:r>
        <w:rPr>
          <w:spacing w:val="11"/>
        </w:rPr>
        <w:t xml:space="preserve"> </w:t>
      </w:r>
      <w:r>
        <w:t>Zamawiającego i</w:t>
      </w:r>
      <w:r>
        <w:rPr>
          <w:spacing w:val="-7"/>
        </w:rPr>
        <w:t xml:space="preserve"> </w:t>
      </w:r>
      <w:r>
        <w:t xml:space="preserve">Wykonawcy będzie obowiązywać następująca kolejność ważności niżej wymienionych </w:t>
      </w:r>
      <w:r>
        <w:rPr>
          <w:spacing w:val="-2"/>
        </w:rPr>
        <w:t>dokumentów:</w:t>
      </w:r>
    </w:p>
    <w:p w14:paraId="21D85D53" w14:textId="77777777" w:rsidR="00F704D2" w:rsidRDefault="00F704D2" w:rsidP="00FE45ED">
      <w:pPr>
        <w:pStyle w:val="Akapitzlist"/>
        <w:numPr>
          <w:ilvl w:val="1"/>
          <w:numId w:val="5"/>
        </w:numPr>
        <w:tabs>
          <w:tab w:val="left" w:pos="746"/>
        </w:tabs>
        <w:spacing w:line="276" w:lineRule="auto"/>
      </w:pPr>
      <w:r>
        <w:rPr>
          <w:spacing w:val="-2"/>
        </w:rPr>
        <w:t>Umowa,</w:t>
      </w:r>
    </w:p>
    <w:p w14:paraId="04810A4E" w14:textId="77777777" w:rsidR="00F704D2" w:rsidRDefault="00F704D2" w:rsidP="00FE45ED">
      <w:pPr>
        <w:pStyle w:val="Akapitzlist"/>
        <w:numPr>
          <w:ilvl w:val="1"/>
          <w:numId w:val="5"/>
        </w:numPr>
        <w:tabs>
          <w:tab w:val="left" w:pos="746"/>
        </w:tabs>
        <w:spacing w:line="276" w:lineRule="auto"/>
        <w:ind w:left="746" w:hanging="358"/>
      </w:pPr>
      <w:r>
        <w:t>Specyfikacja</w:t>
      </w:r>
      <w:r>
        <w:rPr>
          <w:spacing w:val="-14"/>
        </w:rPr>
        <w:t xml:space="preserve"> </w:t>
      </w:r>
      <w:r>
        <w:t>Warunków</w:t>
      </w:r>
      <w:r>
        <w:rPr>
          <w:spacing w:val="-11"/>
        </w:rPr>
        <w:t xml:space="preserve"> </w:t>
      </w:r>
      <w:r>
        <w:t>Zamówienia</w:t>
      </w:r>
      <w:r>
        <w:rPr>
          <w:spacing w:val="-7"/>
        </w:rPr>
        <w:t xml:space="preserve"> </w:t>
      </w:r>
      <w:r>
        <w:rPr>
          <w:spacing w:val="-2"/>
        </w:rPr>
        <w:t>(SWZ),</w:t>
      </w:r>
    </w:p>
    <w:p w14:paraId="44EF4194" w14:textId="09243A36" w:rsidR="00F704D2" w:rsidRDefault="00F704D2" w:rsidP="00FE45ED">
      <w:pPr>
        <w:pStyle w:val="Akapitzlist"/>
        <w:numPr>
          <w:ilvl w:val="1"/>
          <w:numId w:val="5"/>
        </w:numPr>
        <w:tabs>
          <w:tab w:val="left" w:pos="746"/>
        </w:tabs>
        <w:spacing w:line="276" w:lineRule="auto"/>
        <w:ind w:left="746" w:hanging="358"/>
      </w:pPr>
      <w:r>
        <w:t>Oferta</w:t>
      </w:r>
      <w:r>
        <w:rPr>
          <w:spacing w:val="-9"/>
        </w:rPr>
        <w:t xml:space="preserve"> </w:t>
      </w:r>
      <w:r>
        <w:rPr>
          <w:spacing w:val="-2"/>
        </w:rPr>
        <w:t>Wykonawcy.</w:t>
      </w:r>
    </w:p>
    <w:p w14:paraId="0EB22B1A" w14:textId="027F9F8A" w:rsidR="006A4376" w:rsidRDefault="00000000" w:rsidP="00FE45ED">
      <w:pPr>
        <w:pStyle w:val="Tekstpodstawowy"/>
        <w:numPr>
          <w:ilvl w:val="0"/>
          <w:numId w:val="14"/>
        </w:numPr>
        <w:spacing w:line="276" w:lineRule="auto"/>
        <w:ind w:right="225"/>
        <w:jc w:val="left"/>
      </w:pPr>
      <w:r>
        <w:t>Umowę</w:t>
      </w:r>
      <w:r>
        <w:rPr>
          <w:spacing w:val="-4"/>
        </w:rPr>
        <w:t xml:space="preserve"> </w:t>
      </w:r>
      <w:r>
        <w:t>sporządzono</w:t>
      </w:r>
      <w:r>
        <w:rPr>
          <w:spacing w:val="-1"/>
        </w:rPr>
        <w:t xml:space="preserve"> </w:t>
      </w:r>
      <w:r>
        <w:t>w</w:t>
      </w:r>
      <w:r>
        <w:rPr>
          <w:spacing w:val="-6"/>
        </w:rPr>
        <w:t xml:space="preserve"> </w:t>
      </w:r>
      <w:r>
        <w:t>dwóch</w:t>
      </w:r>
      <w:r>
        <w:rPr>
          <w:spacing w:val="-3"/>
        </w:rPr>
        <w:t xml:space="preserve"> </w:t>
      </w:r>
      <w:r>
        <w:t>jednobrzmiących</w:t>
      </w:r>
      <w:r>
        <w:rPr>
          <w:spacing w:val="-4"/>
        </w:rPr>
        <w:t xml:space="preserve"> </w:t>
      </w:r>
      <w:r>
        <w:t>egzemplarzach,</w:t>
      </w:r>
      <w:r>
        <w:rPr>
          <w:spacing w:val="-2"/>
        </w:rPr>
        <w:t xml:space="preserve"> </w:t>
      </w:r>
      <w:r>
        <w:t>po</w:t>
      </w:r>
      <w:r>
        <w:rPr>
          <w:spacing w:val="-7"/>
        </w:rPr>
        <w:t xml:space="preserve"> </w:t>
      </w:r>
      <w:r>
        <w:t>jednym</w:t>
      </w:r>
      <w:r>
        <w:rPr>
          <w:spacing w:val="-2"/>
        </w:rPr>
        <w:t xml:space="preserve"> </w:t>
      </w:r>
      <w:r>
        <w:t>dla</w:t>
      </w:r>
      <w:r>
        <w:rPr>
          <w:spacing w:val="-6"/>
        </w:rPr>
        <w:t xml:space="preserve"> </w:t>
      </w:r>
      <w:r>
        <w:t>każdej</w:t>
      </w:r>
      <w:r>
        <w:rPr>
          <w:spacing w:val="-2"/>
        </w:rPr>
        <w:t xml:space="preserve"> </w:t>
      </w:r>
      <w:r>
        <w:t xml:space="preserve">ze </w:t>
      </w:r>
      <w:r>
        <w:rPr>
          <w:spacing w:val="-2"/>
        </w:rPr>
        <w:t>Stron</w:t>
      </w:r>
      <w:r w:rsidR="0052459E">
        <w:rPr>
          <w:spacing w:val="-2"/>
        </w:rPr>
        <w:t>/Umowę sporządzono w wersji elektronicznej. Za datę zawarcia uznaje się datę złożenia kwalifikowanego podpisu przez Stronę, która podpisuje Umowę jako ostatnia.</w:t>
      </w:r>
    </w:p>
    <w:p w14:paraId="642C37D8" w14:textId="77777777" w:rsidR="006A4376" w:rsidRDefault="006A4376" w:rsidP="00FE45ED">
      <w:pPr>
        <w:pStyle w:val="Tekstpodstawowy"/>
        <w:spacing w:before="127" w:line="276" w:lineRule="auto"/>
        <w:ind w:left="0" w:firstLine="0"/>
        <w:jc w:val="left"/>
      </w:pPr>
    </w:p>
    <w:p w14:paraId="0F674A8A" w14:textId="77777777" w:rsidR="006A4376" w:rsidRDefault="00000000" w:rsidP="00FE45ED">
      <w:pPr>
        <w:tabs>
          <w:tab w:val="left" w:pos="6372"/>
        </w:tabs>
        <w:spacing w:line="276" w:lineRule="auto"/>
        <w:ind w:right="141"/>
        <w:jc w:val="center"/>
        <w:rPr>
          <w:sz w:val="24"/>
        </w:rPr>
      </w:pPr>
      <w:r>
        <w:rPr>
          <w:spacing w:val="-2"/>
          <w:sz w:val="24"/>
        </w:rPr>
        <w:t>ZAMAWIAJĄCY:</w:t>
      </w:r>
      <w:r>
        <w:rPr>
          <w:sz w:val="24"/>
        </w:rPr>
        <w:tab/>
      </w:r>
      <w:r>
        <w:rPr>
          <w:spacing w:val="-2"/>
          <w:sz w:val="24"/>
        </w:rPr>
        <w:t>WYKONAWCA:</w:t>
      </w:r>
    </w:p>
    <w:sectPr w:rsidR="006A4376">
      <w:headerReference w:type="default" r:id="rId8"/>
      <w:footerReference w:type="default" r:id="rId9"/>
      <w:pgSz w:w="11910" w:h="16840"/>
      <w:pgMar w:top="1120" w:right="1133" w:bottom="1020" w:left="1275" w:header="714" w:footer="8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F1E3" w14:textId="77777777" w:rsidR="00462D4C" w:rsidRDefault="00462D4C">
      <w:r>
        <w:separator/>
      </w:r>
    </w:p>
  </w:endnote>
  <w:endnote w:type="continuationSeparator" w:id="0">
    <w:p w14:paraId="78D7CAB4" w14:textId="77777777" w:rsidR="00462D4C" w:rsidRDefault="004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090B" w14:textId="77777777" w:rsidR="006A4376" w:rsidRDefault="00000000">
    <w:pPr>
      <w:pStyle w:val="Tekstpodstawowy"/>
      <w:spacing w:line="14" w:lineRule="auto"/>
      <w:ind w:left="0" w:firstLine="0"/>
      <w:jc w:val="left"/>
      <w:rPr>
        <w:sz w:val="20"/>
      </w:rPr>
    </w:pPr>
    <w:r>
      <w:rPr>
        <w:noProof/>
        <w:sz w:val="20"/>
      </w:rPr>
      <mc:AlternateContent>
        <mc:Choice Requires="wps">
          <w:drawing>
            <wp:anchor distT="0" distB="0" distL="0" distR="0" simplePos="0" relativeHeight="487445504" behindDoc="1" locked="0" layoutInCell="1" allowOverlap="1" wp14:anchorId="28B77428" wp14:editId="20EFF4A8">
              <wp:simplePos x="0" y="0"/>
              <wp:positionH relativeFrom="page">
                <wp:posOffset>815136</wp:posOffset>
              </wp:positionH>
              <wp:positionV relativeFrom="page">
                <wp:posOffset>10031297</wp:posOffset>
              </wp:positionV>
              <wp:extent cx="61214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27635"/>
                      </a:xfrm>
                      <a:prstGeom prst="rect">
                        <a:avLst/>
                      </a:prstGeom>
                    </wps:spPr>
                    <wps:txbx>
                      <w:txbxContent>
                        <w:p w14:paraId="1AA01C93" w14:textId="77777777" w:rsidR="006A4376" w:rsidRDefault="00000000">
                          <w:pPr>
                            <w:spacing w:line="184" w:lineRule="exact"/>
                            <w:ind w:left="20"/>
                            <w:rPr>
                              <w:rFonts w:ascii="Calibri"/>
                              <w:sz w:val="16"/>
                            </w:rPr>
                          </w:pPr>
                          <w:r>
                            <w:rPr>
                              <w:rFonts w:ascii="Calibri"/>
                              <w:sz w:val="16"/>
                            </w:rPr>
                            <w:t>Strona</w:t>
                          </w:r>
                          <w:r>
                            <w:rPr>
                              <w:rFonts w:ascii="Calibri"/>
                              <w:spacing w:val="-3"/>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10</w:t>
                          </w:r>
                          <w:r>
                            <w:rPr>
                              <w:rFonts w:ascii="Calibri"/>
                              <w:sz w:val="16"/>
                            </w:rPr>
                            <w:fldChar w:fldCharType="end"/>
                          </w:r>
                          <w:r>
                            <w:rPr>
                              <w:rFonts w:ascii="Calibri"/>
                              <w:spacing w:val="-2"/>
                              <w:sz w:val="16"/>
                            </w:rPr>
                            <w:t xml:space="preserve"> </w:t>
                          </w:r>
                          <w:r>
                            <w:rPr>
                              <w:rFonts w:ascii="Calibri"/>
                              <w:sz w:val="16"/>
                            </w:rPr>
                            <w:t>z</w:t>
                          </w:r>
                          <w:r>
                            <w:rPr>
                              <w:rFonts w:ascii="Calibri"/>
                              <w:spacing w:val="-3"/>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12</w:t>
                          </w:r>
                          <w:r>
                            <w:rPr>
                              <w:rFonts w:ascii="Calibri"/>
                              <w:spacing w:val="-5"/>
                              <w:sz w:val="16"/>
                            </w:rPr>
                            <w:fldChar w:fldCharType="end"/>
                          </w:r>
                        </w:p>
                      </w:txbxContent>
                    </wps:txbx>
                    <wps:bodyPr wrap="square" lIns="0" tIns="0" rIns="0" bIns="0" rtlCol="0">
                      <a:noAutofit/>
                    </wps:bodyPr>
                  </wps:wsp>
                </a:graphicData>
              </a:graphic>
            </wp:anchor>
          </w:drawing>
        </mc:Choice>
        <mc:Fallback xmlns:w16du="http://schemas.microsoft.com/office/word/2023/wordml/word16du" xmlns:w16sdtfl="http://schemas.microsoft.com/office/word/2024/wordml/sdtformatlock">
          <w:pict>
            <v:shapetype w14:anchorId="28B77428" id="_x0000_t202" coordsize="21600,21600" o:spt="202" path="m,l,21600r21600,l21600,xe">
              <v:stroke joinstyle="miter"/>
              <v:path gradientshapeok="t" o:connecttype="rect"/>
            </v:shapetype>
            <v:shape id="Textbox 2" o:spid="_x0000_s1026" type="#_x0000_t202" style="position:absolute;margin-left:64.2pt;margin-top:789.85pt;width:48.2pt;height:10.0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" filled="f" stroked="f">
              <v:textbox inset="0,0,0,0">
                <w:txbxContent>
                  <w:p w14:paraId="1AA01C93" w14:textId="77777777" w:rsidR="006A4376" w:rsidRDefault="00000000">
                    <w:pPr>
                      <w:spacing w:line="184" w:lineRule="exact"/>
                      <w:ind w:left="20"/>
                      <w:rPr>
                        <w:rFonts w:ascii="Calibri"/>
                        <w:sz w:val="16"/>
                      </w:rPr>
                    </w:pPr>
                    <w:r>
                      <w:rPr>
                        <w:rFonts w:ascii="Calibri"/>
                        <w:sz w:val="16"/>
                      </w:rPr>
                      <w:t>Strona</w:t>
                    </w:r>
                    <w:r>
                      <w:rPr>
                        <w:rFonts w:ascii="Calibri"/>
                        <w:spacing w:val="-3"/>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10</w:t>
                    </w:r>
                    <w:r>
                      <w:rPr>
                        <w:rFonts w:ascii="Calibri"/>
                        <w:sz w:val="16"/>
                      </w:rPr>
                      <w:fldChar w:fldCharType="end"/>
                    </w:r>
                    <w:r>
                      <w:rPr>
                        <w:rFonts w:ascii="Calibri"/>
                        <w:spacing w:val="-2"/>
                        <w:sz w:val="16"/>
                      </w:rPr>
                      <w:t xml:space="preserve"> </w:t>
                    </w:r>
                    <w:r>
                      <w:rPr>
                        <w:rFonts w:ascii="Calibri"/>
                        <w:sz w:val="16"/>
                      </w:rPr>
                      <w:t>z</w:t>
                    </w:r>
                    <w:r>
                      <w:rPr>
                        <w:rFonts w:ascii="Calibri"/>
                        <w:spacing w:val="-3"/>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12</w:t>
                    </w:r>
                    <w:r>
                      <w:rPr>
                        <w:rFonts w:asci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40C2" w14:textId="77777777" w:rsidR="00462D4C" w:rsidRDefault="00462D4C">
      <w:r>
        <w:separator/>
      </w:r>
    </w:p>
  </w:footnote>
  <w:footnote w:type="continuationSeparator" w:id="0">
    <w:p w14:paraId="29D6B75E" w14:textId="77777777" w:rsidR="00462D4C" w:rsidRDefault="00462D4C">
      <w:r>
        <w:continuationSeparator/>
      </w:r>
    </w:p>
  </w:footnote>
  <w:footnote w:id="1">
    <w:p w14:paraId="37B6115C" w14:textId="065D62E7" w:rsidR="00BD09AB" w:rsidRDefault="00BD09AB">
      <w:pPr>
        <w:pStyle w:val="Tekstprzypisudolnego"/>
      </w:pPr>
      <w:r>
        <w:rPr>
          <w:rStyle w:val="Odwoanieprzypisudolnego"/>
        </w:rPr>
        <w:footnoteRef/>
      </w:r>
      <w:r>
        <w:t xml:space="preserve"> W zależności od formy zawarcia</w:t>
      </w:r>
    </w:p>
  </w:footnote>
  <w:footnote w:id="2">
    <w:p w14:paraId="2ACE5748" w14:textId="77777777" w:rsidR="00FE45ED" w:rsidRDefault="00FE45ED" w:rsidP="00FE45ED">
      <w:pPr>
        <w:pStyle w:val="footnotedescription"/>
      </w:pPr>
      <w:r>
        <w:rPr>
          <w:rStyle w:val="footnotemark"/>
        </w:rPr>
        <w:footnoteRef/>
      </w:r>
      <w:r>
        <w:t xml:space="preserve"> Forma zabezpieczenia musi być zgodna z zapisami SWZ</w:t>
      </w:r>
      <w:r>
        <w:rPr>
          <w:i w:val="0"/>
        </w:rPr>
        <w:t xml:space="preserve"> </w:t>
      </w:r>
    </w:p>
  </w:footnote>
  <w:footnote w:id="3">
    <w:p w14:paraId="560916D3" w14:textId="3E8D9B95" w:rsidR="00050CF8" w:rsidRDefault="00050CF8">
      <w:pPr>
        <w:pStyle w:val="Tekstprzypisudolnego"/>
      </w:pPr>
      <w:r>
        <w:rPr>
          <w:rStyle w:val="Odwoanieprzypisudolnego"/>
        </w:rPr>
        <w:footnoteRef/>
      </w:r>
      <w:r>
        <w:t xml:space="preserve">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9B75" w14:textId="36F44B4F" w:rsidR="006A4376" w:rsidRDefault="006A4376">
    <w:pPr>
      <w:pStyle w:val="Tekstpodstawowy"/>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A55"/>
    <w:multiLevelType w:val="hybridMultilevel"/>
    <w:tmpl w:val="381AAB1C"/>
    <w:lvl w:ilvl="0" w:tplc="6832A5DE">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C83C4D9C">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C72EBC76">
      <w:numFmt w:val="bullet"/>
      <w:lvlText w:val="•"/>
      <w:lvlJc w:val="left"/>
      <w:pPr>
        <w:ind w:left="1713" w:hanging="360"/>
      </w:pPr>
      <w:rPr>
        <w:rFonts w:hint="default"/>
        <w:lang w:val="pl-PL" w:eastAsia="en-US" w:bidi="ar-SA"/>
      </w:rPr>
    </w:lvl>
    <w:lvl w:ilvl="3" w:tplc="AFEA2FE2">
      <w:numFmt w:val="bullet"/>
      <w:lvlText w:val="•"/>
      <w:lvlJc w:val="left"/>
      <w:pPr>
        <w:ind w:left="2686" w:hanging="360"/>
      </w:pPr>
      <w:rPr>
        <w:rFonts w:hint="default"/>
        <w:lang w:val="pl-PL" w:eastAsia="en-US" w:bidi="ar-SA"/>
      </w:rPr>
    </w:lvl>
    <w:lvl w:ilvl="4" w:tplc="4C70F6A8">
      <w:numFmt w:val="bullet"/>
      <w:lvlText w:val="•"/>
      <w:lvlJc w:val="left"/>
      <w:pPr>
        <w:ind w:left="3659" w:hanging="360"/>
      </w:pPr>
      <w:rPr>
        <w:rFonts w:hint="default"/>
        <w:lang w:val="pl-PL" w:eastAsia="en-US" w:bidi="ar-SA"/>
      </w:rPr>
    </w:lvl>
    <w:lvl w:ilvl="5" w:tplc="43BE31EA">
      <w:numFmt w:val="bullet"/>
      <w:lvlText w:val="•"/>
      <w:lvlJc w:val="left"/>
      <w:pPr>
        <w:ind w:left="4632" w:hanging="360"/>
      </w:pPr>
      <w:rPr>
        <w:rFonts w:hint="default"/>
        <w:lang w:val="pl-PL" w:eastAsia="en-US" w:bidi="ar-SA"/>
      </w:rPr>
    </w:lvl>
    <w:lvl w:ilvl="6" w:tplc="35BCFBD2">
      <w:numFmt w:val="bullet"/>
      <w:lvlText w:val="•"/>
      <w:lvlJc w:val="left"/>
      <w:pPr>
        <w:ind w:left="5605" w:hanging="360"/>
      </w:pPr>
      <w:rPr>
        <w:rFonts w:hint="default"/>
        <w:lang w:val="pl-PL" w:eastAsia="en-US" w:bidi="ar-SA"/>
      </w:rPr>
    </w:lvl>
    <w:lvl w:ilvl="7" w:tplc="2F16A534">
      <w:numFmt w:val="bullet"/>
      <w:lvlText w:val="•"/>
      <w:lvlJc w:val="left"/>
      <w:pPr>
        <w:ind w:left="6578" w:hanging="360"/>
      </w:pPr>
      <w:rPr>
        <w:rFonts w:hint="default"/>
        <w:lang w:val="pl-PL" w:eastAsia="en-US" w:bidi="ar-SA"/>
      </w:rPr>
    </w:lvl>
    <w:lvl w:ilvl="8" w:tplc="5CCEDD94">
      <w:numFmt w:val="bullet"/>
      <w:lvlText w:val="•"/>
      <w:lvlJc w:val="left"/>
      <w:pPr>
        <w:ind w:left="7552" w:hanging="360"/>
      </w:pPr>
      <w:rPr>
        <w:rFonts w:hint="default"/>
        <w:lang w:val="pl-PL" w:eastAsia="en-US" w:bidi="ar-SA"/>
      </w:rPr>
    </w:lvl>
  </w:abstractNum>
  <w:abstractNum w:abstractNumId="1" w15:restartNumberingAfterBreak="0">
    <w:nsid w:val="034E7E46"/>
    <w:multiLevelType w:val="hybridMultilevel"/>
    <w:tmpl w:val="2F5C36AE"/>
    <w:lvl w:ilvl="0" w:tplc="26D2B810">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AFB677F6">
      <w:numFmt w:val="bullet"/>
      <w:lvlText w:val="•"/>
      <w:lvlJc w:val="left"/>
      <w:pPr>
        <w:ind w:left="1291" w:hanging="360"/>
      </w:pPr>
      <w:rPr>
        <w:rFonts w:hint="default"/>
        <w:lang w:val="pl-PL" w:eastAsia="en-US" w:bidi="ar-SA"/>
      </w:rPr>
    </w:lvl>
    <w:lvl w:ilvl="2" w:tplc="B7105768">
      <w:numFmt w:val="bullet"/>
      <w:lvlText w:val="•"/>
      <w:lvlJc w:val="left"/>
      <w:pPr>
        <w:ind w:left="2203" w:hanging="360"/>
      </w:pPr>
      <w:rPr>
        <w:rFonts w:hint="default"/>
        <w:lang w:val="pl-PL" w:eastAsia="en-US" w:bidi="ar-SA"/>
      </w:rPr>
    </w:lvl>
    <w:lvl w:ilvl="3" w:tplc="C0005748">
      <w:numFmt w:val="bullet"/>
      <w:lvlText w:val="•"/>
      <w:lvlJc w:val="left"/>
      <w:pPr>
        <w:ind w:left="3115" w:hanging="360"/>
      </w:pPr>
      <w:rPr>
        <w:rFonts w:hint="default"/>
        <w:lang w:val="pl-PL" w:eastAsia="en-US" w:bidi="ar-SA"/>
      </w:rPr>
    </w:lvl>
    <w:lvl w:ilvl="4" w:tplc="B7E2CD94">
      <w:numFmt w:val="bullet"/>
      <w:lvlText w:val="•"/>
      <w:lvlJc w:val="left"/>
      <w:pPr>
        <w:ind w:left="4027" w:hanging="360"/>
      </w:pPr>
      <w:rPr>
        <w:rFonts w:hint="default"/>
        <w:lang w:val="pl-PL" w:eastAsia="en-US" w:bidi="ar-SA"/>
      </w:rPr>
    </w:lvl>
    <w:lvl w:ilvl="5" w:tplc="3FAAA964">
      <w:numFmt w:val="bullet"/>
      <w:lvlText w:val="•"/>
      <w:lvlJc w:val="left"/>
      <w:pPr>
        <w:ind w:left="4939" w:hanging="360"/>
      </w:pPr>
      <w:rPr>
        <w:rFonts w:hint="default"/>
        <w:lang w:val="pl-PL" w:eastAsia="en-US" w:bidi="ar-SA"/>
      </w:rPr>
    </w:lvl>
    <w:lvl w:ilvl="6" w:tplc="E788D250">
      <w:numFmt w:val="bullet"/>
      <w:lvlText w:val="•"/>
      <w:lvlJc w:val="left"/>
      <w:pPr>
        <w:ind w:left="5851" w:hanging="360"/>
      </w:pPr>
      <w:rPr>
        <w:rFonts w:hint="default"/>
        <w:lang w:val="pl-PL" w:eastAsia="en-US" w:bidi="ar-SA"/>
      </w:rPr>
    </w:lvl>
    <w:lvl w:ilvl="7" w:tplc="0838913C">
      <w:numFmt w:val="bullet"/>
      <w:lvlText w:val="•"/>
      <w:lvlJc w:val="left"/>
      <w:pPr>
        <w:ind w:left="6762" w:hanging="360"/>
      </w:pPr>
      <w:rPr>
        <w:rFonts w:hint="default"/>
        <w:lang w:val="pl-PL" w:eastAsia="en-US" w:bidi="ar-SA"/>
      </w:rPr>
    </w:lvl>
    <w:lvl w:ilvl="8" w:tplc="5700F922">
      <w:numFmt w:val="bullet"/>
      <w:lvlText w:val="•"/>
      <w:lvlJc w:val="left"/>
      <w:pPr>
        <w:ind w:left="7674" w:hanging="360"/>
      </w:pPr>
      <w:rPr>
        <w:rFonts w:hint="default"/>
        <w:lang w:val="pl-PL" w:eastAsia="en-US" w:bidi="ar-SA"/>
      </w:rPr>
    </w:lvl>
  </w:abstractNum>
  <w:abstractNum w:abstractNumId="2" w15:restartNumberingAfterBreak="0">
    <w:nsid w:val="09BA68E2"/>
    <w:multiLevelType w:val="hybridMultilevel"/>
    <w:tmpl w:val="2458B680"/>
    <w:lvl w:ilvl="0" w:tplc="FFFFFFFF">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FFFFFFFF">
      <w:numFmt w:val="bullet"/>
      <w:lvlText w:val="•"/>
      <w:lvlJc w:val="left"/>
      <w:pPr>
        <w:ind w:left="1291" w:hanging="360"/>
      </w:pPr>
      <w:rPr>
        <w:rFonts w:hint="default"/>
        <w:lang w:val="pl-PL" w:eastAsia="en-US" w:bidi="ar-SA"/>
      </w:rPr>
    </w:lvl>
    <w:lvl w:ilvl="2" w:tplc="FFFFFFFF">
      <w:numFmt w:val="bullet"/>
      <w:lvlText w:val="•"/>
      <w:lvlJc w:val="left"/>
      <w:pPr>
        <w:ind w:left="2203" w:hanging="360"/>
      </w:pPr>
      <w:rPr>
        <w:rFonts w:hint="default"/>
        <w:lang w:val="pl-PL" w:eastAsia="en-US" w:bidi="ar-SA"/>
      </w:rPr>
    </w:lvl>
    <w:lvl w:ilvl="3" w:tplc="FFFFFFFF">
      <w:numFmt w:val="bullet"/>
      <w:lvlText w:val="•"/>
      <w:lvlJc w:val="left"/>
      <w:pPr>
        <w:ind w:left="3115" w:hanging="360"/>
      </w:pPr>
      <w:rPr>
        <w:rFonts w:hint="default"/>
        <w:lang w:val="pl-PL" w:eastAsia="en-US" w:bidi="ar-SA"/>
      </w:rPr>
    </w:lvl>
    <w:lvl w:ilvl="4" w:tplc="FFFFFFFF">
      <w:numFmt w:val="bullet"/>
      <w:lvlText w:val="•"/>
      <w:lvlJc w:val="left"/>
      <w:pPr>
        <w:ind w:left="4027" w:hanging="360"/>
      </w:pPr>
      <w:rPr>
        <w:rFonts w:hint="default"/>
        <w:lang w:val="pl-PL" w:eastAsia="en-US" w:bidi="ar-SA"/>
      </w:rPr>
    </w:lvl>
    <w:lvl w:ilvl="5" w:tplc="FFFFFFFF">
      <w:numFmt w:val="bullet"/>
      <w:lvlText w:val="•"/>
      <w:lvlJc w:val="left"/>
      <w:pPr>
        <w:ind w:left="4939" w:hanging="360"/>
      </w:pPr>
      <w:rPr>
        <w:rFonts w:hint="default"/>
        <w:lang w:val="pl-PL" w:eastAsia="en-US" w:bidi="ar-SA"/>
      </w:rPr>
    </w:lvl>
    <w:lvl w:ilvl="6" w:tplc="FFFFFFFF">
      <w:numFmt w:val="bullet"/>
      <w:lvlText w:val="•"/>
      <w:lvlJc w:val="left"/>
      <w:pPr>
        <w:ind w:left="5851" w:hanging="360"/>
      </w:pPr>
      <w:rPr>
        <w:rFonts w:hint="default"/>
        <w:lang w:val="pl-PL" w:eastAsia="en-US" w:bidi="ar-SA"/>
      </w:rPr>
    </w:lvl>
    <w:lvl w:ilvl="7" w:tplc="FFFFFFFF">
      <w:numFmt w:val="bullet"/>
      <w:lvlText w:val="•"/>
      <w:lvlJc w:val="left"/>
      <w:pPr>
        <w:ind w:left="6762" w:hanging="360"/>
      </w:pPr>
      <w:rPr>
        <w:rFonts w:hint="default"/>
        <w:lang w:val="pl-PL" w:eastAsia="en-US" w:bidi="ar-SA"/>
      </w:rPr>
    </w:lvl>
    <w:lvl w:ilvl="8" w:tplc="FFFFFFFF">
      <w:numFmt w:val="bullet"/>
      <w:lvlText w:val="•"/>
      <w:lvlJc w:val="left"/>
      <w:pPr>
        <w:ind w:left="7674" w:hanging="360"/>
      </w:pPr>
      <w:rPr>
        <w:rFonts w:hint="default"/>
        <w:lang w:val="pl-PL" w:eastAsia="en-US" w:bidi="ar-SA"/>
      </w:rPr>
    </w:lvl>
  </w:abstractNum>
  <w:abstractNum w:abstractNumId="3" w15:restartNumberingAfterBreak="0">
    <w:nsid w:val="0A26109E"/>
    <w:multiLevelType w:val="hybridMultilevel"/>
    <w:tmpl w:val="69D699D0"/>
    <w:lvl w:ilvl="0" w:tplc="A6626CE6">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51488B90">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75D87D54">
      <w:numFmt w:val="bullet"/>
      <w:lvlText w:val="•"/>
      <w:lvlJc w:val="left"/>
      <w:pPr>
        <w:ind w:left="1713" w:hanging="360"/>
      </w:pPr>
      <w:rPr>
        <w:rFonts w:hint="default"/>
        <w:lang w:val="pl-PL" w:eastAsia="en-US" w:bidi="ar-SA"/>
      </w:rPr>
    </w:lvl>
    <w:lvl w:ilvl="3" w:tplc="5F4C84C4">
      <w:numFmt w:val="bullet"/>
      <w:lvlText w:val="•"/>
      <w:lvlJc w:val="left"/>
      <w:pPr>
        <w:ind w:left="2686" w:hanging="360"/>
      </w:pPr>
      <w:rPr>
        <w:rFonts w:hint="default"/>
        <w:lang w:val="pl-PL" w:eastAsia="en-US" w:bidi="ar-SA"/>
      </w:rPr>
    </w:lvl>
    <w:lvl w:ilvl="4" w:tplc="C98450AC">
      <w:numFmt w:val="bullet"/>
      <w:lvlText w:val="•"/>
      <w:lvlJc w:val="left"/>
      <w:pPr>
        <w:ind w:left="3659" w:hanging="360"/>
      </w:pPr>
      <w:rPr>
        <w:rFonts w:hint="default"/>
        <w:lang w:val="pl-PL" w:eastAsia="en-US" w:bidi="ar-SA"/>
      </w:rPr>
    </w:lvl>
    <w:lvl w:ilvl="5" w:tplc="2C24AB78">
      <w:numFmt w:val="bullet"/>
      <w:lvlText w:val="•"/>
      <w:lvlJc w:val="left"/>
      <w:pPr>
        <w:ind w:left="4632" w:hanging="360"/>
      </w:pPr>
      <w:rPr>
        <w:rFonts w:hint="default"/>
        <w:lang w:val="pl-PL" w:eastAsia="en-US" w:bidi="ar-SA"/>
      </w:rPr>
    </w:lvl>
    <w:lvl w:ilvl="6" w:tplc="A5F2C404">
      <w:numFmt w:val="bullet"/>
      <w:lvlText w:val="•"/>
      <w:lvlJc w:val="left"/>
      <w:pPr>
        <w:ind w:left="5605" w:hanging="360"/>
      </w:pPr>
      <w:rPr>
        <w:rFonts w:hint="default"/>
        <w:lang w:val="pl-PL" w:eastAsia="en-US" w:bidi="ar-SA"/>
      </w:rPr>
    </w:lvl>
    <w:lvl w:ilvl="7" w:tplc="7A72EC1E">
      <w:numFmt w:val="bullet"/>
      <w:lvlText w:val="•"/>
      <w:lvlJc w:val="left"/>
      <w:pPr>
        <w:ind w:left="6578" w:hanging="360"/>
      </w:pPr>
      <w:rPr>
        <w:rFonts w:hint="default"/>
        <w:lang w:val="pl-PL" w:eastAsia="en-US" w:bidi="ar-SA"/>
      </w:rPr>
    </w:lvl>
    <w:lvl w:ilvl="8" w:tplc="DC3C8670">
      <w:numFmt w:val="bullet"/>
      <w:lvlText w:val="•"/>
      <w:lvlJc w:val="left"/>
      <w:pPr>
        <w:ind w:left="7552" w:hanging="360"/>
      </w:pPr>
      <w:rPr>
        <w:rFonts w:hint="default"/>
        <w:lang w:val="pl-PL" w:eastAsia="en-US" w:bidi="ar-SA"/>
      </w:rPr>
    </w:lvl>
  </w:abstractNum>
  <w:abstractNum w:abstractNumId="4" w15:restartNumberingAfterBreak="0">
    <w:nsid w:val="0CC46A22"/>
    <w:multiLevelType w:val="hybridMultilevel"/>
    <w:tmpl w:val="E55A5816"/>
    <w:lvl w:ilvl="0" w:tplc="BFD8729A">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E6980818">
      <w:numFmt w:val="bullet"/>
      <w:lvlText w:val="•"/>
      <w:lvlJc w:val="left"/>
      <w:pPr>
        <w:ind w:left="1291" w:hanging="360"/>
      </w:pPr>
      <w:rPr>
        <w:rFonts w:hint="default"/>
        <w:lang w:val="pl-PL" w:eastAsia="en-US" w:bidi="ar-SA"/>
      </w:rPr>
    </w:lvl>
    <w:lvl w:ilvl="2" w:tplc="F9467E94">
      <w:numFmt w:val="bullet"/>
      <w:lvlText w:val="•"/>
      <w:lvlJc w:val="left"/>
      <w:pPr>
        <w:ind w:left="2203" w:hanging="360"/>
      </w:pPr>
      <w:rPr>
        <w:rFonts w:hint="default"/>
        <w:lang w:val="pl-PL" w:eastAsia="en-US" w:bidi="ar-SA"/>
      </w:rPr>
    </w:lvl>
    <w:lvl w:ilvl="3" w:tplc="9246F928">
      <w:numFmt w:val="bullet"/>
      <w:lvlText w:val="•"/>
      <w:lvlJc w:val="left"/>
      <w:pPr>
        <w:ind w:left="3115" w:hanging="360"/>
      </w:pPr>
      <w:rPr>
        <w:rFonts w:hint="default"/>
        <w:lang w:val="pl-PL" w:eastAsia="en-US" w:bidi="ar-SA"/>
      </w:rPr>
    </w:lvl>
    <w:lvl w:ilvl="4" w:tplc="2216EDE2">
      <w:numFmt w:val="bullet"/>
      <w:lvlText w:val="•"/>
      <w:lvlJc w:val="left"/>
      <w:pPr>
        <w:ind w:left="4027" w:hanging="360"/>
      </w:pPr>
      <w:rPr>
        <w:rFonts w:hint="default"/>
        <w:lang w:val="pl-PL" w:eastAsia="en-US" w:bidi="ar-SA"/>
      </w:rPr>
    </w:lvl>
    <w:lvl w:ilvl="5" w:tplc="7F102C9E">
      <w:numFmt w:val="bullet"/>
      <w:lvlText w:val="•"/>
      <w:lvlJc w:val="left"/>
      <w:pPr>
        <w:ind w:left="4939" w:hanging="360"/>
      </w:pPr>
      <w:rPr>
        <w:rFonts w:hint="default"/>
        <w:lang w:val="pl-PL" w:eastAsia="en-US" w:bidi="ar-SA"/>
      </w:rPr>
    </w:lvl>
    <w:lvl w:ilvl="6" w:tplc="09020196">
      <w:numFmt w:val="bullet"/>
      <w:lvlText w:val="•"/>
      <w:lvlJc w:val="left"/>
      <w:pPr>
        <w:ind w:left="5851" w:hanging="360"/>
      </w:pPr>
      <w:rPr>
        <w:rFonts w:hint="default"/>
        <w:lang w:val="pl-PL" w:eastAsia="en-US" w:bidi="ar-SA"/>
      </w:rPr>
    </w:lvl>
    <w:lvl w:ilvl="7" w:tplc="1EE45588">
      <w:numFmt w:val="bullet"/>
      <w:lvlText w:val="•"/>
      <w:lvlJc w:val="left"/>
      <w:pPr>
        <w:ind w:left="6762" w:hanging="360"/>
      </w:pPr>
      <w:rPr>
        <w:rFonts w:hint="default"/>
        <w:lang w:val="pl-PL" w:eastAsia="en-US" w:bidi="ar-SA"/>
      </w:rPr>
    </w:lvl>
    <w:lvl w:ilvl="8" w:tplc="B650BB32">
      <w:numFmt w:val="bullet"/>
      <w:lvlText w:val="•"/>
      <w:lvlJc w:val="left"/>
      <w:pPr>
        <w:ind w:left="7674" w:hanging="360"/>
      </w:pPr>
      <w:rPr>
        <w:rFonts w:hint="default"/>
        <w:lang w:val="pl-PL" w:eastAsia="en-US" w:bidi="ar-SA"/>
      </w:rPr>
    </w:lvl>
  </w:abstractNum>
  <w:abstractNum w:abstractNumId="5" w15:restartNumberingAfterBreak="0">
    <w:nsid w:val="0F33403E"/>
    <w:multiLevelType w:val="hybridMultilevel"/>
    <w:tmpl w:val="AC48CA98"/>
    <w:lvl w:ilvl="0" w:tplc="E6583D18">
      <w:start w:val="4"/>
      <w:numFmt w:val="decimal"/>
      <w:lvlText w:val="%1."/>
      <w:lvlJc w:val="left"/>
      <w:pPr>
        <w:ind w:left="74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E0438"/>
    <w:multiLevelType w:val="hybridMultilevel"/>
    <w:tmpl w:val="2D0A312A"/>
    <w:lvl w:ilvl="0" w:tplc="A1CEECC0">
      <w:start w:val="11"/>
      <w:numFmt w:val="decimal"/>
      <w:lvlText w:val="%1."/>
      <w:lvlJc w:val="left"/>
      <w:pPr>
        <w:ind w:left="74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9967F6"/>
    <w:multiLevelType w:val="hybridMultilevel"/>
    <w:tmpl w:val="0A3E2EC4"/>
    <w:lvl w:ilvl="0" w:tplc="EFB6BDF6">
      <w:start w:val="10"/>
      <w:numFmt w:val="decimal"/>
      <w:lvlText w:val="%1."/>
      <w:lvlJc w:val="left"/>
      <w:pPr>
        <w:ind w:left="38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64929"/>
    <w:multiLevelType w:val="hybridMultilevel"/>
    <w:tmpl w:val="D6842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D849EE"/>
    <w:multiLevelType w:val="hybridMultilevel"/>
    <w:tmpl w:val="C340F67A"/>
    <w:lvl w:ilvl="0" w:tplc="9C2A9648">
      <w:start w:val="2"/>
      <w:numFmt w:val="decimal"/>
      <w:lvlText w:val="%1."/>
      <w:lvlJc w:val="left"/>
      <w:pPr>
        <w:ind w:left="38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7B2451"/>
    <w:multiLevelType w:val="hybridMultilevel"/>
    <w:tmpl w:val="D91A3C18"/>
    <w:lvl w:ilvl="0" w:tplc="D5DCD4DA">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41000B0E">
      <w:numFmt w:val="bullet"/>
      <w:lvlText w:val="•"/>
      <w:lvlJc w:val="left"/>
      <w:pPr>
        <w:ind w:left="1291" w:hanging="360"/>
      </w:pPr>
      <w:rPr>
        <w:rFonts w:hint="default"/>
        <w:lang w:val="pl-PL" w:eastAsia="en-US" w:bidi="ar-SA"/>
      </w:rPr>
    </w:lvl>
    <w:lvl w:ilvl="2" w:tplc="7DD6DDE8">
      <w:numFmt w:val="bullet"/>
      <w:lvlText w:val="•"/>
      <w:lvlJc w:val="left"/>
      <w:pPr>
        <w:ind w:left="2203" w:hanging="360"/>
      </w:pPr>
      <w:rPr>
        <w:rFonts w:hint="default"/>
        <w:lang w:val="pl-PL" w:eastAsia="en-US" w:bidi="ar-SA"/>
      </w:rPr>
    </w:lvl>
    <w:lvl w:ilvl="3" w:tplc="B6BCC1C0">
      <w:numFmt w:val="bullet"/>
      <w:lvlText w:val="•"/>
      <w:lvlJc w:val="left"/>
      <w:pPr>
        <w:ind w:left="3115" w:hanging="360"/>
      </w:pPr>
      <w:rPr>
        <w:rFonts w:hint="default"/>
        <w:lang w:val="pl-PL" w:eastAsia="en-US" w:bidi="ar-SA"/>
      </w:rPr>
    </w:lvl>
    <w:lvl w:ilvl="4" w:tplc="7E46E36E">
      <w:numFmt w:val="bullet"/>
      <w:lvlText w:val="•"/>
      <w:lvlJc w:val="left"/>
      <w:pPr>
        <w:ind w:left="4027" w:hanging="360"/>
      </w:pPr>
      <w:rPr>
        <w:rFonts w:hint="default"/>
        <w:lang w:val="pl-PL" w:eastAsia="en-US" w:bidi="ar-SA"/>
      </w:rPr>
    </w:lvl>
    <w:lvl w:ilvl="5" w:tplc="7494C50C">
      <w:numFmt w:val="bullet"/>
      <w:lvlText w:val="•"/>
      <w:lvlJc w:val="left"/>
      <w:pPr>
        <w:ind w:left="4939" w:hanging="360"/>
      </w:pPr>
      <w:rPr>
        <w:rFonts w:hint="default"/>
        <w:lang w:val="pl-PL" w:eastAsia="en-US" w:bidi="ar-SA"/>
      </w:rPr>
    </w:lvl>
    <w:lvl w:ilvl="6" w:tplc="EAF8F206">
      <w:numFmt w:val="bullet"/>
      <w:lvlText w:val="•"/>
      <w:lvlJc w:val="left"/>
      <w:pPr>
        <w:ind w:left="5851" w:hanging="360"/>
      </w:pPr>
      <w:rPr>
        <w:rFonts w:hint="default"/>
        <w:lang w:val="pl-PL" w:eastAsia="en-US" w:bidi="ar-SA"/>
      </w:rPr>
    </w:lvl>
    <w:lvl w:ilvl="7" w:tplc="833AEF9A">
      <w:numFmt w:val="bullet"/>
      <w:lvlText w:val="•"/>
      <w:lvlJc w:val="left"/>
      <w:pPr>
        <w:ind w:left="6762" w:hanging="360"/>
      </w:pPr>
      <w:rPr>
        <w:rFonts w:hint="default"/>
        <w:lang w:val="pl-PL" w:eastAsia="en-US" w:bidi="ar-SA"/>
      </w:rPr>
    </w:lvl>
    <w:lvl w:ilvl="8" w:tplc="6756A810">
      <w:numFmt w:val="bullet"/>
      <w:lvlText w:val="•"/>
      <w:lvlJc w:val="left"/>
      <w:pPr>
        <w:ind w:left="7674" w:hanging="360"/>
      </w:pPr>
      <w:rPr>
        <w:rFonts w:hint="default"/>
        <w:lang w:val="pl-PL" w:eastAsia="en-US" w:bidi="ar-SA"/>
      </w:rPr>
    </w:lvl>
  </w:abstractNum>
  <w:abstractNum w:abstractNumId="11" w15:restartNumberingAfterBreak="0">
    <w:nsid w:val="27FA5154"/>
    <w:multiLevelType w:val="hybridMultilevel"/>
    <w:tmpl w:val="789C542A"/>
    <w:lvl w:ilvl="0" w:tplc="36CA5D8C">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6052BB1A">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531234EE">
      <w:numFmt w:val="bullet"/>
      <w:lvlText w:val="•"/>
      <w:lvlJc w:val="left"/>
      <w:pPr>
        <w:ind w:left="1713" w:hanging="360"/>
      </w:pPr>
      <w:rPr>
        <w:rFonts w:hint="default"/>
        <w:lang w:val="pl-PL" w:eastAsia="en-US" w:bidi="ar-SA"/>
      </w:rPr>
    </w:lvl>
    <w:lvl w:ilvl="3" w:tplc="E9B8FBF6">
      <w:numFmt w:val="bullet"/>
      <w:lvlText w:val="•"/>
      <w:lvlJc w:val="left"/>
      <w:pPr>
        <w:ind w:left="2686" w:hanging="360"/>
      </w:pPr>
      <w:rPr>
        <w:rFonts w:hint="default"/>
        <w:lang w:val="pl-PL" w:eastAsia="en-US" w:bidi="ar-SA"/>
      </w:rPr>
    </w:lvl>
    <w:lvl w:ilvl="4" w:tplc="B26C585A">
      <w:numFmt w:val="bullet"/>
      <w:lvlText w:val="•"/>
      <w:lvlJc w:val="left"/>
      <w:pPr>
        <w:ind w:left="3659" w:hanging="360"/>
      </w:pPr>
      <w:rPr>
        <w:rFonts w:hint="default"/>
        <w:lang w:val="pl-PL" w:eastAsia="en-US" w:bidi="ar-SA"/>
      </w:rPr>
    </w:lvl>
    <w:lvl w:ilvl="5" w:tplc="F44248C8">
      <w:numFmt w:val="bullet"/>
      <w:lvlText w:val="•"/>
      <w:lvlJc w:val="left"/>
      <w:pPr>
        <w:ind w:left="4632" w:hanging="360"/>
      </w:pPr>
      <w:rPr>
        <w:rFonts w:hint="default"/>
        <w:lang w:val="pl-PL" w:eastAsia="en-US" w:bidi="ar-SA"/>
      </w:rPr>
    </w:lvl>
    <w:lvl w:ilvl="6" w:tplc="83887DE8">
      <w:numFmt w:val="bullet"/>
      <w:lvlText w:val="•"/>
      <w:lvlJc w:val="left"/>
      <w:pPr>
        <w:ind w:left="5605" w:hanging="360"/>
      </w:pPr>
      <w:rPr>
        <w:rFonts w:hint="default"/>
        <w:lang w:val="pl-PL" w:eastAsia="en-US" w:bidi="ar-SA"/>
      </w:rPr>
    </w:lvl>
    <w:lvl w:ilvl="7" w:tplc="CE960F98">
      <w:numFmt w:val="bullet"/>
      <w:lvlText w:val="•"/>
      <w:lvlJc w:val="left"/>
      <w:pPr>
        <w:ind w:left="6578" w:hanging="360"/>
      </w:pPr>
      <w:rPr>
        <w:rFonts w:hint="default"/>
        <w:lang w:val="pl-PL" w:eastAsia="en-US" w:bidi="ar-SA"/>
      </w:rPr>
    </w:lvl>
    <w:lvl w:ilvl="8" w:tplc="90C8EE46">
      <w:numFmt w:val="bullet"/>
      <w:lvlText w:val="•"/>
      <w:lvlJc w:val="left"/>
      <w:pPr>
        <w:ind w:left="7552" w:hanging="360"/>
      </w:pPr>
      <w:rPr>
        <w:rFonts w:hint="default"/>
        <w:lang w:val="pl-PL" w:eastAsia="en-US" w:bidi="ar-SA"/>
      </w:rPr>
    </w:lvl>
  </w:abstractNum>
  <w:abstractNum w:abstractNumId="12" w15:restartNumberingAfterBreak="0">
    <w:nsid w:val="28DC3C3B"/>
    <w:multiLevelType w:val="hybridMultilevel"/>
    <w:tmpl w:val="D99A77A4"/>
    <w:lvl w:ilvl="0" w:tplc="FFFFFFFF">
      <w:start w:val="1"/>
      <w:numFmt w:val="decimal"/>
      <w:lvlText w:val="%1."/>
      <w:lvlJc w:val="left"/>
      <w:pPr>
        <w:ind w:left="748" w:hanging="360"/>
      </w:pPr>
      <w:rPr>
        <w:rFonts w:ascii="Arial" w:eastAsia="Arial" w:hAnsi="Arial" w:cs="Arial" w:hint="default"/>
        <w:b w:val="0"/>
        <w:bCs w:val="0"/>
        <w:i w:val="0"/>
        <w:iCs w:val="0"/>
        <w:spacing w:val="-1"/>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3E7C57"/>
    <w:multiLevelType w:val="hybridMultilevel"/>
    <w:tmpl w:val="D9D8EFBA"/>
    <w:lvl w:ilvl="0" w:tplc="6A468E38">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7040C496">
      <w:numFmt w:val="bullet"/>
      <w:lvlText w:val="•"/>
      <w:lvlJc w:val="left"/>
      <w:pPr>
        <w:ind w:left="1291" w:hanging="360"/>
      </w:pPr>
      <w:rPr>
        <w:rFonts w:hint="default"/>
        <w:lang w:val="pl-PL" w:eastAsia="en-US" w:bidi="ar-SA"/>
      </w:rPr>
    </w:lvl>
    <w:lvl w:ilvl="2" w:tplc="6598019A">
      <w:numFmt w:val="bullet"/>
      <w:lvlText w:val="•"/>
      <w:lvlJc w:val="left"/>
      <w:pPr>
        <w:ind w:left="2203" w:hanging="360"/>
      </w:pPr>
      <w:rPr>
        <w:rFonts w:hint="default"/>
        <w:lang w:val="pl-PL" w:eastAsia="en-US" w:bidi="ar-SA"/>
      </w:rPr>
    </w:lvl>
    <w:lvl w:ilvl="3" w:tplc="DF066B80">
      <w:numFmt w:val="bullet"/>
      <w:lvlText w:val="•"/>
      <w:lvlJc w:val="left"/>
      <w:pPr>
        <w:ind w:left="3115" w:hanging="360"/>
      </w:pPr>
      <w:rPr>
        <w:rFonts w:hint="default"/>
        <w:lang w:val="pl-PL" w:eastAsia="en-US" w:bidi="ar-SA"/>
      </w:rPr>
    </w:lvl>
    <w:lvl w:ilvl="4" w:tplc="6B40CF54">
      <w:numFmt w:val="bullet"/>
      <w:lvlText w:val="•"/>
      <w:lvlJc w:val="left"/>
      <w:pPr>
        <w:ind w:left="4027" w:hanging="360"/>
      </w:pPr>
      <w:rPr>
        <w:rFonts w:hint="default"/>
        <w:lang w:val="pl-PL" w:eastAsia="en-US" w:bidi="ar-SA"/>
      </w:rPr>
    </w:lvl>
    <w:lvl w:ilvl="5" w:tplc="57D280D2">
      <w:numFmt w:val="bullet"/>
      <w:lvlText w:val="•"/>
      <w:lvlJc w:val="left"/>
      <w:pPr>
        <w:ind w:left="4939" w:hanging="360"/>
      </w:pPr>
      <w:rPr>
        <w:rFonts w:hint="default"/>
        <w:lang w:val="pl-PL" w:eastAsia="en-US" w:bidi="ar-SA"/>
      </w:rPr>
    </w:lvl>
    <w:lvl w:ilvl="6" w:tplc="9828D9B4">
      <w:numFmt w:val="bullet"/>
      <w:lvlText w:val="•"/>
      <w:lvlJc w:val="left"/>
      <w:pPr>
        <w:ind w:left="5851" w:hanging="360"/>
      </w:pPr>
      <w:rPr>
        <w:rFonts w:hint="default"/>
        <w:lang w:val="pl-PL" w:eastAsia="en-US" w:bidi="ar-SA"/>
      </w:rPr>
    </w:lvl>
    <w:lvl w:ilvl="7" w:tplc="485C41A6">
      <w:numFmt w:val="bullet"/>
      <w:lvlText w:val="•"/>
      <w:lvlJc w:val="left"/>
      <w:pPr>
        <w:ind w:left="6762" w:hanging="360"/>
      </w:pPr>
      <w:rPr>
        <w:rFonts w:hint="default"/>
        <w:lang w:val="pl-PL" w:eastAsia="en-US" w:bidi="ar-SA"/>
      </w:rPr>
    </w:lvl>
    <w:lvl w:ilvl="8" w:tplc="CABC065A">
      <w:numFmt w:val="bullet"/>
      <w:lvlText w:val="•"/>
      <w:lvlJc w:val="left"/>
      <w:pPr>
        <w:ind w:left="7674" w:hanging="360"/>
      </w:pPr>
      <w:rPr>
        <w:rFonts w:hint="default"/>
        <w:lang w:val="pl-PL" w:eastAsia="en-US" w:bidi="ar-SA"/>
      </w:rPr>
    </w:lvl>
  </w:abstractNum>
  <w:abstractNum w:abstractNumId="14" w15:restartNumberingAfterBreak="0">
    <w:nsid w:val="30544D77"/>
    <w:multiLevelType w:val="hybridMultilevel"/>
    <w:tmpl w:val="2458B680"/>
    <w:lvl w:ilvl="0" w:tplc="C85E3EA2">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4A040316">
      <w:numFmt w:val="bullet"/>
      <w:lvlText w:val="•"/>
      <w:lvlJc w:val="left"/>
      <w:pPr>
        <w:ind w:left="1291" w:hanging="360"/>
      </w:pPr>
      <w:rPr>
        <w:rFonts w:hint="default"/>
        <w:lang w:val="pl-PL" w:eastAsia="en-US" w:bidi="ar-SA"/>
      </w:rPr>
    </w:lvl>
    <w:lvl w:ilvl="2" w:tplc="E5D4977A">
      <w:numFmt w:val="bullet"/>
      <w:lvlText w:val="•"/>
      <w:lvlJc w:val="left"/>
      <w:pPr>
        <w:ind w:left="2203" w:hanging="360"/>
      </w:pPr>
      <w:rPr>
        <w:rFonts w:hint="default"/>
        <w:lang w:val="pl-PL" w:eastAsia="en-US" w:bidi="ar-SA"/>
      </w:rPr>
    </w:lvl>
    <w:lvl w:ilvl="3" w:tplc="AD8E9ACE">
      <w:numFmt w:val="bullet"/>
      <w:lvlText w:val="•"/>
      <w:lvlJc w:val="left"/>
      <w:pPr>
        <w:ind w:left="3115" w:hanging="360"/>
      </w:pPr>
      <w:rPr>
        <w:rFonts w:hint="default"/>
        <w:lang w:val="pl-PL" w:eastAsia="en-US" w:bidi="ar-SA"/>
      </w:rPr>
    </w:lvl>
    <w:lvl w:ilvl="4" w:tplc="4724A6A6">
      <w:numFmt w:val="bullet"/>
      <w:lvlText w:val="•"/>
      <w:lvlJc w:val="left"/>
      <w:pPr>
        <w:ind w:left="4027" w:hanging="360"/>
      </w:pPr>
      <w:rPr>
        <w:rFonts w:hint="default"/>
        <w:lang w:val="pl-PL" w:eastAsia="en-US" w:bidi="ar-SA"/>
      </w:rPr>
    </w:lvl>
    <w:lvl w:ilvl="5" w:tplc="98CE91A6">
      <w:numFmt w:val="bullet"/>
      <w:lvlText w:val="•"/>
      <w:lvlJc w:val="left"/>
      <w:pPr>
        <w:ind w:left="4939" w:hanging="360"/>
      </w:pPr>
      <w:rPr>
        <w:rFonts w:hint="default"/>
        <w:lang w:val="pl-PL" w:eastAsia="en-US" w:bidi="ar-SA"/>
      </w:rPr>
    </w:lvl>
    <w:lvl w:ilvl="6" w:tplc="28686DBC">
      <w:numFmt w:val="bullet"/>
      <w:lvlText w:val="•"/>
      <w:lvlJc w:val="left"/>
      <w:pPr>
        <w:ind w:left="5851" w:hanging="360"/>
      </w:pPr>
      <w:rPr>
        <w:rFonts w:hint="default"/>
        <w:lang w:val="pl-PL" w:eastAsia="en-US" w:bidi="ar-SA"/>
      </w:rPr>
    </w:lvl>
    <w:lvl w:ilvl="7" w:tplc="2A7C624E">
      <w:numFmt w:val="bullet"/>
      <w:lvlText w:val="•"/>
      <w:lvlJc w:val="left"/>
      <w:pPr>
        <w:ind w:left="6762" w:hanging="360"/>
      </w:pPr>
      <w:rPr>
        <w:rFonts w:hint="default"/>
        <w:lang w:val="pl-PL" w:eastAsia="en-US" w:bidi="ar-SA"/>
      </w:rPr>
    </w:lvl>
    <w:lvl w:ilvl="8" w:tplc="D69EEA64">
      <w:numFmt w:val="bullet"/>
      <w:lvlText w:val="•"/>
      <w:lvlJc w:val="left"/>
      <w:pPr>
        <w:ind w:left="7674" w:hanging="360"/>
      </w:pPr>
      <w:rPr>
        <w:rFonts w:hint="default"/>
        <w:lang w:val="pl-PL" w:eastAsia="en-US" w:bidi="ar-SA"/>
      </w:rPr>
    </w:lvl>
  </w:abstractNum>
  <w:abstractNum w:abstractNumId="15" w15:restartNumberingAfterBreak="0">
    <w:nsid w:val="31204F7A"/>
    <w:multiLevelType w:val="hybridMultilevel"/>
    <w:tmpl w:val="6F18752C"/>
    <w:lvl w:ilvl="0" w:tplc="91061E78">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67F0DF9C">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24AA10BE">
      <w:numFmt w:val="bullet"/>
      <w:lvlText w:val="•"/>
      <w:lvlJc w:val="left"/>
      <w:pPr>
        <w:ind w:left="1713" w:hanging="360"/>
      </w:pPr>
      <w:rPr>
        <w:rFonts w:hint="default"/>
        <w:lang w:val="pl-PL" w:eastAsia="en-US" w:bidi="ar-SA"/>
      </w:rPr>
    </w:lvl>
    <w:lvl w:ilvl="3" w:tplc="9CF4CCA4">
      <w:numFmt w:val="bullet"/>
      <w:lvlText w:val="•"/>
      <w:lvlJc w:val="left"/>
      <w:pPr>
        <w:ind w:left="2686" w:hanging="360"/>
      </w:pPr>
      <w:rPr>
        <w:rFonts w:hint="default"/>
        <w:lang w:val="pl-PL" w:eastAsia="en-US" w:bidi="ar-SA"/>
      </w:rPr>
    </w:lvl>
    <w:lvl w:ilvl="4" w:tplc="3B3E489C">
      <w:numFmt w:val="bullet"/>
      <w:lvlText w:val="•"/>
      <w:lvlJc w:val="left"/>
      <w:pPr>
        <w:ind w:left="3659" w:hanging="360"/>
      </w:pPr>
      <w:rPr>
        <w:rFonts w:hint="default"/>
        <w:lang w:val="pl-PL" w:eastAsia="en-US" w:bidi="ar-SA"/>
      </w:rPr>
    </w:lvl>
    <w:lvl w:ilvl="5" w:tplc="EF820532">
      <w:numFmt w:val="bullet"/>
      <w:lvlText w:val="•"/>
      <w:lvlJc w:val="left"/>
      <w:pPr>
        <w:ind w:left="4632" w:hanging="360"/>
      </w:pPr>
      <w:rPr>
        <w:rFonts w:hint="default"/>
        <w:lang w:val="pl-PL" w:eastAsia="en-US" w:bidi="ar-SA"/>
      </w:rPr>
    </w:lvl>
    <w:lvl w:ilvl="6" w:tplc="C4F2F220">
      <w:numFmt w:val="bullet"/>
      <w:lvlText w:val="•"/>
      <w:lvlJc w:val="left"/>
      <w:pPr>
        <w:ind w:left="5605" w:hanging="360"/>
      </w:pPr>
      <w:rPr>
        <w:rFonts w:hint="default"/>
        <w:lang w:val="pl-PL" w:eastAsia="en-US" w:bidi="ar-SA"/>
      </w:rPr>
    </w:lvl>
    <w:lvl w:ilvl="7" w:tplc="37E49FFC">
      <w:numFmt w:val="bullet"/>
      <w:lvlText w:val="•"/>
      <w:lvlJc w:val="left"/>
      <w:pPr>
        <w:ind w:left="6578" w:hanging="360"/>
      </w:pPr>
      <w:rPr>
        <w:rFonts w:hint="default"/>
        <w:lang w:val="pl-PL" w:eastAsia="en-US" w:bidi="ar-SA"/>
      </w:rPr>
    </w:lvl>
    <w:lvl w:ilvl="8" w:tplc="1AE63A50">
      <w:numFmt w:val="bullet"/>
      <w:lvlText w:val="•"/>
      <w:lvlJc w:val="left"/>
      <w:pPr>
        <w:ind w:left="7552" w:hanging="360"/>
      </w:pPr>
      <w:rPr>
        <w:rFonts w:hint="default"/>
        <w:lang w:val="pl-PL" w:eastAsia="en-US" w:bidi="ar-SA"/>
      </w:rPr>
    </w:lvl>
  </w:abstractNum>
  <w:abstractNum w:abstractNumId="16" w15:restartNumberingAfterBreak="0">
    <w:nsid w:val="32FB0B14"/>
    <w:multiLevelType w:val="hybridMultilevel"/>
    <w:tmpl w:val="3C1E9584"/>
    <w:lvl w:ilvl="0" w:tplc="5BE48F0A">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0F56C722">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FCB42628">
      <w:numFmt w:val="bullet"/>
      <w:lvlText w:val="•"/>
      <w:lvlJc w:val="left"/>
      <w:pPr>
        <w:ind w:left="1713" w:hanging="360"/>
      </w:pPr>
      <w:rPr>
        <w:rFonts w:hint="default"/>
        <w:lang w:val="pl-PL" w:eastAsia="en-US" w:bidi="ar-SA"/>
      </w:rPr>
    </w:lvl>
    <w:lvl w:ilvl="3" w:tplc="22C428EA">
      <w:numFmt w:val="bullet"/>
      <w:lvlText w:val="•"/>
      <w:lvlJc w:val="left"/>
      <w:pPr>
        <w:ind w:left="2686" w:hanging="360"/>
      </w:pPr>
      <w:rPr>
        <w:rFonts w:hint="default"/>
        <w:lang w:val="pl-PL" w:eastAsia="en-US" w:bidi="ar-SA"/>
      </w:rPr>
    </w:lvl>
    <w:lvl w:ilvl="4" w:tplc="E5FA3C96">
      <w:numFmt w:val="bullet"/>
      <w:lvlText w:val="•"/>
      <w:lvlJc w:val="left"/>
      <w:pPr>
        <w:ind w:left="3659" w:hanging="360"/>
      </w:pPr>
      <w:rPr>
        <w:rFonts w:hint="default"/>
        <w:lang w:val="pl-PL" w:eastAsia="en-US" w:bidi="ar-SA"/>
      </w:rPr>
    </w:lvl>
    <w:lvl w:ilvl="5" w:tplc="8F645992">
      <w:numFmt w:val="bullet"/>
      <w:lvlText w:val="•"/>
      <w:lvlJc w:val="left"/>
      <w:pPr>
        <w:ind w:left="4632" w:hanging="360"/>
      </w:pPr>
      <w:rPr>
        <w:rFonts w:hint="default"/>
        <w:lang w:val="pl-PL" w:eastAsia="en-US" w:bidi="ar-SA"/>
      </w:rPr>
    </w:lvl>
    <w:lvl w:ilvl="6" w:tplc="C7D26376">
      <w:numFmt w:val="bullet"/>
      <w:lvlText w:val="•"/>
      <w:lvlJc w:val="left"/>
      <w:pPr>
        <w:ind w:left="5605" w:hanging="360"/>
      </w:pPr>
      <w:rPr>
        <w:rFonts w:hint="default"/>
        <w:lang w:val="pl-PL" w:eastAsia="en-US" w:bidi="ar-SA"/>
      </w:rPr>
    </w:lvl>
    <w:lvl w:ilvl="7" w:tplc="22ACA7D0">
      <w:numFmt w:val="bullet"/>
      <w:lvlText w:val="•"/>
      <w:lvlJc w:val="left"/>
      <w:pPr>
        <w:ind w:left="6578" w:hanging="360"/>
      </w:pPr>
      <w:rPr>
        <w:rFonts w:hint="default"/>
        <w:lang w:val="pl-PL" w:eastAsia="en-US" w:bidi="ar-SA"/>
      </w:rPr>
    </w:lvl>
    <w:lvl w:ilvl="8" w:tplc="81E01202">
      <w:numFmt w:val="bullet"/>
      <w:lvlText w:val="•"/>
      <w:lvlJc w:val="left"/>
      <w:pPr>
        <w:ind w:left="7552" w:hanging="360"/>
      </w:pPr>
      <w:rPr>
        <w:rFonts w:hint="default"/>
        <w:lang w:val="pl-PL" w:eastAsia="en-US" w:bidi="ar-SA"/>
      </w:rPr>
    </w:lvl>
  </w:abstractNum>
  <w:abstractNum w:abstractNumId="17" w15:restartNumberingAfterBreak="0">
    <w:nsid w:val="4914446A"/>
    <w:multiLevelType w:val="hybridMultilevel"/>
    <w:tmpl w:val="AF0A9F38"/>
    <w:lvl w:ilvl="0" w:tplc="AF84CA78">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424CE2">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80258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385974">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48E5A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6E955A">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D6316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DAA8E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7C59A6">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F936DF"/>
    <w:multiLevelType w:val="hybridMultilevel"/>
    <w:tmpl w:val="597A0946"/>
    <w:lvl w:ilvl="0" w:tplc="D9C4B24A">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67D81"/>
    <w:multiLevelType w:val="hybridMultilevel"/>
    <w:tmpl w:val="75222432"/>
    <w:lvl w:ilvl="0" w:tplc="B054FFC2">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42704340">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636C948A">
      <w:start w:val="1"/>
      <w:numFmt w:val="lowerLetter"/>
      <w:lvlText w:val="%3)"/>
      <w:lvlJc w:val="left"/>
      <w:pPr>
        <w:ind w:left="1108" w:hanging="360"/>
      </w:pPr>
      <w:rPr>
        <w:rFonts w:ascii="Arial" w:eastAsia="Arial" w:hAnsi="Arial" w:cs="Arial" w:hint="default"/>
        <w:b w:val="0"/>
        <w:bCs w:val="0"/>
        <w:i w:val="0"/>
        <w:iCs w:val="0"/>
        <w:spacing w:val="-1"/>
        <w:w w:val="100"/>
        <w:sz w:val="22"/>
        <w:szCs w:val="22"/>
        <w:lang w:val="pl-PL" w:eastAsia="en-US" w:bidi="ar-SA"/>
      </w:rPr>
    </w:lvl>
    <w:lvl w:ilvl="3" w:tplc="F5F69EDC">
      <w:numFmt w:val="bullet"/>
      <w:lvlText w:val="•"/>
      <w:lvlJc w:val="left"/>
      <w:pPr>
        <w:ind w:left="2149" w:hanging="360"/>
      </w:pPr>
      <w:rPr>
        <w:rFonts w:hint="default"/>
        <w:lang w:val="pl-PL" w:eastAsia="en-US" w:bidi="ar-SA"/>
      </w:rPr>
    </w:lvl>
    <w:lvl w:ilvl="4" w:tplc="DCB0DDE6">
      <w:numFmt w:val="bullet"/>
      <w:lvlText w:val="•"/>
      <w:lvlJc w:val="left"/>
      <w:pPr>
        <w:ind w:left="3199" w:hanging="360"/>
      </w:pPr>
      <w:rPr>
        <w:rFonts w:hint="default"/>
        <w:lang w:val="pl-PL" w:eastAsia="en-US" w:bidi="ar-SA"/>
      </w:rPr>
    </w:lvl>
    <w:lvl w:ilvl="5" w:tplc="484633B6">
      <w:numFmt w:val="bullet"/>
      <w:lvlText w:val="•"/>
      <w:lvlJc w:val="left"/>
      <w:pPr>
        <w:ind w:left="4249" w:hanging="360"/>
      </w:pPr>
      <w:rPr>
        <w:rFonts w:hint="default"/>
        <w:lang w:val="pl-PL" w:eastAsia="en-US" w:bidi="ar-SA"/>
      </w:rPr>
    </w:lvl>
    <w:lvl w:ilvl="6" w:tplc="3592B1F8">
      <w:numFmt w:val="bullet"/>
      <w:lvlText w:val="•"/>
      <w:lvlJc w:val="left"/>
      <w:pPr>
        <w:ind w:left="5299" w:hanging="360"/>
      </w:pPr>
      <w:rPr>
        <w:rFonts w:hint="default"/>
        <w:lang w:val="pl-PL" w:eastAsia="en-US" w:bidi="ar-SA"/>
      </w:rPr>
    </w:lvl>
    <w:lvl w:ilvl="7" w:tplc="07827C8A">
      <w:numFmt w:val="bullet"/>
      <w:lvlText w:val="•"/>
      <w:lvlJc w:val="left"/>
      <w:pPr>
        <w:ind w:left="6349" w:hanging="360"/>
      </w:pPr>
      <w:rPr>
        <w:rFonts w:hint="default"/>
        <w:lang w:val="pl-PL" w:eastAsia="en-US" w:bidi="ar-SA"/>
      </w:rPr>
    </w:lvl>
    <w:lvl w:ilvl="8" w:tplc="3FD4FA40">
      <w:numFmt w:val="bullet"/>
      <w:lvlText w:val="•"/>
      <w:lvlJc w:val="left"/>
      <w:pPr>
        <w:ind w:left="7398" w:hanging="360"/>
      </w:pPr>
      <w:rPr>
        <w:rFonts w:hint="default"/>
        <w:lang w:val="pl-PL" w:eastAsia="en-US" w:bidi="ar-SA"/>
      </w:rPr>
    </w:lvl>
  </w:abstractNum>
  <w:abstractNum w:abstractNumId="20" w15:restartNumberingAfterBreak="0">
    <w:nsid w:val="527A4AB9"/>
    <w:multiLevelType w:val="hybridMultilevel"/>
    <w:tmpl w:val="AE64A220"/>
    <w:lvl w:ilvl="0" w:tplc="6A14FCBE">
      <w:start w:val="10"/>
      <w:numFmt w:val="decimal"/>
      <w:lvlText w:val="%1)"/>
      <w:lvlJc w:val="left"/>
      <w:pPr>
        <w:ind w:left="3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703A26"/>
    <w:multiLevelType w:val="hybridMultilevel"/>
    <w:tmpl w:val="106442E2"/>
    <w:lvl w:ilvl="0" w:tplc="277AFC7E">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05A259E2">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A9A4A6FE">
      <w:numFmt w:val="bullet"/>
      <w:lvlText w:val="•"/>
      <w:lvlJc w:val="left"/>
      <w:pPr>
        <w:ind w:left="1713" w:hanging="360"/>
      </w:pPr>
      <w:rPr>
        <w:rFonts w:hint="default"/>
        <w:lang w:val="pl-PL" w:eastAsia="en-US" w:bidi="ar-SA"/>
      </w:rPr>
    </w:lvl>
    <w:lvl w:ilvl="3" w:tplc="10062FAC">
      <w:numFmt w:val="bullet"/>
      <w:lvlText w:val="•"/>
      <w:lvlJc w:val="left"/>
      <w:pPr>
        <w:ind w:left="2686" w:hanging="360"/>
      </w:pPr>
      <w:rPr>
        <w:rFonts w:hint="default"/>
        <w:lang w:val="pl-PL" w:eastAsia="en-US" w:bidi="ar-SA"/>
      </w:rPr>
    </w:lvl>
    <w:lvl w:ilvl="4" w:tplc="2438EEBC">
      <w:numFmt w:val="bullet"/>
      <w:lvlText w:val="•"/>
      <w:lvlJc w:val="left"/>
      <w:pPr>
        <w:ind w:left="3659" w:hanging="360"/>
      </w:pPr>
      <w:rPr>
        <w:rFonts w:hint="default"/>
        <w:lang w:val="pl-PL" w:eastAsia="en-US" w:bidi="ar-SA"/>
      </w:rPr>
    </w:lvl>
    <w:lvl w:ilvl="5" w:tplc="29F2809C">
      <w:numFmt w:val="bullet"/>
      <w:lvlText w:val="•"/>
      <w:lvlJc w:val="left"/>
      <w:pPr>
        <w:ind w:left="4632" w:hanging="360"/>
      </w:pPr>
      <w:rPr>
        <w:rFonts w:hint="default"/>
        <w:lang w:val="pl-PL" w:eastAsia="en-US" w:bidi="ar-SA"/>
      </w:rPr>
    </w:lvl>
    <w:lvl w:ilvl="6" w:tplc="5D389CD8">
      <w:numFmt w:val="bullet"/>
      <w:lvlText w:val="•"/>
      <w:lvlJc w:val="left"/>
      <w:pPr>
        <w:ind w:left="5605" w:hanging="360"/>
      </w:pPr>
      <w:rPr>
        <w:rFonts w:hint="default"/>
        <w:lang w:val="pl-PL" w:eastAsia="en-US" w:bidi="ar-SA"/>
      </w:rPr>
    </w:lvl>
    <w:lvl w:ilvl="7" w:tplc="988CB560">
      <w:numFmt w:val="bullet"/>
      <w:lvlText w:val="•"/>
      <w:lvlJc w:val="left"/>
      <w:pPr>
        <w:ind w:left="6578" w:hanging="360"/>
      </w:pPr>
      <w:rPr>
        <w:rFonts w:hint="default"/>
        <w:lang w:val="pl-PL" w:eastAsia="en-US" w:bidi="ar-SA"/>
      </w:rPr>
    </w:lvl>
    <w:lvl w:ilvl="8" w:tplc="C06ED976">
      <w:numFmt w:val="bullet"/>
      <w:lvlText w:val="•"/>
      <w:lvlJc w:val="left"/>
      <w:pPr>
        <w:ind w:left="7552" w:hanging="360"/>
      </w:pPr>
      <w:rPr>
        <w:rFonts w:hint="default"/>
        <w:lang w:val="pl-PL" w:eastAsia="en-US" w:bidi="ar-SA"/>
      </w:rPr>
    </w:lvl>
  </w:abstractNum>
  <w:abstractNum w:abstractNumId="22" w15:restartNumberingAfterBreak="0">
    <w:nsid w:val="62E94C96"/>
    <w:multiLevelType w:val="hybridMultilevel"/>
    <w:tmpl w:val="381AAB1C"/>
    <w:lvl w:ilvl="0" w:tplc="FFFFFFFF">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FFFFFFFF">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FFFFFFFF">
      <w:numFmt w:val="bullet"/>
      <w:lvlText w:val="•"/>
      <w:lvlJc w:val="left"/>
      <w:pPr>
        <w:ind w:left="1713" w:hanging="360"/>
      </w:pPr>
      <w:rPr>
        <w:rFonts w:hint="default"/>
        <w:lang w:val="pl-PL" w:eastAsia="en-US" w:bidi="ar-SA"/>
      </w:rPr>
    </w:lvl>
    <w:lvl w:ilvl="3" w:tplc="FFFFFFFF">
      <w:numFmt w:val="bullet"/>
      <w:lvlText w:val="•"/>
      <w:lvlJc w:val="left"/>
      <w:pPr>
        <w:ind w:left="2686" w:hanging="360"/>
      </w:pPr>
      <w:rPr>
        <w:rFonts w:hint="default"/>
        <w:lang w:val="pl-PL" w:eastAsia="en-US" w:bidi="ar-SA"/>
      </w:rPr>
    </w:lvl>
    <w:lvl w:ilvl="4" w:tplc="FFFFFFFF">
      <w:numFmt w:val="bullet"/>
      <w:lvlText w:val="•"/>
      <w:lvlJc w:val="left"/>
      <w:pPr>
        <w:ind w:left="3659" w:hanging="360"/>
      </w:pPr>
      <w:rPr>
        <w:rFonts w:hint="default"/>
        <w:lang w:val="pl-PL" w:eastAsia="en-US" w:bidi="ar-SA"/>
      </w:rPr>
    </w:lvl>
    <w:lvl w:ilvl="5" w:tplc="FFFFFFFF">
      <w:numFmt w:val="bullet"/>
      <w:lvlText w:val="•"/>
      <w:lvlJc w:val="left"/>
      <w:pPr>
        <w:ind w:left="4632" w:hanging="360"/>
      </w:pPr>
      <w:rPr>
        <w:rFonts w:hint="default"/>
        <w:lang w:val="pl-PL" w:eastAsia="en-US" w:bidi="ar-SA"/>
      </w:rPr>
    </w:lvl>
    <w:lvl w:ilvl="6" w:tplc="FFFFFFFF">
      <w:numFmt w:val="bullet"/>
      <w:lvlText w:val="•"/>
      <w:lvlJc w:val="left"/>
      <w:pPr>
        <w:ind w:left="5605" w:hanging="360"/>
      </w:pPr>
      <w:rPr>
        <w:rFonts w:hint="default"/>
        <w:lang w:val="pl-PL" w:eastAsia="en-US" w:bidi="ar-SA"/>
      </w:rPr>
    </w:lvl>
    <w:lvl w:ilvl="7" w:tplc="FFFFFFFF">
      <w:numFmt w:val="bullet"/>
      <w:lvlText w:val="•"/>
      <w:lvlJc w:val="left"/>
      <w:pPr>
        <w:ind w:left="6578" w:hanging="360"/>
      </w:pPr>
      <w:rPr>
        <w:rFonts w:hint="default"/>
        <w:lang w:val="pl-PL" w:eastAsia="en-US" w:bidi="ar-SA"/>
      </w:rPr>
    </w:lvl>
    <w:lvl w:ilvl="8" w:tplc="FFFFFFFF">
      <w:numFmt w:val="bullet"/>
      <w:lvlText w:val="•"/>
      <w:lvlJc w:val="left"/>
      <w:pPr>
        <w:ind w:left="7552" w:hanging="360"/>
      </w:pPr>
      <w:rPr>
        <w:rFonts w:hint="default"/>
        <w:lang w:val="pl-PL" w:eastAsia="en-US" w:bidi="ar-SA"/>
      </w:rPr>
    </w:lvl>
  </w:abstractNum>
  <w:abstractNum w:abstractNumId="23" w15:restartNumberingAfterBreak="0">
    <w:nsid w:val="64CD61B5"/>
    <w:multiLevelType w:val="hybridMultilevel"/>
    <w:tmpl w:val="2612C9B2"/>
    <w:lvl w:ilvl="0" w:tplc="81EE0EB8">
      <w:start w:val="6"/>
      <w:numFmt w:val="decimal"/>
      <w:lvlText w:val="%1)"/>
      <w:lvlJc w:val="left"/>
      <w:pPr>
        <w:ind w:left="748" w:hanging="360"/>
      </w:pPr>
      <w:rPr>
        <w:rFonts w:hint="default"/>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4" w15:restartNumberingAfterBreak="0">
    <w:nsid w:val="69645F72"/>
    <w:multiLevelType w:val="hybridMultilevel"/>
    <w:tmpl w:val="477CB698"/>
    <w:lvl w:ilvl="0" w:tplc="7DA0F6D2">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70F4E430">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9C8E737C">
      <w:start w:val="1"/>
      <w:numFmt w:val="lowerLetter"/>
      <w:lvlText w:val="%3)"/>
      <w:lvlJc w:val="left"/>
      <w:pPr>
        <w:ind w:left="1108" w:hanging="360"/>
      </w:pPr>
      <w:rPr>
        <w:rFonts w:ascii="Arial" w:eastAsia="Arial" w:hAnsi="Arial" w:cs="Arial" w:hint="default"/>
        <w:b w:val="0"/>
        <w:bCs w:val="0"/>
        <w:i w:val="0"/>
        <w:iCs w:val="0"/>
        <w:spacing w:val="-1"/>
        <w:w w:val="100"/>
        <w:sz w:val="22"/>
        <w:szCs w:val="22"/>
        <w:lang w:val="pl-PL" w:eastAsia="en-US" w:bidi="ar-SA"/>
      </w:rPr>
    </w:lvl>
    <w:lvl w:ilvl="3" w:tplc="EBC8F4EA">
      <w:numFmt w:val="bullet"/>
      <w:lvlText w:val="•"/>
      <w:lvlJc w:val="left"/>
      <w:pPr>
        <w:ind w:left="2149" w:hanging="360"/>
      </w:pPr>
      <w:rPr>
        <w:rFonts w:hint="default"/>
        <w:lang w:val="pl-PL" w:eastAsia="en-US" w:bidi="ar-SA"/>
      </w:rPr>
    </w:lvl>
    <w:lvl w:ilvl="4" w:tplc="3D6CD8B0">
      <w:numFmt w:val="bullet"/>
      <w:lvlText w:val="•"/>
      <w:lvlJc w:val="left"/>
      <w:pPr>
        <w:ind w:left="3199" w:hanging="360"/>
      </w:pPr>
      <w:rPr>
        <w:rFonts w:hint="default"/>
        <w:lang w:val="pl-PL" w:eastAsia="en-US" w:bidi="ar-SA"/>
      </w:rPr>
    </w:lvl>
    <w:lvl w:ilvl="5" w:tplc="8914378E">
      <w:numFmt w:val="bullet"/>
      <w:lvlText w:val="•"/>
      <w:lvlJc w:val="left"/>
      <w:pPr>
        <w:ind w:left="4249" w:hanging="360"/>
      </w:pPr>
      <w:rPr>
        <w:rFonts w:hint="default"/>
        <w:lang w:val="pl-PL" w:eastAsia="en-US" w:bidi="ar-SA"/>
      </w:rPr>
    </w:lvl>
    <w:lvl w:ilvl="6" w:tplc="983A64D4">
      <w:numFmt w:val="bullet"/>
      <w:lvlText w:val="•"/>
      <w:lvlJc w:val="left"/>
      <w:pPr>
        <w:ind w:left="5299" w:hanging="360"/>
      </w:pPr>
      <w:rPr>
        <w:rFonts w:hint="default"/>
        <w:lang w:val="pl-PL" w:eastAsia="en-US" w:bidi="ar-SA"/>
      </w:rPr>
    </w:lvl>
    <w:lvl w:ilvl="7" w:tplc="8E9EC326">
      <w:numFmt w:val="bullet"/>
      <w:lvlText w:val="•"/>
      <w:lvlJc w:val="left"/>
      <w:pPr>
        <w:ind w:left="6349" w:hanging="360"/>
      </w:pPr>
      <w:rPr>
        <w:rFonts w:hint="default"/>
        <w:lang w:val="pl-PL" w:eastAsia="en-US" w:bidi="ar-SA"/>
      </w:rPr>
    </w:lvl>
    <w:lvl w:ilvl="8" w:tplc="2D767136">
      <w:numFmt w:val="bullet"/>
      <w:lvlText w:val="•"/>
      <w:lvlJc w:val="left"/>
      <w:pPr>
        <w:ind w:left="7398" w:hanging="360"/>
      </w:pPr>
      <w:rPr>
        <w:rFonts w:hint="default"/>
        <w:lang w:val="pl-PL" w:eastAsia="en-US" w:bidi="ar-SA"/>
      </w:rPr>
    </w:lvl>
  </w:abstractNum>
  <w:abstractNum w:abstractNumId="25" w15:restartNumberingAfterBreak="0">
    <w:nsid w:val="6B15448C"/>
    <w:multiLevelType w:val="hybridMultilevel"/>
    <w:tmpl w:val="E4CE3D22"/>
    <w:lvl w:ilvl="0" w:tplc="B4EC6F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9EF184">
      <w:start w:val="1"/>
      <w:numFmt w:val="decimal"/>
      <w:lvlText w:val="%2)"/>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2C695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A8BF8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B0410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CC72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847E5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8505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B6FF6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654CD3"/>
    <w:multiLevelType w:val="hybridMultilevel"/>
    <w:tmpl w:val="ECE6C31E"/>
    <w:lvl w:ilvl="0" w:tplc="FFFFFFFF">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FFFFFFFF">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FFFFFFFF">
      <w:numFmt w:val="bullet"/>
      <w:lvlText w:val="•"/>
      <w:lvlJc w:val="left"/>
      <w:pPr>
        <w:ind w:left="1713" w:hanging="360"/>
      </w:pPr>
      <w:rPr>
        <w:rFonts w:hint="default"/>
        <w:lang w:val="pl-PL" w:eastAsia="en-US" w:bidi="ar-SA"/>
      </w:rPr>
    </w:lvl>
    <w:lvl w:ilvl="3" w:tplc="FFFFFFFF">
      <w:numFmt w:val="bullet"/>
      <w:lvlText w:val="•"/>
      <w:lvlJc w:val="left"/>
      <w:pPr>
        <w:ind w:left="2686" w:hanging="360"/>
      </w:pPr>
      <w:rPr>
        <w:rFonts w:hint="default"/>
        <w:lang w:val="pl-PL" w:eastAsia="en-US" w:bidi="ar-SA"/>
      </w:rPr>
    </w:lvl>
    <w:lvl w:ilvl="4" w:tplc="FFFFFFFF">
      <w:numFmt w:val="bullet"/>
      <w:lvlText w:val="•"/>
      <w:lvlJc w:val="left"/>
      <w:pPr>
        <w:ind w:left="3659" w:hanging="360"/>
      </w:pPr>
      <w:rPr>
        <w:rFonts w:hint="default"/>
        <w:lang w:val="pl-PL" w:eastAsia="en-US" w:bidi="ar-SA"/>
      </w:rPr>
    </w:lvl>
    <w:lvl w:ilvl="5" w:tplc="FFFFFFFF">
      <w:numFmt w:val="bullet"/>
      <w:lvlText w:val="•"/>
      <w:lvlJc w:val="left"/>
      <w:pPr>
        <w:ind w:left="4632" w:hanging="360"/>
      </w:pPr>
      <w:rPr>
        <w:rFonts w:hint="default"/>
        <w:lang w:val="pl-PL" w:eastAsia="en-US" w:bidi="ar-SA"/>
      </w:rPr>
    </w:lvl>
    <w:lvl w:ilvl="6" w:tplc="FFFFFFFF">
      <w:numFmt w:val="bullet"/>
      <w:lvlText w:val="•"/>
      <w:lvlJc w:val="left"/>
      <w:pPr>
        <w:ind w:left="5605" w:hanging="360"/>
      </w:pPr>
      <w:rPr>
        <w:rFonts w:hint="default"/>
        <w:lang w:val="pl-PL" w:eastAsia="en-US" w:bidi="ar-SA"/>
      </w:rPr>
    </w:lvl>
    <w:lvl w:ilvl="7" w:tplc="FFFFFFFF">
      <w:numFmt w:val="bullet"/>
      <w:lvlText w:val="•"/>
      <w:lvlJc w:val="left"/>
      <w:pPr>
        <w:ind w:left="6578" w:hanging="360"/>
      </w:pPr>
      <w:rPr>
        <w:rFonts w:hint="default"/>
        <w:lang w:val="pl-PL" w:eastAsia="en-US" w:bidi="ar-SA"/>
      </w:rPr>
    </w:lvl>
    <w:lvl w:ilvl="8" w:tplc="FFFFFFFF">
      <w:numFmt w:val="bullet"/>
      <w:lvlText w:val="•"/>
      <w:lvlJc w:val="left"/>
      <w:pPr>
        <w:ind w:left="7552" w:hanging="360"/>
      </w:pPr>
      <w:rPr>
        <w:rFonts w:hint="default"/>
        <w:lang w:val="pl-PL" w:eastAsia="en-US" w:bidi="ar-SA"/>
      </w:rPr>
    </w:lvl>
  </w:abstractNum>
  <w:abstractNum w:abstractNumId="27" w15:restartNumberingAfterBreak="0">
    <w:nsid w:val="6B973BEE"/>
    <w:multiLevelType w:val="hybridMultilevel"/>
    <w:tmpl w:val="CB286420"/>
    <w:lvl w:ilvl="0" w:tplc="17709AEA">
      <w:start w:val="4"/>
      <w:numFmt w:val="decimal"/>
      <w:lvlText w:val="%1."/>
      <w:lvlJc w:val="left"/>
      <w:pPr>
        <w:ind w:left="38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D40FC2"/>
    <w:multiLevelType w:val="hybridMultilevel"/>
    <w:tmpl w:val="97341C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63142198">
    <w:abstractNumId w:val="3"/>
  </w:num>
  <w:num w:numId="2" w16cid:durableId="1463887577">
    <w:abstractNumId w:val="13"/>
  </w:num>
  <w:num w:numId="3" w16cid:durableId="897981693">
    <w:abstractNumId w:val="1"/>
  </w:num>
  <w:num w:numId="4" w16cid:durableId="872573639">
    <w:abstractNumId w:val="24"/>
  </w:num>
  <w:num w:numId="5" w16cid:durableId="552889882">
    <w:abstractNumId w:val="19"/>
  </w:num>
  <w:num w:numId="6" w16cid:durableId="1443266064">
    <w:abstractNumId w:val="21"/>
  </w:num>
  <w:num w:numId="7" w16cid:durableId="1911424693">
    <w:abstractNumId w:val="4"/>
  </w:num>
  <w:num w:numId="8" w16cid:durableId="820583243">
    <w:abstractNumId w:val="15"/>
  </w:num>
  <w:num w:numId="9" w16cid:durableId="1918514316">
    <w:abstractNumId w:val="10"/>
  </w:num>
  <w:num w:numId="10" w16cid:durableId="1671912022">
    <w:abstractNumId w:val="16"/>
  </w:num>
  <w:num w:numId="11" w16cid:durableId="1654724389">
    <w:abstractNumId w:val="14"/>
  </w:num>
  <w:num w:numId="12" w16cid:durableId="1148862553">
    <w:abstractNumId w:val="0"/>
  </w:num>
  <w:num w:numId="13" w16cid:durableId="160854186">
    <w:abstractNumId w:val="11"/>
  </w:num>
  <w:num w:numId="14" w16cid:durableId="1176264826">
    <w:abstractNumId w:val="27"/>
  </w:num>
  <w:num w:numId="15" w16cid:durableId="1877964167">
    <w:abstractNumId w:val="9"/>
  </w:num>
  <w:num w:numId="16" w16cid:durableId="288975880">
    <w:abstractNumId w:val="26"/>
  </w:num>
  <w:num w:numId="17" w16cid:durableId="1735011360">
    <w:abstractNumId w:val="28"/>
  </w:num>
  <w:num w:numId="18" w16cid:durableId="1287396058">
    <w:abstractNumId w:val="20"/>
  </w:num>
  <w:num w:numId="19" w16cid:durableId="321785436">
    <w:abstractNumId w:val="6"/>
  </w:num>
  <w:num w:numId="20" w16cid:durableId="1705515734">
    <w:abstractNumId w:val="22"/>
  </w:num>
  <w:num w:numId="21" w16cid:durableId="1186753126">
    <w:abstractNumId w:val="12"/>
  </w:num>
  <w:num w:numId="22" w16cid:durableId="506554835">
    <w:abstractNumId w:val="5"/>
  </w:num>
  <w:num w:numId="23" w16cid:durableId="1326325703">
    <w:abstractNumId w:val="23"/>
  </w:num>
  <w:num w:numId="24" w16cid:durableId="1376156826">
    <w:abstractNumId w:val="8"/>
  </w:num>
  <w:num w:numId="25" w16cid:durableId="2019772461">
    <w:abstractNumId w:val="25"/>
  </w:num>
  <w:num w:numId="26" w16cid:durableId="778912502">
    <w:abstractNumId w:val="17"/>
  </w:num>
  <w:num w:numId="27" w16cid:durableId="1802529084">
    <w:abstractNumId w:val="18"/>
  </w:num>
  <w:num w:numId="28" w16cid:durableId="103966359">
    <w:abstractNumId w:val="2"/>
  </w:num>
  <w:num w:numId="29" w16cid:durableId="154347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76"/>
    <w:rsid w:val="00027B76"/>
    <w:rsid w:val="00050CF8"/>
    <w:rsid w:val="00082894"/>
    <w:rsid w:val="00095D2C"/>
    <w:rsid w:val="00095D72"/>
    <w:rsid w:val="000A38FD"/>
    <w:rsid w:val="000B192D"/>
    <w:rsid w:val="001076E9"/>
    <w:rsid w:val="001A10E7"/>
    <w:rsid w:val="001B167F"/>
    <w:rsid w:val="001B7B66"/>
    <w:rsid w:val="00231F46"/>
    <w:rsid w:val="00271895"/>
    <w:rsid w:val="002859B6"/>
    <w:rsid w:val="002B20C4"/>
    <w:rsid w:val="00334E70"/>
    <w:rsid w:val="00367828"/>
    <w:rsid w:val="00383178"/>
    <w:rsid w:val="00397B74"/>
    <w:rsid w:val="00421827"/>
    <w:rsid w:val="00422EE6"/>
    <w:rsid w:val="004346A2"/>
    <w:rsid w:val="0043611F"/>
    <w:rsid w:val="0045516B"/>
    <w:rsid w:val="00462D4C"/>
    <w:rsid w:val="004C2E87"/>
    <w:rsid w:val="004E229C"/>
    <w:rsid w:val="0052333B"/>
    <w:rsid w:val="0052459E"/>
    <w:rsid w:val="005A383C"/>
    <w:rsid w:val="005D1D53"/>
    <w:rsid w:val="005F2B08"/>
    <w:rsid w:val="00635C8A"/>
    <w:rsid w:val="00647B98"/>
    <w:rsid w:val="00694897"/>
    <w:rsid w:val="006959FB"/>
    <w:rsid w:val="006A4376"/>
    <w:rsid w:val="0072124C"/>
    <w:rsid w:val="007A15BE"/>
    <w:rsid w:val="007D3503"/>
    <w:rsid w:val="007D3523"/>
    <w:rsid w:val="00884E07"/>
    <w:rsid w:val="008C1A7B"/>
    <w:rsid w:val="009441E8"/>
    <w:rsid w:val="009A1E02"/>
    <w:rsid w:val="009C32F1"/>
    <w:rsid w:val="009E55E5"/>
    <w:rsid w:val="00A258F9"/>
    <w:rsid w:val="00A9325C"/>
    <w:rsid w:val="00AA1A21"/>
    <w:rsid w:val="00B62438"/>
    <w:rsid w:val="00BD09AB"/>
    <w:rsid w:val="00C0676A"/>
    <w:rsid w:val="00C540C9"/>
    <w:rsid w:val="00C5575A"/>
    <w:rsid w:val="00CB1568"/>
    <w:rsid w:val="00CD3D1F"/>
    <w:rsid w:val="00DB76A2"/>
    <w:rsid w:val="00E31227"/>
    <w:rsid w:val="00E6614A"/>
    <w:rsid w:val="00ED4E43"/>
    <w:rsid w:val="00F06400"/>
    <w:rsid w:val="00F45FA7"/>
    <w:rsid w:val="00F5458D"/>
    <w:rsid w:val="00F6291F"/>
    <w:rsid w:val="00F704D2"/>
    <w:rsid w:val="00FB73D0"/>
    <w:rsid w:val="00FE244F"/>
    <w:rsid w:val="00FE45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9F1E"/>
  <w15:docId w15:val="{0C212C24-E7B0-41E8-B1A6-BC77FE5C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388" w:hanging="360"/>
      <w:jc w:val="both"/>
    </w:pPr>
  </w:style>
  <w:style w:type="paragraph" w:styleId="Tytu">
    <w:name w:val="Title"/>
    <w:basedOn w:val="Normalny"/>
    <w:uiPriority w:val="10"/>
    <w:qFormat/>
    <w:pPr>
      <w:spacing w:before="82"/>
      <w:ind w:left="3182" w:right="2392" w:hanging="714"/>
    </w:pPr>
    <w:rPr>
      <w:b/>
      <w:bCs/>
      <w:sz w:val="24"/>
      <w:szCs w:val="24"/>
    </w:rPr>
  </w:style>
  <w:style w:type="paragraph" w:styleId="Akapitzlist">
    <w:name w:val="List Paragraph"/>
    <w:basedOn w:val="Normalny"/>
    <w:uiPriority w:val="1"/>
    <w:qFormat/>
    <w:pPr>
      <w:ind w:left="388" w:hanging="360"/>
      <w:jc w:val="both"/>
    </w:pPr>
  </w:style>
  <w:style w:type="paragraph" w:customStyle="1" w:styleId="TableParagraph">
    <w:name w:val="Table Paragraph"/>
    <w:basedOn w:val="Normalny"/>
    <w:uiPriority w:val="1"/>
    <w:qFormat/>
  </w:style>
  <w:style w:type="character" w:customStyle="1" w:styleId="TekstpodstawowyZnak">
    <w:name w:val="Tekst podstawowy Znak"/>
    <w:basedOn w:val="Domylnaczcionkaakapitu"/>
    <w:link w:val="Tekstpodstawowy"/>
    <w:uiPriority w:val="1"/>
    <w:rsid w:val="00F704D2"/>
    <w:rPr>
      <w:rFonts w:ascii="Arial" w:eastAsia="Arial" w:hAnsi="Arial" w:cs="Arial"/>
      <w:lang w:val="pl-PL"/>
    </w:rPr>
  </w:style>
  <w:style w:type="paragraph" w:customStyle="1" w:styleId="Default">
    <w:name w:val="Default"/>
    <w:rsid w:val="00F704D2"/>
    <w:pPr>
      <w:widowControl/>
      <w:adjustRightInd w:val="0"/>
    </w:pPr>
    <w:rPr>
      <w:rFonts w:ascii="Cambria" w:hAnsi="Cambria" w:cs="Cambria"/>
      <w:color w:val="000000"/>
      <w:sz w:val="24"/>
      <w:szCs w:val="24"/>
      <w:lang w:val="pl-PL"/>
    </w:rPr>
  </w:style>
  <w:style w:type="paragraph" w:styleId="Nagwek">
    <w:name w:val="header"/>
    <w:basedOn w:val="Normalny"/>
    <w:link w:val="NagwekZnak"/>
    <w:uiPriority w:val="99"/>
    <w:unhideWhenUsed/>
    <w:rsid w:val="00421827"/>
    <w:pPr>
      <w:tabs>
        <w:tab w:val="center" w:pos="4536"/>
        <w:tab w:val="right" w:pos="9072"/>
      </w:tabs>
    </w:pPr>
  </w:style>
  <w:style w:type="character" w:customStyle="1" w:styleId="NagwekZnak">
    <w:name w:val="Nagłówek Znak"/>
    <w:basedOn w:val="Domylnaczcionkaakapitu"/>
    <w:link w:val="Nagwek"/>
    <w:uiPriority w:val="99"/>
    <w:rsid w:val="00421827"/>
    <w:rPr>
      <w:rFonts w:ascii="Arial" w:eastAsia="Arial" w:hAnsi="Arial" w:cs="Arial"/>
      <w:lang w:val="pl-PL"/>
    </w:rPr>
  </w:style>
  <w:style w:type="paragraph" w:styleId="Stopka">
    <w:name w:val="footer"/>
    <w:basedOn w:val="Normalny"/>
    <w:link w:val="StopkaZnak"/>
    <w:uiPriority w:val="99"/>
    <w:unhideWhenUsed/>
    <w:rsid w:val="00421827"/>
    <w:pPr>
      <w:tabs>
        <w:tab w:val="center" w:pos="4536"/>
        <w:tab w:val="right" w:pos="9072"/>
      </w:tabs>
    </w:pPr>
  </w:style>
  <w:style w:type="character" w:customStyle="1" w:styleId="StopkaZnak">
    <w:name w:val="Stopka Znak"/>
    <w:basedOn w:val="Domylnaczcionkaakapitu"/>
    <w:link w:val="Stopka"/>
    <w:uiPriority w:val="99"/>
    <w:rsid w:val="00421827"/>
    <w:rPr>
      <w:rFonts w:ascii="Arial" w:eastAsia="Arial" w:hAnsi="Arial" w:cs="Arial"/>
      <w:lang w:val="pl-PL"/>
    </w:rPr>
  </w:style>
  <w:style w:type="character" w:styleId="Odwoaniedokomentarza">
    <w:name w:val="annotation reference"/>
    <w:basedOn w:val="Domylnaczcionkaakapitu"/>
    <w:uiPriority w:val="99"/>
    <w:semiHidden/>
    <w:unhideWhenUsed/>
    <w:rsid w:val="00C5575A"/>
    <w:rPr>
      <w:sz w:val="16"/>
      <w:szCs w:val="16"/>
    </w:rPr>
  </w:style>
  <w:style w:type="paragraph" w:styleId="Tekstkomentarza">
    <w:name w:val="annotation text"/>
    <w:basedOn w:val="Normalny"/>
    <w:link w:val="TekstkomentarzaZnak"/>
    <w:uiPriority w:val="99"/>
    <w:unhideWhenUsed/>
    <w:rsid w:val="00C5575A"/>
    <w:rPr>
      <w:sz w:val="20"/>
      <w:szCs w:val="20"/>
    </w:rPr>
  </w:style>
  <w:style w:type="character" w:customStyle="1" w:styleId="TekstkomentarzaZnak">
    <w:name w:val="Tekst komentarza Znak"/>
    <w:basedOn w:val="Domylnaczcionkaakapitu"/>
    <w:link w:val="Tekstkomentarza"/>
    <w:uiPriority w:val="99"/>
    <w:rsid w:val="00C5575A"/>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C5575A"/>
    <w:rPr>
      <w:b/>
      <w:bCs/>
    </w:rPr>
  </w:style>
  <w:style w:type="character" w:customStyle="1" w:styleId="TematkomentarzaZnak">
    <w:name w:val="Temat komentarza Znak"/>
    <w:basedOn w:val="TekstkomentarzaZnak"/>
    <w:link w:val="Tematkomentarza"/>
    <w:uiPriority w:val="99"/>
    <w:semiHidden/>
    <w:rsid w:val="00C5575A"/>
    <w:rPr>
      <w:rFonts w:ascii="Arial" w:eastAsia="Arial" w:hAnsi="Arial" w:cs="Arial"/>
      <w:b/>
      <w:bCs/>
      <w:sz w:val="20"/>
      <w:szCs w:val="20"/>
      <w:lang w:val="pl-PL"/>
    </w:rPr>
  </w:style>
  <w:style w:type="paragraph" w:styleId="Poprawka">
    <w:name w:val="Revision"/>
    <w:hidden/>
    <w:uiPriority w:val="99"/>
    <w:semiHidden/>
    <w:rsid w:val="00BD09AB"/>
    <w:pPr>
      <w:widowControl/>
      <w:autoSpaceDE/>
      <w:autoSpaceDN/>
    </w:pPr>
    <w:rPr>
      <w:rFonts w:ascii="Arial" w:eastAsia="Arial" w:hAnsi="Arial" w:cs="Arial"/>
      <w:lang w:val="pl-PL"/>
    </w:rPr>
  </w:style>
  <w:style w:type="paragraph" w:styleId="Tekstprzypisudolnego">
    <w:name w:val="footnote text"/>
    <w:basedOn w:val="Normalny"/>
    <w:link w:val="TekstprzypisudolnegoZnak"/>
    <w:uiPriority w:val="99"/>
    <w:semiHidden/>
    <w:unhideWhenUsed/>
    <w:rsid w:val="00BD09AB"/>
    <w:rPr>
      <w:sz w:val="20"/>
      <w:szCs w:val="20"/>
    </w:rPr>
  </w:style>
  <w:style w:type="character" w:customStyle="1" w:styleId="TekstprzypisudolnegoZnak">
    <w:name w:val="Tekst przypisu dolnego Znak"/>
    <w:basedOn w:val="Domylnaczcionkaakapitu"/>
    <w:link w:val="Tekstprzypisudolnego"/>
    <w:uiPriority w:val="99"/>
    <w:semiHidden/>
    <w:rsid w:val="00BD09AB"/>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BD09AB"/>
    <w:rPr>
      <w:vertAlign w:val="superscript"/>
    </w:rPr>
  </w:style>
  <w:style w:type="paragraph" w:customStyle="1" w:styleId="footnotedescription">
    <w:name w:val="footnote description"/>
    <w:next w:val="Normalny"/>
    <w:link w:val="footnotedescriptionChar"/>
    <w:hidden/>
    <w:rsid w:val="00A9325C"/>
    <w:pPr>
      <w:widowControl/>
      <w:autoSpaceDE/>
      <w:autoSpaceDN/>
      <w:spacing w:line="259" w:lineRule="auto"/>
      <w:ind w:left="2"/>
    </w:pPr>
    <w:rPr>
      <w:rFonts w:ascii="Calibri" w:eastAsia="Calibri" w:hAnsi="Calibri" w:cs="Calibri"/>
      <w:i/>
      <w:color w:val="000000"/>
      <w:sz w:val="16"/>
      <w:lang w:val="pl-PL" w:eastAsia="pl-PL"/>
    </w:rPr>
  </w:style>
  <w:style w:type="character" w:customStyle="1" w:styleId="footnotedescriptionChar">
    <w:name w:val="footnote description Char"/>
    <w:link w:val="footnotedescription"/>
    <w:rsid w:val="00A9325C"/>
    <w:rPr>
      <w:rFonts w:ascii="Calibri" w:eastAsia="Calibri" w:hAnsi="Calibri" w:cs="Calibri"/>
      <w:i/>
      <w:color w:val="000000"/>
      <w:sz w:val="16"/>
      <w:lang w:val="pl-PL" w:eastAsia="pl-PL"/>
    </w:rPr>
  </w:style>
  <w:style w:type="character" w:customStyle="1" w:styleId="footnotemark">
    <w:name w:val="footnote mark"/>
    <w:hidden/>
    <w:rsid w:val="00A9325C"/>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C0E8-F255-4E39-84F2-4523FDCC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5834</Words>
  <Characters>35007</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Popkowska</dc:creator>
  <cp:keywords/>
  <dc:description/>
  <cp:lastModifiedBy>1207 N.Golub-Dobrzyń Celina Iwan</cp:lastModifiedBy>
  <cp:revision>2</cp:revision>
  <dcterms:created xsi:type="dcterms:W3CDTF">2026-06-16T10:27:00Z</dcterms:created>
  <dcterms:modified xsi:type="dcterms:W3CDTF">2026-06-16T10:27:00Z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2010</vt:lpwstr>
  </property>
  <property fmtid="{D5CDD505-2E9C-101B-9397-08002B2CF9AE}" pid="4" name="LastSaved">
    <vt:filetime>2026-06-10T00:00:00Z</vt:filetime>
  </property>
  <property fmtid="{D5CDD505-2E9C-101B-9397-08002B2CF9AE}" pid="5" name="Producer">
    <vt:lpwstr>3-Heights(TM) PDF Security Shell 4.8.25.2 (http://www.pdf-tools.com)</vt:lpwstr>
  </property>
</Properties>
</file>