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B7D1" w14:textId="77777777" w:rsidR="00702B8C" w:rsidRPr="00D03D2E" w:rsidRDefault="00702B8C" w:rsidP="00702B8C">
      <w:pPr>
        <w:rPr>
          <w:rFonts w:ascii="Times New Roman" w:hAnsi="Times New Roman" w:cs="Times New Roman"/>
          <w:sz w:val="20"/>
          <w:szCs w:val="20"/>
        </w:rPr>
      </w:pPr>
    </w:p>
    <w:p w14:paraId="78A6B1A0" w14:textId="77777777" w:rsidR="00702B8C" w:rsidRPr="00F62522" w:rsidRDefault="00702B8C" w:rsidP="00702B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522">
        <w:rPr>
          <w:rFonts w:ascii="Times New Roman" w:hAnsi="Times New Roman" w:cs="Times New Roman"/>
          <w:b/>
          <w:sz w:val="36"/>
          <w:szCs w:val="36"/>
        </w:rPr>
        <w:t xml:space="preserve">Návrh na plnenie kritéria </w:t>
      </w:r>
    </w:p>
    <w:p w14:paraId="2DF94C20" w14:textId="77777777" w:rsidR="00702B8C" w:rsidRDefault="00702B8C" w:rsidP="00702B8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FEA2AFC" w14:textId="77777777" w:rsidR="00702B8C" w:rsidRDefault="00702B8C" w:rsidP="00702B8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57FEAB3" w14:textId="77777777" w:rsidR="00702B8C" w:rsidRPr="007A463F" w:rsidRDefault="00702B8C" w:rsidP="00702B8C">
      <w:pPr>
        <w:pStyle w:val="Zkladntext2"/>
        <w:spacing w:line="276" w:lineRule="auto"/>
        <w:rPr>
          <w:rFonts w:ascii="Tahoma" w:hAnsi="Tahoma"/>
          <w:bCs/>
          <w:i/>
          <w:sz w:val="20"/>
          <w:szCs w:val="20"/>
        </w:rPr>
      </w:pPr>
      <w:r w:rsidRPr="004F00EB">
        <w:rPr>
          <w:rFonts w:cs="Times New Roman"/>
        </w:rPr>
        <w:t>Predmet zákazky:</w:t>
      </w:r>
      <w:r>
        <w:rPr>
          <w:rFonts w:cs="Times New Roman"/>
        </w:rPr>
        <w:t xml:space="preserve"> </w:t>
      </w:r>
      <w:r w:rsidRPr="009927E6">
        <w:rPr>
          <w:rFonts w:cs="Times New Roman"/>
        </w:rPr>
        <w:t>„</w:t>
      </w:r>
      <w:r w:rsidRPr="009927E6">
        <w:rPr>
          <w:rFonts w:cs="Times New Roman"/>
          <w:i/>
          <w:iCs/>
        </w:rPr>
        <w:t>ŽST Prešov, výpravná budova – komplexná rekonštrukcia budovy</w:t>
      </w:r>
      <w:r w:rsidRPr="009927E6">
        <w:rPr>
          <w:rFonts w:cs="Times New Roman"/>
        </w:rPr>
        <w:t>“</w:t>
      </w:r>
    </w:p>
    <w:p w14:paraId="775BB71B" w14:textId="77777777" w:rsidR="00702B8C" w:rsidRPr="003E25DF" w:rsidRDefault="00702B8C" w:rsidP="00702B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48"/>
        <w:gridCol w:w="2310"/>
      </w:tblGrid>
      <w:tr w:rsidR="00702B8C" w:rsidRPr="003E68E9" w14:paraId="3F598C3E" w14:textId="77777777" w:rsidTr="004B786B">
        <w:trPr>
          <w:trHeight w:val="47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148C7E19" w14:textId="77777777" w:rsidR="00702B8C" w:rsidRPr="007F3A4E" w:rsidRDefault="00702B8C" w:rsidP="00D42690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Obchodné meno a</w:t>
            </w:r>
            <w:r w:rsidRPr="007F3A4E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  <w:t> </w:t>
            </w: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sídlo uchádzača:</w:t>
            </w:r>
          </w:p>
        </w:tc>
        <w:tc>
          <w:tcPr>
            <w:tcW w:w="5458" w:type="dxa"/>
            <w:gridSpan w:val="2"/>
          </w:tcPr>
          <w:p w14:paraId="6CCE3F26" w14:textId="77777777" w:rsidR="00702B8C" w:rsidRPr="00F941ED" w:rsidRDefault="00702B8C" w:rsidP="00D42690">
            <w:pPr>
              <w:widowControl w:val="0"/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09FA"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  <w:highlight w:val="yellow"/>
              </w:rPr>
              <w:t>[doplní uchádzač]</w:t>
            </w:r>
          </w:p>
        </w:tc>
      </w:tr>
      <w:tr w:rsidR="00702B8C" w:rsidRPr="003E68E9" w14:paraId="76FEE92E" w14:textId="77777777" w:rsidTr="004B786B">
        <w:trPr>
          <w:trHeight w:val="6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6965EEAD" w14:textId="77777777" w:rsidR="00702B8C" w:rsidRPr="007F3A4E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 SR</w:t>
            </w:r>
          </w:p>
        </w:tc>
        <w:tc>
          <w:tcPr>
            <w:tcW w:w="3148" w:type="dxa"/>
            <w:tcBorders>
              <w:left w:val="single" w:sz="4" w:space="0" w:color="auto"/>
            </w:tcBorders>
          </w:tcPr>
          <w:p w14:paraId="06825FFB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09205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A8E0B2" w14:textId="77777777" w:rsidR="00702B8C" w:rsidRPr="00F941ED" w:rsidRDefault="00702B8C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3C0F591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3586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97A8B" w14:textId="77777777" w:rsidR="00702B8C" w:rsidRPr="00F941ED" w:rsidRDefault="00702B8C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02B8C" w:rsidRPr="003E68E9" w14:paraId="2642D84A" w14:textId="77777777" w:rsidTr="004B786B">
        <w:trPr>
          <w:trHeight w:val="59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1F3864" w:themeFill="accent5" w:themeFillShade="80"/>
          </w:tcPr>
          <w:p w14:paraId="2C447CE1" w14:textId="77777777" w:rsidR="00702B8C" w:rsidRPr="007F3A4E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 inom členskom štáte Európskej únie</w:t>
            </w:r>
          </w:p>
        </w:tc>
        <w:tc>
          <w:tcPr>
            <w:tcW w:w="3148" w:type="dxa"/>
          </w:tcPr>
          <w:p w14:paraId="5A777E42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8505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337E7F" w14:textId="77777777" w:rsidR="00702B8C" w:rsidRPr="00F941ED" w:rsidRDefault="00702B8C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1388A3C8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07735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FFFABB" w14:textId="52CD65AC" w:rsidR="00702B8C" w:rsidRPr="00F941ED" w:rsidRDefault="00206C86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02B8C" w:rsidRPr="003E68E9" w14:paraId="24B556E2" w14:textId="77777777" w:rsidTr="004B786B">
        <w:trPr>
          <w:trHeight w:val="1099"/>
        </w:trPr>
        <w:tc>
          <w:tcPr>
            <w:tcW w:w="3681" w:type="dxa"/>
            <w:shd w:val="clear" w:color="auto" w:fill="1F3864" w:themeFill="accent5" w:themeFillShade="80"/>
          </w:tcPr>
          <w:p w14:paraId="6D704833" w14:textId="77777777" w:rsidR="00702B8C" w:rsidRPr="006964A1" w:rsidRDefault="00702B8C" w:rsidP="00D42690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964A1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Nie som platca </w:t>
            </w:r>
            <w:r w:rsidRPr="006964A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DPH v inom členskom štáte Európskej únie a osobou povinnou zaplatiť daň je príjemca predmetu plnenia</w:t>
            </w:r>
          </w:p>
        </w:tc>
        <w:tc>
          <w:tcPr>
            <w:tcW w:w="3148" w:type="dxa"/>
          </w:tcPr>
          <w:p w14:paraId="078ECB03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214569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0ED695" w14:textId="77777777" w:rsidR="00702B8C" w:rsidRPr="00F941ED" w:rsidRDefault="00702B8C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04AD737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150362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2F1E97" w14:textId="77777777" w:rsidR="00702B8C" w:rsidRPr="00F941ED" w:rsidRDefault="00702B8C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02B8C" w:rsidRPr="003E68E9" w14:paraId="38F5C565" w14:textId="77777777" w:rsidTr="004B786B">
        <w:trPr>
          <w:trHeight w:val="544"/>
        </w:trPr>
        <w:tc>
          <w:tcPr>
            <w:tcW w:w="3681" w:type="dxa"/>
            <w:shd w:val="clear" w:color="auto" w:fill="1F3864" w:themeFill="accent5" w:themeFillShade="80"/>
          </w:tcPr>
          <w:p w14:paraId="5BD2CF47" w14:textId="77777777" w:rsidR="00702B8C" w:rsidRPr="006964A1" w:rsidRDefault="00702B8C" w:rsidP="00D426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964A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Uplatňujem si prenesenie daňovej povinnosti</w:t>
            </w:r>
          </w:p>
        </w:tc>
        <w:tc>
          <w:tcPr>
            <w:tcW w:w="3148" w:type="dxa"/>
          </w:tcPr>
          <w:p w14:paraId="4166B2F4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202320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EC2484" w14:textId="77777777" w:rsidR="00702B8C" w:rsidRPr="00F941ED" w:rsidRDefault="00702B8C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4D41A8AE" w14:textId="77777777" w:rsidR="00702B8C" w:rsidRPr="00F941ED" w:rsidRDefault="00702B8C" w:rsidP="00D42690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8629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F0F50C" w14:textId="77777777" w:rsidR="00702B8C" w:rsidRPr="00F941ED" w:rsidRDefault="00702B8C" w:rsidP="00D42690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02B8C" w:rsidRPr="003E68E9" w14:paraId="1E516D18" w14:textId="77777777" w:rsidTr="004B786B">
        <w:trPr>
          <w:trHeight w:val="534"/>
        </w:trPr>
        <w:tc>
          <w:tcPr>
            <w:tcW w:w="3681" w:type="dxa"/>
            <w:shd w:val="clear" w:color="auto" w:fill="1F3864" w:themeFill="accent5" w:themeFillShade="80"/>
          </w:tcPr>
          <w:p w14:paraId="47A28D3B" w14:textId="77777777" w:rsidR="00702B8C" w:rsidRPr="007F3A4E" w:rsidRDefault="00702B8C" w:rsidP="00D42690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Kritérium na vyhodnotenie ponúk:</w:t>
            </w:r>
          </w:p>
        </w:tc>
        <w:tc>
          <w:tcPr>
            <w:tcW w:w="5458" w:type="dxa"/>
            <w:gridSpan w:val="2"/>
          </w:tcPr>
          <w:p w14:paraId="4210EC98" w14:textId="43D5AC28" w:rsidR="00702B8C" w:rsidRPr="00D701C0" w:rsidRDefault="00702B8C" w:rsidP="00D42690">
            <w:pPr>
              <w:widowControl w:val="0"/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Najnižšia celková cena </w:t>
            </w:r>
            <w:r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 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predmet zákazky v EUR </w:t>
            </w:r>
            <w:r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</w:tbl>
    <w:p w14:paraId="34D2FE72" w14:textId="77777777" w:rsidR="00702B8C" w:rsidRDefault="00702B8C" w:rsidP="00702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D783541" w14:textId="77777777" w:rsidR="00702B8C" w:rsidRPr="00E570C1" w:rsidRDefault="00702B8C" w:rsidP="00702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0C1">
        <w:rPr>
          <w:rFonts w:ascii="Times New Roman" w:hAnsi="Times New Roman" w:cs="Times New Roman"/>
          <w:sz w:val="20"/>
          <w:szCs w:val="20"/>
        </w:rPr>
        <w:t xml:space="preserve">Ako uchádzač, ktorý predložil ponuku do predmetného verejného obstarávania čestne vyhlasujem, že v súvislosti s uvedeným postupom zadávania zákazky: </w:t>
      </w:r>
    </w:p>
    <w:p w14:paraId="279FD049" w14:textId="77777777" w:rsidR="00702B8C" w:rsidRPr="001469BF" w:rsidRDefault="00702B8C" w:rsidP="00702B8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90659E9" w14:textId="77777777" w:rsidR="00702B8C" w:rsidRDefault="00702B8C" w:rsidP="00702B8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43B40DDF" w14:textId="77777777" w:rsidR="00702B8C" w:rsidRDefault="00702B8C" w:rsidP="00702B8C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84EFC3" w14:textId="77777777" w:rsidR="00702B8C" w:rsidRDefault="00702B8C" w:rsidP="00702B8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1FEEFE2F" w14:textId="77777777" w:rsidR="00702B8C" w:rsidRPr="006118C3" w:rsidRDefault="00702B8C" w:rsidP="00702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9A0BBF" w14:textId="77777777" w:rsidR="00702B8C" w:rsidRDefault="00702B8C" w:rsidP="00702B8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66C15A7A" w14:textId="77777777" w:rsidR="00702B8C" w:rsidRPr="006118C3" w:rsidRDefault="00702B8C" w:rsidP="00702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B8EE16" w14:textId="77777777" w:rsidR="00702B8C" w:rsidRDefault="00702B8C" w:rsidP="00702B8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>poskytnem obstarávateľovi v postupe tohto verejného obstarávania presné, pravdivé a úplné informácie.</w:t>
      </w:r>
    </w:p>
    <w:p w14:paraId="2B928DD2" w14:textId="77777777" w:rsidR="00702B8C" w:rsidRDefault="00702B8C" w:rsidP="00702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057843C" w14:textId="77777777" w:rsidR="00702B8C" w:rsidRDefault="00702B8C" w:rsidP="00702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878CE8F" w14:textId="77777777" w:rsidR="00702B8C" w:rsidRDefault="00702B8C" w:rsidP="00702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D9918D8" w14:textId="77777777" w:rsidR="00702B8C" w:rsidRDefault="00702B8C" w:rsidP="00702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55AE897" w14:textId="77777777" w:rsidR="00702B8C" w:rsidRDefault="00702B8C" w:rsidP="00702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B99C5B0" w14:textId="77777777" w:rsidR="00702B8C" w:rsidRDefault="00702B8C" w:rsidP="00702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993"/>
        <w:gridCol w:w="708"/>
        <w:gridCol w:w="2694"/>
        <w:gridCol w:w="2693"/>
      </w:tblGrid>
      <w:tr w:rsidR="00E476F7" w:rsidRPr="003E68E9" w14:paraId="3F266D1A" w14:textId="77777777" w:rsidTr="00837788">
        <w:trPr>
          <w:trHeight w:val="1047"/>
        </w:trPr>
        <w:tc>
          <w:tcPr>
            <w:tcW w:w="2263" w:type="dxa"/>
            <w:shd w:val="clear" w:color="auto" w:fill="1F3864" w:themeFill="accent5" w:themeFillShade="80"/>
          </w:tcPr>
          <w:p w14:paraId="09F17206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0D1A4038" w14:textId="77777777" w:rsidR="00E476F7" w:rsidRPr="00460025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46002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Predmet zákazky</w:t>
            </w:r>
          </w:p>
          <w:p w14:paraId="0EB00126" w14:textId="4ADDC448" w:rsidR="00AA0023" w:rsidRPr="00AA0023" w:rsidRDefault="00AA0023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1F3864" w:themeFill="accent5" w:themeFillShade="80"/>
          </w:tcPr>
          <w:p w14:paraId="1128D58A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6694D497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Merná jednotka</w:t>
            </w:r>
          </w:p>
          <w:p w14:paraId="76AC8D4D" w14:textId="77777777" w:rsidR="00E476F7" w:rsidRPr="006B0118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(MJ)</w:t>
            </w:r>
          </w:p>
        </w:tc>
        <w:tc>
          <w:tcPr>
            <w:tcW w:w="708" w:type="dxa"/>
            <w:shd w:val="clear" w:color="auto" w:fill="1F3864" w:themeFill="accent5" w:themeFillShade="80"/>
          </w:tcPr>
          <w:p w14:paraId="54B5CB1E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5D3E1962" w14:textId="77777777" w:rsidR="00E476F7" w:rsidRPr="00FA492F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FA492F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Počet</w:t>
            </w:r>
          </w:p>
        </w:tc>
        <w:tc>
          <w:tcPr>
            <w:tcW w:w="2694" w:type="dxa"/>
            <w:shd w:val="clear" w:color="auto" w:fill="1F3864" w:themeFill="accent5" w:themeFillShade="80"/>
          </w:tcPr>
          <w:p w14:paraId="3260BC7D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442BD2DD" w14:textId="77777777" w:rsidR="00E476F7" w:rsidRPr="00157341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 xml:space="preserve">Jednotková </w:t>
            </w:r>
            <w:r w:rsidRPr="00157341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cena v</w:t>
            </w:r>
          </w:p>
          <w:p w14:paraId="60453EC0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57341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EUR bez DPH</w:t>
            </w:r>
          </w:p>
        </w:tc>
        <w:tc>
          <w:tcPr>
            <w:tcW w:w="2693" w:type="dxa"/>
            <w:shd w:val="clear" w:color="auto" w:fill="1F3864" w:themeFill="accent5" w:themeFillShade="80"/>
          </w:tcPr>
          <w:p w14:paraId="5B853D1D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21867AEC" w14:textId="247089CB" w:rsidR="00E476F7" w:rsidRPr="00FA492F" w:rsidRDefault="00E476F7" w:rsidP="00012E74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FA492F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Cena celkom v EUR bez DPH</w:t>
            </w:r>
          </w:p>
        </w:tc>
      </w:tr>
      <w:tr w:rsidR="009C4705" w:rsidRPr="003E68E9" w14:paraId="6797138C" w14:textId="77777777" w:rsidTr="00B17BF0">
        <w:trPr>
          <w:trHeight w:val="1574"/>
        </w:trPr>
        <w:tc>
          <w:tcPr>
            <w:tcW w:w="2263" w:type="dxa"/>
          </w:tcPr>
          <w:p w14:paraId="3A16FA78" w14:textId="77777777" w:rsidR="009C4705" w:rsidRDefault="009C4705" w:rsidP="009C4705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983146" w14:textId="77777777" w:rsidR="009C4705" w:rsidRDefault="009C4705" w:rsidP="009C4705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0DBFFB" w14:textId="279D054A" w:rsidR="009C4705" w:rsidRDefault="009C4705" w:rsidP="009C4705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17BF0">
              <w:rPr>
                <w:rFonts w:ascii="Times New Roman" w:eastAsia="Proba Pro" w:hAnsi="Times New Roman" w:cs="Times New Roman"/>
                <w:b/>
                <w:color w:val="000000" w:themeColor="text1"/>
                <w:sz w:val="20"/>
                <w:szCs w:val="20"/>
              </w:rPr>
              <w:t>Podrobný prieskum statiky a diagnostika nosných</w:t>
            </w:r>
            <w:r w:rsidR="00E863DC">
              <w:rPr>
                <w:rFonts w:ascii="Times New Roman" w:eastAsia="Proba Pro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11590" w:rsidRPr="00411590">
              <w:rPr>
                <w:rFonts w:ascii="Times New Roman" w:eastAsia="Proba Pro" w:hAnsi="Times New Roman" w:cs="Times New Roman"/>
                <w:b/>
                <w:color w:val="000000" w:themeColor="text1"/>
                <w:sz w:val="20"/>
                <w:szCs w:val="20"/>
              </w:rPr>
              <w:t>konštrukcií</w:t>
            </w:r>
            <w:r w:rsidRPr="00B17BF0">
              <w:rPr>
                <w:rFonts w:ascii="Times New Roman" w:eastAsia="Proba Pro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BF0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konštrukcií</w:t>
            </w:r>
          </w:p>
        </w:tc>
        <w:tc>
          <w:tcPr>
            <w:tcW w:w="993" w:type="dxa"/>
          </w:tcPr>
          <w:p w14:paraId="3AB15A5E" w14:textId="77777777" w:rsidR="009C4705" w:rsidRDefault="009C4705" w:rsidP="009C4705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D1EC47C" w14:textId="77777777" w:rsidR="009C4705" w:rsidRDefault="009C4705" w:rsidP="009C4705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798AB887" w14:textId="40647794" w:rsidR="009C4705" w:rsidRDefault="009C4705" w:rsidP="009C4705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708" w:type="dxa"/>
          </w:tcPr>
          <w:p w14:paraId="694C3AE3" w14:textId="77777777" w:rsidR="009C4705" w:rsidRDefault="009C4705" w:rsidP="009C4705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A31ACD6" w14:textId="77777777" w:rsidR="009C4705" w:rsidRDefault="009C4705" w:rsidP="009C4705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59D603A9" w14:textId="4EC05BBE" w:rsidR="009C4705" w:rsidRDefault="009C4705" w:rsidP="009C4705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391297A" w14:textId="77777777" w:rsidR="009C4705" w:rsidRDefault="009C4705" w:rsidP="009C4705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257448A" w14:textId="72F0E60A" w:rsidR="009C4705" w:rsidRDefault="009C4705" w:rsidP="009C4705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  <w:tc>
          <w:tcPr>
            <w:tcW w:w="2693" w:type="dxa"/>
          </w:tcPr>
          <w:p w14:paraId="0382EDC8" w14:textId="77777777" w:rsidR="009C4705" w:rsidRDefault="009C4705" w:rsidP="009C4705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68ED02F3" w14:textId="50E8CD13" w:rsidR="009C4705" w:rsidRDefault="009C4705" w:rsidP="009C4705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E476F7" w:rsidRPr="003E68E9" w14:paraId="231DA1F6" w14:textId="77777777" w:rsidTr="00F13A28">
        <w:trPr>
          <w:trHeight w:val="1338"/>
        </w:trPr>
        <w:tc>
          <w:tcPr>
            <w:tcW w:w="2263" w:type="dxa"/>
          </w:tcPr>
          <w:p w14:paraId="15FC01D5" w14:textId="77777777" w:rsidR="0088508F" w:rsidRDefault="0088508F" w:rsidP="0067696B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CFE9D7" w14:textId="48F88C8F" w:rsidR="00E476F7" w:rsidRPr="000037E3" w:rsidRDefault="00E476F7" w:rsidP="000037E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Vypracovanie a dodanie projektovej dokumentácie v stupni stavebný zámer a projekt stavby v podrobnostiach vykonávacieho projektu (SZP/VPP)</w:t>
            </w:r>
            <w:r w:rsidR="00003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31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vrátane</w:t>
            </w:r>
            <w:r w:rsidR="00003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Geodetického zamerania (GZ)</w:t>
            </w:r>
            <w:r w:rsidRPr="006F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04AB66C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D45147E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7E2FF5A5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0EFACE9" w14:textId="77777777" w:rsidR="00E476F7" w:rsidRPr="006B0118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708" w:type="dxa"/>
          </w:tcPr>
          <w:p w14:paraId="55C924C2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0941692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6C32AEAF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6F6472FF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B9C918D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59DD0EEE" w14:textId="77777777" w:rsidR="00E476F7" w:rsidRDefault="00E476F7" w:rsidP="0088508F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092B833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  <w:tc>
          <w:tcPr>
            <w:tcW w:w="2693" w:type="dxa"/>
          </w:tcPr>
          <w:p w14:paraId="67B13A0B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EFE6803" w14:textId="77777777" w:rsidR="00E476F7" w:rsidRDefault="00E476F7" w:rsidP="0088508F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0E8EECB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94255B" w:rsidRPr="003E68E9" w14:paraId="7E761E6F" w14:textId="77777777" w:rsidTr="00F13A28">
        <w:trPr>
          <w:trHeight w:val="1338"/>
        </w:trPr>
        <w:tc>
          <w:tcPr>
            <w:tcW w:w="2263" w:type="dxa"/>
          </w:tcPr>
          <w:p w14:paraId="2BC68E27" w14:textId="77777777" w:rsidR="0094255B" w:rsidRDefault="0094255B" w:rsidP="0094255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7610B0" w14:textId="0B05FD78" w:rsidR="0094255B" w:rsidRDefault="0094255B" w:rsidP="0094255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Projekt interiéru (PI)  </w:t>
            </w:r>
          </w:p>
        </w:tc>
        <w:tc>
          <w:tcPr>
            <w:tcW w:w="993" w:type="dxa"/>
          </w:tcPr>
          <w:p w14:paraId="531F6F7B" w14:textId="77777777" w:rsidR="0094255B" w:rsidRDefault="0094255B" w:rsidP="0094255B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346ADAB9" w14:textId="7804B5BF" w:rsidR="0094255B" w:rsidRDefault="0094255B" w:rsidP="0094255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708" w:type="dxa"/>
          </w:tcPr>
          <w:p w14:paraId="418C9C30" w14:textId="77777777" w:rsidR="0094255B" w:rsidRDefault="0094255B" w:rsidP="00EE0781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255BA2F" w14:textId="4A50A43F" w:rsidR="0094255B" w:rsidRDefault="0094255B" w:rsidP="0094255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D9FCE63" w14:textId="77777777" w:rsidR="0094255B" w:rsidRDefault="0094255B" w:rsidP="0094255B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DD461C9" w14:textId="76BDB47B" w:rsidR="0094255B" w:rsidRDefault="0094255B" w:rsidP="0094255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  <w:tc>
          <w:tcPr>
            <w:tcW w:w="2693" w:type="dxa"/>
          </w:tcPr>
          <w:p w14:paraId="34796393" w14:textId="77777777" w:rsidR="0094255B" w:rsidRDefault="0094255B" w:rsidP="0094255B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47B82527" w14:textId="2FEDD6D2" w:rsidR="0094255B" w:rsidRDefault="0094255B" w:rsidP="0094255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E476F7" w:rsidRPr="003E68E9" w14:paraId="414576FC" w14:textId="77777777" w:rsidTr="00F13A28">
        <w:trPr>
          <w:trHeight w:val="1338"/>
        </w:trPr>
        <w:tc>
          <w:tcPr>
            <w:tcW w:w="2263" w:type="dxa"/>
          </w:tcPr>
          <w:p w14:paraId="42DB2765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FDF02E" w14:textId="77777777" w:rsidR="00E476F7" w:rsidRDefault="00E476F7" w:rsidP="008850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4785CB" w14:textId="77777777" w:rsidR="00B30A2F" w:rsidRDefault="00B30A2F" w:rsidP="00B30A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Inžinierska činnosť                                    </w:t>
            </w:r>
          </w:p>
          <w:p w14:paraId="7EE48E31" w14:textId="77777777" w:rsidR="00B30A2F" w:rsidRDefault="00B30A2F" w:rsidP="00B30A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(IČ k SZP/VPP)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vrátane p</w:t>
            </w:r>
            <w:r w:rsidRPr="006A0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redĺženi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6A0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platnosti rozhodnutia o stavebnom zámere a overenie projektu stavby príslušným orgánom</w:t>
            </w:r>
          </w:p>
          <w:p w14:paraId="2DE938B9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731E14E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7F9D4DD7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50C02F82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708" w:type="dxa"/>
          </w:tcPr>
          <w:p w14:paraId="77EB788C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F7C8966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7AFCF52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6FC90489" w14:textId="77777777" w:rsidR="00E476F7" w:rsidRDefault="00E476F7" w:rsidP="0088508F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DBFE8A5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  <w:tc>
          <w:tcPr>
            <w:tcW w:w="2693" w:type="dxa"/>
          </w:tcPr>
          <w:p w14:paraId="176B6076" w14:textId="77777777" w:rsidR="00E476F7" w:rsidRDefault="00E476F7" w:rsidP="0088508F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D60450B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E476F7" w:rsidRPr="003E68E9" w14:paraId="28D67A93" w14:textId="77777777" w:rsidTr="00F13A28">
        <w:trPr>
          <w:trHeight w:val="1717"/>
        </w:trPr>
        <w:tc>
          <w:tcPr>
            <w:tcW w:w="2263" w:type="dxa"/>
          </w:tcPr>
          <w:p w14:paraId="12268E9F" w14:textId="77777777" w:rsidR="00E476F7" w:rsidRDefault="00E476F7" w:rsidP="00B30A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3A29D3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63691C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Majetkovo-právne vysporiadanie (MPV) </w:t>
            </w:r>
          </w:p>
          <w:p w14:paraId="16C4088D" w14:textId="77777777" w:rsidR="00E476F7" w:rsidRDefault="00E476F7" w:rsidP="00F13A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988D798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1C3E246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2CC5B3E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vlastník</w:t>
            </w:r>
          </w:p>
        </w:tc>
        <w:tc>
          <w:tcPr>
            <w:tcW w:w="708" w:type="dxa"/>
          </w:tcPr>
          <w:p w14:paraId="14D51BC3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4E96D132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AE43E57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58AE9292" w14:textId="77777777" w:rsidR="0088508F" w:rsidRDefault="0088508F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7138348B" w14:textId="28DA45A5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  <w:tc>
          <w:tcPr>
            <w:tcW w:w="2693" w:type="dxa"/>
          </w:tcPr>
          <w:p w14:paraId="12FD127A" w14:textId="77777777" w:rsidR="0088508F" w:rsidRDefault="0088508F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444A765" w14:textId="3C39DDC1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E476F7" w:rsidRPr="003E68E9" w14:paraId="06858356" w14:textId="77777777" w:rsidTr="00F13A28">
        <w:trPr>
          <w:trHeight w:val="1338"/>
        </w:trPr>
        <w:tc>
          <w:tcPr>
            <w:tcW w:w="2263" w:type="dxa"/>
            <w:tcBorders>
              <w:bottom w:val="single" w:sz="18" w:space="0" w:color="auto"/>
            </w:tcBorders>
          </w:tcPr>
          <w:p w14:paraId="47292BAC" w14:textId="77777777" w:rsidR="00E476F7" w:rsidRDefault="00E476F7" w:rsidP="00F13A2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7D5043" w14:textId="77777777" w:rsidR="00E476F7" w:rsidRDefault="00E476F7" w:rsidP="00F13A2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7CC79A" w14:textId="77777777" w:rsidR="00E476F7" w:rsidRDefault="00E476F7" w:rsidP="00F13A2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Autorský dohľad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(AD)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41020755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5E01E0D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1ED87DB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08199B4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56F24A42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817BBD7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1</w:t>
            </w:r>
          </w:p>
          <w:p w14:paraId="318DF63B" w14:textId="77777777" w:rsidR="00E476F7" w:rsidRDefault="00E476F7" w:rsidP="00F13A28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14:paraId="22E3662B" w14:textId="77777777" w:rsidR="0088508F" w:rsidRDefault="0088508F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E2C0815" w14:textId="467F761F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2DC2E50F" w14:textId="77777777" w:rsidR="0088508F" w:rsidRDefault="0088508F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6A3ECE84" w14:textId="08D35079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E476F7" w:rsidRPr="003E68E9" w14:paraId="6F632F9A" w14:textId="77777777" w:rsidTr="00F13A28">
        <w:trPr>
          <w:trHeight w:val="1338"/>
        </w:trPr>
        <w:tc>
          <w:tcPr>
            <w:tcW w:w="66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C2480" w14:textId="77777777" w:rsidR="00E476F7" w:rsidRDefault="00E476F7" w:rsidP="00F13A2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E12D6D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Celková suma za celý predmet zákazky v EUR bez DPH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869CA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A1F5742" w14:textId="77777777" w:rsidR="00E476F7" w:rsidRDefault="00E476F7" w:rsidP="00F13A28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</w:tbl>
    <w:p w14:paraId="3E1A2275" w14:textId="55544192" w:rsidR="007368DF" w:rsidRDefault="007368DF" w:rsidP="00702B8C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730E9E8" w14:textId="564C1832" w:rsidR="00631178" w:rsidRPr="00625166" w:rsidRDefault="00631178" w:rsidP="0062516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822FD">
        <w:rPr>
          <w:rFonts w:ascii="Times New Roman" w:hAnsi="Times New Roman" w:cs="Times New Roman"/>
          <w:i/>
          <w:iCs/>
          <w:sz w:val="18"/>
          <w:szCs w:val="18"/>
        </w:rPr>
        <w:t xml:space="preserve">Pozn. Uchádzač </w:t>
      </w:r>
      <w:r>
        <w:rPr>
          <w:rFonts w:ascii="Times New Roman" w:hAnsi="Times New Roman" w:cs="Times New Roman"/>
          <w:i/>
          <w:iCs/>
          <w:sz w:val="18"/>
          <w:szCs w:val="18"/>
        </w:rPr>
        <w:t>zabezpečí</w:t>
      </w:r>
      <w:r w:rsidRPr="00D822FD">
        <w:rPr>
          <w:rFonts w:ascii="Times New Roman" w:hAnsi="Times New Roman" w:cs="Times New Roman"/>
          <w:i/>
          <w:iCs/>
          <w:sz w:val="18"/>
          <w:szCs w:val="18"/>
        </w:rPr>
        <w:t xml:space="preserve"> komplexné služby na báze „komplexnej zodpovednosti“ tak, aby celková cena predmetu zákazky pokryla všetky jeho záväzky (v zmysle súťažných podkladov), ktoré mu vzniknú pri vykonávaní diela.</w:t>
      </w:r>
      <w:r w:rsidRPr="001F195C">
        <w:t xml:space="preserve"> </w:t>
      </w:r>
      <w:r w:rsidRPr="001F195C">
        <w:rPr>
          <w:rFonts w:ascii="Times New Roman" w:hAnsi="Times New Roman" w:cs="Times New Roman"/>
          <w:i/>
          <w:iCs/>
          <w:sz w:val="18"/>
          <w:szCs w:val="18"/>
        </w:rPr>
        <w:t>Cenová ponuka nesmie obsahovať správne a iné poplatk</w:t>
      </w:r>
      <w:r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Pr="001F195C">
        <w:rPr>
          <w:rFonts w:ascii="Times New Roman" w:hAnsi="Times New Roman" w:cs="Times New Roman"/>
          <w:i/>
          <w:iCs/>
          <w:sz w:val="18"/>
          <w:szCs w:val="18"/>
        </w:rPr>
        <w:t>. Poplatky budú hradené na základe predložených dokladov.</w:t>
      </w:r>
    </w:p>
    <w:p w14:paraId="65A3C1BB" w14:textId="77777777" w:rsidR="00FC7FF4" w:rsidRDefault="00FC7FF4" w:rsidP="00702B8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47C1FA" w14:textId="7FA7DBAF" w:rsidR="00702B8C" w:rsidRDefault="00702B8C" w:rsidP="00702B8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2E96EFC9" w14:textId="77777777" w:rsidR="00702B8C" w:rsidRDefault="00702B8C" w:rsidP="00702B8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F79C08B" w14:textId="77777777" w:rsidR="00702B8C" w:rsidRPr="00561CEE" w:rsidRDefault="00702B8C" w:rsidP="00702B8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CDC7C20" w14:textId="77777777" w:rsidR="00702B8C" w:rsidRPr="00561CEE" w:rsidRDefault="00702B8C" w:rsidP="00702B8C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7F1165EF" w14:textId="1392DBB8" w:rsidR="007C7617" w:rsidRPr="00573D29" w:rsidRDefault="00702B8C" w:rsidP="00573D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sectPr w:rsidR="007C7617" w:rsidRPr="00573D29" w:rsidSect="00837788">
      <w:headerReference w:type="default" r:id="rId8"/>
      <w:footerReference w:type="default" r:id="rId9"/>
      <w:pgSz w:w="11906" w:h="16838"/>
      <w:pgMar w:top="1560" w:right="1418" w:bottom="1418" w:left="1418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32CE" w14:textId="77777777" w:rsidR="00FA7EA7" w:rsidRDefault="00FA7EA7" w:rsidP="00E74CDF">
      <w:pPr>
        <w:spacing w:after="0" w:line="240" w:lineRule="auto"/>
      </w:pPr>
      <w:r>
        <w:separator/>
      </w:r>
    </w:p>
  </w:endnote>
  <w:endnote w:type="continuationSeparator" w:id="0">
    <w:p w14:paraId="283ABC96" w14:textId="77777777" w:rsidR="00FA7EA7" w:rsidRDefault="00FA7EA7" w:rsidP="00E7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ba Pro">
    <w:altName w:val="Calibri"/>
    <w:panose1 w:val="020B0604020202020204"/>
    <w:charset w:val="00"/>
    <w:family w:val="swiss"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533F" w14:textId="77777777" w:rsidR="00E74CDF" w:rsidRPr="00E74CDF" w:rsidRDefault="001C3DAE" w:rsidP="00576AEB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4564E025" wp14:editId="49F7CE1F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PAGE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6</w:t>
    </w:r>
    <w:r w:rsidRPr="00351051">
      <w:rPr>
        <w:bCs/>
        <w:color w:val="1B1748"/>
        <w:sz w:val="20"/>
      </w:rPr>
      <w:fldChar w:fldCharType="end"/>
    </w:r>
    <w:r w:rsidRPr="00351051">
      <w:rPr>
        <w:color w:val="1B1748"/>
        <w:sz w:val="20"/>
      </w:rPr>
      <w:t xml:space="preserve"> z </w:t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NUMPAGES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9</w:t>
    </w:r>
    <w:r w:rsidRPr="00351051">
      <w:rPr>
        <w:bCs/>
        <w:color w:val="1B1748"/>
        <w:sz w:val="20"/>
      </w:rPr>
      <w:fldChar w:fldCharType="end"/>
    </w:r>
    <w:r w:rsidRPr="001C3DAE">
      <w:rPr>
        <w:color w:val="1B174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4D42" w14:textId="77777777" w:rsidR="00FA7EA7" w:rsidRDefault="00FA7EA7" w:rsidP="00E74CDF">
      <w:pPr>
        <w:spacing w:after="0" w:line="240" w:lineRule="auto"/>
      </w:pPr>
      <w:r>
        <w:separator/>
      </w:r>
    </w:p>
  </w:footnote>
  <w:footnote w:type="continuationSeparator" w:id="0">
    <w:p w14:paraId="622ED7D7" w14:textId="77777777" w:rsidR="00FA7EA7" w:rsidRDefault="00FA7EA7" w:rsidP="00E7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9B56" w14:textId="5FF0E5A0" w:rsidR="00E74CDF" w:rsidRPr="00D936A3" w:rsidRDefault="00576AEB">
    <w:pPr>
      <w:pStyle w:val="Hlavika"/>
      <w:rPr>
        <w:rFonts w:ascii="Times New Roman" w:hAnsi="Times New Roman" w:cs="Times New Roman"/>
        <w:color w:val="1B1748"/>
        <w:sz w:val="20"/>
        <w:szCs w:val="20"/>
      </w:rPr>
    </w:pPr>
    <w:r w:rsidRPr="00D936A3">
      <w:rPr>
        <w:rFonts w:ascii="Times New Roman" w:eastAsia="Arial" w:hAnsi="Times New Roman" w:cs="Times New Roman"/>
        <w:noProof/>
        <w:color w:val="1A1747"/>
        <w:sz w:val="20"/>
        <w:szCs w:val="20"/>
        <w:lang w:eastAsia="sk-SK"/>
      </w:rPr>
      <w:drawing>
        <wp:anchor distT="0" distB="0" distL="114300" distR="114300" simplePos="0" relativeHeight="251661312" behindDoc="1" locked="0" layoutInCell="1" allowOverlap="1" wp14:anchorId="6226D2B3" wp14:editId="066E028F">
          <wp:simplePos x="0" y="0"/>
          <wp:positionH relativeFrom="margin">
            <wp:posOffset>5016500</wp:posOffset>
          </wp:positionH>
          <wp:positionV relativeFrom="paragraph">
            <wp:posOffset>-22047</wp:posOffset>
          </wp:positionV>
          <wp:extent cx="733425" cy="399415"/>
          <wp:effectExtent l="0" t="0" r="9525" b="63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CDF" w:rsidRPr="00D936A3">
      <w:rPr>
        <w:rFonts w:ascii="Times New Roman" w:hAnsi="Times New Roman" w:cs="Times New Roman"/>
        <w:color w:val="1B1748"/>
        <w:sz w:val="20"/>
        <w:szCs w:val="20"/>
      </w:rPr>
      <w:t xml:space="preserve">Príloha č. </w:t>
    </w:r>
    <w:r w:rsidR="00702B8C" w:rsidRPr="00D936A3">
      <w:rPr>
        <w:rFonts w:ascii="Times New Roman" w:hAnsi="Times New Roman" w:cs="Times New Roman"/>
        <w:color w:val="1B1748"/>
        <w:sz w:val="20"/>
        <w:szCs w:val="20"/>
      </w:rPr>
      <w:t xml:space="preserve">1 </w:t>
    </w:r>
    <w:r w:rsidR="00351051" w:rsidRPr="00D936A3">
      <w:rPr>
        <w:rFonts w:ascii="Times New Roman" w:hAnsi="Times New Roman" w:cs="Times New Roman"/>
        <w:color w:val="1B1748"/>
        <w:sz w:val="20"/>
        <w:szCs w:val="20"/>
      </w:rPr>
      <w:t xml:space="preserve"> </w:t>
    </w:r>
    <w:r w:rsidR="00702B8C" w:rsidRPr="00D936A3">
      <w:rPr>
        <w:rFonts w:ascii="Times New Roman" w:hAnsi="Times New Roman" w:cs="Times New Roman"/>
        <w:color w:val="1B1748"/>
        <w:sz w:val="20"/>
        <w:szCs w:val="20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E5F"/>
    <w:multiLevelType w:val="hybridMultilevel"/>
    <w:tmpl w:val="CD304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508A"/>
    <w:multiLevelType w:val="hybridMultilevel"/>
    <w:tmpl w:val="19C05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32132"/>
    <w:multiLevelType w:val="hybridMultilevel"/>
    <w:tmpl w:val="79485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87361"/>
    <w:multiLevelType w:val="hybridMultilevel"/>
    <w:tmpl w:val="AD12306E"/>
    <w:lvl w:ilvl="0" w:tplc="C0726AA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B0D73"/>
    <w:multiLevelType w:val="hybridMultilevel"/>
    <w:tmpl w:val="59707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3676">
    <w:abstractNumId w:val="5"/>
  </w:num>
  <w:num w:numId="2" w16cid:durableId="276908106">
    <w:abstractNumId w:val="4"/>
  </w:num>
  <w:num w:numId="3" w16cid:durableId="1649364120">
    <w:abstractNumId w:val="0"/>
  </w:num>
  <w:num w:numId="4" w16cid:durableId="2011790136">
    <w:abstractNumId w:val="3"/>
  </w:num>
  <w:num w:numId="5" w16cid:durableId="1867865925">
    <w:abstractNumId w:val="2"/>
  </w:num>
  <w:num w:numId="6" w16cid:durableId="39677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B2"/>
    <w:rsid w:val="000037E3"/>
    <w:rsid w:val="00012E74"/>
    <w:rsid w:val="000230EB"/>
    <w:rsid w:val="00035E1D"/>
    <w:rsid w:val="00052917"/>
    <w:rsid w:val="0006521E"/>
    <w:rsid w:val="00083993"/>
    <w:rsid w:val="000871E2"/>
    <w:rsid w:val="00087CC3"/>
    <w:rsid w:val="000B6B85"/>
    <w:rsid w:val="000D6689"/>
    <w:rsid w:val="000D6EE6"/>
    <w:rsid w:val="00107414"/>
    <w:rsid w:val="00116D49"/>
    <w:rsid w:val="00116FE1"/>
    <w:rsid w:val="001229D4"/>
    <w:rsid w:val="001370E6"/>
    <w:rsid w:val="00185FEF"/>
    <w:rsid w:val="001B1AED"/>
    <w:rsid w:val="001C3DAE"/>
    <w:rsid w:val="00206C86"/>
    <w:rsid w:val="002229E9"/>
    <w:rsid w:val="0024028D"/>
    <w:rsid w:val="0024231E"/>
    <w:rsid w:val="00246551"/>
    <w:rsid w:val="00272CB4"/>
    <w:rsid w:val="00276D44"/>
    <w:rsid w:val="002A257C"/>
    <w:rsid w:val="002A723B"/>
    <w:rsid w:val="002C1D9F"/>
    <w:rsid w:val="002C2AC6"/>
    <w:rsid w:val="002C6366"/>
    <w:rsid w:val="002C63EB"/>
    <w:rsid w:val="002D3830"/>
    <w:rsid w:val="00306575"/>
    <w:rsid w:val="003149A3"/>
    <w:rsid w:val="003362D6"/>
    <w:rsid w:val="00344C6D"/>
    <w:rsid w:val="00351051"/>
    <w:rsid w:val="00376145"/>
    <w:rsid w:val="003A2990"/>
    <w:rsid w:val="003B4BAB"/>
    <w:rsid w:val="003D5E37"/>
    <w:rsid w:val="003E18A6"/>
    <w:rsid w:val="0040474F"/>
    <w:rsid w:val="00405E4C"/>
    <w:rsid w:val="00411590"/>
    <w:rsid w:val="004175D9"/>
    <w:rsid w:val="004235BF"/>
    <w:rsid w:val="00424EF3"/>
    <w:rsid w:val="0044694C"/>
    <w:rsid w:val="00460025"/>
    <w:rsid w:val="00470820"/>
    <w:rsid w:val="004901EF"/>
    <w:rsid w:val="004940E3"/>
    <w:rsid w:val="004B786B"/>
    <w:rsid w:val="004C5C0C"/>
    <w:rsid w:val="004D2B67"/>
    <w:rsid w:val="004F0927"/>
    <w:rsid w:val="00505EDA"/>
    <w:rsid w:val="00513AF8"/>
    <w:rsid w:val="0053403E"/>
    <w:rsid w:val="005373BD"/>
    <w:rsid w:val="00573D29"/>
    <w:rsid w:val="00576AEB"/>
    <w:rsid w:val="00580D35"/>
    <w:rsid w:val="00583548"/>
    <w:rsid w:val="00596341"/>
    <w:rsid w:val="005C4197"/>
    <w:rsid w:val="00621B2C"/>
    <w:rsid w:val="00625166"/>
    <w:rsid w:val="00631178"/>
    <w:rsid w:val="00645D5B"/>
    <w:rsid w:val="00650E7B"/>
    <w:rsid w:val="00663339"/>
    <w:rsid w:val="00672048"/>
    <w:rsid w:val="0067696B"/>
    <w:rsid w:val="006964A1"/>
    <w:rsid w:val="006E2249"/>
    <w:rsid w:val="00702B8C"/>
    <w:rsid w:val="007368DF"/>
    <w:rsid w:val="007637E9"/>
    <w:rsid w:val="0077557A"/>
    <w:rsid w:val="007B3172"/>
    <w:rsid w:val="007C4778"/>
    <w:rsid w:val="007C7617"/>
    <w:rsid w:val="00837788"/>
    <w:rsid w:val="00847447"/>
    <w:rsid w:val="00880543"/>
    <w:rsid w:val="0088508F"/>
    <w:rsid w:val="008A6BE6"/>
    <w:rsid w:val="008C6D36"/>
    <w:rsid w:val="008F6766"/>
    <w:rsid w:val="00901C04"/>
    <w:rsid w:val="0091311C"/>
    <w:rsid w:val="00934852"/>
    <w:rsid w:val="0094255B"/>
    <w:rsid w:val="009564C5"/>
    <w:rsid w:val="00971E9B"/>
    <w:rsid w:val="009749AF"/>
    <w:rsid w:val="00977014"/>
    <w:rsid w:val="009927E6"/>
    <w:rsid w:val="0099565D"/>
    <w:rsid w:val="00995BD0"/>
    <w:rsid w:val="0099623A"/>
    <w:rsid w:val="009C4705"/>
    <w:rsid w:val="009C47BE"/>
    <w:rsid w:val="00A03EB2"/>
    <w:rsid w:val="00A26CB1"/>
    <w:rsid w:val="00A55F65"/>
    <w:rsid w:val="00A565C0"/>
    <w:rsid w:val="00AA0023"/>
    <w:rsid w:val="00AA118F"/>
    <w:rsid w:val="00AB7EC8"/>
    <w:rsid w:val="00AC1D97"/>
    <w:rsid w:val="00AC5197"/>
    <w:rsid w:val="00AD2362"/>
    <w:rsid w:val="00B16E2B"/>
    <w:rsid w:val="00B17BF0"/>
    <w:rsid w:val="00B30A2F"/>
    <w:rsid w:val="00B57716"/>
    <w:rsid w:val="00B71511"/>
    <w:rsid w:val="00B934CF"/>
    <w:rsid w:val="00B9765F"/>
    <w:rsid w:val="00BB6B98"/>
    <w:rsid w:val="00C15B5E"/>
    <w:rsid w:val="00C40882"/>
    <w:rsid w:val="00C41BAB"/>
    <w:rsid w:val="00C54A55"/>
    <w:rsid w:val="00C737B2"/>
    <w:rsid w:val="00C773A2"/>
    <w:rsid w:val="00C81EEE"/>
    <w:rsid w:val="00C84140"/>
    <w:rsid w:val="00CB05C6"/>
    <w:rsid w:val="00CB189D"/>
    <w:rsid w:val="00CD253D"/>
    <w:rsid w:val="00CD65A9"/>
    <w:rsid w:val="00CF5E47"/>
    <w:rsid w:val="00D01241"/>
    <w:rsid w:val="00D1692D"/>
    <w:rsid w:val="00D3034E"/>
    <w:rsid w:val="00D34D6B"/>
    <w:rsid w:val="00D356A5"/>
    <w:rsid w:val="00D661CE"/>
    <w:rsid w:val="00D76592"/>
    <w:rsid w:val="00D83C78"/>
    <w:rsid w:val="00D936A3"/>
    <w:rsid w:val="00D96C8B"/>
    <w:rsid w:val="00DD14A6"/>
    <w:rsid w:val="00E07E5F"/>
    <w:rsid w:val="00E12243"/>
    <w:rsid w:val="00E25E64"/>
    <w:rsid w:val="00E476F7"/>
    <w:rsid w:val="00E74CDF"/>
    <w:rsid w:val="00E863DC"/>
    <w:rsid w:val="00E939AC"/>
    <w:rsid w:val="00EA21AF"/>
    <w:rsid w:val="00EC4930"/>
    <w:rsid w:val="00ED7DC0"/>
    <w:rsid w:val="00EE0781"/>
    <w:rsid w:val="00F06526"/>
    <w:rsid w:val="00F41480"/>
    <w:rsid w:val="00F43C8D"/>
    <w:rsid w:val="00F54424"/>
    <w:rsid w:val="00F554EF"/>
    <w:rsid w:val="00F56ECC"/>
    <w:rsid w:val="00F66508"/>
    <w:rsid w:val="00F90BA7"/>
    <w:rsid w:val="00FA4079"/>
    <w:rsid w:val="00FA7EA7"/>
    <w:rsid w:val="00FB0DCE"/>
    <w:rsid w:val="00FB3F64"/>
    <w:rsid w:val="00FC0B6F"/>
    <w:rsid w:val="00FC7FF4"/>
    <w:rsid w:val="00FE2FC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16981"/>
  <w15:chartTrackingRefBased/>
  <w15:docId w15:val="{42BEFE09-ACCD-4C33-A524-E751921D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5B5E"/>
    <w:pPr>
      <w:keepNext/>
      <w:keepLines/>
      <w:spacing w:after="120" w:line="276" w:lineRule="auto"/>
      <w:jc w:val="both"/>
      <w:outlineLvl w:val="0"/>
    </w:pPr>
    <w:rPr>
      <w:rFonts w:eastAsiaTheme="majorEastAsia" w:cstheme="minorHAnsi"/>
      <w:b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80D35"/>
    <w:pPr>
      <w:spacing w:before="120" w:after="60"/>
      <w:jc w:val="both"/>
      <w:outlineLvl w:val="1"/>
    </w:pPr>
    <w:rPr>
      <w:rFonts w:asciiTheme="majorHAnsi" w:hAnsiTheme="majorHAnsi" w:cstheme="majorHAnsi"/>
      <w:b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7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5B5E"/>
    <w:rPr>
      <w:rFonts w:eastAsiaTheme="majorEastAsia" w:cstheme="minorHAnsi"/>
      <w:b/>
      <w:sz w:val="24"/>
      <w:szCs w:val="32"/>
    </w:rPr>
  </w:style>
  <w:style w:type="paragraph" w:styleId="Odsekzoznamu">
    <w:name w:val="List Paragraph"/>
    <w:basedOn w:val="Normlny"/>
    <w:uiPriority w:val="34"/>
    <w:qFormat/>
    <w:rsid w:val="007C761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580D35"/>
    <w:rPr>
      <w:rFonts w:asciiTheme="majorHAnsi" w:hAnsiTheme="majorHAnsi" w:cstheme="majorHAnsi"/>
      <w:b/>
      <w:sz w:val="2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CDF"/>
  </w:style>
  <w:style w:type="paragraph" w:styleId="Pta">
    <w:name w:val="footer"/>
    <w:basedOn w:val="Normlny"/>
    <w:link w:val="Pt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CDF"/>
  </w:style>
  <w:style w:type="character" w:styleId="Odkaznakomentr">
    <w:name w:val="annotation reference"/>
    <w:basedOn w:val="Predvolenpsmoodseku"/>
    <w:uiPriority w:val="99"/>
    <w:semiHidden/>
    <w:unhideWhenUsed/>
    <w:rsid w:val="00505E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E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E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E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E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E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3EB2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customStyle="1" w:styleId="Zkladntext2">
    <w:name w:val="Základní text2"/>
    <w:basedOn w:val="Normlny"/>
    <w:rsid w:val="00702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C9E16-6847-1D42-8848-FD0B088A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Oberta Matej</dc:creator>
  <cp:keywords/>
  <dc:description/>
  <cp:lastModifiedBy>ISTROTENDER, s.r.o.</cp:lastModifiedBy>
  <cp:revision>3</cp:revision>
  <cp:lastPrinted>2026-06-16T07:13:00Z</cp:lastPrinted>
  <dcterms:created xsi:type="dcterms:W3CDTF">2026-06-16T07:13:00Z</dcterms:created>
  <dcterms:modified xsi:type="dcterms:W3CDTF">2026-06-16T07:13:00Z</dcterms:modified>
</cp:coreProperties>
</file>