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02B837D6" w:rsidR="00E11E5E" w:rsidRPr="00A57D71" w:rsidRDefault="00E11E5E" w:rsidP="00E11E5E">
      <w:pPr>
        <w:jc w:val="center"/>
        <w:rPr>
          <w:rFonts w:cs="Arial"/>
          <w:sz w:val="24"/>
        </w:rPr>
      </w:pPr>
      <w:r w:rsidRPr="00A57D71">
        <w:rPr>
          <w:rFonts w:cs="Arial"/>
          <w:sz w:val="24"/>
        </w:rPr>
        <w:t xml:space="preserve">v zmysle § </w:t>
      </w:r>
      <w:r w:rsidR="00E50C8D">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r w:rsidRPr="00E03FF9">
              <w:t>Koháryho 2,934 01 Levice</w:t>
            </w:r>
          </w:p>
        </w:tc>
      </w:tr>
      <w:tr w:rsidR="00F7419F" w:rsidRPr="00A57D71" w14:paraId="77CB6DF1" w14:textId="77777777" w:rsidTr="00480F32">
        <w:tc>
          <w:tcPr>
            <w:tcW w:w="1719" w:type="pct"/>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445113CE" w:rsidR="00F7419F" w:rsidRPr="00A57D71" w:rsidRDefault="00CC197F" w:rsidP="00304679">
            <w:pPr>
              <w:spacing w:after="0" w:line="360" w:lineRule="auto"/>
              <w:jc w:val="both"/>
              <w:rPr>
                <w:highlight w:val="yellow"/>
              </w:rPr>
            </w:pPr>
            <w:r w:rsidRPr="00CC197F">
              <w:rPr>
                <w:highlight w:val="yellow"/>
              </w:rPr>
              <w:t xml:space="preserve">Ing. Robert Brodziansky </w:t>
            </w:r>
            <w:r w:rsidR="001F0411" w:rsidRPr="00CC197F">
              <w:rPr>
                <w:highlight w:val="yellow"/>
              </w:rPr>
              <w:t>vedúci OZ</w:t>
            </w:r>
          </w:p>
        </w:tc>
      </w:tr>
      <w:tr w:rsidR="00F7419F" w:rsidRPr="00A57D71" w14:paraId="2749E9A6" w14:textId="77777777" w:rsidTr="00480F32">
        <w:tc>
          <w:tcPr>
            <w:tcW w:w="1719" w:type="pct"/>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77F4DD66"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 </w:t>
      </w:r>
      <w:r w:rsidRPr="00596A19">
        <w:rPr>
          <w:rFonts w:cs="Arial"/>
          <w:szCs w:val="20"/>
          <w:highlight w:val="yellow"/>
        </w:rPr>
        <w:t>výzva č.</w:t>
      </w:r>
      <w:r w:rsidR="00E02575">
        <w:rPr>
          <w:rFonts w:cs="Arial"/>
          <w:szCs w:val="20"/>
          <w:highlight w:val="yellow"/>
        </w:rPr>
        <w:t>67</w:t>
      </w:r>
      <w:r w:rsidR="005C2997">
        <w:rPr>
          <w:rFonts w:cs="Arial"/>
          <w:szCs w:val="20"/>
          <w:highlight w:val="yellow"/>
        </w:rPr>
        <w:t>/2</w:t>
      </w:r>
      <w:r w:rsidR="00E02575">
        <w:rPr>
          <w:rFonts w:cs="Arial"/>
          <w:szCs w:val="20"/>
          <w:highlight w:val="yellow"/>
        </w:rPr>
        <w:t>6</w:t>
      </w:r>
      <w:r w:rsidR="00C00B9E">
        <w:rPr>
          <w:rFonts w:cs="Arial"/>
          <w:szCs w:val="20"/>
        </w:rPr>
        <w:t xml:space="preserve"> Bátovce</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2BE22D54" w:rsidR="00E11E5E" w:rsidRPr="00A57D71" w:rsidRDefault="00E11E5E" w:rsidP="00E11E5E">
      <w:pPr>
        <w:spacing w:after="0"/>
        <w:jc w:val="both"/>
        <w:rPr>
          <w:rFonts w:cs="Arial"/>
          <w:szCs w:val="20"/>
        </w:rPr>
      </w:pPr>
      <w:r w:rsidRPr="00A57D71">
        <w:rPr>
          <w:rFonts w:cs="Arial"/>
          <w:szCs w:val="20"/>
        </w:rPr>
        <w:t xml:space="preserve">Zákazka podľa ustanovenia § </w:t>
      </w:r>
      <w:r w:rsidR="00E02575">
        <w:rPr>
          <w:rFonts w:cs="Arial"/>
          <w:szCs w:val="20"/>
        </w:rPr>
        <w:t>58-61</w:t>
      </w:r>
      <w:r w:rsidRPr="00A57D71">
        <w:rPr>
          <w:rFonts w:cs="Arial"/>
          <w:szCs w:val="20"/>
        </w:rPr>
        <w:t xml:space="preserve">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35C99782" w:rsidR="00E11E5E" w:rsidRDefault="00E11E5E" w:rsidP="00E11E5E">
      <w:pPr>
        <w:spacing w:after="0"/>
        <w:jc w:val="both"/>
        <w:rPr>
          <w:rFonts w:cs="Arial"/>
          <w:bCs/>
          <w:szCs w:val="20"/>
        </w:rPr>
      </w:pPr>
      <w:r w:rsidRPr="00A57D71">
        <w:rPr>
          <w:rFonts w:cs="Arial"/>
          <w:bCs/>
          <w:szCs w:val="20"/>
        </w:rPr>
        <w:t xml:space="preserve">Suma: </w:t>
      </w:r>
      <w:r w:rsidR="00E50C8D">
        <w:rPr>
          <w:rFonts w:cs="Arial"/>
          <w:bCs/>
          <w:szCs w:val="20"/>
        </w:rPr>
        <w:t>11 600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dryina,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schválenie zmeny subdodávateľa (ľov).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464111C2" w:rsidR="007F1613" w:rsidRPr="00C90C5D" w:rsidRDefault="00E11E5E" w:rsidP="007F1613">
      <w:pPr>
        <w:spacing w:after="0"/>
        <w:jc w:val="both"/>
        <w:rPr>
          <w:rFonts w:cs="Arial"/>
          <w:szCs w:val="20"/>
        </w:rPr>
      </w:pPr>
      <w:r w:rsidRPr="00C90C5D">
        <w:rPr>
          <w:rFonts w:cs="Arial"/>
          <w:szCs w:val="20"/>
        </w:rPr>
        <w:t>Miesto dodania predmetu zákazky</w:t>
      </w:r>
      <w:r w:rsidRPr="001F0411">
        <w:rPr>
          <w:rFonts w:cs="Arial"/>
          <w:szCs w:val="20"/>
          <w:highlight w:val="yellow"/>
        </w:rPr>
        <w:t xml:space="preserve">: </w:t>
      </w:r>
      <w:r w:rsidR="00C314F7" w:rsidRPr="001F0411">
        <w:rPr>
          <w:rFonts w:cs="Arial"/>
          <w:szCs w:val="20"/>
          <w:highlight w:val="yellow"/>
        </w:rPr>
        <w:t xml:space="preserve"> </w:t>
      </w:r>
      <w:r w:rsidR="00F3416A">
        <w:rPr>
          <w:rFonts w:cs="Arial"/>
          <w:szCs w:val="20"/>
          <w:highlight w:val="yellow"/>
        </w:rPr>
        <w:t>obec</w:t>
      </w:r>
      <w:r w:rsidR="009A7C39" w:rsidRPr="001F0411">
        <w:rPr>
          <w:rFonts w:cs="Arial"/>
          <w:szCs w:val="20"/>
          <w:highlight w:val="yellow"/>
        </w:rPr>
        <w:t xml:space="preserve"> </w:t>
      </w:r>
      <w:r w:rsidR="0007152D">
        <w:rPr>
          <w:rFonts w:cs="Arial"/>
          <w:szCs w:val="20"/>
          <w:highlight w:val="yellow"/>
        </w:rPr>
        <w:t>Bátovce</w:t>
      </w:r>
      <w:r w:rsidR="00F3416A">
        <w:rPr>
          <w:rFonts w:cs="Arial"/>
          <w:szCs w:val="20"/>
        </w:rPr>
        <w:t xml:space="preserve"> / pre presnejšie stanovenie kritéria č. 2- vzdialenosť na miesto vykládky </w:t>
      </w:r>
      <w:r w:rsidR="002D47F2">
        <w:rPr>
          <w:rFonts w:cs="Arial"/>
          <w:szCs w:val="20"/>
        </w:rPr>
        <w:t>treba uvažovať s adresou obec. úradu/</w:t>
      </w:r>
      <w:r w:rsidR="00F3416A">
        <w:rPr>
          <w:rFonts w:cs="Arial"/>
          <w:szCs w:val="20"/>
        </w:rPr>
        <w:t xml:space="preserve"> </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49F222BE"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5C2997">
        <w:rPr>
          <w:rFonts w:cs="Arial"/>
          <w:szCs w:val="20"/>
          <w:highlight w:val="yellow"/>
        </w:rPr>
        <w:t>12</w:t>
      </w:r>
      <w:r w:rsidR="00304679">
        <w:rPr>
          <w:rFonts w:cs="Arial"/>
          <w:szCs w:val="20"/>
          <w:highlight w:val="yellow"/>
        </w:rPr>
        <w:t>.</w:t>
      </w:r>
      <w:r w:rsidR="005569A4" w:rsidRPr="001F0411">
        <w:rPr>
          <w:rFonts w:cs="Arial"/>
          <w:szCs w:val="20"/>
          <w:highlight w:val="yellow"/>
        </w:rPr>
        <w:t>202</w:t>
      </w:r>
      <w:r w:rsidR="00E50C8D">
        <w:rPr>
          <w:rFonts w:cs="Arial"/>
          <w:szCs w:val="20"/>
          <w:highlight w:val="yellow"/>
        </w:rPr>
        <w:t>6</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3775F8B0"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E50C8D">
        <w:rPr>
          <w:rFonts w:ascii="Arial" w:hAnsi="Arial" w:cs="Arial"/>
          <w:sz w:val="20"/>
          <w:lang w:val="sk-SK"/>
        </w:rPr>
        <w:t>30</w:t>
      </w:r>
      <w:r w:rsidR="00C314F7" w:rsidRPr="001F0411">
        <w:rPr>
          <w:rFonts w:ascii="Arial" w:hAnsi="Arial" w:cs="Arial"/>
          <w:sz w:val="20"/>
          <w:highlight w:val="yellow"/>
          <w:lang w:val="sk-SK"/>
        </w:rPr>
        <w:t>.</w:t>
      </w:r>
      <w:r w:rsidR="005C2997">
        <w:rPr>
          <w:rFonts w:ascii="Arial" w:hAnsi="Arial" w:cs="Arial"/>
          <w:sz w:val="20"/>
          <w:highlight w:val="yellow"/>
          <w:lang w:val="sk-SK"/>
        </w:rPr>
        <w:t>6</w:t>
      </w:r>
      <w:r w:rsidR="00C314F7" w:rsidRPr="001F0411">
        <w:rPr>
          <w:rFonts w:ascii="Arial" w:hAnsi="Arial" w:cs="Arial"/>
          <w:sz w:val="20"/>
          <w:highlight w:val="yellow"/>
          <w:lang w:val="sk-SK"/>
        </w:rPr>
        <w:t>.202</w:t>
      </w:r>
      <w:r w:rsidR="00E50C8D">
        <w:rPr>
          <w:rFonts w:ascii="Arial" w:hAnsi="Arial" w:cs="Arial"/>
          <w:sz w:val="20"/>
          <w:highlight w:val="yellow"/>
          <w:lang w:val="sk-SK"/>
        </w:rPr>
        <w:t>6</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w:t>
      </w:r>
      <w:r w:rsidR="001936FA">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e-Governmente).</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Mozilla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Edge</w:t>
      </w:r>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63320375" w:rsidR="0047462C" w:rsidRPr="00A57D71" w:rsidRDefault="0047462C" w:rsidP="0047462C">
      <w:pPr>
        <w:spacing w:after="0"/>
        <w:jc w:val="both"/>
      </w:pPr>
      <w:r w:rsidRPr="00A57D71">
        <w:rPr>
          <w:rFonts w:eastAsia="TimesNewRomanPSMT"/>
        </w:rPr>
        <w:t xml:space="preserve">Otváranie ponúk sa uskutoční elektronicky dňa  </w:t>
      </w:r>
      <w:r w:rsidR="00E50C8D">
        <w:rPr>
          <w:rFonts w:eastAsia="TimesNewRomanPSMT"/>
        </w:rPr>
        <w:t>30</w:t>
      </w:r>
      <w:r w:rsidR="00C314F7" w:rsidRPr="002D47F2">
        <w:rPr>
          <w:rFonts w:eastAsia="TimesNewRomanPSMT"/>
          <w:highlight w:val="yellow"/>
        </w:rPr>
        <w:t>.</w:t>
      </w:r>
      <w:r w:rsidR="005C2997">
        <w:rPr>
          <w:rFonts w:eastAsia="TimesNewRomanPSMT"/>
          <w:highlight w:val="yellow"/>
        </w:rPr>
        <w:t>6</w:t>
      </w:r>
      <w:r w:rsidR="00C314F7" w:rsidRPr="002D47F2">
        <w:rPr>
          <w:rFonts w:eastAsia="TimesNewRomanPSMT"/>
          <w:highlight w:val="yellow"/>
        </w:rPr>
        <w:t>.202</w:t>
      </w:r>
      <w:r w:rsidR="00E50C8D">
        <w:rPr>
          <w:rFonts w:eastAsia="TimesNewRomanPSMT"/>
          <w:highlight w:val="yellow"/>
        </w:rPr>
        <w:t>6</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1936FA">
        <w:rPr>
          <w:rFonts w:eastAsia="TimesNewRomanPSMT"/>
          <w:highlight w:val="yellow"/>
        </w:rPr>
        <w:t>10</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r w:rsidR="00C314F7">
        <w:rPr>
          <w:rFonts w:eastAsia="TimesNewRomanPSMT"/>
        </w:rPr>
        <w:t>Koháryho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[(cenamin  / cenanavrh) * (bodymax)]</w:t>
      </w:r>
    </w:p>
    <w:p w14:paraId="6F102FE8" w14:textId="3DF39EC8"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min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navrh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r w:rsidRPr="00A57D71">
        <w:rPr>
          <w:i/>
          <w:color w:val="auto"/>
          <w:sz w:val="20"/>
          <w:szCs w:val="20"/>
        </w:rPr>
        <w:t>body</w:t>
      </w:r>
      <w:r w:rsidRPr="00A57D71">
        <w:rPr>
          <w:b/>
          <w:bCs/>
          <w:i/>
          <w:color w:val="auto"/>
          <w:sz w:val="20"/>
          <w:szCs w:val="20"/>
        </w:rPr>
        <w:t xml:space="preserve">max </w:t>
      </w:r>
      <w:r w:rsidRPr="00A57D71">
        <w:rPr>
          <w:i/>
          <w:color w:val="auto"/>
          <w:sz w:val="20"/>
          <w:szCs w:val="20"/>
        </w:rPr>
        <w:t xml:space="preserve"> -  maximálny počet bodov, prideľovaný pre kritérium “cena“ t.j.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r w:rsidR="007B19B2" w:rsidRPr="00A57D71">
        <w:rPr>
          <w:rFonts w:cs="Arial"/>
          <w:b/>
          <w:i/>
          <w:szCs w:val="20"/>
        </w:rPr>
        <w:t>vzdialenosť</w:t>
      </w:r>
      <w:r w:rsidRPr="00A57D71">
        <w:rPr>
          <w:rFonts w:cs="Arial"/>
          <w:b/>
          <w:i/>
          <w:szCs w:val="20"/>
        </w:rPr>
        <w:t xml:space="preserve">min / </w:t>
      </w:r>
      <w:r w:rsidR="007B19B2" w:rsidRPr="00A57D71">
        <w:rPr>
          <w:rFonts w:cs="Arial"/>
          <w:b/>
          <w:i/>
          <w:szCs w:val="20"/>
        </w:rPr>
        <w:t>vzdialenosť</w:t>
      </w:r>
      <w:r w:rsidRPr="00A57D71">
        <w:rPr>
          <w:rFonts w:cs="Arial"/>
          <w:b/>
          <w:i/>
          <w:szCs w:val="20"/>
        </w:rPr>
        <w:t>návrh) * bodymax]</w:t>
      </w:r>
    </w:p>
    <w:p w14:paraId="3E9B481C" w14:textId="3717D17F"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návrh</w:t>
      </w:r>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min</w:t>
      </w:r>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r w:rsidRPr="00A57D71">
        <w:rPr>
          <w:rFonts w:cs="Arial"/>
          <w:i/>
          <w:szCs w:val="20"/>
        </w:rPr>
        <w:t>body</w:t>
      </w:r>
      <w:r w:rsidRPr="00A57D71">
        <w:rPr>
          <w:rFonts w:cs="Arial"/>
          <w:b/>
          <w:i/>
          <w:szCs w:val="20"/>
        </w:rPr>
        <w:t>max</w:t>
      </w:r>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t.j.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27A5691B" w:rsidR="00EC1C7F" w:rsidRPr="00A57D71" w:rsidRDefault="00EC1C7F" w:rsidP="00EC1C7F">
      <w:pPr>
        <w:spacing w:after="0"/>
        <w:jc w:val="right"/>
        <w:rPr>
          <w:rFonts w:cs="Arial"/>
          <w:b/>
          <w:szCs w:val="20"/>
        </w:rPr>
      </w:pPr>
      <w:r w:rsidRPr="00A57D71">
        <w:rPr>
          <w:rFonts w:cs="Arial"/>
          <w:b/>
          <w:szCs w:val="20"/>
        </w:rPr>
        <w:lastRenderedPageBreak/>
        <w:t>Príloha</w:t>
      </w:r>
      <w:r w:rsidR="00CC197F">
        <w:rPr>
          <w:rFonts w:cs="Arial"/>
          <w:b/>
          <w:szCs w:val="20"/>
        </w:rPr>
        <w:t xml:space="preserve"> </w:t>
      </w:r>
      <w:r w:rsidRPr="00A57D71">
        <w:rPr>
          <w:rFonts w:cs="Arial"/>
          <w:b/>
          <w:szCs w:val="20"/>
        </w:rPr>
        <w:t xml:space="preserve">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Vrazn"/>
          <w:rFonts w:cs="Arial"/>
          <w:szCs w:val="20"/>
        </w:rPr>
      </w:pPr>
    </w:p>
    <w:p w14:paraId="2D7C1F2F" w14:textId="129CAF96" w:rsidR="005337B7" w:rsidRPr="00A57D71" w:rsidRDefault="005337B7" w:rsidP="005337B7">
      <w:pPr>
        <w:spacing w:after="0"/>
        <w:rPr>
          <w:rStyle w:val="Vrazn"/>
          <w:rFonts w:cs="Arial"/>
          <w:szCs w:val="20"/>
        </w:rPr>
      </w:pPr>
      <w:r w:rsidRPr="00A57D71">
        <w:rPr>
          <w:rStyle w:val="Vraz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r w:rsidRPr="00E03FF9">
              <w:rPr>
                <w:rFonts w:cs="Arial"/>
                <w:szCs w:val="20"/>
              </w:rPr>
              <w:t>Koháryho 2,934 01 Levice</w:t>
            </w:r>
          </w:p>
        </w:tc>
      </w:tr>
      <w:tr w:rsidR="005337B7" w:rsidRPr="00A57D71" w14:paraId="5AE31336" w14:textId="77777777" w:rsidTr="00480F32">
        <w:tc>
          <w:tcPr>
            <w:tcW w:w="2410" w:type="dxa"/>
            <w:tcBorders>
              <w:top w:val="nil"/>
              <w:bottom w:val="nil"/>
              <w:right w:val="nil"/>
            </w:tcBorders>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A9EA7A8" w:rsidR="005337B7" w:rsidRPr="00A57D71" w:rsidRDefault="00CC197F" w:rsidP="00304679">
            <w:pPr>
              <w:spacing w:after="0" w:line="360" w:lineRule="auto"/>
              <w:ind w:firstLine="40"/>
              <w:jc w:val="both"/>
              <w:rPr>
                <w:rFonts w:cs="Arial"/>
                <w:szCs w:val="20"/>
                <w:highlight w:val="yellow"/>
              </w:rPr>
            </w:pPr>
            <w:r w:rsidRPr="00CC197F">
              <w:rPr>
                <w:rFonts w:cs="Arial"/>
                <w:szCs w:val="20"/>
                <w:highlight w:val="yellow"/>
              </w:rPr>
              <w:t xml:space="preserve">Ing. Robert Brodziansky </w:t>
            </w:r>
            <w:r w:rsidR="00227E0D" w:rsidRPr="00CC197F">
              <w:rPr>
                <w:rFonts w:cs="Arial"/>
                <w:szCs w:val="20"/>
                <w:highlight w:val="yellow"/>
              </w:rPr>
              <w:t>vedúci OZ</w:t>
            </w:r>
          </w:p>
        </w:tc>
      </w:tr>
      <w:tr w:rsidR="005337B7" w:rsidRPr="00A57D71" w14:paraId="6FFA94D8" w14:textId="77777777" w:rsidTr="00480F32">
        <w:tc>
          <w:tcPr>
            <w:tcW w:w="2410" w:type="dxa"/>
            <w:tcBorders>
              <w:top w:val="nil"/>
              <w:bottom w:val="nil"/>
              <w:right w:val="nil"/>
            </w:tcBorders>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66950CB6"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w:t>
      </w:r>
      <w:r w:rsidR="00E50C8D">
        <w:rPr>
          <w:rFonts w:ascii="Arial" w:hAnsi="Arial" w:cs="Arial"/>
          <w:sz w:val="20"/>
          <w:highlight w:val="yellow"/>
          <w:lang w:val="sk-SK"/>
        </w:rPr>
        <w:t>67</w:t>
      </w:r>
      <w:r w:rsidR="00227E0D" w:rsidRPr="00227E0D">
        <w:rPr>
          <w:rFonts w:ascii="Arial" w:hAnsi="Arial" w:cs="Arial"/>
          <w:sz w:val="20"/>
          <w:highlight w:val="yellow"/>
          <w:lang w:val="sk-SK"/>
        </w:rPr>
        <w:t>/2</w:t>
      </w:r>
      <w:r w:rsidR="00E50C8D">
        <w:rPr>
          <w:rFonts w:ascii="Arial" w:hAnsi="Arial" w:cs="Arial"/>
          <w:sz w:val="20"/>
          <w:highlight w:val="yellow"/>
          <w:lang w:val="sk-SK"/>
        </w:rPr>
        <w:t>6</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07892456"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5C2997">
        <w:rPr>
          <w:rFonts w:ascii="Arial" w:hAnsi="Arial" w:cs="Arial"/>
          <w:sz w:val="20"/>
          <w:highlight w:val="yellow"/>
          <w:lang w:val="sk-SK"/>
        </w:rPr>
        <w:t>12</w:t>
      </w:r>
      <w:r w:rsidR="009A7C39" w:rsidRPr="00227E0D">
        <w:rPr>
          <w:rFonts w:ascii="Arial" w:hAnsi="Arial" w:cs="Arial"/>
          <w:sz w:val="20"/>
          <w:highlight w:val="yellow"/>
          <w:lang w:val="sk-SK"/>
        </w:rPr>
        <w:t>.202</w:t>
      </w:r>
      <w:r w:rsidR="00E50C8D">
        <w:rPr>
          <w:rFonts w:ascii="Arial" w:hAnsi="Arial" w:cs="Arial"/>
          <w:sz w:val="20"/>
          <w:highlight w:val="yellow"/>
          <w:lang w:val="sk-SK"/>
        </w:rPr>
        <w:t>6</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9A7C39">
        <w:rPr>
          <w:rFonts w:cs="Arial"/>
          <w:sz w:val="20"/>
          <w:szCs w:val="20"/>
        </w:rPr>
        <w:t>Koháryho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tcPr>
          <w:p w14:paraId="1FE0F105" w14:textId="77777777" w:rsidR="005337B7" w:rsidRPr="00A57D71" w:rsidRDefault="005337B7" w:rsidP="00480F32">
            <w:pPr>
              <w:pStyle w:val="Bezriadkovania"/>
              <w:rPr>
                <w:rFonts w:ascii="Arial" w:hAnsi="Arial" w:cs="Arial"/>
                <w:sz w:val="20"/>
                <w:lang w:val="sk-SK"/>
              </w:rPr>
            </w:pPr>
          </w:p>
        </w:tc>
        <w:tc>
          <w:tcPr>
            <w:tcW w:w="4084" w:type="dxa"/>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tcPr>
          <w:p w14:paraId="1F6C3EB6" w14:textId="77777777" w:rsidR="005337B7" w:rsidRPr="00A57D71" w:rsidRDefault="005337B7" w:rsidP="00480F32">
            <w:pPr>
              <w:spacing w:after="0"/>
              <w:rPr>
                <w:rFonts w:cs="Arial"/>
                <w:szCs w:val="20"/>
              </w:rPr>
            </w:pPr>
          </w:p>
        </w:tc>
        <w:tc>
          <w:tcPr>
            <w:tcW w:w="4140" w:type="dxa"/>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2"/>
        <w:gridCol w:w="1514"/>
        <w:gridCol w:w="4076"/>
      </w:tblGrid>
      <w:tr w:rsidR="005337B7" w:rsidRPr="00A57D71" w14:paraId="13415CA8" w14:textId="77777777" w:rsidTr="00480F32">
        <w:tc>
          <w:tcPr>
            <w:tcW w:w="3528" w:type="dxa"/>
            <w:tcBorders>
              <w:top w:val="dashed" w:sz="4" w:space="0" w:color="auto"/>
              <w:left w:val="nil"/>
              <w:bottom w:val="nil"/>
              <w:right w:val="nil"/>
            </w:tcBorders>
            <w:hideMark/>
          </w:tcPr>
          <w:p w14:paraId="41557ED8" w14:textId="77777777" w:rsidR="00CC197F" w:rsidRDefault="00CC197F" w:rsidP="00227E0D">
            <w:pPr>
              <w:tabs>
                <w:tab w:val="left" w:pos="709"/>
                <w:tab w:val="left" w:pos="5387"/>
              </w:tabs>
              <w:spacing w:after="0"/>
              <w:jc w:val="center"/>
              <w:rPr>
                <w:rFonts w:eastAsia="Calibri" w:cs="Arial"/>
                <w:b/>
                <w:szCs w:val="20"/>
              </w:rPr>
            </w:pPr>
            <w:r w:rsidRPr="00CC197F">
              <w:rPr>
                <w:rFonts w:eastAsia="Calibri" w:cs="Arial"/>
                <w:b/>
                <w:szCs w:val="20"/>
              </w:rPr>
              <w:t>Ing. Robert Brodziansky</w:t>
            </w:r>
            <w:r>
              <w:rPr>
                <w:rFonts w:eastAsia="Calibri" w:cs="Arial"/>
                <w:b/>
                <w:szCs w:val="20"/>
              </w:rPr>
              <w:t xml:space="preserve"> </w:t>
            </w:r>
          </w:p>
          <w:p w14:paraId="74FA4C45" w14:textId="088A6BC8"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ABEBE" w14:textId="77777777" w:rsidR="00EF1557" w:rsidRDefault="00EF1557">
      <w:r>
        <w:separator/>
      </w:r>
    </w:p>
  </w:endnote>
  <w:endnote w:type="continuationSeparator" w:id="0">
    <w:p w14:paraId="16D30614" w14:textId="77777777" w:rsidR="00EF1557" w:rsidRDefault="00EF1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552525F7"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C2997">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C2997">
                    <w:rPr>
                      <w:bCs/>
                      <w:noProof/>
                      <w:sz w:val="18"/>
                      <w:szCs w:val="18"/>
                    </w:rPr>
                    <w:t>15</w:t>
                  </w:r>
                  <w:r w:rsidRPr="007C3D49">
                    <w:rPr>
                      <w:bCs/>
                      <w:sz w:val="18"/>
                      <w:szCs w:val="18"/>
                    </w:rPr>
                    <w:fldChar w:fldCharType="end"/>
                  </w:r>
                </w:p>
              </w:tc>
            </w:tr>
          </w:tbl>
          <w:p w14:paraId="6C1DB06B" w14:textId="09E36B81" w:rsidR="005569A4"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2527D" w14:textId="77777777" w:rsidR="00EF1557" w:rsidRDefault="00EF1557">
      <w:r>
        <w:separator/>
      </w:r>
    </w:p>
  </w:footnote>
  <w:footnote w:type="continuationSeparator" w:id="0">
    <w:p w14:paraId="4D1BA786" w14:textId="77777777" w:rsidR="00EF1557" w:rsidRDefault="00EF15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60823382">
    <w:abstractNumId w:val="63"/>
  </w:num>
  <w:num w:numId="2" w16cid:durableId="1577781603">
    <w:abstractNumId w:val="62"/>
  </w:num>
  <w:num w:numId="3" w16cid:durableId="1097166965">
    <w:abstractNumId w:val="78"/>
  </w:num>
  <w:num w:numId="4" w16cid:durableId="958536792">
    <w:abstractNumId w:val="40"/>
  </w:num>
  <w:num w:numId="5" w16cid:durableId="139462096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78008981">
    <w:abstractNumId w:val="32"/>
  </w:num>
  <w:num w:numId="7" w16cid:durableId="1699309976">
    <w:abstractNumId w:val="3"/>
  </w:num>
  <w:num w:numId="8" w16cid:durableId="981891056">
    <w:abstractNumId w:val="20"/>
  </w:num>
  <w:num w:numId="9" w16cid:durableId="880089062">
    <w:abstractNumId w:val="34"/>
  </w:num>
  <w:num w:numId="10" w16cid:durableId="1143354796">
    <w:abstractNumId w:val="43"/>
  </w:num>
  <w:num w:numId="11" w16cid:durableId="76362903">
    <w:abstractNumId w:val="19"/>
  </w:num>
  <w:num w:numId="12" w16cid:durableId="1848250634">
    <w:abstractNumId w:val="50"/>
  </w:num>
  <w:num w:numId="13" w16cid:durableId="1375078320">
    <w:abstractNumId w:val="82"/>
  </w:num>
  <w:num w:numId="14" w16cid:durableId="74133303">
    <w:abstractNumId w:val="21"/>
  </w:num>
  <w:num w:numId="15" w16cid:durableId="1373186130">
    <w:abstractNumId w:val="98"/>
  </w:num>
  <w:num w:numId="16" w16cid:durableId="959457280">
    <w:abstractNumId w:val="29"/>
  </w:num>
  <w:num w:numId="17" w16cid:durableId="342975577">
    <w:abstractNumId w:val="4"/>
  </w:num>
  <w:num w:numId="18" w16cid:durableId="2063093672">
    <w:abstractNumId w:val="28"/>
  </w:num>
  <w:num w:numId="19" w16cid:durableId="1482770917">
    <w:abstractNumId w:val="27"/>
  </w:num>
  <w:num w:numId="20" w16cid:durableId="1789347641">
    <w:abstractNumId w:val="6"/>
  </w:num>
  <w:num w:numId="21" w16cid:durableId="1447119239">
    <w:abstractNumId w:val="66"/>
  </w:num>
  <w:num w:numId="22" w16cid:durableId="430205016">
    <w:abstractNumId w:val="17"/>
  </w:num>
  <w:num w:numId="23" w16cid:durableId="235550971">
    <w:abstractNumId w:val="42"/>
  </w:num>
  <w:num w:numId="24" w16cid:durableId="165681132">
    <w:abstractNumId w:val="97"/>
  </w:num>
  <w:num w:numId="25" w16cid:durableId="976954863">
    <w:abstractNumId w:val="60"/>
  </w:num>
  <w:num w:numId="26" w16cid:durableId="1551839431">
    <w:abstractNumId w:val="96"/>
  </w:num>
  <w:num w:numId="27" w16cid:durableId="998072656">
    <w:abstractNumId w:val="93"/>
  </w:num>
  <w:num w:numId="28" w16cid:durableId="517962243">
    <w:abstractNumId w:val="47"/>
  </w:num>
  <w:num w:numId="29" w16cid:durableId="743263125">
    <w:abstractNumId w:val="68"/>
  </w:num>
  <w:num w:numId="30" w16cid:durableId="1793014323">
    <w:abstractNumId w:val="88"/>
  </w:num>
  <w:num w:numId="31" w16cid:durableId="1218856790">
    <w:abstractNumId w:val="56"/>
  </w:num>
  <w:num w:numId="32" w16cid:durableId="1946620109">
    <w:abstractNumId w:val="36"/>
  </w:num>
  <w:num w:numId="33" w16cid:durableId="139733310">
    <w:abstractNumId w:val="72"/>
  </w:num>
  <w:num w:numId="34" w16cid:durableId="781926280">
    <w:abstractNumId w:val="26"/>
  </w:num>
  <w:num w:numId="35" w16cid:durableId="2126342867">
    <w:abstractNumId w:val="57"/>
  </w:num>
  <w:num w:numId="36" w16cid:durableId="531380285">
    <w:abstractNumId w:val="38"/>
  </w:num>
  <w:num w:numId="37" w16cid:durableId="857305475">
    <w:abstractNumId w:val="69"/>
  </w:num>
  <w:num w:numId="38" w16cid:durableId="2144150770">
    <w:abstractNumId w:val="75"/>
  </w:num>
  <w:num w:numId="39" w16cid:durableId="1182009825">
    <w:abstractNumId w:val="103"/>
  </w:num>
  <w:num w:numId="40" w16cid:durableId="1876118497">
    <w:abstractNumId w:val="8"/>
  </w:num>
  <w:num w:numId="41" w16cid:durableId="1364986235">
    <w:abstractNumId w:val="80"/>
  </w:num>
  <w:num w:numId="42" w16cid:durableId="514811224">
    <w:abstractNumId w:val="35"/>
  </w:num>
  <w:num w:numId="43" w16cid:durableId="2047901461">
    <w:abstractNumId w:val="67"/>
  </w:num>
  <w:num w:numId="44" w16cid:durableId="930775038">
    <w:abstractNumId w:val="30"/>
  </w:num>
  <w:num w:numId="45" w16cid:durableId="491333804">
    <w:abstractNumId w:val="55"/>
  </w:num>
  <w:num w:numId="46" w16cid:durableId="1641106464">
    <w:abstractNumId w:val="83"/>
  </w:num>
  <w:num w:numId="47" w16cid:durableId="1758864807">
    <w:abstractNumId w:val="81"/>
  </w:num>
  <w:num w:numId="48" w16cid:durableId="1076242782">
    <w:abstractNumId w:val="52"/>
  </w:num>
  <w:num w:numId="49" w16cid:durableId="679895716">
    <w:abstractNumId w:val="2"/>
  </w:num>
  <w:num w:numId="50" w16cid:durableId="339620745">
    <w:abstractNumId w:val="64"/>
  </w:num>
  <w:num w:numId="51" w16cid:durableId="777874359">
    <w:abstractNumId w:val="92"/>
  </w:num>
  <w:num w:numId="52" w16cid:durableId="1414469246">
    <w:abstractNumId w:val="53"/>
  </w:num>
  <w:num w:numId="53" w16cid:durableId="1074088743">
    <w:abstractNumId w:val="51"/>
  </w:num>
  <w:num w:numId="54" w16cid:durableId="370805118">
    <w:abstractNumId w:val="7"/>
  </w:num>
  <w:num w:numId="55" w16cid:durableId="195167379">
    <w:abstractNumId w:val="54"/>
  </w:num>
  <w:num w:numId="56" w16cid:durableId="1562205359">
    <w:abstractNumId w:val="11"/>
  </w:num>
  <w:num w:numId="57" w16cid:durableId="1923682481">
    <w:abstractNumId w:val="16"/>
  </w:num>
  <w:num w:numId="58" w16cid:durableId="1973712045">
    <w:abstractNumId w:val="23"/>
  </w:num>
  <w:num w:numId="59" w16cid:durableId="871575269">
    <w:abstractNumId w:val="94"/>
  </w:num>
  <w:num w:numId="60" w16cid:durableId="1452551780">
    <w:abstractNumId w:val="22"/>
  </w:num>
  <w:num w:numId="61" w16cid:durableId="1474060018">
    <w:abstractNumId w:val="46"/>
  </w:num>
  <w:num w:numId="62" w16cid:durableId="899947463">
    <w:abstractNumId w:val="59"/>
  </w:num>
  <w:num w:numId="63" w16cid:durableId="1937052731">
    <w:abstractNumId w:val="58"/>
  </w:num>
  <w:num w:numId="64" w16cid:durableId="652027226">
    <w:abstractNumId w:val="70"/>
  </w:num>
  <w:num w:numId="65" w16cid:durableId="1306818122">
    <w:abstractNumId w:val="102"/>
  </w:num>
  <w:num w:numId="66" w16cid:durableId="1027947973">
    <w:abstractNumId w:val="39"/>
  </w:num>
  <w:num w:numId="67" w16cid:durableId="1921256328">
    <w:abstractNumId w:val="90"/>
  </w:num>
  <w:num w:numId="68" w16cid:durableId="265770056">
    <w:abstractNumId w:val="79"/>
  </w:num>
  <w:num w:numId="69" w16cid:durableId="161094357">
    <w:abstractNumId w:val="44"/>
  </w:num>
  <w:num w:numId="70" w16cid:durableId="1643778009">
    <w:abstractNumId w:val="85"/>
  </w:num>
  <w:num w:numId="71" w16cid:durableId="1250506589">
    <w:abstractNumId w:val="100"/>
  </w:num>
  <w:num w:numId="72" w16cid:durableId="397095898">
    <w:abstractNumId w:val="87"/>
  </w:num>
  <w:num w:numId="73" w16cid:durableId="1272202361">
    <w:abstractNumId w:val="24"/>
  </w:num>
  <w:num w:numId="74" w16cid:durableId="170921156">
    <w:abstractNumId w:val="71"/>
  </w:num>
  <w:num w:numId="75" w16cid:durableId="871647953">
    <w:abstractNumId w:val="84"/>
  </w:num>
  <w:num w:numId="76" w16cid:durableId="1700088567">
    <w:abstractNumId w:val="18"/>
  </w:num>
  <w:num w:numId="77" w16cid:durableId="1628852251">
    <w:abstractNumId w:val="48"/>
  </w:num>
  <w:num w:numId="78" w16cid:durableId="324893524">
    <w:abstractNumId w:val="61"/>
  </w:num>
  <w:num w:numId="79" w16cid:durableId="725185762">
    <w:abstractNumId w:val="15"/>
  </w:num>
  <w:num w:numId="80" w16cid:durableId="1950434129">
    <w:abstractNumId w:val="5"/>
  </w:num>
  <w:num w:numId="81" w16cid:durableId="212693691">
    <w:abstractNumId w:val="91"/>
  </w:num>
  <w:num w:numId="82" w16cid:durableId="47268477">
    <w:abstractNumId w:val="45"/>
  </w:num>
  <w:num w:numId="83" w16cid:durableId="1695690387">
    <w:abstractNumId w:val="95"/>
  </w:num>
  <w:num w:numId="84" w16cid:durableId="1118839364">
    <w:abstractNumId w:val="9"/>
  </w:num>
  <w:num w:numId="85" w16cid:durableId="1846092399">
    <w:abstractNumId w:val="33"/>
  </w:num>
  <w:num w:numId="86" w16cid:durableId="1714843781">
    <w:abstractNumId w:val="37"/>
  </w:num>
  <w:num w:numId="87" w16cid:durableId="1127042827">
    <w:abstractNumId w:val="73"/>
  </w:num>
  <w:num w:numId="88" w16cid:durableId="195778726">
    <w:abstractNumId w:val="41"/>
  </w:num>
  <w:num w:numId="89" w16cid:durableId="28915055">
    <w:abstractNumId w:val="25"/>
  </w:num>
  <w:num w:numId="90" w16cid:durableId="1421677001">
    <w:abstractNumId w:val="31"/>
  </w:num>
  <w:num w:numId="91" w16cid:durableId="1760101144">
    <w:abstractNumId w:val="14"/>
  </w:num>
  <w:num w:numId="92" w16cid:durableId="314452935">
    <w:abstractNumId w:val="10"/>
  </w:num>
  <w:num w:numId="93" w16cid:durableId="633828720">
    <w:abstractNumId w:val="13"/>
  </w:num>
  <w:num w:numId="94" w16cid:durableId="1621451786">
    <w:abstractNumId w:val="89"/>
  </w:num>
  <w:num w:numId="95" w16cid:durableId="1421875800">
    <w:abstractNumId w:val="12"/>
  </w:num>
  <w:num w:numId="96" w16cid:durableId="1269655869">
    <w:abstractNumId w:val="101"/>
  </w:num>
  <w:num w:numId="97" w16cid:durableId="169297061">
    <w:abstractNumId w:val="49"/>
  </w:num>
  <w:num w:numId="98" w16cid:durableId="983971224">
    <w:abstractNumId w:val="74"/>
  </w:num>
  <w:num w:numId="99" w16cid:durableId="1650865728">
    <w:abstractNumId w:val="65"/>
  </w:num>
  <w:num w:numId="100" w16cid:durableId="1925264385">
    <w:abstractNumId w:val="76"/>
  </w:num>
  <w:num w:numId="101" w16cid:durableId="47731043">
    <w:abstractNumId w:val="99"/>
  </w:num>
  <w:num w:numId="102" w16cid:durableId="631447046">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92657272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52D"/>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3CDF"/>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6FA"/>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79"/>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427"/>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4A"/>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448"/>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9B"/>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19"/>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997"/>
    <w:rsid w:val="005C2F01"/>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209"/>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50A"/>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0A93"/>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3E1"/>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04C"/>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0B9E"/>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197F"/>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57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03E"/>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C8D"/>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1557"/>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C6F"/>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806F5-BF20-44E3-9B93-0CE20471D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Pages>
  <Words>6231</Words>
  <Characters>35521</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41669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31</cp:revision>
  <cp:lastPrinted>2020-10-12T12:16:00Z</cp:lastPrinted>
  <dcterms:created xsi:type="dcterms:W3CDTF">2022-05-10T13:43:00Z</dcterms:created>
  <dcterms:modified xsi:type="dcterms:W3CDTF">2026-06-19T09:00:00Z</dcterms:modified>
  <cp:category>EIZ</cp:category>
</cp:coreProperties>
</file>