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80" w:rightFromText="180" w:tblpY="330"/>
        <w:tblW w:w="0" w:type="auto"/>
        <w:tblLook w:val="04A0" w:firstRow="1" w:lastRow="0" w:firstColumn="1" w:lastColumn="0" w:noHBand="0" w:noVBand="1"/>
      </w:tblPr>
      <w:tblGrid>
        <w:gridCol w:w="2597"/>
        <w:gridCol w:w="2083"/>
        <w:gridCol w:w="4670"/>
      </w:tblGrid>
      <w:tr w:rsidR="00EC711C" w14:paraId="32390821" w14:textId="77777777" w:rsidTr="002A560F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2BF1DEB" w14:textId="77777777" w:rsidR="00EC711C" w:rsidRDefault="00EC711C" w:rsidP="002A560F">
            <w:pPr>
              <w:jc w:val="center"/>
              <w:rPr>
                <w:b/>
                <w:sz w:val="16"/>
                <w:szCs w:val="16"/>
              </w:rPr>
            </w:pPr>
          </w:p>
          <w:p w14:paraId="28EBC106" w14:textId="77777777" w:rsidR="00EC711C" w:rsidRDefault="00EC711C" w:rsidP="002A560F">
            <w:pPr>
              <w:jc w:val="center"/>
              <w:rPr>
                <w:b/>
                <w:sz w:val="32"/>
                <w:szCs w:val="32"/>
              </w:rPr>
            </w:pPr>
            <w:r w:rsidRPr="0064159B">
              <w:rPr>
                <w:b/>
                <w:sz w:val="32"/>
                <w:szCs w:val="32"/>
              </w:rPr>
              <w:t>Zmenový formulár</w:t>
            </w:r>
          </w:p>
          <w:p w14:paraId="7758D85F" w14:textId="77777777" w:rsidR="00EC711C" w:rsidRDefault="00EC711C" w:rsidP="002A560F">
            <w:pPr>
              <w:jc w:val="center"/>
            </w:pPr>
            <w:r>
              <w:t>k zmluve</w:t>
            </w:r>
            <w:r w:rsidRPr="00885DC4">
              <w:t xml:space="preserve"> o</w:t>
            </w:r>
            <w:r>
              <w:t> zabezpečení prevádzky a technickej podpory softvéru kategorizácie liekov a liečiv</w:t>
            </w:r>
          </w:p>
          <w:p w14:paraId="2671A282" w14:textId="7E5896BD" w:rsidR="00EC711C" w:rsidRPr="00DD0A9F" w:rsidRDefault="00EC711C" w:rsidP="00DD0A9F">
            <w:pPr>
              <w:jc w:val="center"/>
            </w:pPr>
            <w:r>
              <w:t xml:space="preserve">uzavretej dňa </w:t>
            </w:r>
            <w:r w:rsidR="00BD7085">
              <w:rPr>
                <w:b/>
              </w:rPr>
              <w:t>__. __.____</w:t>
            </w:r>
            <w:r w:rsidR="00D676EE">
              <w:t xml:space="preserve"> m</w:t>
            </w:r>
            <w:r>
              <w:rPr>
                <w:rFonts w:cs="Arial"/>
                <w:szCs w:val="22"/>
              </w:rPr>
              <w:t>edzi Ministerstvom zdravotníctva SR a </w:t>
            </w:r>
            <w:r w:rsidR="006F0C23">
              <w:rPr>
                <w:rFonts w:cs="Arial"/>
                <w:szCs w:val="22"/>
              </w:rPr>
              <w:t>XXX</w:t>
            </w:r>
            <w:r>
              <w:rPr>
                <w:rFonts w:cs="Arial"/>
                <w:szCs w:val="22"/>
              </w:rPr>
              <w:t>. (ďalej len „Zmluva“)</w:t>
            </w:r>
          </w:p>
          <w:p w14:paraId="70742193" w14:textId="77777777" w:rsidR="00EC711C" w:rsidRDefault="00EC711C" w:rsidP="002A560F">
            <w:pPr>
              <w:jc w:val="center"/>
            </w:pPr>
          </w:p>
        </w:tc>
      </w:tr>
      <w:tr w:rsidR="00EC711C" w14:paraId="0DD9FC54" w14:textId="77777777" w:rsidTr="002A560F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50F99A0D" w14:textId="77777777" w:rsidR="00EC711C" w:rsidRDefault="00EC711C" w:rsidP="002A560F">
            <w:pPr>
              <w:rPr>
                <w:sz w:val="16"/>
                <w:szCs w:val="16"/>
              </w:rPr>
            </w:pPr>
          </w:p>
          <w:p w14:paraId="1297CA2E" w14:textId="3799F829" w:rsidR="00EC711C" w:rsidRDefault="00EC711C" w:rsidP="002A560F">
            <w:r>
              <w:t>Navrhovateľ:</w:t>
            </w:r>
          </w:p>
          <w:p w14:paraId="78D7DA55" w14:textId="77777777" w:rsidR="006F0C23" w:rsidRDefault="006F0C23" w:rsidP="002A560F"/>
          <w:p w14:paraId="123D7F4D" w14:textId="3312F1ED" w:rsidR="00EC711C" w:rsidRPr="001478F4" w:rsidRDefault="00EC711C" w:rsidP="002A560F">
            <w:r w:rsidRPr="001478F4">
              <w:t>(</w:t>
            </w:r>
            <w:r>
              <w:t>ďalej len „Poskytovateľ“</w:t>
            </w:r>
            <w:r w:rsidRPr="001478F4">
              <w:t>)</w:t>
            </w:r>
          </w:p>
          <w:p w14:paraId="5D7ED742" w14:textId="77777777" w:rsidR="002A560F" w:rsidRPr="001478F4" w:rsidRDefault="002A560F" w:rsidP="002A560F"/>
          <w:p w14:paraId="38BB98FD" w14:textId="77777777" w:rsidR="00EC711C" w:rsidRDefault="00EC711C" w:rsidP="002A560F"/>
        </w:tc>
        <w:tc>
          <w:tcPr>
            <w:tcW w:w="4670" w:type="dxa"/>
            <w:tcBorders>
              <w:bottom w:val="single" w:sz="4" w:space="0" w:color="auto"/>
            </w:tcBorders>
          </w:tcPr>
          <w:p w14:paraId="0FE903D8" w14:textId="77777777" w:rsidR="00EC711C" w:rsidRDefault="00EC711C" w:rsidP="002A560F">
            <w:pPr>
              <w:rPr>
                <w:sz w:val="16"/>
                <w:szCs w:val="16"/>
              </w:rPr>
            </w:pPr>
          </w:p>
          <w:p w14:paraId="79453874" w14:textId="77777777" w:rsidR="00EC711C" w:rsidRDefault="00EC711C" w:rsidP="002A560F">
            <w:r>
              <w:t>Adresát:</w:t>
            </w:r>
          </w:p>
          <w:p w14:paraId="264B94CA" w14:textId="305CC9B8" w:rsidR="00EC711C" w:rsidRPr="00EC711C" w:rsidRDefault="00EC711C" w:rsidP="002A560F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EC711C">
              <w:rPr>
                <w:rFonts w:cs="Arial"/>
                <w:b/>
                <w:bCs/>
                <w:sz w:val="18"/>
                <w:szCs w:val="18"/>
              </w:rPr>
              <w:t>Ministerstvo zdravotníctva Slovenskej republiky</w:t>
            </w:r>
          </w:p>
          <w:p w14:paraId="3C97C7CC" w14:textId="4D48920F" w:rsidR="00EC711C" w:rsidRPr="001478F4" w:rsidRDefault="00EC711C" w:rsidP="002A560F">
            <w:r w:rsidRPr="001478F4">
              <w:t>(</w:t>
            </w:r>
            <w:r>
              <w:t>ďalej len „Odberateľ“</w:t>
            </w:r>
            <w:r w:rsidRPr="001478F4">
              <w:t>)</w:t>
            </w:r>
          </w:p>
          <w:p w14:paraId="6F93A2D0" w14:textId="35E4D1A6" w:rsidR="00EC711C" w:rsidRDefault="00EC711C" w:rsidP="002A560F"/>
        </w:tc>
      </w:tr>
      <w:tr w:rsidR="00EC711C" w14:paraId="06DB896A" w14:textId="77777777" w:rsidTr="002A560F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EB1D23E" w14:textId="77777777" w:rsidR="00EC711C" w:rsidRDefault="00EC711C" w:rsidP="002A560F">
            <w:pPr>
              <w:jc w:val="center"/>
            </w:pPr>
            <w:r>
              <w:t>Druh zmeny*:</w:t>
            </w:r>
          </w:p>
        </w:tc>
      </w:tr>
      <w:tr w:rsidR="00EC711C" w14:paraId="0D99C747" w14:textId="77777777" w:rsidTr="002A560F">
        <w:tc>
          <w:tcPr>
            <w:tcW w:w="4680" w:type="dxa"/>
            <w:gridSpan w:val="2"/>
          </w:tcPr>
          <w:p w14:paraId="2F3368C6" w14:textId="77777777" w:rsidR="00EC711C" w:rsidRDefault="00EC711C" w:rsidP="002A560F">
            <w:pPr>
              <w:rPr>
                <w:rFonts w:cs="Arial"/>
                <w:szCs w:val="22"/>
              </w:rPr>
            </w:pPr>
          </w:p>
          <w:p w14:paraId="62472F6C" w14:textId="77777777" w:rsidR="00EC711C" w:rsidRDefault="00EC711C" w:rsidP="002A56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[   ] technické zmeny a požiadavky, </w:t>
            </w:r>
            <w:r>
              <w:t>konkrétne*:</w:t>
            </w:r>
          </w:p>
          <w:p w14:paraId="5FF3249D" w14:textId="77777777" w:rsidR="00EC711C" w:rsidRDefault="00EC711C" w:rsidP="002A560F"/>
        </w:tc>
        <w:tc>
          <w:tcPr>
            <w:tcW w:w="4670" w:type="dxa"/>
          </w:tcPr>
          <w:p w14:paraId="0DD087D6" w14:textId="77777777" w:rsidR="00EC711C" w:rsidRDefault="00EC711C" w:rsidP="002A560F">
            <w:pPr>
              <w:rPr>
                <w:rFonts w:cs="Arial"/>
                <w:szCs w:val="22"/>
              </w:rPr>
            </w:pPr>
          </w:p>
          <w:p w14:paraId="13F7C655" w14:textId="00B8DE3D" w:rsidR="00EC711C" w:rsidRDefault="00EC711C" w:rsidP="002A560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[ </w:t>
            </w:r>
            <w:r w:rsidR="002A560F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] zmena Zmluvy,</w:t>
            </w:r>
            <w:r>
              <w:t xml:space="preserve"> konkrétne*:</w:t>
            </w:r>
          </w:p>
          <w:p w14:paraId="23805717" w14:textId="77777777" w:rsidR="00EC711C" w:rsidRDefault="00EC711C" w:rsidP="002A560F"/>
        </w:tc>
      </w:tr>
      <w:tr w:rsidR="00EC711C" w14:paraId="687F027E" w14:textId="77777777" w:rsidTr="002A560F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5F7EB1ED" w14:textId="77777777" w:rsidR="00EC711C" w:rsidRDefault="00EC711C" w:rsidP="002A560F"/>
          <w:p w14:paraId="1A7CC7B6" w14:textId="77777777" w:rsidR="00EC711C" w:rsidRDefault="00EC711C" w:rsidP="002A560F">
            <w:r>
              <w:rPr>
                <w:rFonts w:cs="Arial"/>
                <w:szCs w:val="22"/>
              </w:rPr>
              <w:t xml:space="preserve">[   ] </w:t>
            </w:r>
            <w:r w:rsidRPr="00A474E2">
              <w:t>Obchodná analýza</w:t>
            </w:r>
          </w:p>
          <w:p w14:paraId="40065933" w14:textId="77777777" w:rsidR="00EC711C" w:rsidRDefault="00EC711C" w:rsidP="002A560F">
            <w:r w:rsidRPr="00A474E2">
              <w:rPr>
                <w:rFonts w:cs="Arial"/>
                <w:szCs w:val="22"/>
              </w:rPr>
              <w:t xml:space="preserve">[   ] </w:t>
            </w:r>
            <w:r w:rsidRPr="00A474E2">
              <w:t xml:space="preserve">Nová </w:t>
            </w:r>
            <w:r>
              <w:t>f</w:t>
            </w:r>
            <w:r w:rsidRPr="00A474E2">
              <w:t>unkcionalita</w:t>
            </w:r>
          </w:p>
          <w:p w14:paraId="4E98C953" w14:textId="77777777" w:rsidR="00EC711C" w:rsidRDefault="00EC711C" w:rsidP="002A560F">
            <w:r w:rsidRPr="00A474E2">
              <w:rPr>
                <w:rFonts w:cs="Arial"/>
                <w:szCs w:val="22"/>
              </w:rPr>
              <w:t xml:space="preserve">[   ] </w:t>
            </w:r>
            <w:r>
              <w:rPr>
                <w:rFonts w:cs="Arial"/>
                <w:szCs w:val="22"/>
              </w:rPr>
              <w:t>iné (doplňte)</w:t>
            </w:r>
          </w:p>
          <w:p w14:paraId="56706026" w14:textId="77777777" w:rsidR="00EC711C" w:rsidRDefault="00EC711C" w:rsidP="002A560F"/>
        </w:tc>
        <w:tc>
          <w:tcPr>
            <w:tcW w:w="4670" w:type="dxa"/>
            <w:tcBorders>
              <w:bottom w:val="single" w:sz="4" w:space="0" w:color="auto"/>
            </w:tcBorders>
          </w:tcPr>
          <w:p w14:paraId="30257A55" w14:textId="77777777" w:rsidR="00EC711C" w:rsidRDefault="00EC711C" w:rsidP="002A560F"/>
          <w:p w14:paraId="28D2D144" w14:textId="5DDFB556" w:rsidR="00EC711C" w:rsidRDefault="00EC711C" w:rsidP="002A560F">
            <w:r>
              <w:rPr>
                <w:rFonts w:cs="Arial"/>
                <w:szCs w:val="22"/>
              </w:rPr>
              <w:t xml:space="preserve">[ </w:t>
            </w:r>
            <w:r w:rsidR="002A560F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] zmena ustanovení Zmluvy</w:t>
            </w:r>
          </w:p>
          <w:p w14:paraId="3AB2F4FF" w14:textId="30613EE9" w:rsidR="00EC711C" w:rsidRDefault="00EC711C" w:rsidP="002A560F">
            <w:r w:rsidRPr="00A474E2">
              <w:rPr>
                <w:rFonts w:cs="Arial"/>
                <w:szCs w:val="22"/>
              </w:rPr>
              <w:t xml:space="preserve">[ </w:t>
            </w:r>
            <w:r w:rsidR="002A560F">
              <w:rPr>
                <w:rFonts w:cs="Arial"/>
                <w:szCs w:val="22"/>
              </w:rPr>
              <w:t xml:space="preserve"> </w:t>
            </w:r>
            <w:r w:rsidRPr="00A474E2">
              <w:rPr>
                <w:rFonts w:cs="Arial"/>
                <w:szCs w:val="22"/>
              </w:rPr>
              <w:t xml:space="preserve"> ] z</w:t>
            </w:r>
            <w:r w:rsidRPr="00A474E2">
              <w:t>mena Kontaktnej osoby</w:t>
            </w:r>
          </w:p>
          <w:p w14:paraId="7E6DA590" w14:textId="1A38B9AA" w:rsidR="00EC711C" w:rsidRDefault="00EC711C" w:rsidP="002A560F">
            <w:r w:rsidRPr="00A474E2">
              <w:rPr>
                <w:rFonts w:cs="Arial"/>
                <w:szCs w:val="22"/>
              </w:rPr>
              <w:t xml:space="preserve">[ </w:t>
            </w:r>
            <w:r w:rsidR="002A560F">
              <w:rPr>
                <w:rFonts w:cs="Arial"/>
                <w:szCs w:val="22"/>
              </w:rPr>
              <w:t xml:space="preserve"> </w:t>
            </w:r>
            <w:r w:rsidRPr="00A474E2">
              <w:rPr>
                <w:rFonts w:cs="Arial"/>
                <w:szCs w:val="22"/>
              </w:rPr>
              <w:t xml:space="preserve"> ] </w:t>
            </w:r>
            <w:r>
              <w:rPr>
                <w:rFonts w:cs="Arial"/>
                <w:szCs w:val="22"/>
              </w:rPr>
              <w:t xml:space="preserve">zmena emailovej adresy </w:t>
            </w:r>
          </w:p>
          <w:p w14:paraId="4F7577BA" w14:textId="77777777" w:rsidR="00EC711C" w:rsidRDefault="00EC711C" w:rsidP="002A560F"/>
        </w:tc>
      </w:tr>
      <w:tr w:rsidR="00EC711C" w14:paraId="7F00BBC2" w14:textId="77777777" w:rsidTr="002A560F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B8F9980" w14:textId="77777777" w:rsidR="00EC711C" w:rsidRDefault="00EC711C" w:rsidP="002A560F">
            <w:pPr>
              <w:jc w:val="center"/>
            </w:pPr>
            <w:r>
              <w:t>Popis navrhovanej zmeny</w:t>
            </w:r>
          </w:p>
        </w:tc>
      </w:tr>
      <w:tr w:rsidR="00EC711C" w14:paraId="3821C262" w14:textId="77777777" w:rsidTr="002A560F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A2FEFD8" w14:textId="6533680F" w:rsidR="00EC711C" w:rsidRDefault="00EC711C" w:rsidP="002A560F"/>
          <w:p w14:paraId="60FE138C" w14:textId="77777777" w:rsidR="002A560F" w:rsidRDefault="002A560F" w:rsidP="002A560F"/>
          <w:p w14:paraId="7C1120BC" w14:textId="77777777" w:rsidR="002A560F" w:rsidRDefault="002A560F" w:rsidP="002A560F"/>
        </w:tc>
      </w:tr>
      <w:tr w:rsidR="00EC711C" w14:paraId="48B6C622" w14:textId="77777777" w:rsidTr="002A560F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22B0DA3" w14:textId="77777777" w:rsidR="00EC711C" w:rsidRDefault="00EC711C" w:rsidP="002A560F">
            <w:pPr>
              <w:jc w:val="center"/>
            </w:pPr>
            <w:r>
              <w:t>Termíny</w:t>
            </w:r>
          </w:p>
        </w:tc>
      </w:tr>
      <w:tr w:rsidR="00EC711C" w14:paraId="7B59776E" w14:textId="77777777" w:rsidTr="002A560F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02EDB9FE" w14:textId="77777777" w:rsidR="00955CEE" w:rsidRDefault="00955CEE" w:rsidP="002A560F"/>
          <w:p w14:paraId="25020EC9" w14:textId="77777777" w:rsidR="002A560F" w:rsidRDefault="002A560F" w:rsidP="002A560F"/>
          <w:p w14:paraId="5E624763" w14:textId="77777777" w:rsidR="00EC711C" w:rsidRDefault="00EC711C" w:rsidP="002A560F"/>
        </w:tc>
      </w:tr>
      <w:tr w:rsidR="00EC711C" w14:paraId="0211719D" w14:textId="77777777" w:rsidTr="002A560F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47A854" w14:textId="77777777" w:rsidR="00EC711C" w:rsidRDefault="00EC711C" w:rsidP="002A560F">
            <w:pPr>
              <w:jc w:val="center"/>
            </w:pPr>
            <w:r>
              <w:t>Odmena Poskytovateľa za vykonanie zmeny</w:t>
            </w:r>
          </w:p>
        </w:tc>
      </w:tr>
      <w:tr w:rsidR="00EC711C" w14:paraId="54B89221" w14:textId="77777777" w:rsidTr="002A560F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7240585E" w14:textId="77777777" w:rsidR="00EC711C" w:rsidRDefault="00EC711C" w:rsidP="002A560F"/>
          <w:p w14:paraId="6B21CC97" w14:textId="77777777" w:rsidR="00EC711C" w:rsidRDefault="00EC711C" w:rsidP="002A560F"/>
          <w:p w14:paraId="298B012B" w14:textId="77777777" w:rsidR="002A560F" w:rsidRDefault="002A560F" w:rsidP="002A560F"/>
        </w:tc>
      </w:tr>
      <w:tr w:rsidR="00EC711C" w14:paraId="4F42AC1B" w14:textId="77777777" w:rsidTr="002A560F">
        <w:tc>
          <w:tcPr>
            <w:tcW w:w="9350" w:type="dxa"/>
            <w:gridSpan w:val="3"/>
            <w:shd w:val="clear" w:color="auto" w:fill="F2F2F2" w:themeFill="background1" w:themeFillShade="F2"/>
          </w:tcPr>
          <w:p w14:paraId="47CAEF14" w14:textId="77777777" w:rsidR="00EC711C" w:rsidRDefault="00EC711C" w:rsidP="002A560F">
            <w:pPr>
              <w:jc w:val="center"/>
            </w:pPr>
            <w:r>
              <w:t>Vplyv zmeny na</w:t>
            </w:r>
          </w:p>
        </w:tc>
      </w:tr>
      <w:tr w:rsidR="00EC711C" w14:paraId="1730B021" w14:textId="77777777" w:rsidTr="002A560F">
        <w:tc>
          <w:tcPr>
            <w:tcW w:w="2597" w:type="dxa"/>
          </w:tcPr>
          <w:p w14:paraId="4BD1597B" w14:textId="77777777" w:rsidR="00EC711C" w:rsidRDefault="00EC711C" w:rsidP="002A560F">
            <w:pPr>
              <w:jc w:val="left"/>
            </w:pPr>
            <w:r>
              <w:t>rozsah podporovanej funkcionality</w:t>
            </w:r>
          </w:p>
        </w:tc>
        <w:tc>
          <w:tcPr>
            <w:tcW w:w="6753" w:type="dxa"/>
            <w:gridSpan w:val="2"/>
          </w:tcPr>
          <w:p w14:paraId="39629D13" w14:textId="77777777" w:rsidR="00EC711C" w:rsidRDefault="00EC711C" w:rsidP="002A560F"/>
        </w:tc>
      </w:tr>
      <w:tr w:rsidR="00EC711C" w14:paraId="0332C6E3" w14:textId="77777777" w:rsidTr="002A560F">
        <w:tc>
          <w:tcPr>
            <w:tcW w:w="2597" w:type="dxa"/>
          </w:tcPr>
          <w:p w14:paraId="41E1ADBE" w14:textId="77777777" w:rsidR="00EC711C" w:rsidRDefault="00EC711C" w:rsidP="002A560F">
            <w:r>
              <w:t>odmenu za Servis</w:t>
            </w:r>
          </w:p>
        </w:tc>
        <w:tc>
          <w:tcPr>
            <w:tcW w:w="6753" w:type="dxa"/>
            <w:gridSpan w:val="2"/>
          </w:tcPr>
          <w:p w14:paraId="09D31E01" w14:textId="075788E3" w:rsidR="00EC711C" w:rsidRPr="00955CEE" w:rsidRDefault="00955CEE" w:rsidP="002A560F">
            <w:pPr>
              <w:rPr>
                <w:lang w:val="en-GB"/>
              </w:rPr>
            </w:pPr>
            <w:r>
              <w:t xml:space="preserve">áno </w:t>
            </w:r>
            <w:r>
              <w:rPr>
                <w:lang w:val="en-US"/>
              </w:rPr>
              <w:t>(vi</w:t>
            </w:r>
            <w:r>
              <w:t>ď vyššie</w:t>
            </w:r>
            <w:r>
              <w:rPr>
                <w:lang w:val="en-US"/>
              </w:rPr>
              <w:t>)</w:t>
            </w:r>
          </w:p>
        </w:tc>
      </w:tr>
      <w:tr w:rsidR="00955CEE" w14:paraId="74457CDC" w14:textId="77777777" w:rsidTr="002A560F">
        <w:tc>
          <w:tcPr>
            <w:tcW w:w="2597" w:type="dxa"/>
            <w:tcBorders>
              <w:bottom w:val="single" w:sz="4" w:space="0" w:color="auto"/>
            </w:tcBorders>
          </w:tcPr>
          <w:p w14:paraId="4E04A09F" w14:textId="0F71CB64" w:rsidR="00955CEE" w:rsidRDefault="00955CEE" w:rsidP="002A560F">
            <w:r>
              <w:t xml:space="preserve">Zmena kontaktnej osoby a emailovej adresy 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14:paraId="2170D5E1" w14:textId="77777777" w:rsidR="00955CEE" w:rsidRDefault="00955CEE" w:rsidP="002A560F"/>
          <w:p w14:paraId="2292C969" w14:textId="33F38CE4" w:rsidR="00955CEE" w:rsidRPr="00955CEE" w:rsidRDefault="00955CEE" w:rsidP="002A560F">
            <w:pPr>
              <w:rPr>
                <w:lang w:val="en-US"/>
              </w:rPr>
            </w:pPr>
            <w:r>
              <w:t xml:space="preserve">áno </w:t>
            </w:r>
            <w:r>
              <w:rPr>
                <w:lang w:val="en-US"/>
              </w:rPr>
              <w:t>(vi</w:t>
            </w:r>
            <w:r>
              <w:t>ď vyššie</w:t>
            </w:r>
            <w:r>
              <w:rPr>
                <w:lang w:val="en-US"/>
              </w:rPr>
              <w:t>)</w:t>
            </w:r>
          </w:p>
        </w:tc>
      </w:tr>
      <w:tr w:rsidR="00955CEE" w14:paraId="675900AF" w14:textId="77777777" w:rsidTr="002A560F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8D3FB36" w14:textId="77777777" w:rsidR="00955CEE" w:rsidRDefault="00955CEE" w:rsidP="002A560F">
            <w:pPr>
              <w:jc w:val="center"/>
            </w:pPr>
            <w:r>
              <w:t>Miesto a dátum</w:t>
            </w:r>
          </w:p>
        </w:tc>
      </w:tr>
      <w:tr w:rsidR="00955CEE" w14:paraId="42506FEA" w14:textId="77777777" w:rsidTr="002A560F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C7C3102" w14:textId="77777777" w:rsidR="00955CEE" w:rsidRDefault="00955CEE" w:rsidP="002A560F"/>
          <w:p w14:paraId="23710819" w14:textId="6614F19D" w:rsidR="00955CEE" w:rsidRDefault="00955CEE" w:rsidP="002A560F">
            <w:r>
              <w:t xml:space="preserve">Bratislava, dňa </w:t>
            </w:r>
          </w:p>
        </w:tc>
      </w:tr>
      <w:tr w:rsidR="00955CEE" w14:paraId="59DC1CFD" w14:textId="77777777" w:rsidTr="002A560F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2E22CC4" w14:textId="77777777" w:rsidR="00955CEE" w:rsidRDefault="00955CEE" w:rsidP="002A560F">
            <w:pPr>
              <w:jc w:val="center"/>
            </w:pPr>
            <w:r>
              <w:t>Podpisy Zmluvných strán</w:t>
            </w:r>
          </w:p>
        </w:tc>
      </w:tr>
      <w:tr w:rsidR="00955CEE" w14:paraId="55701F17" w14:textId="77777777" w:rsidTr="002A560F">
        <w:tc>
          <w:tcPr>
            <w:tcW w:w="4680" w:type="dxa"/>
            <w:gridSpan w:val="2"/>
          </w:tcPr>
          <w:p w14:paraId="7ACD8A9B" w14:textId="77777777" w:rsidR="00955CEE" w:rsidRDefault="00955CEE" w:rsidP="002A560F"/>
          <w:p w14:paraId="48835C8F" w14:textId="77777777" w:rsidR="00955CEE" w:rsidRDefault="00955CEE" w:rsidP="002A560F"/>
          <w:p w14:paraId="1E34BBA8" w14:textId="77777777" w:rsidR="006D1B31" w:rsidRDefault="006D1B31" w:rsidP="002A560F"/>
          <w:p w14:paraId="43F9E47B" w14:textId="77777777" w:rsidR="006D1B31" w:rsidRDefault="006D1B31" w:rsidP="002A560F"/>
          <w:p w14:paraId="13F24421" w14:textId="77777777" w:rsidR="006D1B31" w:rsidRDefault="006D1B31" w:rsidP="002A560F"/>
          <w:p w14:paraId="516DF085" w14:textId="77777777" w:rsidR="006D1B31" w:rsidRDefault="006D1B31" w:rsidP="002A560F"/>
          <w:p w14:paraId="3A4B4BBA" w14:textId="502C600F" w:rsidR="006D1B31" w:rsidRDefault="006D1B31" w:rsidP="002A560F"/>
        </w:tc>
        <w:tc>
          <w:tcPr>
            <w:tcW w:w="4670" w:type="dxa"/>
          </w:tcPr>
          <w:p w14:paraId="0BFDC9A9" w14:textId="77777777" w:rsidR="00955CEE" w:rsidRPr="006D1B31" w:rsidRDefault="006D1B31" w:rsidP="002A560F">
            <w:pPr>
              <w:jc w:val="left"/>
              <w:rPr>
                <w:b/>
                <w:bCs/>
                <w:sz w:val="18"/>
                <w:szCs w:val="18"/>
              </w:rPr>
            </w:pPr>
            <w:r w:rsidRPr="006D1B31">
              <w:rPr>
                <w:b/>
                <w:bCs/>
                <w:sz w:val="18"/>
                <w:szCs w:val="18"/>
              </w:rPr>
              <w:t xml:space="preserve">Ministerstvo zdravotníctva Slovenskej republiky </w:t>
            </w:r>
          </w:p>
          <w:p w14:paraId="75A4FC4D" w14:textId="0D37648F" w:rsidR="006D1B31" w:rsidRDefault="006D1B31" w:rsidP="002A560F"/>
        </w:tc>
      </w:tr>
      <w:tr w:rsidR="00955CEE" w14:paraId="5A8927EF" w14:textId="77777777" w:rsidTr="002A560F">
        <w:tc>
          <w:tcPr>
            <w:tcW w:w="9350" w:type="dxa"/>
            <w:gridSpan w:val="3"/>
          </w:tcPr>
          <w:p w14:paraId="49659EC8" w14:textId="3009E431" w:rsidR="00955CEE" w:rsidRDefault="00955CEE" w:rsidP="002A560F">
            <w:r w:rsidRPr="00461D54">
              <w:rPr>
                <w:b/>
              </w:rPr>
              <w:t>Upozornenie:</w:t>
            </w:r>
            <w:r>
              <w:t xml:space="preserve"> Tento Zmenový formulár podpísaný príslušnými osobami Zmluvných strán predstavuje platný a záväzný dodatok k Zmluve</w:t>
            </w:r>
          </w:p>
        </w:tc>
      </w:tr>
      <w:tr w:rsidR="00955CEE" w14:paraId="293F41C1" w14:textId="77777777" w:rsidTr="002A560F">
        <w:tc>
          <w:tcPr>
            <w:tcW w:w="9350" w:type="dxa"/>
            <w:gridSpan w:val="3"/>
          </w:tcPr>
          <w:p w14:paraId="5ACDEE63" w14:textId="77777777" w:rsidR="00955CEE" w:rsidRDefault="00955CEE" w:rsidP="002A560F">
            <w:r>
              <w:t>* vyznačte príslušnú možnosť krížikom</w:t>
            </w:r>
          </w:p>
        </w:tc>
      </w:tr>
    </w:tbl>
    <w:p w14:paraId="703CA0DE" w14:textId="0F1DE5B0" w:rsidR="003E2348" w:rsidRPr="002A560F" w:rsidRDefault="002A560F">
      <w:pPr>
        <w:rPr>
          <w:b/>
          <w:bCs/>
          <w:sz w:val="28"/>
          <w:szCs w:val="28"/>
        </w:rPr>
      </w:pPr>
      <w:r w:rsidRPr="002A560F">
        <w:rPr>
          <w:b/>
          <w:bCs/>
          <w:sz w:val="28"/>
          <w:szCs w:val="28"/>
        </w:rPr>
        <w:t xml:space="preserve">PRÍLOHA č. 4 </w:t>
      </w:r>
      <w:r w:rsidRPr="002A560F">
        <w:rPr>
          <w:b/>
          <w:bCs/>
          <w:sz w:val="28"/>
          <w:szCs w:val="28"/>
        </w:rPr>
        <w:tab/>
        <w:t xml:space="preserve">Vzor Zmenového formulára </w:t>
      </w:r>
    </w:p>
    <w:sectPr w:rsidR="003E2348" w:rsidRPr="002A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6E7"/>
    <w:multiLevelType w:val="hybridMultilevel"/>
    <w:tmpl w:val="700CD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4015"/>
    <w:multiLevelType w:val="hybridMultilevel"/>
    <w:tmpl w:val="E2BAAFD0"/>
    <w:lvl w:ilvl="0" w:tplc="6648709C">
      <w:start w:val="1"/>
      <w:numFmt w:val="decimal"/>
      <w:pStyle w:val="Prloha"/>
      <w:lvlText w:val="PRÍLOHA Č. 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27375">
    <w:abstractNumId w:val="1"/>
  </w:num>
  <w:num w:numId="2" w16cid:durableId="59841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80"/>
    <w:rsid w:val="000419BC"/>
    <w:rsid w:val="0006702F"/>
    <w:rsid w:val="00095B3F"/>
    <w:rsid w:val="000B75FB"/>
    <w:rsid w:val="000C3A29"/>
    <w:rsid w:val="001478F4"/>
    <w:rsid w:val="0016696E"/>
    <w:rsid w:val="001A4B9D"/>
    <w:rsid w:val="002234CA"/>
    <w:rsid w:val="002A560F"/>
    <w:rsid w:val="002C7FCC"/>
    <w:rsid w:val="0030485D"/>
    <w:rsid w:val="003E2348"/>
    <w:rsid w:val="004954C7"/>
    <w:rsid w:val="004E6ACE"/>
    <w:rsid w:val="0054427A"/>
    <w:rsid w:val="006D1B31"/>
    <w:rsid w:val="006F0C23"/>
    <w:rsid w:val="008413CA"/>
    <w:rsid w:val="008B2B34"/>
    <w:rsid w:val="0094665E"/>
    <w:rsid w:val="00955CEE"/>
    <w:rsid w:val="00956C8E"/>
    <w:rsid w:val="00962B64"/>
    <w:rsid w:val="009D7E43"/>
    <w:rsid w:val="00A11E17"/>
    <w:rsid w:val="00AA36E8"/>
    <w:rsid w:val="00AB27CA"/>
    <w:rsid w:val="00B6621A"/>
    <w:rsid w:val="00BD7085"/>
    <w:rsid w:val="00C762D1"/>
    <w:rsid w:val="00CF4F44"/>
    <w:rsid w:val="00D676EE"/>
    <w:rsid w:val="00DC2795"/>
    <w:rsid w:val="00DD0A9F"/>
    <w:rsid w:val="00DD36D9"/>
    <w:rsid w:val="00E814C3"/>
    <w:rsid w:val="00EC711C"/>
    <w:rsid w:val="00EC7E80"/>
    <w:rsid w:val="00F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407A"/>
  <w15:chartTrackingRefBased/>
  <w15:docId w15:val="{7E39D050-1AB2-44B7-8B56-88F24625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711C"/>
    <w:pPr>
      <w:keepNext/>
      <w:spacing w:after="0" w:line="240" w:lineRule="auto"/>
      <w:jc w:val="both"/>
    </w:pPr>
    <w:rPr>
      <w:rFonts w:ascii="Arial" w:eastAsia="Times New Roman" w:hAnsi="Arial" w:cs="Times New Roman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loha">
    <w:name w:val="Príloha"/>
    <w:basedOn w:val="Normlny"/>
    <w:next w:val="Normlny"/>
    <w:link w:val="PrlohaChar"/>
    <w:qFormat/>
    <w:rsid w:val="00EC711C"/>
    <w:pPr>
      <w:numPr>
        <w:numId w:val="1"/>
      </w:numPr>
      <w:tabs>
        <w:tab w:val="left" w:pos="1701"/>
      </w:tabs>
      <w:ind w:left="567" w:hanging="567"/>
    </w:pPr>
    <w:rPr>
      <w:b/>
    </w:rPr>
  </w:style>
  <w:style w:type="character" w:customStyle="1" w:styleId="PrlohaChar">
    <w:name w:val="Príloha Char"/>
    <w:link w:val="Prloha"/>
    <w:rsid w:val="00EC711C"/>
    <w:rPr>
      <w:rFonts w:ascii="Arial" w:eastAsia="Times New Roman" w:hAnsi="Arial" w:cs="Times New Roman"/>
      <w:b/>
      <w:szCs w:val="20"/>
      <w:lang w:val="sk-SK"/>
    </w:rPr>
  </w:style>
  <w:style w:type="table" w:styleId="Mriekatabuky">
    <w:name w:val="Table Grid"/>
    <w:basedOn w:val="Normlnatabuka"/>
    <w:uiPriority w:val="59"/>
    <w:rsid w:val="00EC711C"/>
    <w:pPr>
      <w:spacing w:after="0" w:line="240" w:lineRule="auto"/>
    </w:pPr>
    <w:rPr>
      <w:rFonts w:ascii="Calibri" w:eastAsia="Calibri" w:hAnsi="Calibri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C711C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C711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55CE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C7E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7E8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7E80"/>
    <w:rPr>
      <w:rFonts w:ascii="Arial" w:eastAsia="Times New Roman" w:hAnsi="Arial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7E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7E80"/>
    <w:rPr>
      <w:rFonts w:ascii="Arial" w:eastAsia="Times New Roman" w:hAnsi="Arial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E80"/>
    <w:rPr>
      <w:rFonts w:ascii="Segoe UI" w:eastAsia="Times New Roman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095B3F"/>
    <w:pPr>
      <w:spacing w:after="0" w:line="240" w:lineRule="auto"/>
    </w:pPr>
    <w:rPr>
      <w:rFonts w:ascii="Arial" w:eastAsia="Times New Roman" w:hAnsi="Arial" w:cs="Times New Roman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3D60604E7094AA7D39FE3B841E79F" ma:contentTypeVersion="11" ma:contentTypeDescription="Umožňuje vytvoriť nový dokument." ma:contentTypeScope="" ma:versionID="89ddebbbd0d33644a616b6e0f5c2d453">
  <xsd:schema xmlns:xsd="http://www.w3.org/2001/XMLSchema" xmlns:xs="http://www.w3.org/2001/XMLSchema" xmlns:p="http://schemas.microsoft.com/office/2006/metadata/properties" xmlns:ns2="614459b5-adec-4762-8b27-c88501b28ec7" xmlns:ns3="3357a95e-15c3-4eae-9eab-f3579c454fa4" targetNamespace="http://schemas.microsoft.com/office/2006/metadata/properties" ma:root="true" ma:fieldsID="5c8218a330db3ca4b7f9bd344de83f11" ns2:_="" ns3:_="">
    <xsd:import namespace="614459b5-adec-4762-8b27-c88501b28ec7"/>
    <xsd:import namespace="3357a95e-15c3-4eae-9eab-f3579c45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59b5-adec-4762-8b27-c88501b2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a95e-15c3-4eae-9eab-f3579c454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c927d-0b84-4f6e-bf2d-a0e746e6d662}" ma:internalName="TaxCatchAll" ma:showField="CatchAllData" ma:web="3357a95e-15c3-4eae-9eab-f3579c45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459b5-adec-4762-8b27-c88501b28ec7">
      <Terms xmlns="http://schemas.microsoft.com/office/infopath/2007/PartnerControls"/>
    </lcf76f155ced4ddcb4097134ff3c332f>
    <TaxCatchAll xmlns="3357a95e-15c3-4eae-9eab-f3579c454fa4" xsi:nil="true"/>
  </documentManagement>
</p:properties>
</file>

<file path=customXml/itemProps1.xml><?xml version="1.0" encoding="utf-8"?>
<ds:datastoreItem xmlns:ds="http://schemas.openxmlformats.org/officeDocument/2006/customXml" ds:itemID="{70C9779A-4C13-49D5-926B-446F049A0891}"/>
</file>

<file path=customXml/itemProps2.xml><?xml version="1.0" encoding="utf-8"?>
<ds:datastoreItem xmlns:ds="http://schemas.openxmlformats.org/officeDocument/2006/customXml" ds:itemID="{DB42E0A4-D5D5-47C0-9E25-12F8DC6EC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74E9D-6735-45B4-B17B-1A63021C64C9}">
  <ds:schemaRefs>
    <ds:schemaRef ds:uri="http://schemas.microsoft.com/office/2006/metadata/properties"/>
    <ds:schemaRef ds:uri="http://schemas.microsoft.com/office/infopath/2007/PartnerControls"/>
    <ds:schemaRef ds:uri="614459b5-adec-4762-8b27-c88501b28ec7"/>
    <ds:schemaRef ds:uri="3357a95e-15c3-4eae-9eab-f3579c454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2022-10-28T11:40:00Z</cp:lastPrinted>
  <dcterms:created xsi:type="dcterms:W3CDTF">2025-04-16T09:29:00Z</dcterms:created>
  <dcterms:modified xsi:type="dcterms:W3CDTF">2026-01-26T12:45:00Z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0x010100ED73D60604E7094AA7D39FE3B841E79F</vt:lpwstr>
  </property>
  <property fmtid="{D5CDD505-2E9C-101B-9397-08002B2CF9AE}" pid="3" name="MediaServiceImageTags">
    <vt:lpwstr/>
  </property>
</Properties>
</file>