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B7048D3" w14:textId="77777777" w:rsidR="003E23CB" w:rsidRDefault="00983B59" w:rsidP="001E6615">
      <w:pPr>
        <w:pStyle w:val="Bezriadkovania"/>
        <w:rPr>
          <w:rFonts w:ascii="Arial Narrow" w:hAnsi="Arial Narrow"/>
          <w:b/>
        </w:rPr>
      </w:pPr>
      <w:r w:rsidRPr="001E6615">
        <w:rPr>
          <w:rFonts w:ascii="Arial Narrow" w:eastAsia="Arial" w:hAnsi="Arial Narrow" w:cstheme="majorHAnsi"/>
          <w:b/>
          <w:i/>
          <w:color w:val="000000" w:themeColor="text1"/>
        </w:rPr>
        <w:t xml:space="preserve"> „</w:t>
      </w:r>
      <w:r w:rsidR="001E6615" w:rsidRPr="001E6615">
        <w:rPr>
          <w:rFonts w:ascii="Arial Narrow" w:hAnsi="Arial Narrow"/>
          <w:b/>
        </w:rPr>
        <w:t>Zabezpečenie zhodnotenia/zneškodnenia nezákonne umiestnen</w:t>
      </w:r>
      <w:r w:rsidR="00384EE5">
        <w:rPr>
          <w:rFonts w:ascii="Arial Narrow" w:hAnsi="Arial Narrow"/>
          <w:b/>
        </w:rPr>
        <w:t>ého  nebez</w:t>
      </w:r>
      <w:r w:rsidR="004D59F1">
        <w:rPr>
          <w:rFonts w:ascii="Arial Narrow" w:hAnsi="Arial Narrow"/>
          <w:b/>
        </w:rPr>
        <w:t>pečného odpadu,</w:t>
      </w:r>
    </w:p>
    <w:p w14:paraId="520B49CA" w14:textId="1D84E6A5" w:rsidR="001E6615" w:rsidRPr="001E6615" w:rsidRDefault="00EF762D" w:rsidP="001E6615">
      <w:pPr>
        <w:pStyle w:val="Bezriadkovania"/>
        <w:rPr>
          <w:rFonts w:ascii="Arial Narrow" w:hAnsi="Arial Narrow" w:cs="Calibri"/>
          <w:b/>
        </w:rPr>
      </w:pPr>
      <w:r>
        <w:rPr>
          <w:rFonts w:ascii="Arial Narrow" w:hAnsi="Arial Narrow"/>
          <w:b/>
        </w:rPr>
        <w:t xml:space="preserve"> k. ú. </w:t>
      </w:r>
      <w:r w:rsidR="00B32335">
        <w:rPr>
          <w:rFonts w:ascii="Arial Narrow" w:hAnsi="Arial Narrow"/>
          <w:b/>
        </w:rPr>
        <w:t>Hačava</w:t>
      </w:r>
      <w:r>
        <w:rPr>
          <w:rFonts w:ascii="Arial Narrow" w:hAnsi="Arial Narrow"/>
          <w:b/>
        </w:rPr>
        <w:t xml:space="preserve">, okres Rimavská Sobota </w:t>
      </w:r>
      <w:r w:rsidR="001E6615" w:rsidRPr="001E6615">
        <w:rPr>
          <w:rFonts w:ascii="Arial Narrow" w:hAnsi="Arial Narrow" w:cs="Helvetica"/>
          <w:b/>
          <w:shd w:val="clear" w:color="auto" w:fill="FFFFFF"/>
        </w:rPr>
        <w:t>(ID zákazky</w:t>
      </w:r>
      <w:r>
        <w:rPr>
          <w:rFonts w:ascii="Arial Narrow" w:hAnsi="Arial Narrow" w:cs="Helvetica"/>
          <w:b/>
          <w:shd w:val="clear" w:color="auto" w:fill="FFFFFF"/>
        </w:rPr>
        <w:t xml:space="preserve"> 7</w:t>
      </w:r>
      <w:r w:rsidR="00B32335">
        <w:rPr>
          <w:rFonts w:ascii="Arial Narrow" w:hAnsi="Arial Narrow" w:cs="Helvetica"/>
          <w:b/>
          <w:shd w:val="clear" w:color="auto" w:fill="FFFFFF"/>
        </w:rPr>
        <w:t>8871</w:t>
      </w:r>
      <w:r w:rsidR="001E6615" w:rsidRPr="00670E5F">
        <w:rPr>
          <w:b/>
          <w:shd w:val="clear" w:color="auto" w:fill="FFFFFF"/>
        </w:rPr>
        <w:t>).“</w:t>
      </w:r>
    </w:p>
    <w:p w14:paraId="342F5A50" w14:textId="5B5EB544" w:rsidR="00983B59" w:rsidRPr="005D3A42" w:rsidRDefault="00983B59" w:rsidP="001E6615">
      <w:pPr>
        <w:jc w:val="both"/>
        <w:rPr>
          <w:rFonts w:ascii="Arial Narrow" w:hAnsi="Arial Narrow"/>
          <w:b/>
          <w:sz w:val="22"/>
          <w:szCs w:val="22"/>
        </w:rPr>
      </w:pPr>
    </w:p>
    <w:p w14:paraId="3D7260E2" w14:textId="77777777" w:rsidR="00F552BC" w:rsidRPr="005D3A42" w:rsidRDefault="00F552BC" w:rsidP="00983B59">
      <w:pPr>
        <w:pStyle w:val="Default"/>
        <w:rPr>
          <w:rFonts w:ascii="Arial Narrow" w:hAnsi="Arial Narrow" w:cstheme="majorHAnsi"/>
          <w:b/>
          <w:bCs/>
          <w:color w:val="auto"/>
          <w:sz w:val="22"/>
          <w:szCs w:val="22"/>
        </w:rPr>
      </w:pPr>
    </w:p>
    <w:p w14:paraId="5879E77C" w14:textId="0ECFF7B8" w:rsidR="00F552BC" w:rsidRPr="005D3A42" w:rsidRDefault="00F552BC" w:rsidP="004755A3">
      <w:pPr>
        <w:rPr>
          <w:b/>
        </w:rPr>
      </w:pPr>
    </w:p>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34630163" w14:textId="77777777" w:rsidR="005F0093" w:rsidRDefault="005F0093" w:rsidP="00950C8A"/>
    <w:p w14:paraId="77F570E2" w14:textId="77777777" w:rsidR="00983B59" w:rsidRPr="00983B59" w:rsidRDefault="00983B59" w:rsidP="00950C8A">
      <w:pPr>
        <w:rPr>
          <w:rFonts w:ascii="Arial Narrow" w:hAnsi="Arial Narrow"/>
        </w:rPr>
      </w:pPr>
    </w:p>
    <w:p w14:paraId="15681C70" w14:textId="1987F35C" w:rsidR="007842D8" w:rsidRPr="003E23CB" w:rsidRDefault="00F552BC" w:rsidP="007842D8">
      <w:pPr>
        <w:rPr>
          <w:rFonts w:ascii="Arial Narrow" w:hAnsi="Arial Narrow"/>
          <w:color w:val="000000" w:themeColor="text1"/>
          <w:sz w:val="22"/>
        </w:rPr>
      </w:pPr>
      <w:r w:rsidRPr="00983B59">
        <w:rPr>
          <w:rFonts w:ascii="Arial Narrow" w:hAnsi="Arial Narrow"/>
          <w:sz w:val="22"/>
        </w:rPr>
        <w:t>V</w:t>
      </w:r>
      <w:r w:rsidR="00AF24D3">
        <w:rPr>
          <w:rFonts w:ascii="Arial Narrow" w:hAnsi="Arial Narrow"/>
          <w:sz w:val="22"/>
        </w:rPr>
        <w:t> Banskej Bystrici</w:t>
      </w:r>
      <w:r w:rsidRPr="009811E1">
        <w:rPr>
          <w:rFonts w:ascii="Arial Narrow" w:hAnsi="Arial Narrow"/>
          <w:color w:val="000000" w:themeColor="text1"/>
          <w:sz w:val="22"/>
        </w:rPr>
        <w:t xml:space="preserve">, </w:t>
      </w:r>
      <w:r w:rsidR="0021176D">
        <w:rPr>
          <w:rFonts w:ascii="Arial Narrow" w:hAnsi="Arial Narrow"/>
          <w:color w:val="000000" w:themeColor="text1"/>
          <w:sz w:val="22"/>
        </w:rPr>
        <w:t>30</w:t>
      </w:r>
      <w:r w:rsidR="00393969">
        <w:rPr>
          <w:rFonts w:ascii="Arial Narrow" w:hAnsi="Arial Narrow"/>
          <w:color w:val="000000" w:themeColor="text1"/>
          <w:sz w:val="22"/>
        </w:rPr>
        <w:t>.</w:t>
      </w:r>
      <w:r w:rsidR="00B32335">
        <w:rPr>
          <w:rFonts w:ascii="Arial Narrow" w:hAnsi="Arial Narrow"/>
          <w:color w:val="000000" w:themeColor="text1"/>
          <w:sz w:val="22"/>
        </w:rPr>
        <w:t xml:space="preserve"> jún</w:t>
      </w:r>
      <w:r w:rsidR="00393969">
        <w:rPr>
          <w:rFonts w:ascii="Arial Narrow" w:hAnsi="Arial Narrow"/>
          <w:color w:val="000000" w:themeColor="text1"/>
          <w:sz w:val="22"/>
        </w:rPr>
        <w:t xml:space="preserve"> 2026</w:t>
      </w:r>
    </w:p>
    <w:p w14:paraId="5617AED5" w14:textId="77777777" w:rsidR="00B704C9" w:rsidRPr="001C5910" w:rsidRDefault="00B704C9" w:rsidP="00495414">
      <w:pPr>
        <w:pStyle w:val="Obsah2"/>
        <w:rPr>
          <w:rFonts w:ascii="Arial Narrow" w:hAnsi="Arial Narrow"/>
          <w:smallCaps/>
          <w:sz w:val="24"/>
        </w:rPr>
      </w:pPr>
      <w:r w:rsidRPr="00495414">
        <w:lastRenderedPageBreak/>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69BCFB75"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E25671">
        <w:rPr>
          <w:rFonts w:ascii="Arial Narrow" w:hAnsi="Arial Narrow"/>
          <w:sz w:val="22"/>
          <w:szCs w:val="22"/>
        </w:rPr>
        <w:t xml:space="preserve"> </w:t>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207A953"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E25671">
        <w:rPr>
          <w:rFonts w:ascii="Arial Narrow" w:hAnsi="Arial Narrow"/>
          <w:sz w:val="22"/>
          <w:szCs w:val="22"/>
        </w:rPr>
        <w:t xml:space="preserve"> </w:t>
      </w:r>
      <w:r w:rsidR="00983B59" w:rsidRPr="004E444C">
        <w:rPr>
          <w:rFonts w:ascii="Arial Narrow" w:hAnsi="Arial Narrow"/>
          <w:sz w:val="22"/>
          <w:szCs w:val="22"/>
        </w:rPr>
        <w:t>Pribinova 2, 81272 Bratislava</w:t>
      </w:r>
    </w:p>
    <w:p w14:paraId="12DABE90" w14:textId="4AF78542"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E25671">
        <w:rPr>
          <w:rFonts w:ascii="Arial Narrow" w:hAnsi="Arial Narrow"/>
          <w:sz w:val="22"/>
          <w:szCs w:val="22"/>
        </w:rPr>
        <w:t xml:space="preserve"> </w:t>
      </w:r>
      <w:r w:rsidR="00983B59" w:rsidRPr="004E444C">
        <w:rPr>
          <w:rFonts w:ascii="Arial Narrow" w:hAnsi="Arial Narrow"/>
          <w:sz w:val="22"/>
          <w:szCs w:val="22"/>
        </w:rPr>
        <w:t>00151866</w:t>
      </w:r>
    </w:p>
    <w:p w14:paraId="6CCD6217" w14:textId="14BFFFFC"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E25671">
        <w:rPr>
          <w:rFonts w:ascii="Arial Narrow" w:hAnsi="Arial Narrow"/>
          <w:sz w:val="22"/>
          <w:szCs w:val="22"/>
        </w:rPr>
        <w:t xml:space="preserve"> </w:t>
      </w:r>
      <w:r w:rsidR="000857CA">
        <w:rPr>
          <w:rFonts w:ascii="Arial Narrow" w:hAnsi="Arial Narrow"/>
          <w:sz w:val="22"/>
          <w:szCs w:val="22"/>
        </w:rPr>
        <w:t>Mgr. Eva Barbeníková</w:t>
      </w:r>
    </w:p>
    <w:p w14:paraId="1E390D02" w14:textId="24CC1335"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E25671">
        <w:rPr>
          <w:rFonts w:ascii="Arial Narrow" w:hAnsi="Arial Narrow"/>
          <w:sz w:val="22"/>
          <w:szCs w:val="22"/>
        </w:rPr>
        <w:t xml:space="preserve"> </w:t>
      </w:r>
      <w:r w:rsidR="000857CA" w:rsidRPr="000857CA">
        <w:rPr>
          <w:rFonts w:ascii="Arial Narrow" w:eastAsiaTheme="minorEastAsia" w:hAnsi="Arial Narrow"/>
          <w:noProof/>
          <w:color w:val="000000" w:themeColor="text1"/>
          <w:sz w:val="22"/>
          <w:szCs w:val="22"/>
          <w:lang w:val="en"/>
        </w:rPr>
        <w:t>+421961605352</w:t>
      </w:r>
    </w:p>
    <w:p w14:paraId="3F9002C1" w14:textId="4409959F"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r w:rsidR="00E25671">
        <w:t xml:space="preserve"> </w:t>
      </w:r>
      <w:r w:rsidR="000857CA">
        <w:rPr>
          <w:rFonts w:ascii="Arial Narrow" w:hAnsi="Arial Narrow"/>
          <w:sz w:val="22"/>
          <w:szCs w:val="22"/>
        </w:rPr>
        <w:t>eva.barbenik</w:t>
      </w:r>
      <w:r w:rsidR="00983B59" w:rsidRPr="00983B59">
        <w:rPr>
          <w:rFonts w:ascii="Arial Narrow" w:hAnsi="Arial Narrow"/>
          <w:sz w:val="22"/>
          <w:szCs w:val="22"/>
        </w:rPr>
        <w:t>ova</w:t>
      </w:r>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17967EE2" w:rsidR="00983B59" w:rsidRDefault="00983B59" w:rsidP="007842D8">
      <w:pPr>
        <w:spacing w:line="276" w:lineRule="auto"/>
        <w:jc w:val="both"/>
        <w:rPr>
          <w:rFonts w:ascii="Arial Narrow" w:hAnsi="Arial Narrow"/>
          <w:sz w:val="22"/>
          <w:szCs w:val="22"/>
        </w:rPr>
      </w:pPr>
      <w:r>
        <w:rPr>
          <w:rFonts w:ascii="Arial Narrow" w:hAnsi="Arial Narrow"/>
          <w:sz w:val="22"/>
          <w:szCs w:val="22"/>
        </w:rPr>
        <w:t xml:space="preserve">ID zákazky (JOSEPHINE): </w:t>
      </w:r>
      <w:r w:rsidR="00183299">
        <w:rPr>
          <w:rFonts w:ascii="Arial Narrow" w:hAnsi="Arial Narrow"/>
          <w:color w:val="000000" w:themeColor="text1"/>
          <w:sz w:val="22"/>
          <w:szCs w:val="22"/>
        </w:rPr>
        <w:t>7</w:t>
      </w:r>
      <w:r w:rsidR="00B32335">
        <w:rPr>
          <w:rFonts w:ascii="Arial Narrow" w:hAnsi="Arial Narrow"/>
          <w:color w:val="000000" w:themeColor="text1"/>
          <w:sz w:val="22"/>
          <w:szCs w:val="22"/>
        </w:rPr>
        <w:t>8871</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5956B2C6" w14:textId="61FB53D2" w:rsidR="005D3A42" w:rsidRPr="005D3A42" w:rsidRDefault="00802A8C" w:rsidP="00802A8C">
      <w:pPr>
        <w:pStyle w:val="Default"/>
        <w:rPr>
          <w:rFonts w:ascii="Arial Narrow" w:hAnsi="Arial Narrow" w:cs="Times New Roman"/>
          <w:color w:val="FF0000"/>
          <w:sz w:val="22"/>
          <w:szCs w:val="22"/>
        </w:rPr>
      </w:pPr>
      <w:r w:rsidRPr="00983B59">
        <w:rPr>
          <w:rFonts w:ascii="Arial Narrow" w:hAnsi="Arial Narrow" w:cs="Times New Roman"/>
          <w:color w:val="auto"/>
          <w:sz w:val="22"/>
          <w:szCs w:val="22"/>
        </w:rPr>
        <w:t xml:space="preserve">KO: </w:t>
      </w:r>
      <w:r w:rsidR="00943534">
        <w:rPr>
          <w:rFonts w:ascii="Arial Narrow" w:hAnsi="Arial Narrow" w:cs="Times New Roman"/>
          <w:color w:val="FF0000"/>
          <w:sz w:val="22"/>
          <w:szCs w:val="22"/>
        </w:rPr>
        <w:t xml:space="preserve">  </w:t>
      </w:r>
      <w:hyperlink r:id="rId8" w:history="1">
        <w:r w:rsidR="00BF7563" w:rsidRPr="001863D4">
          <w:rPr>
            <w:rStyle w:val="Hypertextovprepojenie"/>
            <w:rFonts w:ascii="Arial Narrow" w:hAnsi="Arial Narrow" w:cs="Times New Roman"/>
            <w:sz w:val="22"/>
            <w:szCs w:val="22"/>
          </w:rPr>
          <w:t>https://josephine.proebiz.com/sk/promoter/tender/78871/summary</w:t>
        </w:r>
      </w:hyperlink>
    </w:p>
    <w:p w14:paraId="2E058A98" w14:textId="77777777" w:rsidR="001E6615"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 </w:t>
      </w:r>
    </w:p>
    <w:p w14:paraId="1553A3DC" w14:textId="7C8144C0" w:rsidR="00802A8C" w:rsidRPr="001E6615" w:rsidRDefault="00802A8C" w:rsidP="00802A8C">
      <w:pPr>
        <w:pStyle w:val="Default"/>
        <w:rPr>
          <w:rStyle w:val="Hypertextovprepojenie"/>
          <w:rFonts w:ascii="Arial Narrow" w:hAnsi="Arial Narrow" w:cs="Times New Roman"/>
          <w:color w:val="auto"/>
          <w:sz w:val="22"/>
          <w:szCs w:val="22"/>
          <w:u w:val="none"/>
        </w:rPr>
      </w:pPr>
      <w:r w:rsidRPr="00983B59">
        <w:rPr>
          <w:rFonts w:ascii="Arial Narrow" w:hAnsi="Arial Narrow" w:cs="Times New Roman"/>
          <w:color w:val="auto"/>
          <w:sz w:val="22"/>
          <w:szCs w:val="22"/>
        </w:rPr>
        <w:t xml:space="preserve">DNS: </w:t>
      </w:r>
      <w:hyperlink r:id="rId9" w:history="1">
        <w:r w:rsidR="008A5DE7" w:rsidRPr="001863D4">
          <w:rPr>
            <w:rStyle w:val="Hypertextovprepojenie"/>
            <w:rFonts w:ascii="Arial Narrow" w:hAnsi="Arial Narrow" w:cs="Times New Roman"/>
            <w:sz w:val="22"/>
            <w:szCs w:val="22"/>
          </w:rPr>
          <w:t>https://josephine.proebiz.com/sk/promoter/tender/34817/general</w:t>
        </w:r>
      </w:hyperlink>
      <w:r w:rsidRPr="00983B59">
        <w:rPr>
          <w:rFonts w:ascii="Arial Narrow" w:hAnsi="Arial Narrow" w:cs="Times New Roman"/>
          <w:color w:val="2E74B5" w:themeColor="accent5" w:themeShade="BF"/>
          <w:sz w:val="22"/>
          <w:szCs w:val="22"/>
        </w:rPr>
        <w:t xml:space="preserve"> </w:t>
      </w:r>
      <w:r w:rsidR="009671D6">
        <w:rPr>
          <w:rFonts w:ascii="Arial Narrow" w:hAnsi="Arial Narrow" w:cs="Times New Roman"/>
          <w:color w:val="2E74B5" w:themeColor="accent5" w:themeShade="BF"/>
          <w:sz w:val="22"/>
          <w:szCs w:val="22"/>
        </w:rPr>
        <w:t xml:space="preserve"> </w:t>
      </w:r>
    </w:p>
    <w:p w14:paraId="161FB199" w14:textId="77777777" w:rsidR="00802A8C" w:rsidRPr="00983B59" w:rsidRDefault="00802A8C" w:rsidP="00802A8C">
      <w:pPr>
        <w:pStyle w:val="Default"/>
        <w:rPr>
          <w:rStyle w:val="Hypertextovprepojenie"/>
          <w:rFonts w:ascii="Arial Narrow" w:hAnsi="Arial Narrow"/>
          <w:sz w:val="22"/>
          <w:szCs w:val="22"/>
        </w:rPr>
      </w:pPr>
    </w:p>
    <w:p w14:paraId="6CD78327" w14:textId="22CF658F" w:rsidR="00054236" w:rsidRPr="00054236" w:rsidRDefault="00802A8C" w:rsidP="00054236">
      <w:pPr>
        <w:spacing w:line="276" w:lineRule="auto"/>
        <w:rPr>
          <w:rFonts w:ascii="Arial Narrow" w:hAnsi="Arial Narrow"/>
          <w:sz w:val="22"/>
          <w:szCs w:val="22"/>
        </w:rPr>
      </w:pPr>
      <w:r w:rsidRPr="00983B59">
        <w:rPr>
          <w:rFonts w:ascii="Arial Narrow" w:hAnsi="Arial Narrow"/>
          <w:sz w:val="22"/>
          <w:szCs w:val="22"/>
        </w:rPr>
        <w:t xml:space="preserve">Oznámenie o vyhlásení VO: </w:t>
      </w:r>
      <w:hyperlink r:id="rId10" w:history="1">
        <w:r w:rsidR="00983B59" w:rsidRPr="00054236">
          <w:rPr>
            <w:rStyle w:val="Hypertextovprepojenie"/>
            <w:rFonts w:ascii="Arial Narrow" w:hAnsi="Arial Narrow"/>
            <w:color w:val="002060"/>
            <w:sz w:val="22"/>
            <w:szCs w:val="22"/>
          </w:rPr>
          <w:t>https://www.uvo.gov.sk/vestnik-a-registre/vestnik/oznamenie/detail/598778?cHash=ffcdb07d735a2ce8a349f2fb21e44e5</w:t>
        </w:r>
        <w:r w:rsidR="00983B59" w:rsidRPr="00054236">
          <w:rPr>
            <w:rStyle w:val="Hypertextovprepojenie"/>
            <w:rFonts w:ascii="Arial Narrow" w:hAnsi="Arial Narrow"/>
            <w:color w:val="auto"/>
            <w:sz w:val="22"/>
            <w:szCs w:val="22"/>
          </w:rPr>
          <w:t>5</w:t>
        </w:r>
      </w:hyperlink>
      <w:r w:rsidR="00983B59" w:rsidRPr="00054236">
        <w:rPr>
          <w:rFonts w:ascii="Arial Narrow" w:hAnsi="Arial Narrow"/>
          <w:sz w:val="22"/>
          <w:szCs w:val="22"/>
        </w:rPr>
        <w:t xml:space="preserve"> </w:t>
      </w:r>
    </w:p>
    <w:p w14:paraId="2BA78E2F" w14:textId="77777777" w:rsidR="00802A8C" w:rsidRPr="00054236"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0" w:name="_Toc488059670"/>
      <w:r w:rsidRPr="001C5910">
        <w:rPr>
          <w:rFonts w:ascii="Arial Narrow" w:hAnsi="Arial Narrow" w:cstheme="majorHAnsi"/>
          <w:bCs/>
          <w:color w:val="2F5496" w:themeColor="accent1" w:themeShade="BF"/>
          <w:sz w:val="28"/>
          <w:szCs w:val="36"/>
        </w:rPr>
        <w:t>Predmet zákazky</w:t>
      </w:r>
      <w:bookmarkEnd w:id="0"/>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215BE660"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je</w:t>
      </w:r>
      <w:r w:rsidR="00393969">
        <w:rPr>
          <w:rFonts w:ascii="Arial Narrow" w:hAnsi="Arial Narrow"/>
          <w:sz w:val="22"/>
          <w:szCs w:val="24"/>
        </w:rPr>
        <w:t xml:space="preserve"> </w:t>
      </w:r>
      <w:r w:rsidR="008A5DE7">
        <w:rPr>
          <w:rFonts w:ascii="Arial Narrow" w:hAnsi="Arial Narrow"/>
          <w:b/>
          <w:sz w:val="22"/>
          <w:szCs w:val="24"/>
        </w:rPr>
        <w:t>5</w:t>
      </w:r>
      <w:r w:rsidR="00393969" w:rsidRPr="00393969">
        <w:rPr>
          <w:rFonts w:ascii="Arial Narrow" w:hAnsi="Arial Narrow"/>
          <w:b/>
          <w:sz w:val="22"/>
          <w:szCs w:val="24"/>
        </w:rPr>
        <w:t xml:space="preserve"> </w:t>
      </w:r>
      <w:r w:rsidR="008A5DE7">
        <w:rPr>
          <w:rFonts w:ascii="Arial Narrow" w:hAnsi="Arial Narrow"/>
          <w:b/>
          <w:sz w:val="22"/>
          <w:szCs w:val="24"/>
        </w:rPr>
        <w:t>577</w:t>
      </w:r>
      <w:r w:rsidR="00393969" w:rsidRPr="00393969">
        <w:rPr>
          <w:rFonts w:ascii="Arial Narrow" w:hAnsi="Arial Narrow"/>
          <w:b/>
          <w:sz w:val="22"/>
          <w:szCs w:val="24"/>
        </w:rPr>
        <w:t>,</w:t>
      </w:r>
      <w:r w:rsidR="008A5DE7">
        <w:rPr>
          <w:rFonts w:ascii="Arial Narrow" w:hAnsi="Arial Narrow"/>
          <w:b/>
          <w:sz w:val="22"/>
          <w:szCs w:val="24"/>
        </w:rPr>
        <w:t>4</w:t>
      </w:r>
      <w:r w:rsidR="00393969">
        <w:rPr>
          <w:rFonts w:ascii="Arial Narrow" w:hAnsi="Arial Narrow"/>
          <w:b/>
          <w:sz w:val="22"/>
          <w:szCs w:val="24"/>
        </w:rPr>
        <w:t>0</w:t>
      </w:r>
      <w:r w:rsidRPr="008C46B0">
        <w:rPr>
          <w:rFonts w:ascii="Arial Narrow" w:hAnsi="Arial Narrow"/>
          <w:sz w:val="22"/>
          <w:szCs w:val="24"/>
        </w:rPr>
        <w:t xml:space="preserve"> </w:t>
      </w:r>
      <w:r w:rsidR="00EF14A5" w:rsidRPr="001C5910">
        <w:rPr>
          <w:rFonts w:ascii="Arial Narrow" w:hAnsi="Arial Narrow"/>
          <w:b/>
          <w:sz w:val="22"/>
          <w:szCs w:val="24"/>
        </w:rPr>
        <w:t>EUR</w:t>
      </w:r>
      <w:r w:rsidRPr="001C5910">
        <w:rPr>
          <w:rFonts w:ascii="Arial Narrow" w:hAnsi="Arial Narrow"/>
          <w:b/>
          <w:sz w:val="22"/>
          <w:szCs w:val="24"/>
        </w:rPr>
        <w:t xml:space="preserve"> bez DPH</w:t>
      </w:r>
      <w:r w:rsidR="00C53C16" w:rsidRPr="001C5910">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3BFAD41A" w14:textId="2A425BEB" w:rsidR="00D9428B" w:rsidRPr="00D9428B" w:rsidRDefault="006E20FB" w:rsidP="00D9428B">
      <w:pPr>
        <w:spacing w:line="276" w:lineRule="auto"/>
        <w:contextualSpacing/>
        <w:jc w:val="both"/>
        <w:rPr>
          <w:rFonts w:ascii="Arial Narrow" w:hAnsi="Arial Narrow" w:cs="Calibri"/>
          <w:sz w:val="22"/>
          <w:szCs w:val="22"/>
          <w:lang w:eastAsia="en-US"/>
        </w:rPr>
      </w:pPr>
      <w:r w:rsidRPr="00D9428B">
        <w:rPr>
          <w:rFonts w:ascii="Arial Narrow" w:hAnsi="Arial Narrow"/>
          <w:sz w:val="22"/>
        </w:rPr>
        <w:t xml:space="preserve">Lehota </w:t>
      </w:r>
      <w:r w:rsidR="00EC5D0F" w:rsidRPr="00D9428B">
        <w:rPr>
          <w:rFonts w:ascii="Arial Narrow" w:hAnsi="Arial Narrow"/>
          <w:sz w:val="22"/>
        </w:rPr>
        <w:t>dodania</w:t>
      </w:r>
      <w:r w:rsidRPr="00D9428B">
        <w:rPr>
          <w:rFonts w:ascii="Arial Narrow" w:hAnsi="Arial Narrow"/>
          <w:sz w:val="22"/>
        </w:rPr>
        <w:t xml:space="preserve">: </w:t>
      </w:r>
      <w:r w:rsidR="009671D6">
        <w:rPr>
          <w:rFonts w:ascii="Arial Narrow" w:hAnsi="Arial Narrow"/>
          <w:sz w:val="22"/>
        </w:rPr>
        <w:t>B</w:t>
      </w:r>
      <w:r w:rsidR="00F31A5B">
        <w:rPr>
          <w:rFonts w:ascii="Arial Narrow" w:hAnsi="Arial Narrow"/>
          <w:sz w:val="22"/>
        </w:rPr>
        <w:t xml:space="preserve">ezodkladne </w:t>
      </w:r>
      <w:r w:rsidR="009671D6">
        <w:rPr>
          <w:rFonts w:ascii="Arial Narrow" w:hAnsi="Arial Narrow"/>
          <w:sz w:val="22"/>
        </w:rPr>
        <w:t xml:space="preserve">alebo </w:t>
      </w:r>
      <w:r w:rsidR="00D9428B">
        <w:rPr>
          <w:rFonts w:ascii="Arial Narrow" w:hAnsi="Arial Narrow"/>
          <w:sz w:val="22"/>
          <w:szCs w:val="22"/>
        </w:rPr>
        <w:t>d</w:t>
      </w:r>
      <w:r w:rsidR="00D9428B" w:rsidRPr="00D9428B">
        <w:rPr>
          <w:rFonts w:ascii="Arial Narrow" w:hAnsi="Arial Narrow"/>
          <w:sz w:val="22"/>
          <w:szCs w:val="22"/>
        </w:rPr>
        <w:t xml:space="preserve">o </w:t>
      </w:r>
      <w:r w:rsidR="00973C1B">
        <w:rPr>
          <w:rFonts w:ascii="Arial Narrow" w:hAnsi="Arial Narrow" w:cs="Calibri"/>
          <w:sz w:val="22"/>
          <w:szCs w:val="22"/>
        </w:rPr>
        <w:t>6</w:t>
      </w:r>
      <w:r w:rsidR="00D9428B" w:rsidRPr="00D9428B">
        <w:rPr>
          <w:rFonts w:ascii="Arial Narrow" w:hAnsi="Arial Narrow" w:cs="Calibri"/>
          <w:sz w:val="22"/>
          <w:szCs w:val="22"/>
        </w:rPr>
        <w:t xml:space="preserve"> mesiacov odo dňa nadobudnutia účinnosti  zmluvy</w:t>
      </w:r>
      <w:r w:rsidR="00D9428B">
        <w:rPr>
          <w:rFonts w:ascii="Arial Narrow" w:hAnsi="Arial Narrow"/>
          <w:sz w:val="22"/>
          <w:szCs w:val="22"/>
        </w:rPr>
        <w:t>, v prípade, že poskytovateľ písomne oznámi o</w:t>
      </w:r>
      <w:r w:rsidR="00D9428B" w:rsidRPr="00D9428B">
        <w:rPr>
          <w:rFonts w:ascii="Arial Narrow" w:hAnsi="Arial Narrow"/>
          <w:sz w:val="22"/>
          <w:szCs w:val="22"/>
        </w:rPr>
        <w:t>bjednávateľovi, že službu nie je možné poskytnúť bezodkladne z d</w:t>
      </w:r>
      <w:r w:rsidR="001E3053">
        <w:rPr>
          <w:rFonts w:ascii="Arial Narrow" w:hAnsi="Arial Narrow"/>
          <w:sz w:val="22"/>
          <w:szCs w:val="22"/>
        </w:rPr>
        <w:t>ôvodov, ktoré nie sú na strane p</w:t>
      </w:r>
      <w:r w:rsidR="00D9428B" w:rsidRPr="00D9428B">
        <w:rPr>
          <w:rFonts w:ascii="Arial Narrow" w:hAnsi="Arial Narrow"/>
          <w:sz w:val="22"/>
          <w:szCs w:val="22"/>
        </w:rPr>
        <w:t xml:space="preserve">oskytovateľa. </w:t>
      </w:r>
    </w:p>
    <w:p w14:paraId="48901620" w14:textId="799F7489" w:rsidR="001E6615" w:rsidRPr="001E6615" w:rsidRDefault="001E6615" w:rsidP="001E6615">
      <w:pPr>
        <w:tabs>
          <w:tab w:val="center" w:pos="709"/>
        </w:tabs>
        <w:spacing w:after="120" w:line="276" w:lineRule="auto"/>
        <w:contextualSpacing/>
        <w:jc w:val="both"/>
        <w:rPr>
          <w:rFonts w:ascii="Arial Narrow" w:hAnsi="Arial Narrow"/>
          <w:sz w:val="22"/>
          <w:szCs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1"/>
      <w:r w:rsidRPr="001C5910">
        <w:rPr>
          <w:rFonts w:ascii="Arial Narrow" w:hAnsi="Arial Narrow" w:cstheme="majorHAnsi"/>
          <w:bCs/>
          <w:color w:val="2F5496" w:themeColor="accent1" w:themeShade="BF"/>
          <w:sz w:val="28"/>
          <w:szCs w:val="36"/>
        </w:rPr>
        <w:t>Komplexnosť dodávky</w:t>
      </w:r>
      <w:bookmarkEnd w:id="1"/>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2"/>
      <w:r w:rsidRPr="001C5910">
        <w:rPr>
          <w:rFonts w:ascii="Arial Narrow" w:hAnsi="Arial Narrow" w:cstheme="majorHAnsi"/>
          <w:bCs/>
          <w:color w:val="2F5496" w:themeColor="accent1" w:themeShade="BF"/>
          <w:sz w:val="28"/>
          <w:szCs w:val="36"/>
        </w:rPr>
        <w:t>Typ zmluvy</w:t>
      </w:r>
      <w:bookmarkEnd w:id="2"/>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3"/>
      <w:r w:rsidRPr="001C5910">
        <w:rPr>
          <w:rFonts w:ascii="Arial Narrow" w:hAnsi="Arial Narrow" w:cstheme="majorHAnsi"/>
          <w:bCs/>
          <w:color w:val="2F5496" w:themeColor="accent1" w:themeShade="BF"/>
          <w:sz w:val="28"/>
          <w:szCs w:val="36"/>
        </w:rPr>
        <w:t>Zdroj finančných prostriedkov</w:t>
      </w:r>
      <w:bookmarkEnd w:id="3"/>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4"/>
      <w:r w:rsidRPr="001C5910">
        <w:rPr>
          <w:rFonts w:ascii="Arial Narrow" w:hAnsi="Arial Narrow" w:cstheme="majorHAnsi"/>
          <w:bCs/>
          <w:color w:val="2F5496" w:themeColor="accent1" w:themeShade="BF"/>
          <w:sz w:val="28"/>
          <w:szCs w:val="36"/>
        </w:rPr>
        <w:t>Podmienky predloženia ponuky</w:t>
      </w:r>
      <w:bookmarkEnd w:id="4"/>
      <w:r w:rsidRPr="001C5910">
        <w:rPr>
          <w:rFonts w:ascii="Arial Narrow" w:hAnsi="Arial Narrow" w:cstheme="majorHAnsi"/>
          <w:bCs/>
          <w:color w:val="2F5496" w:themeColor="accent1" w:themeShade="BF"/>
          <w:sz w:val="28"/>
          <w:szCs w:val="36"/>
        </w:rPr>
        <w:t xml:space="preserve"> </w:t>
      </w:r>
    </w:p>
    <w:p w14:paraId="256C1511" w14:textId="6660E9B2"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4B2AEC">
        <w:rPr>
          <w:rFonts w:ascii="Arial Narrow" w:hAnsi="Arial Narrow"/>
          <w:sz w:val="22"/>
        </w:rPr>
        <w:t>môže predložiť iba</w:t>
      </w:r>
      <w:r w:rsidR="009C6825" w:rsidRPr="001C5910">
        <w:rPr>
          <w:rFonts w:ascii="Arial Narrow" w:hAnsi="Arial Narrow"/>
          <w:sz w:val="22"/>
        </w:rPr>
        <w:t xml:space="preserve"> jednu ponuku. </w:t>
      </w:r>
      <w:r w:rsidR="004B2AEC">
        <w:rPr>
          <w:rFonts w:ascii="Arial Narrow" w:eastAsia="TimesNewRomanPSMT" w:hAnsi="Arial Narrow"/>
          <w:color w:val="000000"/>
          <w:sz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r w:rsidR="009C6825" w:rsidRPr="001C5910">
        <w:rPr>
          <w:rFonts w:ascii="Arial Narrow" w:hAnsi="Arial Narrow"/>
          <w:sz w:val="22"/>
        </w:rPr>
        <w:t>.</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49CEEC84" w:rsidR="009C6825" w:rsidRPr="00D64429" w:rsidRDefault="0072490F" w:rsidP="00A7214B">
      <w:pPr>
        <w:pStyle w:val="Bezriadkovania"/>
        <w:spacing w:line="276" w:lineRule="auto"/>
        <w:jc w:val="both"/>
        <w:rPr>
          <w:rFonts w:ascii="Arial Narrow" w:hAnsi="Arial Narrow"/>
          <w:sz w:val="22"/>
          <w:szCs w:val="22"/>
        </w:rPr>
      </w:pPr>
      <w:r w:rsidRPr="00D64429">
        <w:rPr>
          <w:rFonts w:ascii="Arial Narrow" w:hAnsi="Arial Narrow"/>
          <w:i/>
          <w:iCs/>
          <w:sz w:val="22"/>
          <w:szCs w:val="22"/>
        </w:rPr>
        <w:t>Zaradený záujemca môže predložiť iba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r w:rsidR="009C6825" w:rsidRPr="00D64429">
        <w:rPr>
          <w:rFonts w:ascii="Arial Narrow" w:hAnsi="Arial Narrow"/>
          <w:sz w:val="22"/>
          <w:szCs w:val="22"/>
        </w:rPr>
        <w:t xml:space="preserve">.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5"/>
      <w:r w:rsidRPr="001C5910">
        <w:rPr>
          <w:rFonts w:ascii="Arial Narrow" w:hAnsi="Arial Narrow" w:cstheme="majorHAnsi"/>
          <w:bCs/>
          <w:color w:val="2F5496" w:themeColor="accent1" w:themeShade="BF"/>
          <w:sz w:val="28"/>
          <w:szCs w:val="36"/>
        </w:rPr>
        <w:t>Jazyk ponuky</w:t>
      </w:r>
      <w:bookmarkEnd w:id="5"/>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6"/>
      <w:r w:rsidRPr="001C5910">
        <w:rPr>
          <w:rFonts w:ascii="Arial Narrow" w:hAnsi="Arial Narrow" w:cstheme="majorHAnsi"/>
          <w:bCs/>
          <w:color w:val="2F5496" w:themeColor="accent1" w:themeShade="BF"/>
          <w:sz w:val="28"/>
          <w:szCs w:val="36"/>
        </w:rPr>
        <w:t>Predkladanie a obsah ponuky</w:t>
      </w:r>
      <w:bookmarkEnd w:id="6"/>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5F1663B0"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w:t>
      </w:r>
      <w:r w:rsidR="00054236">
        <w:rPr>
          <w:rFonts w:ascii="Arial Narrow" w:hAnsi="Arial Narrow"/>
          <w:sz w:val="22"/>
        </w:rPr>
        <w:t xml:space="preserve">systému </w:t>
      </w:r>
      <w:r w:rsidRPr="001C5910">
        <w:rPr>
          <w:rFonts w:ascii="Arial Narrow" w:hAnsi="Arial Narrow"/>
          <w:sz w:val="22"/>
        </w:rPr>
        <w:t>pomocou eID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7818B14C"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lastRenderedPageBreak/>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8F0A98">
        <w:rPr>
          <w:rFonts w:ascii="Arial Narrow" w:hAnsi="Arial Narrow"/>
          <w:color w:val="000000"/>
          <w:sz w:val="22"/>
          <w:shd w:val="clear" w:color="auto" w:fill="FFFFFF"/>
        </w:rPr>
        <w:t>bez</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tvoriace 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3D073523" w14:textId="78593F5F" w:rsidR="009C6825" w:rsidRPr="001E6615" w:rsidRDefault="00630FD2" w:rsidP="00D443C7">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r w:rsidR="0014283F" w:rsidRPr="001C5910">
        <w:rPr>
          <w:rFonts w:ascii="Arial Narrow" w:hAnsi="Arial Narrow"/>
          <w:b/>
          <w:color w:val="000000"/>
          <w:sz w:val="22"/>
          <w:shd w:val="clear" w:color="auto" w:fill="FFFFFF"/>
        </w:rPr>
        <w:t>.</w:t>
      </w:r>
    </w:p>
    <w:p w14:paraId="12E1165A" w14:textId="3BF30E2C" w:rsidR="001E6615" w:rsidRPr="00D9428B" w:rsidRDefault="003F4F1E" w:rsidP="001E6615">
      <w:pPr>
        <w:pStyle w:val="Odsekzoznamu"/>
        <w:numPr>
          <w:ilvl w:val="0"/>
          <w:numId w:val="2"/>
        </w:numPr>
        <w:spacing w:after="240" w:line="276" w:lineRule="auto"/>
        <w:contextualSpacing/>
        <w:jc w:val="both"/>
        <w:rPr>
          <w:rFonts w:ascii="Arial Narrow" w:hAnsi="Arial Narrow" w:cs="Calibri"/>
          <w:b/>
          <w:sz w:val="22"/>
          <w:szCs w:val="22"/>
        </w:rPr>
      </w:pPr>
      <w:r>
        <w:rPr>
          <w:rFonts w:ascii="Arial Narrow" w:hAnsi="Arial Narrow" w:cs="Calibri"/>
          <w:b/>
          <w:sz w:val="22"/>
          <w:szCs w:val="22"/>
        </w:rPr>
        <w:t>r</w:t>
      </w:r>
      <w:r w:rsidR="001E6615" w:rsidRPr="00D9428B">
        <w:rPr>
          <w:rFonts w:ascii="Arial Narrow" w:hAnsi="Arial Narrow" w:cs="Calibri"/>
          <w:b/>
          <w:sz w:val="22"/>
          <w:szCs w:val="22"/>
        </w:rPr>
        <w:t xml:space="preserve">ozhodnutie z Úradu verejného zdravotníctva SR o súhlase na odstraňovanie uvedeného </w:t>
      </w:r>
      <w:r w:rsidR="00484783" w:rsidRPr="00D9428B">
        <w:rPr>
          <w:rFonts w:ascii="Arial Narrow" w:hAnsi="Arial Narrow" w:cs="Calibri"/>
          <w:b/>
          <w:sz w:val="22"/>
          <w:szCs w:val="22"/>
        </w:rPr>
        <w:t xml:space="preserve">druhu </w:t>
      </w:r>
      <w:r w:rsidR="001E6615" w:rsidRPr="00D9428B">
        <w:rPr>
          <w:rFonts w:ascii="Arial Narrow" w:hAnsi="Arial Narrow" w:cs="Calibri"/>
          <w:b/>
          <w:sz w:val="22"/>
          <w:szCs w:val="22"/>
        </w:rPr>
        <w:t>odpadu</w:t>
      </w:r>
      <w:r w:rsidR="004B2AEC">
        <w:rPr>
          <w:rFonts w:ascii="Arial Narrow" w:hAnsi="Arial Narrow" w:cs="Calibri"/>
          <w:b/>
          <w:sz w:val="22"/>
          <w:szCs w:val="22"/>
        </w:rPr>
        <w:t xml:space="preserve"> (azbest) alebo </w:t>
      </w:r>
      <w:r>
        <w:rPr>
          <w:rFonts w:ascii="Arial Narrow" w:hAnsi="Arial Narrow" w:cs="Calibri"/>
          <w:b/>
          <w:sz w:val="22"/>
          <w:szCs w:val="22"/>
        </w:rPr>
        <w:t>súhlas na nakladani</w:t>
      </w:r>
      <w:r w:rsidR="004B2AEC">
        <w:rPr>
          <w:rFonts w:ascii="Arial Narrow" w:hAnsi="Arial Narrow" w:cs="Calibri"/>
          <w:b/>
          <w:sz w:val="22"/>
          <w:szCs w:val="22"/>
        </w:rPr>
        <w:t xml:space="preserve">e s uvedeným druhom </w:t>
      </w:r>
      <w:r>
        <w:rPr>
          <w:rFonts w:ascii="Arial Narrow" w:hAnsi="Arial Narrow" w:cs="Calibri"/>
          <w:b/>
          <w:sz w:val="22"/>
          <w:szCs w:val="22"/>
        </w:rPr>
        <w:t>odpadu</w:t>
      </w:r>
      <w:r w:rsidR="001E6615" w:rsidRPr="00D9428B">
        <w:rPr>
          <w:rFonts w:ascii="Arial Narrow" w:hAnsi="Arial Narrow" w:cs="Calibri"/>
          <w:b/>
          <w:sz w:val="22"/>
          <w:szCs w:val="22"/>
        </w:rPr>
        <w:t>.</w:t>
      </w:r>
    </w:p>
    <w:p w14:paraId="4C6525DC" w14:textId="77777777" w:rsidR="00D446CA" w:rsidRPr="00D446CA" w:rsidRDefault="00D446CA" w:rsidP="00D446CA">
      <w:pPr>
        <w:pStyle w:val="Odsekzoznamu"/>
        <w:autoSpaceDE w:val="0"/>
        <w:autoSpaceDN w:val="0"/>
        <w:adjustRightInd w:val="0"/>
        <w:spacing w:line="276" w:lineRule="auto"/>
        <w:ind w:left="357"/>
        <w:contextualSpacing/>
        <w:jc w:val="both"/>
        <w:rPr>
          <w:rFonts w:ascii="Arial Narrow" w:eastAsia="TimesNewRomanPSMT" w:hAnsi="Arial Narrow"/>
          <w:b/>
          <w:color w:val="000000"/>
          <w:sz w:val="22"/>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7"/>
      <w:r w:rsidRPr="001C5910">
        <w:rPr>
          <w:rFonts w:ascii="Arial Narrow" w:hAnsi="Arial Narrow" w:cstheme="majorHAnsi"/>
          <w:bCs/>
          <w:color w:val="2F5496" w:themeColor="accent1" w:themeShade="BF"/>
          <w:sz w:val="28"/>
          <w:szCs w:val="36"/>
        </w:rPr>
        <w:t>Lehota na predkladanie ponúk</w:t>
      </w:r>
      <w:bookmarkEnd w:id="7"/>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8"/>
      <w:r w:rsidRPr="001C5910">
        <w:rPr>
          <w:rFonts w:ascii="Arial Narrow" w:hAnsi="Arial Narrow" w:cstheme="majorHAnsi"/>
          <w:bCs/>
          <w:color w:val="2F5496" w:themeColor="accent1" w:themeShade="BF"/>
          <w:sz w:val="28"/>
          <w:szCs w:val="36"/>
        </w:rPr>
        <w:t>Platnosť (viazanosť) ponuky</w:t>
      </w:r>
      <w:bookmarkEnd w:id="8"/>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9" w:name="_Toc488059679"/>
      <w:r w:rsidRPr="001C5910">
        <w:rPr>
          <w:rFonts w:ascii="Arial Narrow" w:hAnsi="Arial Narrow" w:cstheme="majorHAnsi"/>
          <w:bCs/>
          <w:color w:val="2F5496" w:themeColor="accent1" w:themeShade="BF"/>
          <w:sz w:val="28"/>
          <w:szCs w:val="36"/>
        </w:rPr>
        <w:t>Zábezpeka ponuky</w:t>
      </w:r>
      <w:bookmarkEnd w:id="9"/>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80"/>
      <w:r w:rsidRPr="001C5910">
        <w:rPr>
          <w:rFonts w:ascii="Arial Narrow" w:hAnsi="Arial Narrow" w:cstheme="majorHAnsi"/>
          <w:bCs/>
          <w:color w:val="2F5496" w:themeColor="accent1" w:themeShade="BF"/>
          <w:sz w:val="28"/>
          <w:szCs w:val="36"/>
        </w:rPr>
        <w:t>Doplnenie, zmena a odvolanie ponuky</w:t>
      </w:r>
      <w:bookmarkEnd w:id="10"/>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1"/>
      <w:r w:rsidRPr="001C5910">
        <w:rPr>
          <w:rFonts w:ascii="Arial Narrow" w:hAnsi="Arial Narrow" w:cstheme="majorHAnsi"/>
          <w:bCs/>
          <w:color w:val="2F5496" w:themeColor="accent1" w:themeShade="BF"/>
          <w:sz w:val="28"/>
          <w:szCs w:val="36"/>
        </w:rPr>
        <w:t>Náklady na ponuku</w:t>
      </w:r>
      <w:bookmarkEnd w:id="11"/>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2" w:name="_Toc488059682"/>
      <w:r w:rsidRPr="001C5910">
        <w:rPr>
          <w:rFonts w:ascii="Arial Narrow" w:hAnsi="Arial Narrow" w:cstheme="majorHAnsi"/>
          <w:bCs/>
          <w:color w:val="2F5496" w:themeColor="accent1" w:themeShade="BF"/>
          <w:sz w:val="28"/>
          <w:szCs w:val="36"/>
        </w:rPr>
        <w:t>Variantné riešenie</w:t>
      </w:r>
      <w:bookmarkEnd w:id="12"/>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3" w:name="_Toc488059683"/>
      <w:r w:rsidRPr="001C5910">
        <w:rPr>
          <w:rFonts w:ascii="Arial Narrow" w:hAnsi="Arial Narrow" w:cstheme="majorHAnsi"/>
          <w:bCs/>
          <w:color w:val="2F5496" w:themeColor="accent1" w:themeShade="BF"/>
          <w:sz w:val="28"/>
          <w:szCs w:val="36"/>
        </w:rPr>
        <w:t>Predkladanie žiadostí o súťažné podklady</w:t>
      </w:r>
      <w:bookmarkEnd w:id="13"/>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link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4"/>
      <w:r w:rsidRPr="001C5910">
        <w:rPr>
          <w:rFonts w:ascii="Arial Narrow" w:hAnsi="Arial Narrow" w:cstheme="majorHAnsi"/>
          <w:bCs/>
          <w:color w:val="2F5496" w:themeColor="accent1" w:themeShade="BF"/>
          <w:sz w:val="28"/>
          <w:szCs w:val="36"/>
        </w:rPr>
        <w:t>Podmienky zrušenia použitého postupu zadávania zákazky</w:t>
      </w:r>
      <w:bookmarkEnd w:id="14"/>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5" w:name="_Toc488059685"/>
      <w:r w:rsidRPr="001C5910">
        <w:rPr>
          <w:rFonts w:ascii="Arial Narrow" w:hAnsi="Arial Narrow" w:cstheme="majorHAnsi"/>
          <w:bCs/>
          <w:color w:val="2F5496" w:themeColor="accent1" w:themeShade="BF"/>
          <w:sz w:val="28"/>
          <w:szCs w:val="36"/>
        </w:rPr>
        <w:t>Komunikácia a vysvetlenie</w:t>
      </w:r>
      <w:bookmarkEnd w:id="15"/>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t.j.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6"/>
      <w:r w:rsidRPr="001C5910">
        <w:rPr>
          <w:rFonts w:ascii="Arial Narrow" w:hAnsi="Arial Narrow" w:cstheme="majorHAnsi"/>
          <w:bCs/>
          <w:color w:val="2F5496" w:themeColor="accent1" w:themeShade="BF"/>
          <w:sz w:val="28"/>
          <w:szCs w:val="36"/>
        </w:rPr>
        <w:t>Vysvetlenie súťažných podkladov</w:t>
      </w:r>
      <w:bookmarkEnd w:id="16"/>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2DFCE33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 prípade nejasností alebo potreby objasnenia požiadaviek a podmienok účasti vo verejnom obstarávaní, uvedených v oznámení o vy</w:t>
      </w:r>
      <w:r w:rsidR="00690C4B">
        <w:rPr>
          <w:rFonts w:ascii="Arial Narrow" w:hAnsi="Arial Narrow"/>
          <w:color w:val="000000"/>
          <w:sz w:val="22"/>
        </w:rPr>
        <w:t xml:space="preserve">hlásení verejného obstarávania </w:t>
      </w:r>
      <w:r w:rsidRPr="001C5910">
        <w:rPr>
          <w:rFonts w:ascii="Arial Narrow" w:hAnsi="Arial Narrow"/>
          <w:color w:val="000000"/>
          <w:sz w:val="22"/>
        </w:rPr>
        <w:t>alebo v súťažných podkladoch, v inej spri</w:t>
      </w:r>
      <w:r w:rsidR="00690C4B">
        <w:rPr>
          <w:rFonts w:ascii="Arial Narrow" w:hAnsi="Arial Narrow"/>
          <w:color w:val="000000"/>
          <w:sz w:val="22"/>
        </w:rPr>
        <w:t xml:space="preserve">evodnej dokumentácii </w:t>
      </w:r>
      <w:r w:rsidRPr="001C5910">
        <w:rPr>
          <w:rFonts w:ascii="Arial Narrow" w:hAnsi="Arial Narrow"/>
          <w:color w:val="000000"/>
          <w:sz w:val="22"/>
        </w:rPr>
        <w:t xml:space="preserve">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Mozilla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Microsoft Edge.</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7"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7"/>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lastRenderedPageBreak/>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8" w:name="_Toc488059688"/>
      <w:r w:rsidRPr="001C5910">
        <w:rPr>
          <w:rFonts w:ascii="Arial Narrow" w:hAnsi="Arial Narrow" w:cstheme="majorHAnsi"/>
          <w:bCs/>
          <w:color w:val="2F5496" w:themeColor="accent1" w:themeShade="BF"/>
          <w:sz w:val="28"/>
          <w:szCs w:val="36"/>
        </w:rPr>
        <w:t>Vyhodnotenie ponúk</w:t>
      </w:r>
      <w:bookmarkEnd w:id="18"/>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19" w:name="_Toc488059689"/>
      <w:r w:rsidRPr="00002D53">
        <w:rPr>
          <w:rFonts w:ascii="Arial Narrow" w:hAnsi="Arial Narrow" w:cstheme="majorHAnsi"/>
          <w:bCs/>
          <w:color w:val="2F5496" w:themeColor="accent1" w:themeShade="BF"/>
          <w:sz w:val="28"/>
          <w:szCs w:val="36"/>
        </w:rPr>
        <w:t>Kritériá na vyhodnotenie ponúk a pravidlá ich uplatnenia</w:t>
      </w:r>
      <w:bookmarkEnd w:id="19"/>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D443C7" w:rsidRDefault="00EF153E" w:rsidP="00EF153E">
      <w:pPr>
        <w:pStyle w:val="Zarkazkladnhotextu"/>
        <w:spacing w:line="276" w:lineRule="auto"/>
        <w:rPr>
          <w:rFonts w:ascii="Arial Narrow" w:hAnsi="Arial Narrow"/>
          <w:b/>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w:t>
      </w:r>
      <w:r w:rsidRPr="00D443C7">
        <w:rPr>
          <w:rFonts w:ascii="Arial Narrow" w:hAnsi="Arial Narrow"/>
          <w:b/>
          <w:sz w:val="22"/>
        </w:rPr>
        <w:t xml:space="preserve">Cena musí byť uvedená v eurách bez DPH a zaokrúhlená 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0"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0"/>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290456F2" w14:textId="614499F4" w:rsidR="000A11AB" w:rsidRPr="00D9428B"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lastRenderedPageBreak/>
        <w:t xml:space="preserve">predložiť scan originálu alebo úradne overenej kópie platného </w:t>
      </w:r>
      <w:r w:rsidRPr="00002D53">
        <w:rPr>
          <w:rFonts w:ascii="Arial Narrow" w:eastAsia="TimesNewRomanPSMT" w:hAnsi="Arial Narrow"/>
          <w:b/>
          <w:color w:val="000000"/>
          <w:sz w:val="22"/>
          <w:lang w:val="x-none" w:eastAsia="x-none"/>
        </w:rPr>
        <w:t xml:space="preserve">Rozhodnutia z Úradu verejného zdravotníctva SR o súhlase na </w:t>
      </w:r>
      <w:r w:rsidRPr="00D9428B">
        <w:rPr>
          <w:rFonts w:ascii="Arial Narrow" w:eastAsia="TimesNewRomanPSMT" w:hAnsi="Arial Narrow"/>
          <w:b/>
          <w:color w:val="000000"/>
          <w:sz w:val="22"/>
          <w:lang w:val="x-none" w:eastAsia="x-none"/>
        </w:rPr>
        <w:t xml:space="preserve">odstraňovanie </w:t>
      </w:r>
      <w:r w:rsidR="00484783" w:rsidRPr="00D9428B">
        <w:rPr>
          <w:rFonts w:ascii="Arial Narrow" w:eastAsia="TimesNewRomanPSMT" w:hAnsi="Arial Narrow"/>
          <w:b/>
          <w:color w:val="000000"/>
          <w:sz w:val="22"/>
          <w:szCs w:val="22"/>
          <w:lang w:eastAsia="x-none"/>
        </w:rPr>
        <w:t>uvedeného druhu</w:t>
      </w:r>
      <w:r w:rsidRPr="00D9428B">
        <w:rPr>
          <w:rFonts w:ascii="Arial Narrow" w:eastAsia="TimesNewRomanPSMT" w:hAnsi="Arial Narrow"/>
          <w:b/>
          <w:color w:val="000000"/>
          <w:sz w:val="22"/>
          <w:szCs w:val="22"/>
          <w:lang w:val="x-none" w:eastAsia="x-none"/>
        </w:rPr>
        <w:t xml:space="preserve"> odpadu</w:t>
      </w:r>
      <w:r w:rsidR="00EB4FC9">
        <w:rPr>
          <w:rFonts w:ascii="Arial Narrow" w:eastAsia="TimesNewRomanPSMT" w:hAnsi="Arial Narrow"/>
          <w:b/>
          <w:color w:val="000000"/>
          <w:sz w:val="22"/>
          <w:szCs w:val="22"/>
          <w:lang w:eastAsia="x-none"/>
        </w:rPr>
        <w:t xml:space="preserve"> </w:t>
      </w:r>
      <w:r w:rsidR="00EB4FC9">
        <w:rPr>
          <w:rFonts w:ascii="Arial Narrow" w:hAnsi="Arial Narrow" w:cs="Calibri"/>
          <w:b/>
          <w:sz w:val="22"/>
          <w:szCs w:val="22"/>
        </w:rPr>
        <w:t>alebo iný súhlas (potvrdenie) na nakladanie s uvedeným druhom odpadu</w:t>
      </w:r>
      <w:r w:rsidR="00150D7A" w:rsidRPr="00D9428B">
        <w:rPr>
          <w:rFonts w:ascii="Arial Narrow" w:eastAsia="TimesNewRomanPSMT" w:hAnsi="Arial Narrow"/>
          <w:color w:val="000000"/>
          <w:sz w:val="22"/>
          <w:szCs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1" w:name="_Toc488059691"/>
      <w:r w:rsidRPr="00002D53">
        <w:rPr>
          <w:rFonts w:ascii="Arial Narrow" w:hAnsi="Arial Narrow" w:cstheme="majorHAnsi"/>
          <w:bCs/>
          <w:color w:val="2F5496" w:themeColor="accent1" w:themeShade="BF"/>
          <w:sz w:val="28"/>
          <w:szCs w:val="36"/>
        </w:rPr>
        <w:t>Subdodávatelia</w:t>
      </w:r>
      <w:bookmarkEnd w:id="21"/>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2" w:name="_Toc488059693"/>
      <w:r w:rsidRPr="00002D53">
        <w:rPr>
          <w:rFonts w:ascii="Arial Narrow" w:hAnsi="Arial Narrow" w:cstheme="majorHAnsi"/>
          <w:bCs/>
          <w:color w:val="2F5496" w:themeColor="accent1" w:themeShade="BF"/>
          <w:sz w:val="28"/>
          <w:szCs w:val="36"/>
        </w:rPr>
        <w:t>Prílohy</w:t>
      </w:r>
      <w:bookmarkEnd w:id="22"/>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4B3B84AB"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3E579B" w:rsidRPr="00002D53">
        <w:rPr>
          <w:rFonts w:ascii="Arial Narrow" w:eastAsia="TimesNewRomanPSMT" w:hAnsi="Arial Narrow"/>
          <w:color w:val="000000"/>
          <w:sz w:val="22"/>
        </w:rPr>
        <w:t>Opis predmetu zákazky</w:t>
      </w:r>
    </w:p>
    <w:p w14:paraId="6E41C8D0" w14:textId="2F473CE7" w:rsidR="006D7653" w:rsidRPr="00002D53" w:rsidRDefault="009F2E24"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Pr>
          <w:rFonts w:ascii="Arial Narrow" w:eastAsia="TimesNewRomanPSMT" w:hAnsi="Arial Narrow"/>
          <w:sz w:val="22"/>
        </w:rPr>
        <w:t xml:space="preserve">Príloha č. 2: </w:t>
      </w:r>
      <w:r w:rsidR="006D7653" w:rsidRPr="00002D53">
        <w:rPr>
          <w:rFonts w:ascii="Arial Narrow" w:eastAsia="TimesNewRomanPSMT" w:hAnsi="Arial Narrow"/>
          <w:sz w:val="22"/>
        </w:rPr>
        <w:t xml:space="preserve">Návrh štruktúrovaného rozpočtu </w:t>
      </w:r>
    </w:p>
    <w:p w14:paraId="1B113848" w14:textId="7F92EBE9" w:rsidR="00C76C31" w:rsidRPr="00002D53" w:rsidRDefault="009F2E24"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Pr>
          <w:rFonts w:ascii="Arial Narrow" w:eastAsia="TimesNewRomanPSMT" w:hAnsi="Arial Narrow"/>
          <w:sz w:val="22"/>
        </w:rPr>
        <w:t xml:space="preserve">Príloha č. 3: </w:t>
      </w:r>
      <w:r w:rsidR="00C76C31" w:rsidRPr="00002D53">
        <w:rPr>
          <w:rFonts w:ascii="Arial Narrow" w:eastAsia="TimesNewRomanPSMT" w:hAnsi="Arial Narrow"/>
          <w:sz w:val="22"/>
        </w:rPr>
        <w:t xml:space="preserve">Kritérium  na vyhodnotenie </w:t>
      </w:r>
      <w:r w:rsidR="00EE5625">
        <w:rPr>
          <w:rFonts w:ascii="Arial Narrow" w:eastAsia="TimesNewRomanPSMT" w:hAnsi="Arial Narrow"/>
          <w:sz w:val="22"/>
        </w:rPr>
        <w:t>ponúk</w:t>
      </w:r>
    </w:p>
    <w:p w14:paraId="6AE6D1C1" w14:textId="42715264" w:rsidR="00630FD2" w:rsidRPr="00002D53" w:rsidRDefault="009F2E24"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Pr>
          <w:rFonts w:ascii="Arial Narrow" w:eastAsia="TimesNewRomanPSMT" w:hAnsi="Arial Narrow"/>
          <w:sz w:val="22"/>
        </w:rPr>
        <w:t xml:space="preserve">Príloha č. 4: </w:t>
      </w:r>
      <w:r w:rsidR="00C76C31" w:rsidRPr="00002D53">
        <w:rPr>
          <w:rFonts w:ascii="Arial Narrow" w:eastAsia="TimesNewRomanPSMT" w:hAnsi="Arial Narrow"/>
          <w:sz w:val="22"/>
        </w:rPr>
        <w:t>Návrh zmluvy</w:t>
      </w:r>
      <w:r w:rsidR="00B472C5">
        <w:rPr>
          <w:rFonts w:ascii="Arial Narrow" w:eastAsia="TimesNewRomanPSMT" w:hAnsi="Arial Narrow"/>
          <w:sz w:val="22"/>
        </w:rPr>
        <w:t xml:space="preserve"> o poskytovaní služieb</w:t>
      </w:r>
    </w:p>
    <w:p w14:paraId="7EA8D567" w14:textId="1F25935C" w:rsidR="00C76C31" w:rsidRDefault="009F2E24"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Pr>
          <w:rFonts w:ascii="Arial Narrow" w:eastAsia="TimesNewRomanPSMT" w:hAnsi="Arial Narrow"/>
          <w:sz w:val="22"/>
        </w:rPr>
        <w:t xml:space="preserve">Príloha č. 5: </w:t>
      </w:r>
      <w:r w:rsidR="008E7ACB">
        <w:rPr>
          <w:rFonts w:ascii="Arial Narrow" w:eastAsia="TimesNewRomanPSMT" w:hAnsi="Arial Narrow"/>
          <w:sz w:val="22"/>
        </w:rPr>
        <w:t>Č</w:t>
      </w:r>
      <w:r w:rsidR="00630FD2" w:rsidRPr="00002D53">
        <w:rPr>
          <w:rFonts w:ascii="Arial Narrow" w:eastAsia="TimesNewRomanPSMT" w:hAnsi="Arial Narrow"/>
          <w:sz w:val="22"/>
        </w:rPr>
        <w:t>estné vyhlásenie uchádzača</w:t>
      </w:r>
      <w:r w:rsidR="00C76C31" w:rsidRPr="00002D53">
        <w:rPr>
          <w:rFonts w:ascii="Arial Narrow" w:eastAsia="TimesNewRomanPSMT" w:hAnsi="Arial Narrow"/>
          <w:sz w:val="22"/>
        </w:rPr>
        <w:t xml:space="preserve"> </w:t>
      </w:r>
    </w:p>
    <w:p w14:paraId="388C6D33" w14:textId="0639AA73" w:rsidR="008B6477" w:rsidRPr="00002D53" w:rsidRDefault="008B6477" w:rsidP="007D3C32">
      <w:pPr>
        <w:pStyle w:val="Odsekzoznamu"/>
        <w:autoSpaceDE w:val="0"/>
        <w:autoSpaceDN w:val="0"/>
        <w:adjustRightInd w:val="0"/>
        <w:spacing w:line="276" w:lineRule="auto"/>
        <w:ind w:left="360"/>
        <w:contextualSpacing/>
        <w:jc w:val="both"/>
        <w:rPr>
          <w:rFonts w:ascii="Arial Narrow" w:eastAsia="TimesNewRomanPSMT" w:hAnsi="Arial Narrow"/>
          <w:sz w:val="22"/>
        </w:rPr>
      </w:pP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DE7FF" w14:textId="77777777" w:rsidR="00502AD3" w:rsidRDefault="00502AD3">
      <w:r>
        <w:separator/>
      </w:r>
    </w:p>
  </w:endnote>
  <w:endnote w:type="continuationSeparator" w:id="0">
    <w:p w14:paraId="5A311754" w14:textId="77777777" w:rsidR="00502AD3" w:rsidRDefault="00502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611814"/>
      <w:docPartObj>
        <w:docPartGallery w:val="Page Numbers (Bottom of Page)"/>
        <w:docPartUnique/>
      </w:docPartObj>
    </w:sdtPr>
    <w:sdtContent>
      <w:p w14:paraId="170109DE" w14:textId="04722897"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183299" w:rsidRPr="00183299">
          <w:rPr>
            <w:rFonts w:ascii="Arial Narrow" w:hAnsi="Arial Narrow"/>
            <w:noProof/>
            <w:sz w:val="20"/>
            <w:lang w:val="sk-SK"/>
          </w:rPr>
          <w:t>8</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A8FF6" w14:textId="77777777" w:rsidR="00502AD3" w:rsidRDefault="00502AD3">
      <w:r>
        <w:separator/>
      </w:r>
    </w:p>
  </w:footnote>
  <w:footnote w:type="continuationSeparator" w:id="0">
    <w:p w14:paraId="577662AB" w14:textId="77777777" w:rsidR="00502AD3" w:rsidRDefault="00502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3C793C3E"/>
    <w:multiLevelType w:val="multilevel"/>
    <w:tmpl w:val="B7C0A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E484C29"/>
    <w:multiLevelType w:val="hybridMultilevel"/>
    <w:tmpl w:val="7DD60632"/>
    <w:lvl w:ilvl="0" w:tplc="8B2225E0">
      <w:numFmt w:val="bullet"/>
      <w:lvlText w:val="-"/>
      <w:lvlJc w:val="left"/>
      <w:pPr>
        <w:ind w:left="1080" w:hanging="360"/>
      </w:pPr>
      <w:rPr>
        <w:rFonts w:ascii="Arial Narrow" w:eastAsia="Times New Roman" w:hAnsi="Arial Narrow" w:cs="Times New Roman" w:hint="default"/>
        <w:sz w:val="22"/>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7"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84625313">
    <w:abstractNumId w:val="24"/>
  </w:num>
  <w:num w:numId="2" w16cid:durableId="1218783199">
    <w:abstractNumId w:val="5"/>
  </w:num>
  <w:num w:numId="3" w16cid:durableId="1450128793">
    <w:abstractNumId w:val="20"/>
  </w:num>
  <w:num w:numId="4" w16cid:durableId="427048468">
    <w:abstractNumId w:val="8"/>
  </w:num>
  <w:num w:numId="5" w16cid:durableId="1263340079">
    <w:abstractNumId w:val="11"/>
  </w:num>
  <w:num w:numId="6" w16cid:durableId="979264393">
    <w:abstractNumId w:val="0"/>
  </w:num>
  <w:num w:numId="7" w16cid:durableId="39478028">
    <w:abstractNumId w:val="2"/>
  </w:num>
  <w:num w:numId="8" w16cid:durableId="443155336">
    <w:abstractNumId w:val="1"/>
  </w:num>
  <w:num w:numId="9" w16cid:durableId="2055956993">
    <w:abstractNumId w:val="0"/>
  </w:num>
  <w:num w:numId="10" w16cid:durableId="386421601">
    <w:abstractNumId w:val="1"/>
  </w:num>
  <w:num w:numId="11" w16cid:durableId="2090733426">
    <w:abstractNumId w:val="6"/>
  </w:num>
  <w:num w:numId="12" w16cid:durableId="1166555733">
    <w:abstractNumId w:val="17"/>
  </w:num>
  <w:num w:numId="13" w16cid:durableId="1273972450">
    <w:abstractNumId w:val="15"/>
  </w:num>
  <w:num w:numId="14" w16cid:durableId="1200119231">
    <w:abstractNumId w:val="25"/>
  </w:num>
  <w:num w:numId="15" w16cid:durableId="267584089">
    <w:abstractNumId w:val="19"/>
  </w:num>
  <w:num w:numId="16" w16cid:durableId="1998916667">
    <w:abstractNumId w:val="23"/>
  </w:num>
  <w:num w:numId="17" w16cid:durableId="1756898202">
    <w:abstractNumId w:val="3"/>
  </w:num>
  <w:num w:numId="18" w16cid:durableId="592054458">
    <w:abstractNumId w:val="7"/>
  </w:num>
  <w:num w:numId="19" w16cid:durableId="253319814">
    <w:abstractNumId w:val="14"/>
  </w:num>
  <w:num w:numId="20" w16cid:durableId="1453013965">
    <w:abstractNumId w:val="26"/>
  </w:num>
  <w:num w:numId="21" w16cid:durableId="649559911">
    <w:abstractNumId w:val="22"/>
  </w:num>
  <w:num w:numId="22" w16cid:durableId="352419329">
    <w:abstractNumId w:val="27"/>
  </w:num>
  <w:num w:numId="23" w16cid:durableId="1205363525">
    <w:abstractNumId w:val="10"/>
  </w:num>
  <w:num w:numId="24" w16cid:durableId="918713607">
    <w:abstractNumId w:val="12"/>
  </w:num>
  <w:num w:numId="25" w16cid:durableId="610279518">
    <w:abstractNumId w:val="4"/>
  </w:num>
  <w:num w:numId="26" w16cid:durableId="437915483">
    <w:abstractNumId w:val="18"/>
  </w:num>
  <w:num w:numId="27" w16cid:durableId="11989273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3211755">
    <w:abstractNumId w:val="13"/>
  </w:num>
  <w:num w:numId="29" w16cid:durableId="2033148026">
    <w:abstractNumId w:val="9"/>
  </w:num>
  <w:num w:numId="30" w16cid:durableId="1788892888">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4236"/>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951"/>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57CA"/>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B7F22"/>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0C70"/>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67E2"/>
    <w:rsid w:val="000F759D"/>
    <w:rsid w:val="00100472"/>
    <w:rsid w:val="00100482"/>
    <w:rsid w:val="00100517"/>
    <w:rsid w:val="0010062F"/>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C59"/>
    <w:rsid w:val="00125D76"/>
    <w:rsid w:val="00125FAF"/>
    <w:rsid w:val="00126764"/>
    <w:rsid w:val="00126950"/>
    <w:rsid w:val="00126C11"/>
    <w:rsid w:val="00126C92"/>
    <w:rsid w:val="00130AF0"/>
    <w:rsid w:val="00130C1F"/>
    <w:rsid w:val="00131963"/>
    <w:rsid w:val="001321FC"/>
    <w:rsid w:val="00132D49"/>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642"/>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1E"/>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7AF"/>
    <w:rsid w:val="00174E2A"/>
    <w:rsid w:val="0017573D"/>
    <w:rsid w:val="00175859"/>
    <w:rsid w:val="00177124"/>
    <w:rsid w:val="00177A78"/>
    <w:rsid w:val="00177C7F"/>
    <w:rsid w:val="001819F0"/>
    <w:rsid w:val="00183099"/>
    <w:rsid w:val="0018315C"/>
    <w:rsid w:val="00183299"/>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053"/>
    <w:rsid w:val="001E3183"/>
    <w:rsid w:val="001E3FC9"/>
    <w:rsid w:val="001E472B"/>
    <w:rsid w:val="001E4EE2"/>
    <w:rsid w:val="001E5881"/>
    <w:rsid w:val="001E6615"/>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644"/>
    <w:rsid w:val="0021176D"/>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17CC"/>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B15"/>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4DFA"/>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0DD7"/>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2B89"/>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4EE5"/>
    <w:rsid w:val="00385632"/>
    <w:rsid w:val="00386EC1"/>
    <w:rsid w:val="00387A1A"/>
    <w:rsid w:val="003909E8"/>
    <w:rsid w:val="00390C51"/>
    <w:rsid w:val="00390EAD"/>
    <w:rsid w:val="003910C4"/>
    <w:rsid w:val="0039223E"/>
    <w:rsid w:val="0039316C"/>
    <w:rsid w:val="00393969"/>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0E0B"/>
    <w:rsid w:val="003D3827"/>
    <w:rsid w:val="003D3BD8"/>
    <w:rsid w:val="003D3F67"/>
    <w:rsid w:val="003D4ECB"/>
    <w:rsid w:val="003D51FD"/>
    <w:rsid w:val="003D5A93"/>
    <w:rsid w:val="003D7401"/>
    <w:rsid w:val="003D7FF7"/>
    <w:rsid w:val="003E097A"/>
    <w:rsid w:val="003E0B9A"/>
    <w:rsid w:val="003E1D8B"/>
    <w:rsid w:val="003E23CB"/>
    <w:rsid w:val="003E2B66"/>
    <w:rsid w:val="003E3273"/>
    <w:rsid w:val="003E4B0B"/>
    <w:rsid w:val="003E579B"/>
    <w:rsid w:val="003E63E0"/>
    <w:rsid w:val="003E779E"/>
    <w:rsid w:val="003E7D38"/>
    <w:rsid w:val="003F0799"/>
    <w:rsid w:val="003F1075"/>
    <w:rsid w:val="003F1997"/>
    <w:rsid w:val="003F266D"/>
    <w:rsid w:val="003F377D"/>
    <w:rsid w:val="003F3BB1"/>
    <w:rsid w:val="003F3D76"/>
    <w:rsid w:val="003F415E"/>
    <w:rsid w:val="003F4222"/>
    <w:rsid w:val="003F447B"/>
    <w:rsid w:val="003F4495"/>
    <w:rsid w:val="003F4B7E"/>
    <w:rsid w:val="003F4CE8"/>
    <w:rsid w:val="003F4F1E"/>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0763E"/>
    <w:rsid w:val="00410382"/>
    <w:rsid w:val="004109FC"/>
    <w:rsid w:val="00411055"/>
    <w:rsid w:val="0041267B"/>
    <w:rsid w:val="00412D46"/>
    <w:rsid w:val="0041308C"/>
    <w:rsid w:val="00413475"/>
    <w:rsid w:val="00413584"/>
    <w:rsid w:val="00414391"/>
    <w:rsid w:val="00414720"/>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4E21"/>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4783"/>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AEC"/>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9F1"/>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2AD3"/>
    <w:rsid w:val="0050301D"/>
    <w:rsid w:val="0050349C"/>
    <w:rsid w:val="00503C3B"/>
    <w:rsid w:val="00503F97"/>
    <w:rsid w:val="00505B0B"/>
    <w:rsid w:val="00505C40"/>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17A"/>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3A42"/>
    <w:rsid w:val="005D4F68"/>
    <w:rsid w:val="005D60D9"/>
    <w:rsid w:val="005D7A99"/>
    <w:rsid w:val="005D7B18"/>
    <w:rsid w:val="005D7E39"/>
    <w:rsid w:val="005E0998"/>
    <w:rsid w:val="005E20D7"/>
    <w:rsid w:val="005E4896"/>
    <w:rsid w:val="005E771B"/>
    <w:rsid w:val="005E7A1F"/>
    <w:rsid w:val="005E7D2D"/>
    <w:rsid w:val="005F0093"/>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0B0"/>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695F"/>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281"/>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0E5F"/>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0C4B"/>
    <w:rsid w:val="00690EEC"/>
    <w:rsid w:val="00691053"/>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7D3"/>
    <w:rsid w:val="006A1B69"/>
    <w:rsid w:val="006A225E"/>
    <w:rsid w:val="006A2F70"/>
    <w:rsid w:val="006A333D"/>
    <w:rsid w:val="006A3D0F"/>
    <w:rsid w:val="006A4A5D"/>
    <w:rsid w:val="006A4A63"/>
    <w:rsid w:val="006A5222"/>
    <w:rsid w:val="006A52EC"/>
    <w:rsid w:val="006A5822"/>
    <w:rsid w:val="006A7137"/>
    <w:rsid w:val="006A71FD"/>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490F"/>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D17"/>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643A"/>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4D1F"/>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3C32"/>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E0"/>
    <w:rsid w:val="00810869"/>
    <w:rsid w:val="008108F7"/>
    <w:rsid w:val="008109E6"/>
    <w:rsid w:val="00810AC2"/>
    <w:rsid w:val="008117E0"/>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10F4"/>
    <w:rsid w:val="008A213B"/>
    <w:rsid w:val="008A2BC1"/>
    <w:rsid w:val="008A3A86"/>
    <w:rsid w:val="008A3ED8"/>
    <w:rsid w:val="008A43B6"/>
    <w:rsid w:val="008A4451"/>
    <w:rsid w:val="008A4BCB"/>
    <w:rsid w:val="008A5783"/>
    <w:rsid w:val="008A5798"/>
    <w:rsid w:val="008A5DE7"/>
    <w:rsid w:val="008A5F6B"/>
    <w:rsid w:val="008A66CC"/>
    <w:rsid w:val="008A6E16"/>
    <w:rsid w:val="008A7698"/>
    <w:rsid w:val="008A7F59"/>
    <w:rsid w:val="008B1003"/>
    <w:rsid w:val="008B2CE6"/>
    <w:rsid w:val="008B3F3D"/>
    <w:rsid w:val="008B4A64"/>
    <w:rsid w:val="008B5A01"/>
    <w:rsid w:val="008B5DE0"/>
    <w:rsid w:val="008B6477"/>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ACB"/>
    <w:rsid w:val="008E7E96"/>
    <w:rsid w:val="008F044A"/>
    <w:rsid w:val="008F0541"/>
    <w:rsid w:val="008F0A98"/>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534"/>
    <w:rsid w:val="00943D22"/>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4"/>
    <w:rsid w:val="00964469"/>
    <w:rsid w:val="009648AA"/>
    <w:rsid w:val="00964EFE"/>
    <w:rsid w:val="009655A0"/>
    <w:rsid w:val="009664F2"/>
    <w:rsid w:val="009669BA"/>
    <w:rsid w:val="009669CE"/>
    <w:rsid w:val="009670CA"/>
    <w:rsid w:val="009671D6"/>
    <w:rsid w:val="00967D3B"/>
    <w:rsid w:val="00967E09"/>
    <w:rsid w:val="00970B58"/>
    <w:rsid w:val="00970CE6"/>
    <w:rsid w:val="009717E7"/>
    <w:rsid w:val="00972717"/>
    <w:rsid w:val="0097371B"/>
    <w:rsid w:val="0097379B"/>
    <w:rsid w:val="00973C1B"/>
    <w:rsid w:val="00974C24"/>
    <w:rsid w:val="00975033"/>
    <w:rsid w:val="00976448"/>
    <w:rsid w:val="00976C29"/>
    <w:rsid w:val="009772E4"/>
    <w:rsid w:val="00977D7D"/>
    <w:rsid w:val="009802F4"/>
    <w:rsid w:val="009807A2"/>
    <w:rsid w:val="00980BEC"/>
    <w:rsid w:val="00980E0C"/>
    <w:rsid w:val="00980EFA"/>
    <w:rsid w:val="009811E1"/>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6D63"/>
    <w:rsid w:val="009A7AAE"/>
    <w:rsid w:val="009B09EA"/>
    <w:rsid w:val="009B0D06"/>
    <w:rsid w:val="009B0EB9"/>
    <w:rsid w:val="009B14A5"/>
    <w:rsid w:val="009B1C83"/>
    <w:rsid w:val="009B2B21"/>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2EA7"/>
    <w:rsid w:val="009E30C7"/>
    <w:rsid w:val="009E33D0"/>
    <w:rsid w:val="009E35A2"/>
    <w:rsid w:val="009E5279"/>
    <w:rsid w:val="009E5323"/>
    <w:rsid w:val="009E55FD"/>
    <w:rsid w:val="009E586D"/>
    <w:rsid w:val="009E6C33"/>
    <w:rsid w:val="009E6FD1"/>
    <w:rsid w:val="009F00B5"/>
    <w:rsid w:val="009F049C"/>
    <w:rsid w:val="009F2B77"/>
    <w:rsid w:val="009F2E24"/>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018"/>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523"/>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29A"/>
    <w:rsid w:val="00A853B6"/>
    <w:rsid w:val="00A85E63"/>
    <w:rsid w:val="00A85F06"/>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2A11"/>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4D3"/>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1FC3"/>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335"/>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2C5"/>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15"/>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563"/>
    <w:rsid w:val="00BF79F9"/>
    <w:rsid w:val="00BF7CEE"/>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802"/>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00E1"/>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3169"/>
    <w:rsid w:val="00CB58BF"/>
    <w:rsid w:val="00CB5B16"/>
    <w:rsid w:val="00CB5FEC"/>
    <w:rsid w:val="00CB65F1"/>
    <w:rsid w:val="00CB6953"/>
    <w:rsid w:val="00CB7149"/>
    <w:rsid w:val="00CB76F1"/>
    <w:rsid w:val="00CC0664"/>
    <w:rsid w:val="00CC089C"/>
    <w:rsid w:val="00CC0E22"/>
    <w:rsid w:val="00CC19B5"/>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21EF"/>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840"/>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8E9"/>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3C7"/>
    <w:rsid w:val="00D4462F"/>
    <w:rsid w:val="00D446CA"/>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429"/>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428B"/>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283"/>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3BE"/>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5671"/>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69B"/>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5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70E"/>
    <w:rsid w:val="00EB2D0D"/>
    <w:rsid w:val="00EB3713"/>
    <w:rsid w:val="00EB3914"/>
    <w:rsid w:val="00EB4145"/>
    <w:rsid w:val="00EB4FC9"/>
    <w:rsid w:val="00EB5D6C"/>
    <w:rsid w:val="00EB5E54"/>
    <w:rsid w:val="00EC0227"/>
    <w:rsid w:val="00EC02B2"/>
    <w:rsid w:val="00EC046B"/>
    <w:rsid w:val="00EC152A"/>
    <w:rsid w:val="00EC1C59"/>
    <w:rsid w:val="00EC2465"/>
    <w:rsid w:val="00EC2C56"/>
    <w:rsid w:val="00EC2F07"/>
    <w:rsid w:val="00EC32F9"/>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625"/>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62D"/>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A5B"/>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42C"/>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67A95"/>
    <w:rsid w:val="00F701ED"/>
    <w:rsid w:val="00F70D21"/>
    <w:rsid w:val="00F70E5E"/>
    <w:rsid w:val="00F72764"/>
    <w:rsid w:val="00F733FD"/>
    <w:rsid w:val="00F74733"/>
    <w:rsid w:val="00F74F29"/>
    <w:rsid w:val="00F75BFB"/>
    <w:rsid w:val="00F7620F"/>
    <w:rsid w:val="00F764A1"/>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035E"/>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D443C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 w:type="paragraph" w:customStyle="1" w:styleId="CTL">
    <w:name w:val="CTL"/>
    <w:basedOn w:val="Normlny"/>
    <w:rsid w:val="001E6615"/>
    <w:pPr>
      <w:widowControl w:val="0"/>
      <w:numPr>
        <w:numId w:val="27"/>
      </w:numPr>
      <w:autoSpaceDE w:val="0"/>
      <w:autoSpaceDN w:val="0"/>
      <w:adjustRightInd w:val="0"/>
      <w:spacing w:after="120"/>
      <w:jc w:val="both"/>
    </w:pPr>
    <w:rPr>
      <w:szCs w:val="20"/>
      <w:lang w:eastAsia="en-US"/>
    </w:rPr>
  </w:style>
  <w:style w:type="character" w:styleId="Nevyrieenzmienka">
    <w:name w:val="Unresolved Mention"/>
    <w:basedOn w:val="Predvolenpsmoodseku"/>
    <w:uiPriority w:val="99"/>
    <w:semiHidden/>
    <w:unhideWhenUsed/>
    <w:rsid w:val="00B323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53192420">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promoter/tender/78871/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promoter/tender/34817/general"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0337C-2D93-4BDE-A82C-AD5F4367C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98</TotalTime>
  <Pages>8</Pages>
  <Words>3105</Words>
  <Characters>17704</Characters>
  <Application>Microsoft Office Word</Application>
  <DocSecurity>0</DocSecurity>
  <Lines>147</Lines>
  <Paragraphs>41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20768</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Eva Barbeniková</cp:lastModifiedBy>
  <cp:revision>3</cp:revision>
  <cp:lastPrinted>2021-01-20T13:59:00Z</cp:lastPrinted>
  <dcterms:created xsi:type="dcterms:W3CDTF">2026-06-30T08:44:00Z</dcterms:created>
  <dcterms:modified xsi:type="dcterms:W3CDTF">2026-07-01T08:49:00Z</dcterms:modified>
</cp:coreProperties>
</file>