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50AC" w14:textId="66CA3304" w:rsidR="00FB392C" w:rsidRPr="005A0053" w:rsidRDefault="00FF0179" w:rsidP="00FF01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</w:t>
      </w:r>
      <w:r w:rsidR="00FB392C"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 xml:space="preserve">Príloha č. </w:t>
      </w:r>
      <w:r w:rsidR="00097E38"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>6</w:t>
      </w:r>
      <w:r w:rsidR="00FB392C"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 xml:space="preserve"> </w:t>
      </w:r>
      <w:r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 xml:space="preserve">súťažných podkladov k výzve č. 2. - </w:t>
      </w:r>
      <w:r w:rsidR="00DF79F9"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>k č.</w:t>
      </w:r>
      <w:r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 xml:space="preserve"> 53.prpsl-</w:t>
      </w:r>
      <w:r w:rsidR="007011AD" w:rsidRPr="005A0053">
        <w:rPr>
          <w:rFonts w:ascii="Times New Roman" w:eastAsia="Times New Roman" w:hAnsi="Times New Roman" w:cs="Times New Roman"/>
          <w:sz w:val="20"/>
          <w:szCs w:val="20"/>
          <w:highlight w:val="green"/>
          <w:lang w:eastAsia="cs-CZ"/>
        </w:rPr>
        <w:t>353/2026-3</w:t>
      </w:r>
    </w:p>
    <w:p w14:paraId="4C413294" w14:textId="49D48138" w:rsidR="00C27D8E" w:rsidRPr="005A0053" w:rsidRDefault="00C27D8E" w:rsidP="00C27D8E">
      <w:pPr>
        <w:rPr>
          <w:b/>
          <w:sz w:val="24"/>
          <w:szCs w:val="24"/>
          <w:highlight w:val="green"/>
        </w:rPr>
      </w:pPr>
    </w:p>
    <w:p w14:paraId="7C3E2563" w14:textId="77777777" w:rsidR="00C27D8E" w:rsidRPr="005A0053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  <w:highlight w:val="green"/>
        </w:rPr>
      </w:pPr>
      <w:r w:rsidRPr="005A0053">
        <w:rPr>
          <w:rFonts w:ascii="Times New Roman" w:eastAsia="Calibri" w:hAnsi="Times New Roman" w:cs="Times New Roman"/>
          <w:b/>
          <w:bCs/>
          <w:sz w:val="28"/>
          <w:highlight w:val="green"/>
        </w:rPr>
        <w:t>Čestné vyhlásenie k uplatňovaniu medzinárodných sankcií</w:t>
      </w:r>
    </w:p>
    <w:p w14:paraId="772D4E0F" w14:textId="77777777" w:rsidR="00C27D8E" w:rsidRPr="005A0053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  <w:highlight w:val="green"/>
        </w:rPr>
      </w:pPr>
    </w:p>
    <w:p w14:paraId="67521A85" w14:textId="34B3FB5D" w:rsidR="00C27D8E" w:rsidRPr="005A0053" w:rsidRDefault="00C27D8E" w:rsidP="00C27D8E">
      <w:pPr>
        <w:jc w:val="both"/>
        <w:rPr>
          <w:rFonts w:ascii="Times New Roman" w:hAnsi="Times New Roman" w:cs="Times New Roman"/>
          <w:i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>Čestne vyhlasujem, že v spoločnosti, ktorú zastupujem a ktorá podáva žiadosť o účasť do verejného obstarávania (DNS) s</w:t>
      </w:r>
      <w:r w:rsidR="00D9387F"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 názvom „</w:t>
      </w:r>
      <w:r w:rsidR="00FF0179" w:rsidRPr="005A0053">
        <w:rPr>
          <w:rFonts w:ascii="Times New Roman" w:hAnsi="Times New Roman" w:cs="Times New Roman"/>
          <w:sz w:val="21"/>
          <w:szCs w:val="21"/>
          <w:highlight w:val="green"/>
        </w:rPr>
        <w:t>Revízie, opravy a renovácie stanov</w:t>
      </w:r>
      <w:r w:rsidR="00D9387F"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“ výzva č. </w:t>
      </w:r>
      <w:r w:rsidR="00FF0179" w:rsidRPr="005A0053">
        <w:rPr>
          <w:rFonts w:ascii="Times New Roman" w:hAnsi="Times New Roman" w:cs="Times New Roman"/>
          <w:sz w:val="21"/>
          <w:szCs w:val="21"/>
          <w:highlight w:val="green"/>
        </w:rPr>
        <w:t>2</w:t>
      </w:r>
      <w:r w:rsidR="00D9387F"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 predmet zákazky “</w:t>
      </w:r>
      <w:r w:rsidR="00FF0179" w:rsidRPr="005A0053">
        <w:rPr>
          <w:rFonts w:ascii="Times New Roman" w:hAnsi="Times New Roman" w:cs="Times New Roman"/>
          <w:i/>
          <w:sz w:val="21"/>
          <w:szCs w:val="21"/>
          <w:highlight w:val="green"/>
        </w:rPr>
        <w:t>Re</w:t>
      </w:r>
      <w:r w:rsidR="003D731F" w:rsidRPr="005A0053">
        <w:rPr>
          <w:rFonts w:ascii="Times New Roman" w:hAnsi="Times New Roman" w:cs="Times New Roman"/>
          <w:i/>
          <w:sz w:val="21"/>
          <w:szCs w:val="21"/>
          <w:highlight w:val="green"/>
        </w:rPr>
        <w:t>v</w:t>
      </w:r>
      <w:r w:rsidR="00FF0179" w:rsidRPr="005A0053">
        <w:rPr>
          <w:rFonts w:ascii="Times New Roman" w:hAnsi="Times New Roman" w:cs="Times New Roman"/>
          <w:i/>
          <w:sz w:val="21"/>
          <w:szCs w:val="21"/>
          <w:highlight w:val="green"/>
        </w:rPr>
        <w:t>ízie, opravy a renovácie stanov - DNS</w:t>
      </w:r>
      <w:r w:rsidR="00D9387F" w:rsidRPr="005A0053">
        <w:rPr>
          <w:rFonts w:ascii="Times New Roman" w:hAnsi="Times New Roman" w:cs="Times New Roman"/>
          <w:sz w:val="21"/>
          <w:szCs w:val="21"/>
          <w:highlight w:val="green"/>
        </w:rPr>
        <w:t>”,</w:t>
      </w:r>
      <w:r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 a ktorá zároveň bude vykonávať plnenie zákazky, nefiguruje ruská účasť, ktorá prekračuje limity stanovené v čl</w:t>
      </w:r>
      <w:r w:rsidR="004A3197" w:rsidRPr="005A0053">
        <w:rPr>
          <w:rFonts w:ascii="Times New Roman" w:hAnsi="Times New Roman" w:cs="Times New Roman"/>
          <w:sz w:val="21"/>
          <w:szCs w:val="21"/>
          <w:highlight w:val="green"/>
        </w:rPr>
        <w:t>ánku 5</w:t>
      </w:r>
      <w:r w:rsidR="00FF0179"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 </w:t>
      </w:r>
      <w:r w:rsidR="004A3197" w:rsidRPr="005A0053">
        <w:rPr>
          <w:rFonts w:ascii="Times New Roman" w:hAnsi="Times New Roman" w:cs="Times New Roman"/>
          <w:sz w:val="21"/>
          <w:szCs w:val="21"/>
          <w:highlight w:val="green"/>
        </w:rPr>
        <w:t>k nariadenia Rady (EÚ) č. </w:t>
      </w:r>
      <w:r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833/2014 z 31. júla 2014 o reštriktívnych opatreniach s ohľadom na konanie Ruska, ktorým destabilizuje situáciu na Ukrajine v znení nariadenia Rady (EÚ) č. 2022/578 z 8. apríla 2022. </w:t>
      </w:r>
    </w:p>
    <w:p w14:paraId="53D053DB" w14:textId="77777777" w:rsidR="00C27D8E" w:rsidRPr="005A0053" w:rsidRDefault="00C27D8E" w:rsidP="00C27D8E">
      <w:pPr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Predovšetkým vyhlasujem, že: </w:t>
      </w:r>
    </w:p>
    <w:p w14:paraId="7A2DD5D7" w14:textId="72B14AA5" w:rsidR="00C27D8E" w:rsidRPr="005A0053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>dodávateľ, ktorého zastupujem (a žiadna zo spoločností, ktoré sú členmi nášho konzorcia), nie je ruským štátnym príslušníkom ani fyzickou alebo právnickou oso</w:t>
      </w:r>
      <w:r w:rsidR="004A3197" w:rsidRPr="005A0053">
        <w:rPr>
          <w:rFonts w:ascii="Times New Roman" w:hAnsi="Times New Roman" w:cs="Times New Roman"/>
          <w:sz w:val="21"/>
          <w:szCs w:val="21"/>
          <w:highlight w:val="green"/>
        </w:rPr>
        <w:t>bou, subjektom alebo orgánom so </w:t>
      </w:r>
      <w:r w:rsidRPr="005A0053">
        <w:rPr>
          <w:rFonts w:ascii="Times New Roman" w:hAnsi="Times New Roman" w:cs="Times New Roman"/>
          <w:sz w:val="21"/>
          <w:szCs w:val="21"/>
          <w:highlight w:val="green"/>
        </w:rPr>
        <w:t>sídlom v Rusku;</w:t>
      </w:r>
    </w:p>
    <w:p w14:paraId="4B719EC7" w14:textId="77777777" w:rsidR="00C27D8E" w:rsidRPr="005A0053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 </w:t>
      </w:r>
    </w:p>
    <w:p w14:paraId="60E513EE" w14:textId="77777777" w:rsidR="00C27D8E" w:rsidRPr="005A0053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F3A70EB" w14:textId="77777777" w:rsidR="00C27D8E" w:rsidRPr="005A0053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14:paraId="100AD0F3" w14:textId="77777777" w:rsidR="00C27D8E" w:rsidRPr="005A0053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9FEAB22" w14:textId="77777777" w:rsidR="00C27D8E" w:rsidRPr="005A0053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14:paraId="09F7FB51" w14:textId="04CCFC21" w:rsidR="00C27D8E" w:rsidRPr="005A0053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>subjekty uvedené v písmenách a) až c) nemajú účasť vy</w:t>
      </w:r>
      <w:r w:rsidR="004A3197" w:rsidRPr="005A0053">
        <w:rPr>
          <w:rFonts w:ascii="Times New Roman" w:hAnsi="Times New Roman" w:cs="Times New Roman"/>
          <w:sz w:val="21"/>
          <w:szCs w:val="21"/>
          <w:highlight w:val="green"/>
        </w:rPr>
        <w:t>ššiu ako 10 % hodnoty zákazky v </w:t>
      </w:r>
      <w:r w:rsidRPr="005A0053">
        <w:rPr>
          <w:rFonts w:ascii="Times New Roman" w:hAnsi="Times New Roman" w:cs="Times New Roman"/>
          <w:sz w:val="21"/>
          <w:szCs w:val="21"/>
          <w:highlight w:val="green"/>
        </w:rPr>
        <w:t>subdodávateľovi, dodávateľovi alebo v subjekte, na ktorého kapacity sa dodávateľ, ktorého zastupujem spolieha .</w:t>
      </w:r>
    </w:p>
    <w:p w14:paraId="0970FC3D" w14:textId="77777777" w:rsidR="00C27D8E" w:rsidRPr="005A0053" w:rsidRDefault="00C27D8E" w:rsidP="00C27D8E">
      <w:pPr>
        <w:jc w:val="both"/>
        <w:rPr>
          <w:rFonts w:ascii="Times New Roman" w:hAnsi="Times New Roman" w:cs="Times New Roman"/>
          <w:sz w:val="21"/>
          <w:szCs w:val="21"/>
          <w:highlight w:val="green"/>
        </w:rPr>
      </w:pPr>
    </w:p>
    <w:p w14:paraId="4E897146" w14:textId="6F34BBFE" w:rsidR="00C27D8E" w:rsidRPr="005A0053" w:rsidRDefault="00C27D8E" w:rsidP="00C27D8E">
      <w:pPr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r w:rsidRPr="005A0053">
        <w:rPr>
          <w:rFonts w:ascii="Times New Roman" w:hAnsi="Times New Roman" w:cs="Times New Roman"/>
          <w:sz w:val="21"/>
          <w:szCs w:val="21"/>
          <w:highlight w:val="gree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</w:t>
      </w:r>
      <w:r w:rsidR="004A3197" w:rsidRPr="005A0053">
        <w:rPr>
          <w:rFonts w:ascii="Times New Roman" w:hAnsi="Times New Roman" w:cs="Times New Roman"/>
          <w:sz w:val="21"/>
          <w:szCs w:val="21"/>
          <w:highlight w:val="green"/>
        </w:rPr>
        <w:t>pravenú v akomkoľvek predpise o </w:t>
      </w:r>
      <w:r w:rsidRPr="005A0053">
        <w:rPr>
          <w:rFonts w:ascii="Times New Roman" w:hAnsi="Times New Roman" w:cs="Times New Roman"/>
          <w:sz w:val="21"/>
          <w:szCs w:val="21"/>
          <w:highlight w:val="green"/>
        </w:rPr>
        <w:t>medzinárodnej sankcii podľa § 2 písm. b) zákona č. 289/2016 Z. z. o vykonávaní medzinárodných sankcií v znení neskorších predpisov.</w:t>
      </w:r>
    </w:p>
    <w:p w14:paraId="49E94650" w14:textId="33D59AC6" w:rsidR="001B1912" w:rsidRPr="005A0053" w:rsidRDefault="001B1912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14:paraId="1C39D5D4" w14:textId="75029D14" w:rsidR="001B1912" w:rsidRPr="005A0053" w:rsidRDefault="001B1912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14:paraId="0050EFE5" w14:textId="77777777" w:rsidR="00903858" w:rsidRPr="005A0053" w:rsidRDefault="00903858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14:paraId="34186A5E" w14:textId="77777777" w:rsidR="00EF61FE" w:rsidRPr="005A0053" w:rsidRDefault="00EF61FE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14:paraId="2C795799" w14:textId="657339C4" w:rsidR="00CD40FA" w:rsidRPr="005A0053" w:rsidRDefault="00FB331E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  <w:r w:rsidRPr="005A0053">
        <w:rPr>
          <w:rFonts w:ascii="Times New Roman" w:hAnsi="Times New Roman" w:cs="Times New Roman"/>
          <w:highlight w:val="green"/>
        </w:rPr>
        <w:t>V..................................dňa................</w:t>
      </w:r>
    </w:p>
    <w:p w14:paraId="2C79579A" w14:textId="4072FF17" w:rsidR="00013432" w:rsidRPr="005A0053" w:rsidRDefault="00013432" w:rsidP="00013432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14:paraId="2C7957A0" w14:textId="32A79117" w:rsidR="00013432" w:rsidRPr="005A005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highlight w:val="green"/>
        </w:rPr>
      </w:pPr>
      <w:r w:rsidRPr="005A0053">
        <w:rPr>
          <w:rFonts w:ascii="Times New Roman" w:hAnsi="Times New Roman" w:cs="Times New Roman"/>
          <w:highlight w:val="green"/>
        </w:rPr>
        <w:tab/>
      </w:r>
      <w:r w:rsidR="00013432" w:rsidRPr="005A0053">
        <w:rPr>
          <w:rFonts w:ascii="Times New Roman" w:hAnsi="Times New Roman" w:cs="Times New Roman"/>
          <w:highlight w:val="green"/>
        </w:rPr>
        <w:t>_____________________________________</w:t>
      </w:r>
    </w:p>
    <w:p w14:paraId="2C7957A1" w14:textId="2615FF63" w:rsidR="00013432" w:rsidRPr="005A005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highlight w:val="green"/>
        </w:rPr>
      </w:pPr>
      <w:r w:rsidRPr="005A0053">
        <w:rPr>
          <w:rFonts w:ascii="Times New Roman" w:hAnsi="Times New Roman" w:cs="Times New Roman"/>
          <w:highlight w:val="green"/>
        </w:rPr>
        <w:tab/>
      </w:r>
      <w:r w:rsidR="00B411AD" w:rsidRPr="005A0053">
        <w:rPr>
          <w:rFonts w:ascii="Times New Roman" w:hAnsi="Times New Roman" w:cs="Times New Roman"/>
          <w:highlight w:val="green"/>
        </w:rPr>
        <w:t xml:space="preserve">meno a priezvisko </w:t>
      </w:r>
      <w:r w:rsidRPr="005A0053">
        <w:rPr>
          <w:rFonts w:ascii="Times New Roman" w:hAnsi="Times New Roman" w:cs="Times New Roman"/>
          <w:highlight w:val="green"/>
        </w:rPr>
        <w:t>štatutárn</w:t>
      </w:r>
      <w:r w:rsidR="007D7F64" w:rsidRPr="005A0053">
        <w:rPr>
          <w:rFonts w:ascii="Times New Roman" w:hAnsi="Times New Roman" w:cs="Times New Roman"/>
          <w:highlight w:val="green"/>
        </w:rPr>
        <w:t>eho</w:t>
      </w:r>
      <w:r w:rsidRPr="005A0053">
        <w:rPr>
          <w:rFonts w:ascii="Times New Roman" w:hAnsi="Times New Roman" w:cs="Times New Roman"/>
          <w:highlight w:val="green"/>
        </w:rPr>
        <w:t xml:space="preserve"> zástupc</w:t>
      </w:r>
      <w:r w:rsidR="007D7F64" w:rsidRPr="005A0053">
        <w:rPr>
          <w:rFonts w:ascii="Times New Roman" w:hAnsi="Times New Roman" w:cs="Times New Roman"/>
          <w:highlight w:val="green"/>
        </w:rPr>
        <w:t>u záujemcu</w:t>
      </w:r>
      <w:r w:rsidRPr="005A0053">
        <w:rPr>
          <w:rFonts w:ascii="Times New Roman" w:hAnsi="Times New Roman" w:cs="Times New Roman"/>
          <w:highlight w:val="green"/>
        </w:rPr>
        <w:t>/</w:t>
      </w:r>
    </w:p>
    <w:p w14:paraId="2C7957A2" w14:textId="77777777" w:rsidR="003C78C9" w:rsidRPr="005A005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highlight w:val="green"/>
        </w:rPr>
      </w:pPr>
      <w:r w:rsidRPr="005A0053">
        <w:rPr>
          <w:rFonts w:ascii="Times New Roman" w:hAnsi="Times New Roman" w:cs="Times New Roman"/>
          <w:highlight w:val="green"/>
        </w:rPr>
        <w:tab/>
      </w:r>
      <w:r w:rsidR="00013432" w:rsidRPr="005A0053">
        <w:rPr>
          <w:rFonts w:ascii="Times New Roman" w:hAnsi="Times New Roman" w:cs="Times New Roman"/>
          <w:highlight w:val="gree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5A0053">
        <w:rPr>
          <w:rFonts w:ascii="Times New Roman" w:hAnsi="Times New Roman" w:cs="Times New Roman"/>
          <w:highlight w:val="gree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BBEC" w14:textId="77777777" w:rsidR="00475F47" w:rsidRDefault="00475F47" w:rsidP="00485CCC">
      <w:pPr>
        <w:spacing w:after="0" w:line="240" w:lineRule="auto"/>
      </w:pPr>
      <w:r>
        <w:separator/>
      </w:r>
    </w:p>
  </w:endnote>
  <w:endnote w:type="continuationSeparator" w:id="0">
    <w:p w14:paraId="64DE6C2D" w14:textId="77777777" w:rsidR="00475F47" w:rsidRDefault="00475F4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F345" w14:textId="77777777" w:rsidR="00475F47" w:rsidRDefault="00475F47" w:rsidP="00485CCC">
      <w:pPr>
        <w:spacing w:after="0" w:line="240" w:lineRule="auto"/>
      </w:pPr>
      <w:r>
        <w:separator/>
      </w:r>
    </w:p>
  </w:footnote>
  <w:footnote w:type="continuationSeparator" w:id="0">
    <w:p w14:paraId="52D0EDDE" w14:textId="77777777" w:rsidR="00475F47" w:rsidRDefault="00475F4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5DDCD86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5AAE8DC" w14:textId="212961DA" w:rsidR="00D6791B" w:rsidRPr="006F7F9E" w:rsidRDefault="00D6791B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5AAE8DC" w14:textId="212961DA" w:rsidR="00D6791B" w:rsidRPr="006F7F9E" w:rsidRDefault="00D6791B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4467"/>
    <w:rsid w:val="000278E1"/>
    <w:rsid w:val="00033634"/>
    <w:rsid w:val="00036D63"/>
    <w:rsid w:val="00050EA0"/>
    <w:rsid w:val="0005119B"/>
    <w:rsid w:val="0008660E"/>
    <w:rsid w:val="0009464B"/>
    <w:rsid w:val="00097E38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C6D08"/>
    <w:rsid w:val="0021587D"/>
    <w:rsid w:val="00222123"/>
    <w:rsid w:val="0024021B"/>
    <w:rsid w:val="0026037C"/>
    <w:rsid w:val="002669E8"/>
    <w:rsid w:val="0026721D"/>
    <w:rsid w:val="00267440"/>
    <w:rsid w:val="00274FDD"/>
    <w:rsid w:val="0028315E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6522B"/>
    <w:rsid w:val="00373728"/>
    <w:rsid w:val="00395ABB"/>
    <w:rsid w:val="003A2B11"/>
    <w:rsid w:val="003C5BEF"/>
    <w:rsid w:val="003C78C9"/>
    <w:rsid w:val="003D731F"/>
    <w:rsid w:val="003E0CEC"/>
    <w:rsid w:val="004036FC"/>
    <w:rsid w:val="00426182"/>
    <w:rsid w:val="00442446"/>
    <w:rsid w:val="0045197D"/>
    <w:rsid w:val="00471050"/>
    <w:rsid w:val="00475F47"/>
    <w:rsid w:val="00483186"/>
    <w:rsid w:val="00485CCC"/>
    <w:rsid w:val="00494E33"/>
    <w:rsid w:val="00495EAA"/>
    <w:rsid w:val="004A10C1"/>
    <w:rsid w:val="004A25D6"/>
    <w:rsid w:val="004A3197"/>
    <w:rsid w:val="004A4917"/>
    <w:rsid w:val="004A57C8"/>
    <w:rsid w:val="004B4A85"/>
    <w:rsid w:val="004D35F7"/>
    <w:rsid w:val="0050216B"/>
    <w:rsid w:val="00507A4E"/>
    <w:rsid w:val="005107BC"/>
    <w:rsid w:val="005148FE"/>
    <w:rsid w:val="00571A0C"/>
    <w:rsid w:val="00574F47"/>
    <w:rsid w:val="00575FBF"/>
    <w:rsid w:val="00584984"/>
    <w:rsid w:val="00594A2C"/>
    <w:rsid w:val="005A0053"/>
    <w:rsid w:val="005A51FE"/>
    <w:rsid w:val="005A6BFC"/>
    <w:rsid w:val="005D521B"/>
    <w:rsid w:val="005E0172"/>
    <w:rsid w:val="005F3731"/>
    <w:rsid w:val="00614FDF"/>
    <w:rsid w:val="00624A33"/>
    <w:rsid w:val="00682AD6"/>
    <w:rsid w:val="0069564D"/>
    <w:rsid w:val="006B3C8C"/>
    <w:rsid w:val="006D48D0"/>
    <w:rsid w:val="006E328D"/>
    <w:rsid w:val="006F57B6"/>
    <w:rsid w:val="006F7F9E"/>
    <w:rsid w:val="007011AD"/>
    <w:rsid w:val="00745F39"/>
    <w:rsid w:val="00746080"/>
    <w:rsid w:val="007529EB"/>
    <w:rsid w:val="00777841"/>
    <w:rsid w:val="0078676E"/>
    <w:rsid w:val="00795FC2"/>
    <w:rsid w:val="007A3030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13B1A"/>
    <w:rsid w:val="00A225D4"/>
    <w:rsid w:val="00A27A37"/>
    <w:rsid w:val="00A44970"/>
    <w:rsid w:val="00A501B4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AF6F32"/>
    <w:rsid w:val="00B411AD"/>
    <w:rsid w:val="00B46E66"/>
    <w:rsid w:val="00B62222"/>
    <w:rsid w:val="00B63F9D"/>
    <w:rsid w:val="00B6473D"/>
    <w:rsid w:val="00B6606B"/>
    <w:rsid w:val="00B709A1"/>
    <w:rsid w:val="00B94A1F"/>
    <w:rsid w:val="00B96F43"/>
    <w:rsid w:val="00BA6366"/>
    <w:rsid w:val="00BB023F"/>
    <w:rsid w:val="00BF046B"/>
    <w:rsid w:val="00C06562"/>
    <w:rsid w:val="00C27D8E"/>
    <w:rsid w:val="00C4059A"/>
    <w:rsid w:val="00C4392D"/>
    <w:rsid w:val="00C45766"/>
    <w:rsid w:val="00C524CC"/>
    <w:rsid w:val="00C5663A"/>
    <w:rsid w:val="00C62751"/>
    <w:rsid w:val="00C83D7C"/>
    <w:rsid w:val="00C87BBE"/>
    <w:rsid w:val="00C87E57"/>
    <w:rsid w:val="00C9710E"/>
    <w:rsid w:val="00CA24BC"/>
    <w:rsid w:val="00CA7BBD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9387F"/>
    <w:rsid w:val="00DF79F9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3FE4"/>
    <w:rsid w:val="00E92295"/>
    <w:rsid w:val="00EB087E"/>
    <w:rsid w:val="00EB2E0B"/>
    <w:rsid w:val="00EB54C1"/>
    <w:rsid w:val="00EB6CC4"/>
    <w:rsid w:val="00ED3490"/>
    <w:rsid w:val="00EF61FE"/>
    <w:rsid w:val="00F11F82"/>
    <w:rsid w:val="00F42DC9"/>
    <w:rsid w:val="00F7244A"/>
    <w:rsid w:val="00F84569"/>
    <w:rsid w:val="00F96548"/>
    <w:rsid w:val="00FA5359"/>
    <w:rsid w:val="00FB331E"/>
    <w:rsid w:val="00FB392C"/>
    <w:rsid w:val="00FB5CE9"/>
    <w:rsid w:val="00FC6F11"/>
    <w:rsid w:val="00FE3777"/>
    <w:rsid w:val="00FF0179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8D27-0D6C-4454-B004-14E55BFF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SIMON Stanislav</cp:lastModifiedBy>
  <cp:revision>12</cp:revision>
  <cp:lastPrinted>2026-07-06T12:45:00Z</cp:lastPrinted>
  <dcterms:created xsi:type="dcterms:W3CDTF">2024-06-19T11:01:00Z</dcterms:created>
  <dcterms:modified xsi:type="dcterms:W3CDTF">2026-07-06T12:45:00Z</dcterms:modified>
</cp:coreProperties>
</file>