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hd w:val="clear" w:color="auto" w:fill="FFFFFF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Załącznik nr 2</w:t>
        <w:tab/>
        <w:tab/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cs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Numer referencyjny: DO.372.3.2026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2"/>
          <w:szCs w:val="22"/>
        </w:rPr>
      </w:pPr>
      <w:r>
        <w:rPr>
          <w:rFonts w:cs="Calibri" w:ascii="Calibri" w:hAnsi="Calibri" w:cstheme="minorHAnsi"/>
          <w:b/>
          <w:sz w:val="22"/>
          <w:szCs w:val="22"/>
        </w:rPr>
        <w:t>OŚWIADCZENIE WYKONAWCY O NIEPODLEGANIU WYKLUCZENIU I SPEŁNIANIU WARUNKÓW UDZIAŁU                   W POSTĘPOWANIU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składane na podstawie art. 125 ust. 1 ustawy z dnia 11 września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Prawo zamówień publicznych 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9"/>
          <w:sz w:val="22"/>
          <w:szCs w:val="22"/>
        </w:rPr>
        <w:t>(Dz. U. z 2026 r., poz. 793 t.j.)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cstheme="minorHAnsi" w:ascii="Calibri" w:hAnsi="Calibri"/>
          <w:color w:val="000000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Zamawiający:  Gminny Zarząd Oświaty w Andrychowie, ul. Rynek 10, 34-120 Andrychów.</w:t>
      </w:r>
    </w:p>
    <w:p>
      <w:pPr>
        <w:pStyle w:val="Standard"/>
        <w:spacing w:lineRule="auto" w:line="360"/>
        <w:jc w:val="both"/>
        <w:rPr>
          <w:rStyle w:val="Domylnaczcionkaakapitu1"/>
          <w:rFonts w:ascii="Calibri" w:hAnsi="Calibri" w:eastAsia="Times New Roman" w:cs="Calibri"/>
          <w:color w:val="00000A"/>
          <w:spacing w:val="1"/>
          <w:sz w:val="22"/>
          <w:szCs w:val="22"/>
          <w:shd w:fill="FFFFFF" w:val="clear"/>
          <w:lang w:eastAsia="pl-PL" w:bidi="pl-PL"/>
        </w:rPr>
      </w:pPr>
      <w:r>
        <w:rPr>
          <w:rFonts w:eastAsia="Times New Roman" w:cs="Calibri" w:ascii="Calibri" w:hAnsi="Calibri"/>
          <w:color w:val="00000A"/>
          <w:spacing w:val="1"/>
          <w:sz w:val="22"/>
          <w:szCs w:val="22"/>
          <w:shd w:fill="FFFFFF" w:val="clear"/>
          <w:lang w:eastAsia="pl-PL" w:bidi="pl-PL"/>
        </w:rPr>
      </w:r>
    </w:p>
    <w:p>
      <w:pPr>
        <w:pStyle w:val="Standard"/>
        <w:spacing w:lineRule="auto" w:line="360"/>
        <w:jc w:val="both"/>
        <w:rPr>
          <w:rFonts w:hint="eastAsia"/>
        </w:rPr>
      </w:pPr>
      <w:bookmarkStart w:id="0" w:name="_Hlk201739072"/>
      <w:bookmarkStart w:id="1" w:name="_GoBack"/>
      <w:r>
        <w:rPr>
          <w:rStyle w:val="Domylnaczcionkaakapitu1"/>
          <w:rFonts w:eastAsia="Times New Roman" w:cs="Calibri" w:ascii="Calibri" w:hAnsi="Calibri"/>
          <w:color w:val="00000A"/>
          <w:spacing w:val="1"/>
          <w:sz w:val="22"/>
          <w:szCs w:val="22"/>
          <w:shd w:fill="FFFFFF" w:val="clear"/>
          <w:lang w:eastAsia="pl-PL" w:bidi="pl-PL"/>
        </w:rPr>
        <w:t>Dotyczy: „</w:t>
      </w:r>
      <w:r>
        <w:rPr>
          <w:rStyle w:val="Domylnaczcionkaakapitu1"/>
          <w:rFonts w:eastAsia="Times New Roman" w:cs="Calibri" w:ascii="Calibri" w:hAnsi="Calibri"/>
          <w:color w:val="000000"/>
          <w:spacing w:val="1"/>
          <w:sz w:val="22"/>
          <w:szCs w:val="22"/>
          <w:shd w:fill="FFFFFF" w:val="clear"/>
          <w:lang w:eastAsia="pl-PL" w:bidi="pl-PL"/>
        </w:rPr>
        <w:t>Dowóz i odwóz uczniów niepełnosprawnych do szkół w roku szkolnym 2026/2027</w:t>
      </w:r>
      <w:r>
        <w:rPr>
          <w:rStyle w:val="Domylnaczcionkaakapitu3"/>
          <w:rFonts w:eastAsia="Times New Roman" w:cs="Calibri" w:ascii="Calibri" w:hAnsi="Calibri"/>
          <w:color w:val="000000"/>
          <w:spacing w:val="1"/>
          <w:sz w:val="22"/>
          <w:szCs w:val="22"/>
          <w:lang w:eastAsia="pl-PL" w:bidi="pl-PL"/>
        </w:rPr>
        <w:t>”</w:t>
      </w:r>
      <w:r>
        <w:rPr>
          <w:rFonts w:eastAsia="Times New Roman" w:cs="Calibri" w:ascii="Calibri" w:hAnsi="Calibri"/>
          <w:color w:val="000000"/>
          <w:spacing w:val="1"/>
          <w:sz w:val="22"/>
          <w:szCs w:val="22"/>
          <w:lang w:eastAsia="pl-PL" w:bidi="pl-PL"/>
        </w:rPr>
        <w:t xml:space="preserve"> – CZĘŚĆ II</w:t>
      </w:r>
      <w:bookmarkEnd w:id="1"/>
    </w:p>
    <w:p>
      <w:pPr>
        <w:pStyle w:val="Normal"/>
        <w:spacing w:lineRule="auto" w:line="360"/>
        <w:ind w:firstLine="284"/>
        <w:jc w:val="both"/>
        <w:rPr>
          <w:rFonts w:hint="eastAsia"/>
        </w:rPr>
      </w:pPr>
      <w:r>
        <w:rPr>
          <w:rStyle w:val="Domylnaczcionkaakapitu3"/>
          <w:rFonts w:eastAsia="Times New Roman" w:cs="Calibri" w:ascii="Calibri" w:hAnsi="Calibri"/>
          <w:color w:val="000000"/>
          <w:spacing w:val="1"/>
          <w:sz w:val="22"/>
          <w:szCs w:val="22"/>
          <w:lang w:eastAsia="pl-PL" w:bidi="pl-PL"/>
        </w:rPr>
        <w:t>w zakresie:</w:t>
        <w:tab/>
      </w:r>
      <w:bookmarkStart w:id="2" w:name="_Hlk202526891"/>
      <w:r>
        <w:rPr>
          <w:rFonts w:cs="Calibri" w:ascii="Calibri" w:hAnsi="Calibri"/>
          <w:color w:val="000000"/>
          <w:sz w:val="22"/>
          <w:szCs w:val="22"/>
        </w:rPr>
        <w:t>Trasa Kalwaria Zebrzydowska przez Wadowice, Trasa Kraków</w:t>
      </w:r>
      <w:bookmarkEnd w:id="0"/>
      <w:bookmarkEnd w:id="2"/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  <w:t>Wykonawca: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...................................………..........…………….......................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(pełna nazwa/firma, adres w zależności od podmiotu: NIP/PESEL, KRS/CEiDG)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reprezentowany przez: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</w:t>
      </w:r>
    </w:p>
    <w:p>
      <w:pPr>
        <w:pStyle w:val="Standard"/>
        <w:shd w:val="clear" w:color="auto" w:fill="FFFFFF"/>
        <w:spacing w:lineRule="auto" w:line="36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(imię, nazwisko, stanowisko/podstawa reprezentacji)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jc w:val="both"/>
        <w:rPr>
          <w:rFonts w:hint="eastAsia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 potrzeby niniejszego postępowania o udzielenie zamówienia publicznego prowadzonego przez Gminny Zarząd Oświaty w Andrychowie oświadczam, co następuje: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DOTYCZĄCE PRZESŁANEK WYKLUCZENIA Z POSTĘPOWANIA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Oświadczam, że nie podlegam wykluczeniu z ww. postępowania na podstawie art. 108 ust. 1 ustawy Pzp.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Oświadczam, że zachodzą w stosunku do mnie podstawy wykluczenia z postępowania na podstawie art. …………. ustawy Pzp </w:t>
      </w:r>
    </w:p>
    <w:p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(podać mającą zastosowanie podstawę wykluczenia spośród wymienionych w art. 108 ust. 1, 2 i 5 ustawy Pzp).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Jednocześnie oświadczam, że w związku z ww. okolicznością, na podstawie art. 110 ust. 2 ustawy Pzp podjąłem następujące środki naprawcze: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 potwierdzenie powyższego przedkładam następujące środki dowodowe:</w:t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</w:t>
      </w:r>
    </w:p>
    <w:p>
      <w:pPr>
        <w:pStyle w:val="Standard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……………………………………………………………………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Oświadczam, że nie zachodzą w stosunku do mnie przesłanki wykluczenia z postępowania na podstawie art. 7 ust.1 ustawy z dnia 13 kwietnia 2022 r. o szczególnych rozwiązaniach w zakresie przeciwdziałania wspieraniu agresji na Ukrainę oraz służących ochronie bezpieczeństwa narodowego (Dz. U. z 2025 poz. 514)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DOTYCZĄCE SPEŁNIANIA WARUNKÓW UDZIAŁU W POSTĘPOWANIU</w:t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INFORMACJA DOTYCZĄCA WYKONAWCY: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Oświadczam, że spełniam warunki udziału w przedmiotowym postępowaniu określone przez Zamawiającego w Ogłoszeniu o zamówieniu oraz Specyfikacji Warunków Zamówienia.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INFORMACJA W ZWIĄZKU Z POLEGANIEM NA ZASOBACH INNYCH PODMIOTÓW</w:t>
      </w:r>
    </w:p>
    <w:p>
      <w:pPr>
        <w:pStyle w:val="Standard"/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Oświadczam, że w celu wykazania spełniania warunków udziału w przedmiotowym postępowaniu określonych przez Zamawiającego w Ogłoszeniu o zamówieniu oraz w Specyfikacji Warunków Zamówienia polegam na  zasobach  następującego/ych   podmiotu/ów na  zasadach określonych w art. 118 ust. 1 ustawy 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Pzp …....................................................................................................................................................................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(wskazać podmiot i określić odpowiedni zakres dla wskazanego podmiotu).</w:t>
      </w:r>
    </w:p>
    <w:p>
      <w:pPr>
        <w:pStyle w:val="Standard"/>
        <w:shd w:val="clear" w:color="auto" w:fill="FFFFFF"/>
        <w:spacing w:lineRule="auto" w:line="360"/>
        <w:rPr>
          <w:rFonts w:ascii="Calibri" w:hAnsi="Calibri" w:cs="Calibri" w:asciiTheme="minorHAnsi" w:cstheme="minorHAnsi" w:hAnsiTheme="minorHAnsi"/>
          <w:i/>
          <w:iCs/>
          <w:sz w:val="22"/>
          <w:szCs w:val="22"/>
        </w:rPr>
      </w:pPr>
      <w:r>
        <w:rPr>
          <w:rFonts w:cs="Calibri" w:cstheme="minorHAnsi" w:ascii="Calibri" w:hAnsi="Calibri"/>
          <w:i/>
          <w:iCs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Na potwierdzenie powyższego składam zobowiązanie tych podmiotów do oddania im do dyspozycji niezbędnych zasobów na potrzeby realizacji zamówienia.</w:t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center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OŚWIADCZENIE DOTYCZĄCE PODANYCH INFORMACJI:</w:t>
      </w:r>
    </w:p>
    <w:p>
      <w:pPr>
        <w:pStyle w:val="Standard"/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Oświadczam, że wszystkie informacje w powyższych oświadczeniach są aktualne i zgodne z prawdą oraz zostały przedstawione z pełną świadomością konsekwencji wprowadzenia Zamawiającego w błąd przy przedstawieniu informacji.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>…………………………………</w:t>
      </w:r>
      <w:r>
        <w:rPr>
          <w:rFonts w:cs="Calibri" w:ascii="Calibri" w:hAnsi="Calibri" w:cstheme="minorHAnsi"/>
          <w:sz w:val="22"/>
          <w:szCs w:val="22"/>
        </w:rPr>
        <w:t>.. dnia ………………. roku</w:t>
      </w:r>
    </w:p>
    <w:p>
      <w:pPr>
        <w:pStyle w:val="Standard"/>
        <w:shd w:val="clear" w:color="auto" w:fill="FFFFFF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ab/>
        <w:t>(miejscowość)</w:t>
      </w:r>
    </w:p>
    <w:p>
      <w:pPr>
        <w:pStyle w:val="Standard"/>
        <w:shd w:val="clear" w:color="auto" w:fill="FFFFFF"/>
        <w:spacing w:lineRule="auto" w:line="360"/>
        <w:jc w:val="end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 xml:space="preserve">            </w:t>
      </w:r>
      <w:r>
        <w:rPr>
          <w:rFonts w:cs="Calibri" w:ascii="Calibri" w:hAnsi="Calibri" w:cstheme="minorHAnsi"/>
          <w:sz w:val="22"/>
          <w:szCs w:val="22"/>
        </w:rPr>
        <w:t>....................……………………......…………….……................</w:t>
      </w:r>
    </w:p>
    <w:p>
      <w:pPr>
        <w:pStyle w:val="Standard"/>
        <w:shd w:val="clear" w:color="auto" w:fill="FFFFFF"/>
        <w:spacing w:lineRule="auto" w:line="360"/>
        <w:jc w:val="end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 xml:space="preserve">                                                                                          </w:t>
      </w:r>
      <w:r>
        <w:rPr>
          <w:rFonts w:cs="Calibri" w:ascii="Calibri" w:hAnsi="Calibri" w:cstheme="minorHAnsi"/>
          <w:sz w:val="22"/>
          <w:szCs w:val="22"/>
        </w:rPr>
        <w:t>Podpis/podpisy osób uprawnionych do składania oświadczeń woli w imieniu Wykonawcy</w:t>
      </w:r>
    </w:p>
    <w:p>
      <w:pPr>
        <w:pStyle w:val="Standard"/>
        <w:shd w:val="clear" w:color="auto" w:fill="FFFFFF"/>
        <w:spacing w:lineRule="auto" w:line="360"/>
        <w:jc w:val="end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cstheme="minorHAnsi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cs="Calibri" w:ascii="Calibri" w:hAnsi="Calibri" w:cstheme="minorHAnsi"/>
          <w:sz w:val="22"/>
          <w:szCs w:val="22"/>
        </w:rPr>
        <w:t>( kwalifikowany podpis elektroniczny lub podpis zaufany lub podpis osobisty)</w:t>
      </w:r>
    </w:p>
    <w:p>
      <w:pPr>
        <w:pStyle w:val="Standard"/>
        <w:shd w:val="clear" w:color="auto" w:fill="FFFFFF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838" w:footer="1125" w:bottom="16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hint="eastAsia"/>
      </w:rPr>
    </w:pPr>
    <w:r>
      <w:rPr>
        <w:rFonts w:hint="eastAsia"/>
      </w:rPr>
    </w:r>
  </w:p>
  <w:p>
    <w:pPr>
      <w:pStyle w:val="Footer"/>
      <w:rPr>
        <w:rFonts w:hint="eastAsia"/>
      </w:rPr>
    </w:pPr>
    <w:r>
      <w:rPr>
        <w:rFonts w:hint="eastAsia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hint="eastAsia"/>
      </w:rPr>
    </w:pPr>
    <w:r>
      <w:rPr>
        <w:rFonts w:hint="eastAsia"/>
      </w:rPr>
    </w:r>
  </w:p>
  <w:p>
    <w:pPr>
      <w:pStyle w:val="Footer"/>
      <w:rPr>
        <w:rFonts w:hint="eastAsia"/>
      </w:rPr>
    </w:pPr>
    <w:r>
      <w:rPr>
        <w:rFonts w:hint="eastAsia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938d3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Znakinumeracjiuser" w:customStyle="1">
    <w:name w:val="Znaki numeracji (user)"/>
    <w:qFormat/>
    <w:rPr>
      <w:rFonts w:ascii="Times New Roman" w:hAnsi="Times New Roman" w:eastAsia="Times New Roman" w:cs="Times New Roman"/>
      <w:sz w:val="24"/>
      <w:szCs w:val="24"/>
    </w:rPr>
  </w:style>
  <w:style w:type="character" w:styleId="Domylnaczcionkaakapitu6" w:customStyle="1">
    <w:name w:val="Domyślna czcionka akapitu6"/>
    <w:qFormat/>
    <w:rPr/>
  </w:style>
  <w:style w:type="character" w:styleId="FontStyle33" w:customStyle="1">
    <w:name w:val="Font Style33"/>
    <w:basedOn w:val="Domylnaczcionkaakapitu6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1" w:customStyle="1">
    <w:name w:val="Domyślna czcionka akapitu1"/>
    <w:qFormat/>
    <w:rPr/>
  </w:style>
  <w:style w:type="character" w:styleId="Domylnaczcionkaakapitu3" w:customStyle="1">
    <w:name w:val="Domyślna czcionka akapitu3"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231d4"/>
    <w:rPr>
      <w:rFonts w:ascii="Segoe UI" w:hAnsi="Segoe UI"/>
      <w:sz w:val="18"/>
      <w:szCs w:val="16"/>
    </w:rPr>
  </w:style>
  <w:style w:type="character" w:styleId="StopkaZnak" w:customStyle="1">
    <w:name w:val="Stopka Znak"/>
    <w:basedOn w:val="DefaultParagraphFont"/>
    <w:uiPriority w:val="99"/>
    <w:qFormat/>
    <w:rsid w:val="00e22606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1" w:customStyle="1">
    <w:name w:val="Nagłówek1"/>
    <w:basedOn w:val="Standard"/>
    <w:next w:val="Textbody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Indeksuser" w:customStyle="1">
    <w:name w:val="Indeks (user)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Normalny1" w:customStyle="1">
    <w:name w:val="Normalny1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pl-PL" w:eastAsia="zh-CN" w:bidi="hi-IN"/>
    </w:rPr>
  </w:style>
  <w:style w:type="paragraph" w:styleId="Style14" w:customStyle="1">
    <w:name w:val="Style14"/>
    <w:basedOn w:val="Normalny1"/>
    <w:qFormat/>
    <w:pPr>
      <w:jc w:val="both"/>
    </w:pPr>
    <w:rPr/>
  </w:style>
  <w:style w:type="paragraph" w:styleId="Gwkaistopkauser" w:customStyle="1">
    <w:name w:val="Główka i stopka (user)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Standard"/>
    <w:link w:val="StopkaZnak"/>
    <w:uiPriority w:val="99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Standard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andard1" w:customStyle="1">
    <w:name w:val="Standard1"/>
    <w:qFormat/>
    <w:pPr>
      <w:widowControl/>
      <w:suppressAutoHyphens w:val="true"/>
      <w:bidi w:val="0"/>
      <w:spacing w:lineRule="auto" w:line="276" w:before="0" w:after="200"/>
      <w:jc w:val="star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bidi="ar-SA" w:val="pl-PL" w:eastAsia="zh-CN"/>
    </w:rPr>
  </w:style>
  <w:style w:type="paragraph" w:styleId="Header">
    <w:name w:val="header"/>
    <w:basedOn w:val="Gwkaistopkauser"/>
    <w:pPr/>
    <w:rPr/>
  </w:style>
  <w:style w:type="paragraph" w:styleId="FootnoteText">
    <w:name w:val="footnote text"/>
    <w:basedOn w:val="Standard"/>
    <w:next w:val="Textbody1"/>
    <w:pPr/>
    <w:rPr>
      <w:sz w:val="20"/>
      <w:szCs w:val="20"/>
    </w:rPr>
  </w:style>
  <w:style w:type="paragraph" w:styleId="WW-Tekstpodstawowywcity3" w:customStyle="1">
    <w:name w:val="WW-Tekst podstawowy wcięty 3"/>
    <w:basedOn w:val="Standard"/>
    <w:qFormat/>
    <w:pPr>
      <w:tabs>
        <w:tab w:val="clear" w:pos="709"/>
        <w:tab w:val="left" w:pos="17040" w:leader="none"/>
      </w:tabs>
      <w:ind w:start="284"/>
      <w:jc w:val="both"/>
    </w:pPr>
    <w:rPr/>
  </w:style>
  <w:style w:type="paragraph" w:styleId="Textbody1" w:customStyle="1">
    <w:name w:val="Text body1"/>
    <w:basedOn w:val="WW-Tekstpodstawowywcity3"/>
    <w:qFormat/>
    <w:pPr>
      <w:spacing w:lineRule="auto" w:line="288" w:before="0" w:after="140"/>
    </w:pPr>
    <w:rPr/>
  </w:style>
  <w:style w:type="paragraph" w:styleId="Zawartotabeliuser" w:customStyle="1">
    <w:name w:val="Zawartość tabeli (user)"/>
    <w:basedOn w:val="Standard"/>
    <w:qFormat/>
    <w:pPr>
      <w:suppressLineNumbers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231d4"/>
    <w:pPr/>
    <w:rPr>
      <w:rFonts w:ascii="Segoe UI" w:hAnsi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4f2244"/>
    <w:pPr>
      <w:suppressAutoHyphens w:val="false"/>
      <w:ind w:hanging="432" w:start="968"/>
      <w:textAlignment w:val="auto"/>
    </w:pPr>
    <w:rPr>
      <w:rFonts w:ascii="Tahoma" w:hAnsi="Tahoma" w:eastAsia="Tahoma" w:cs="Tahoma"/>
      <w:kern w:val="0"/>
      <w:sz w:val="22"/>
      <w:szCs w:val="22"/>
      <w:lang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 w:customStyle="1">
    <w:name w:val="WW8Num1"/>
    <w:qFormat/>
    <w:rsid w:val="006e150a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LibreOffice/26.2.4.2$Windows_X86_64 LibreOffice_project/0229ac93fcf0d7cbc6376066c6f35021cef002dc</Application>
  <AppVersion>15.0000</AppVersion>
  <Pages>2</Pages>
  <Words>407</Words>
  <Characters>3496</Characters>
  <CharactersWithSpaces>4101</CharactersWithSpaces>
  <Paragraphs>45</Paragraphs>
  <Company>GZO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2026-06-01T09:12:00Z</dcterms:created>
  <dc:creator>Kancelaria GLG</dc:creator>
  <dc:description/>
  <dc:language>pl-PL</dc:language>
  <cp:lastModifiedBy/>
  <cp:lastPrinted>2026-06-01T09:10:00Z</cp:lastPrinted>
  <dcterms:modified xsi:type="dcterms:W3CDTF">2026-07-07T11:40:06Z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