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0D1C7657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16DBE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66084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6FFBDD38" w14:textId="77777777" w:rsidR="00464F51" w:rsidRPr="003E2870" w:rsidRDefault="00464F51" w:rsidP="00464F5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2C629964" w14:textId="77777777" w:rsidR="00464F51" w:rsidRPr="0080167C" w:rsidRDefault="00464F51" w:rsidP="00464F5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DA36878" w14:textId="77777777" w:rsidR="00464F51" w:rsidRPr="0080167C" w:rsidRDefault="00464F51" w:rsidP="00464F5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60EBA6F2" w14:textId="77777777" w:rsidR="00464F51" w:rsidRPr="00C70B00" w:rsidRDefault="00464F51" w:rsidP="00464F5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C70B00">
        <w:rPr>
          <w:rFonts w:asciiTheme="minorHAnsi" w:hAnsiTheme="minorHAnsi" w:cstheme="minorHAnsi"/>
          <w:bCs/>
          <w:iCs/>
          <w:sz w:val="22"/>
          <w:szCs w:val="22"/>
        </w:rPr>
        <w:t>Ing. Milošem Havránkem, generálním ředitelem</w:t>
      </w:r>
    </w:p>
    <w:p w14:paraId="4B708C92" w14:textId="77777777" w:rsidR="00464F51" w:rsidRPr="00C70B00" w:rsidRDefault="00464F51" w:rsidP="00464F5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C70B00">
        <w:rPr>
          <w:rFonts w:asciiTheme="minorHAnsi" w:hAnsiTheme="minorHAnsi" w:cstheme="minorHAnsi"/>
          <w:bCs/>
          <w:iCs/>
          <w:sz w:val="22"/>
          <w:szCs w:val="22"/>
        </w:rPr>
        <w:t>Kontaktní osoba ve věcech smluvních:</w:t>
      </w:r>
      <w:r w:rsidRPr="00C70B00">
        <w:rPr>
          <w:rFonts w:asciiTheme="minorHAnsi" w:hAnsiTheme="minorHAnsi" w:cstheme="minorHAnsi"/>
          <w:bCs/>
          <w:iCs/>
          <w:sz w:val="22"/>
          <w:szCs w:val="22"/>
        </w:rPr>
        <w:tab/>
        <w:t>Ing. Miloš Havránek, generální ředitel</w:t>
      </w:r>
    </w:p>
    <w:p w14:paraId="37CDA424" w14:textId="77777777" w:rsidR="00464F51" w:rsidRPr="00C70B00" w:rsidRDefault="00464F51" w:rsidP="00464F5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C70B00">
        <w:rPr>
          <w:rFonts w:asciiTheme="minorHAnsi" w:hAnsiTheme="minorHAnsi" w:cstheme="minorHAnsi"/>
          <w:bCs/>
          <w:iCs/>
          <w:sz w:val="22"/>
          <w:szCs w:val="22"/>
        </w:rPr>
        <w:t>Kontaktní osoby ve věcech technických:</w:t>
      </w:r>
      <w:r w:rsidRPr="00C70B00">
        <w:rPr>
          <w:rFonts w:asciiTheme="minorHAnsi" w:hAnsiTheme="minorHAnsi" w:cstheme="minorHAnsi"/>
          <w:bCs/>
          <w:iCs/>
          <w:sz w:val="22"/>
          <w:szCs w:val="22"/>
        </w:rPr>
        <w:tab/>
        <w:t>Ing. Vladimír Ryšavý</w:t>
      </w:r>
    </w:p>
    <w:p w14:paraId="671ED084" w14:textId="77777777" w:rsidR="00464F51" w:rsidRPr="00C70B00" w:rsidRDefault="00464F51" w:rsidP="00464F51">
      <w:pPr>
        <w:tabs>
          <w:tab w:val="left" w:pos="3817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C70B00">
        <w:rPr>
          <w:rFonts w:asciiTheme="minorHAnsi" w:hAnsiTheme="minorHAnsi" w:cstheme="minorHAnsi"/>
          <w:bCs/>
          <w:iCs/>
          <w:sz w:val="22"/>
          <w:szCs w:val="22"/>
        </w:rPr>
        <w:tab/>
        <w:t>vedoucí odboru nákupu a logistiky</w:t>
      </w:r>
    </w:p>
    <w:p w14:paraId="2432572F" w14:textId="77777777" w:rsidR="00464F51" w:rsidRPr="00C70B00" w:rsidRDefault="00464F51" w:rsidP="00464F51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C70B00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tel. 543 171 640, e-mail: </w:t>
      </w:r>
      <w:hyperlink r:id="rId8" w:history="1">
        <w:r w:rsidRPr="00C70B00">
          <w:rPr>
            <w:rStyle w:val="Hypertextovodkaz"/>
            <w:rFonts w:asciiTheme="minorHAnsi" w:hAnsiTheme="minorHAnsi" w:cstheme="minorHAnsi"/>
            <w:bCs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3A4769E3" w14:textId="77777777" w:rsidR="00464F51" w:rsidRPr="00C70B00" w:rsidRDefault="00464F51" w:rsidP="00464F51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70B00">
        <w:rPr>
          <w:rFonts w:asciiTheme="minorHAnsi" w:hAnsiTheme="minorHAnsi" w:cstheme="minorHAnsi"/>
          <w:bCs/>
          <w:iCs/>
          <w:sz w:val="22"/>
          <w:szCs w:val="22"/>
        </w:rPr>
        <w:tab/>
        <w:t>Michael Moudrý ml.</w:t>
      </w:r>
    </w:p>
    <w:p w14:paraId="60B5EBB3" w14:textId="77777777" w:rsidR="00464F51" w:rsidRDefault="00464F51" w:rsidP="00464F51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3E2021BF" w14:textId="77777777" w:rsidR="00464F51" w:rsidRPr="00936077" w:rsidRDefault="00464F51" w:rsidP="00464F51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335B3D07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705FAD">
        <w:rPr>
          <w:rFonts w:asciiTheme="minorHAnsi" w:hAnsiTheme="minorHAnsi" w:cstheme="minorHAnsi"/>
          <w:sz w:val="22"/>
          <w:szCs w:val="22"/>
        </w:rPr>
        <w:t xml:space="preserve"> </w:t>
      </w:r>
      <w:r w:rsidR="003C1796" w:rsidRPr="00F7298B">
        <w:rPr>
          <w:rFonts w:asciiTheme="minorHAnsi" w:hAnsiTheme="minorHAnsi" w:cstheme="minorHAnsi"/>
          <w:b/>
          <w:bCs/>
          <w:sz w:val="22"/>
          <w:szCs w:val="22"/>
        </w:rPr>
        <w:t>náhradní díly pro autobusy</w:t>
      </w:r>
      <w:r w:rsidR="003C17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728D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</w:t>
      </w:r>
      <w:proofErr w:type="spellStart"/>
      <w:r w:rsidR="007F2BFD" w:rsidRPr="007F2BFD">
        <w:rPr>
          <w:rFonts w:asciiTheme="minorHAnsi" w:hAnsiTheme="minorHAnsi" w:cstheme="minorHAnsi"/>
          <w:b/>
          <w:bCs/>
          <w:sz w:val="22"/>
          <w:szCs w:val="22"/>
        </w:rPr>
        <w:t>cng</w:t>
      </w:r>
      <w:proofErr w:type="spellEnd"/>
      <w:r w:rsidR="007F2BFD" w:rsidRPr="007F2BFD">
        <w:rPr>
          <w:rFonts w:asciiTheme="minorHAnsi" w:hAnsiTheme="minorHAnsi" w:cstheme="minorHAnsi"/>
          <w:b/>
          <w:bCs/>
          <w:sz w:val="22"/>
          <w:szCs w:val="22"/>
        </w:rPr>
        <w:t xml:space="preserve"> SOR NBG 12</w:t>
      </w:r>
      <w:r w:rsidR="007F2B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1796" w:rsidRPr="00C00A1E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3C17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1796" w:rsidRPr="00C00A1E">
        <w:rPr>
          <w:rFonts w:asciiTheme="minorHAnsi" w:hAnsiTheme="minorHAnsi" w:cstheme="minorHAnsi"/>
          <w:b/>
          <w:bCs/>
          <w:sz w:val="22"/>
          <w:szCs w:val="22"/>
        </w:rPr>
        <w:t>ČÁST 2. BĚŽNÉ OPRAVY</w:t>
      </w:r>
      <w:r w:rsidR="003C1796" w:rsidRPr="00F7298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C1796" w:rsidRPr="00F7298B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52188E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07ABA">
        <w:rPr>
          <w:rFonts w:asciiTheme="minorHAnsi" w:hAnsiTheme="minorHAnsi" w:cstheme="minorHAnsi"/>
          <w:sz w:val="22"/>
          <w:szCs w:val="22"/>
        </w:rPr>
        <w:t>mimoudry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453DEF" w14:textId="77777777" w:rsidR="00464F51" w:rsidRDefault="00464F51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222CCB" w14:textId="77777777" w:rsidR="00707ABA" w:rsidRDefault="00707ABA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CBAC05" w14:textId="77777777" w:rsidR="00464F51" w:rsidRDefault="00464F5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2CCC" w14:textId="77777777" w:rsidR="0066084D" w:rsidRDefault="0066084D">
      <w:r>
        <w:separator/>
      </w:r>
    </w:p>
  </w:endnote>
  <w:endnote w:type="continuationSeparator" w:id="0">
    <w:p w14:paraId="2EB765A8" w14:textId="77777777" w:rsidR="0066084D" w:rsidRDefault="0066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6AD7B8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416DBE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2F35" w14:textId="77777777" w:rsidR="0066084D" w:rsidRDefault="0066084D">
      <w:r>
        <w:separator/>
      </w:r>
    </w:p>
  </w:footnote>
  <w:footnote w:type="continuationSeparator" w:id="0">
    <w:p w14:paraId="17E153C1" w14:textId="77777777" w:rsidR="0066084D" w:rsidRDefault="00660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8DB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EB6"/>
    <w:rsid w:val="00356304"/>
    <w:rsid w:val="00356313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1796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DBE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64F51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09C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53B7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084D"/>
    <w:rsid w:val="0066387F"/>
    <w:rsid w:val="006653CF"/>
    <w:rsid w:val="00665D51"/>
    <w:rsid w:val="00666794"/>
    <w:rsid w:val="00666A62"/>
    <w:rsid w:val="00666ADF"/>
    <w:rsid w:val="00671960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037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05FAD"/>
    <w:rsid w:val="00707ABA"/>
    <w:rsid w:val="00713E32"/>
    <w:rsid w:val="0071571F"/>
    <w:rsid w:val="0072025B"/>
    <w:rsid w:val="00720B21"/>
    <w:rsid w:val="00720CA8"/>
    <w:rsid w:val="00721E92"/>
    <w:rsid w:val="00722125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BFD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76283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1E1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05A7"/>
    <w:rsid w:val="00AF1AFC"/>
    <w:rsid w:val="00AF500B"/>
    <w:rsid w:val="00AF61EA"/>
    <w:rsid w:val="00AF6CC5"/>
    <w:rsid w:val="00AF7638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0B00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362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59F7"/>
    <w:rsid w:val="00EC6CAC"/>
    <w:rsid w:val="00EC7EDE"/>
    <w:rsid w:val="00ED043B"/>
    <w:rsid w:val="00ED1A7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682E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46</cp:revision>
  <cp:lastPrinted>2025-01-09T08:46:00Z</cp:lastPrinted>
  <dcterms:created xsi:type="dcterms:W3CDTF">2025-04-17T09:22:00Z</dcterms:created>
  <dcterms:modified xsi:type="dcterms:W3CDTF">2026-08-17T05:29:00Z</dcterms:modified>
</cp:coreProperties>
</file>