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55F" w:rsidRDefault="00B90797">
      <w:pPr>
        <w:rPr>
          <w:b/>
          <w:u w:val="single"/>
        </w:rPr>
      </w:pPr>
      <w:r w:rsidRPr="00B90797">
        <w:rPr>
          <w:b/>
          <w:u w:val="single"/>
        </w:rPr>
        <w:t>Štruktúrovaný rozpočet</w:t>
      </w:r>
    </w:p>
    <w:p w:rsidR="00B90797" w:rsidRDefault="007233DE">
      <w:pPr>
        <w:rPr>
          <w:b/>
          <w:u w:val="single"/>
        </w:rPr>
      </w:pPr>
      <w:r>
        <w:rPr>
          <w:i/>
        </w:rPr>
        <w:t>3D skener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46"/>
        <w:gridCol w:w="4252"/>
        <w:gridCol w:w="899"/>
        <w:gridCol w:w="1999"/>
        <w:gridCol w:w="1999"/>
        <w:gridCol w:w="1999"/>
        <w:gridCol w:w="2000"/>
      </w:tblGrid>
      <w:tr w:rsidR="00B90797" w:rsidTr="00E856DC">
        <w:tc>
          <w:tcPr>
            <w:tcW w:w="846" w:type="dxa"/>
          </w:tcPr>
          <w:p w:rsidR="00B90797" w:rsidRPr="00E856DC" w:rsidRDefault="00E856DC">
            <w:pPr>
              <w:rPr>
                <w:b/>
              </w:rPr>
            </w:pPr>
            <w:proofErr w:type="spellStart"/>
            <w:r w:rsidRPr="00E856DC">
              <w:rPr>
                <w:b/>
              </w:rPr>
              <w:t>P.č</w:t>
            </w:r>
            <w:proofErr w:type="spellEnd"/>
            <w:r w:rsidRPr="00E856DC">
              <w:rPr>
                <w:b/>
              </w:rPr>
              <w:t>.:</w:t>
            </w:r>
          </w:p>
        </w:tc>
        <w:tc>
          <w:tcPr>
            <w:tcW w:w="4252" w:type="dxa"/>
          </w:tcPr>
          <w:p w:rsidR="00B90797" w:rsidRPr="00E856DC" w:rsidRDefault="00E856DC">
            <w:pPr>
              <w:rPr>
                <w:b/>
              </w:rPr>
            </w:pPr>
            <w:r w:rsidRPr="00E856DC">
              <w:rPr>
                <w:b/>
              </w:rPr>
              <w:t>Predmet obstarávania</w:t>
            </w:r>
          </w:p>
        </w:tc>
        <w:tc>
          <w:tcPr>
            <w:tcW w:w="899" w:type="dxa"/>
          </w:tcPr>
          <w:p w:rsidR="00B90797" w:rsidRPr="00E856DC" w:rsidRDefault="00B90797" w:rsidP="00CB31FE">
            <w:pPr>
              <w:jc w:val="center"/>
              <w:rPr>
                <w:b/>
              </w:rPr>
            </w:pPr>
            <w:r w:rsidRPr="00E856DC">
              <w:rPr>
                <w:b/>
              </w:rPr>
              <w:t>ks</w:t>
            </w:r>
          </w:p>
        </w:tc>
        <w:tc>
          <w:tcPr>
            <w:tcW w:w="1999" w:type="dxa"/>
          </w:tcPr>
          <w:p w:rsidR="00B90797" w:rsidRPr="00E856DC" w:rsidRDefault="00E856DC">
            <w:pPr>
              <w:rPr>
                <w:b/>
              </w:rPr>
            </w:pPr>
            <w:proofErr w:type="spellStart"/>
            <w:r w:rsidRPr="00E856DC">
              <w:rPr>
                <w:b/>
              </w:rPr>
              <w:t>j.cena</w:t>
            </w:r>
            <w:proofErr w:type="spellEnd"/>
            <w:r w:rsidRPr="00E856DC">
              <w:rPr>
                <w:b/>
              </w:rPr>
              <w:t xml:space="preserve"> v € bez DPH</w:t>
            </w:r>
          </w:p>
        </w:tc>
        <w:tc>
          <w:tcPr>
            <w:tcW w:w="1999" w:type="dxa"/>
          </w:tcPr>
          <w:p w:rsidR="00B90797" w:rsidRPr="00E856DC" w:rsidRDefault="00E856DC" w:rsidP="00E856DC">
            <w:pPr>
              <w:rPr>
                <w:b/>
              </w:rPr>
            </w:pPr>
            <w:proofErr w:type="spellStart"/>
            <w:r w:rsidRPr="00E856DC">
              <w:rPr>
                <w:b/>
              </w:rPr>
              <w:t>j.cena</w:t>
            </w:r>
            <w:proofErr w:type="spellEnd"/>
            <w:r w:rsidRPr="00E856DC">
              <w:rPr>
                <w:b/>
              </w:rPr>
              <w:t xml:space="preserve"> v € s DPH</w:t>
            </w:r>
          </w:p>
        </w:tc>
        <w:tc>
          <w:tcPr>
            <w:tcW w:w="1999" w:type="dxa"/>
          </w:tcPr>
          <w:p w:rsidR="00B90797" w:rsidRPr="00E856DC" w:rsidRDefault="00E856DC" w:rsidP="00E856DC">
            <w:pPr>
              <w:rPr>
                <w:b/>
              </w:rPr>
            </w:pPr>
            <w:r w:rsidRPr="00E856DC">
              <w:rPr>
                <w:b/>
              </w:rPr>
              <w:t>Cena celkom v € bez DPH</w:t>
            </w:r>
          </w:p>
        </w:tc>
        <w:tc>
          <w:tcPr>
            <w:tcW w:w="2000" w:type="dxa"/>
          </w:tcPr>
          <w:p w:rsidR="00E856DC" w:rsidRDefault="00E856DC" w:rsidP="00E856DC">
            <w:pPr>
              <w:rPr>
                <w:b/>
              </w:rPr>
            </w:pPr>
            <w:r w:rsidRPr="00E856DC">
              <w:rPr>
                <w:b/>
              </w:rPr>
              <w:t xml:space="preserve">Cena celkom v € </w:t>
            </w:r>
          </w:p>
          <w:p w:rsidR="00B90797" w:rsidRDefault="00E856DC" w:rsidP="00E856DC">
            <w:pPr>
              <w:rPr>
                <w:b/>
                <w:u w:val="single"/>
              </w:rPr>
            </w:pPr>
            <w:r>
              <w:rPr>
                <w:b/>
              </w:rPr>
              <w:t>s</w:t>
            </w:r>
            <w:r w:rsidRPr="00E856DC">
              <w:rPr>
                <w:b/>
              </w:rPr>
              <w:t xml:space="preserve"> DPH</w:t>
            </w:r>
          </w:p>
        </w:tc>
      </w:tr>
      <w:tr w:rsidR="00B90797" w:rsidTr="00E856DC">
        <w:tc>
          <w:tcPr>
            <w:tcW w:w="846" w:type="dxa"/>
          </w:tcPr>
          <w:p w:rsidR="00B90797" w:rsidRPr="00E856DC" w:rsidRDefault="00E856DC">
            <w:pPr>
              <w:rPr>
                <w:b/>
              </w:rPr>
            </w:pPr>
            <w:r w:rsidRPr="00E856DC">
              <w:rPr>
                <w:b/>
              </w:rPr>
              <w:t>1.</w:t>
            </w:r>
          </w:p>
        </w:tc>
        <w:tc>
          <w:tcPr>
            <w:tcW w:w="4252" w:type="dxa"/>
          </w:tcPr>
          <w:p w:rsidR="00B90797" w:rsidRPr="00E856DC" w:rsidRDefault="00CC41B7" w:rsidP="00CB31FE">
            <w:pPr>
              <w:jc w:val="both"/>
              <w:rPr>
                <w:b/>
              </w:rPr>
            </w:pPr>
            <w:bookmarkStart w:id="0" w:name="_GoBack"/>
            <w:bookmarkEnd w:id="0"/>
            <w:r w:rsidRPr="000D646A">
              <w:rPr>
                <w:b/>
                <w:bCs/>
              </w:rPr>
              <w:t xml:space="preserve">Televízor typ </w:t>
            </w:r>
            <w:r>
              <w:rPr>
                <w:b/>
                <w:bCs/>
              </w:rPr>
              <w:t>1</w:t>
            </w:r>
            <w:r w:rsidRPr="000D646A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>5</w:t>
            </w:r>
            <w:r w:rsidRPr="000D646A">
              <w:rPr>
                <w:b/>
                <w:bCs/>
              </w:rPr>
              <w:t>5“ s držiakom na stenu</w:t>
            </w:r>
          </w:p>
        </w:tc>
        <w:tc>
          <w:tcPr>
            <w:tcW w:w="899" w:type="dxa"/>
          </w:tcPr>
          <w:p w:rsidR="00B90797" w:rsidRPr="00E856DC" w:rsidRDefault="00CC41B7" w:rsidP="00CB31FE">
            <w:pPr>
              <w:jc w:val="center"/>
              <w:rPr>
                <w:b/>
              </w:rPr>
            </w:pPr>
            <w:r>
              <w:rPr>
                <w:b/>
              </w:rPr>
              <w:t>94</w:t>
            </w:r>
          </w:p>
        </w:tc>
        <w:tc>
          <w:tcPr>
            <w:tcW w:w="1999" w:type="dxa"/>
          </w:tcPr>
          <w:p w:rsidR="00B90797" w:rsidRPr="00E856DC" w:rsidRDefault="00B90797">
            <w:pPr>
              <w:rPr>
                <w:b/>
              </w:rPr>
            </w:pPr>
          </w:p>
        </w:tc>
        <w:tc>
          <w:tcPr>
            <w:tcW w:w="1999" w:type="dxa"/>
          </w:tcPr>
          <w:p w:rsidR="00B90797" w:rsidRPr="00E856DC" w:rsidRDefault="00B90797">
            <w:pPr>
              <w:rPr>
                <w:b/>
              </w:rPr>
            </w:pPr>
          </w:p>
        </w:tc>
        <w:tc>
          <w:tcPr>
            <w:tcW w:w="1999" w:type="dxa"/>
          </w:tcPr>
          <w:p w:rsidR="00B90797" w:rsidRPr="00E856DC" w:rsidRDefault="00B90797">
            <w:pPr>
              <w:rPr>
                <w:b/>
              </w:rPr>
            </w:pPr>
          </w:p>
        </w:tc>
        <w:tc>
          <w:tcPr>
            <w:tcW w:w="2000" w:type="dxa"/>
          </w:tcPr>
          <w:p w:rsidR="00B90797" w:rsidRPr="00E856DC" w:rsidRDefault="00B90797">
            <w:pPr>
              <w:rPr>
                <w:b/>
              </w:rPr>
            </w:pPr>
          </w:p>
        </w:tc>
      </w:tr>
      <w:tr w:rsidR="00CC41B7" w:rsidTr="00E856DC">
        <w:tc>
          <w:tcPr>
            <w:tcW w:w="846" w:type="dxa"/>
          </w:tcPr>
          <w:p w:rsidR="00CC41B7" w:rsidRPr="00E856DC" w:rsidRDefault="00CC41B7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252" w:type="dxa"/>
          </w:tcPr>
          <w:p w:rsidR="00CC41B7" w:rsidRDefault="00CC41B7" w:rsidP="00CB31FE">
            <w:pPr>
              <w:jc w:val="both"/>
              <w:rPr>
                <w:b/>
              </w:rPr>
            </w:pPr>
            <w:r w:rsidRPr="000D646A">
              <w:rPr>
                <w:b/>
                <w:bCs/>
              </w:rPr>
              <w:t xml:space="preserve">Televízor typ </w:t>
            </w:r>
            <w:r>
              <w:rPr>
                <w:b/>
                <w:bCs/>
              </w:rPr>
              <w:t>2</w:t>
            </w:r>
            <w:r w:rsidRPr="000D646A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>7</w:t>
            </w:r>
            <w:r w:rsidRPr="000D646A">
              <w:rPr>
                <w:b/>
                <w:bCs/>
              </w:rPr>
              <w:t>5“ s držiakom na stenu</w:t>
            </w:r>
          </w:p>
        </w:tc>
        <w:tc>
          <w:tcPr>
            <w:tcW w:w="899" w:type="dxa"/>
          </w:tcPr>
          <w:p w:rsidR="00CC41B7" w:rsidRDefault="00CC41B7" w:rsidP="00CB31FE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999" w:type="dxa"/>
          </w:tcPr>
          <w:p w:rsidR="00CC41B7" w:rsidRPr="00E856DC" w:rsidRDefault="00CC41B7">
            <w:pPr>
              <w:rPr>
                <w:b/>
              </w:rPr>
            </w:pPr>
          </w:p>
        </w:tc>
        <w:tc>
          <w:tcPr>
            <w:tcW w:w="1999" w:type="dxa"/>
          </w:tcPr>
          <w:p w:rsidR="00CC41B7" w:rsidRPr="00E856DC" w:rsidRDefault="00CC41B7">
            <w:pPr>
              <w:rPr>
                <w:b/>
              </w:rPr>
            </w:pPr>
          </w:p>
        </w:tc>
        <w:tc>
          <w:tcPr>
            <w:tcW w:w="1999" w:type="dxa"/>
          </w:tcPr>
          <w:p w:rsidR="00CC41B7" w:rsidRPr="00E856DC" w:rsidRDefault="00CC41B7">
            <w:pPr>
              <w:rPr>
                <w:b/>
              </w:rPr>
            </w:pPr>
          </w:p>
        </w:tc>
        <w:tc>
          <w:tcPr>
            <w:tcW w:w="2000" w:type="dxa"/>
          </w:tcPr>
          <w:p w:rsidR="00CC41B7" w:rsidRPr="00E856DC" w:rsidRDefault="00CC41B7">
            <w:pPr>
              <w:rPr>
                <w:b/>
              </w:rPr>
            </w:pPr>
          </w:p>
        </w:tc>
      </w:tr>
      <w:tr w:rsidR="00CC41B7" w:rsidTr="00E856DC">
        <w:tc>
          <w:tcPr>
            <w:tcW w:w="846" w:type="dxa"/>
          </w:tcPr>
          <w:p w:rsidR="00CC41B7" w:rsidRPr="00E856DC" w:rsidRDefault="00CC41B7">
            <w:pPr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4252" w:type="dxa"/>
          </w:tcPr>
          <w:p w:rsidR="00CC41B7" w:rsidRDefault="00CC41B7" w:rsidP="00CB31FE">
            <w:pPr>
              <w:jc w:val="both"/>
              <w:rPr>
                <w:b/>
              </w:rPr>
            </w:pPr>
            <w:r w:rsidRPr="00925870">
              <w:rPr>
                <w:rFonts w:ascii="Arial Narrow" w:hAnsi="Arial Narrow"/>
                <w:b/>
                <w:bCs/>
                <w:color w:val="000000"/>
              </w:rPr>
              <w:t>Interaktívny display  85“</w:t>
            </w:r>
          </w:p>
        </w:tc>
        <w:tc>
          <w:tcPr>
            <w:tcW w:w="899" w:type="dxa"/>
          </w:tcPr>
          <w:p w:rsidR="00CC41B7" w:rsidRDefault="00CC41B7" w:rsidP="00CB31F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99" w:type="dxa"/>
          </w:tcPr>
          <w:p w:rsidR="00CC41B7" w:rsidRPr="00E856DC" w:rsidRDefault="00CC41B7">
            <w:pPr>
              <w:rPr>
                <w:b/>
              </w:rPr>
            </w:pPr>
          </w:p>
        </w:tc>
        <w:tc>
          <w:tcPr>
            <w:tcW w:w="1999" w:type="dxa"/>
          </w:tcPr>
          <w:p w:rsidR="00CC41B7" w:rsidRPr="00E856DC" w:rsidRDefault="00CC41B7">
            <w:pPr>
              <w:rPr>
                <w:b/>
              </w:rPr>
            </w:pPr>
          </w:p>
        </w:tc>
        <w:tc>
          <w:tcPr>
            <w:tcW w:w="1999" w:type="dxa"/>
          </w:tcPr>
          <w:p w:rsidR="00CC41B7" w:rsidRPr="00E856DC" w:rsidRDefault="00CC41B7">
            <w:pPr>
              <w:rPr>
                <w:b/>
              </w:rPr>
            </w:pPr>
          </w:p>
        </w:tc>
        <w:tc>
          <w:tcPr>
            <w:tcW w:w="2000" w:type="dxa"/>
          </w:tcPr>
          <w:p w:rsidR="00CC41B7" w:rsidRPr="00E856DC" w:rsidRDefault="00CC41B7">
            <w:pPr>
              <w:rPr>
                <w:b/>
              </w:rPr>
            </w:pPr>
          </w:p>
        </w:tc>
      </w:tr>
      <w:tr w:rsidR="00CC41B7" w:rsidTr="00E856DC">
        <w:tc>
          <w:tcPr>
            <w:tcW w:w="846" w:type="dxa"/>
          </w:tcPr>
          <w:p w:rsidR="00CC41B7" w:rsidRPr="00E856DC" w:rsidRDefault="00CC41B7">
            <w:pPr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4252" w:type="dxa"/>
          </w:tcPr>
          <w:p w:rsidR="00CC41B7" w:rsidRDefault="00CC41B7" w:rsidP="00CB31FE">
            <w:pPr>
              <w:jc w:val="both"/>
              <w:rPr>
                <w:b/>
              </w:rPr>
            </w:pPr>
            <w:r w:rsidRPr="00925870">
              <w:rPr>
                <w:rFonts w:ascii="Arial Narrow" w:hAnsi="Arial Narrow"/>
                <w:b/>
                <w:bCs/>
                <w:color w:val="000000"/>
              </w:rPr>
              <w:t>Podlahový stojan s pojazdom pre interaktívny display 85“</w:t>
            </w:r>
          </w:p>
        </w:tc>
        <w:tc>
          <w:tcPr>
            <w:tcW w:w="899" w:type="dxa"/>
          </w:tcPr>
          <w:p w:rsidR="00CC41B7" w:rsidRDefault="00CC41B7" w:rsidP="00CB31F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99" w:type="dxa"/>
          </w:tcPr>
          <w:p w:rsidR="00CC41B7" w:rsidRPr="00E856DC" w:rsidRDefault="00CC41B7">
            <w:pPr>
              <w:rPr>
                <w:b/>
              </w:rPr>
            </w:pPr>
          </w:p>
        </w:tc>
        <w:tc>
          <w:tcPr>
            <w:tcW w:w="1999" w:type="dxa"/>
          </w:tcPr>
          <w:p w:rsidR="00CC41B7" w:rsidRPr="00E856DC" w:rsidRDefault="00CC41B7">
            <w:pPr>
              <w:rPr>
                <w:b/>
              </w:rPr>
            </w:pPr>
          </w:p>
        </w:tc>
        <w:tc>
          <w:tcPr>
            <w:tcW w:w="1999" w:type="dxa"/>
          </w:tcPr>
          <w:p w:rsidR="00CC41B7" w:rsidRPr="00E856DC" w:rsidRDefault="00CC41B7">
            <w:pPr>
              <w:rPr>
                <w:b/>
              </w:rPr>
            </w:pPr>
          </w:p>
        </w:tc>
        <w:tc>
          <w:tcPr>
            <w:tcW w:w="2000" w:type="dxa"/>
          </w:tcPr>
          <w:p w:rsidR="00CC41B7" w:rsidRPr="00E856DC" w:rsidRDefault="00CC41B7">
            <w:pPr>
              <w:rPr>
                <w:b/>
              </w:rPr>
            </w:pPr>
          </w:p>
        </w:tc>
      </w:tr>
      <w:tr w:rsidR="00FF5BD0" w:rsidTr="00BB6BFD">
        <w:tc>
          <w:tcPr>
            <w:tcW w:w="9995" w:type="dxa"/>
            <w:gridSpan w:val="5"/>
          </w:tcPr>
          <w:p w:rsidR="00FF5BD0" w:rsidRPr="00E856DC" w:rsidRDefault="00FF5BD0">
            <w:pPr>
              <w:rPr>
                <w:b/>
              </w:rPr>
            </w:pPr>
            <w:r>
              <w:rPr>
                <w:b/>
              </w:rPr>
              <w:t>Celková cena</w:t>
            </w:r>
          </w:p>
        </w:tc>
        <w:tc>
          <w:tcPr>
            <w:tcW w:w="1999" w:type="dxa"/>
          </w:tcPr>
          <w:p w:rsidR="00FF5BD0" w:rsidRPr="00E856DC" w:rsidRDefault="00FF5BD0">
            <w:pPr>
              <w:rPr>
                <w:b/>
              </w:rPr>
            </w:pPr>
          </w:p>
        </w:tc>
        <w:tc>
          <w:tcPr>
            <w:tcW w:w="2000" w:type="dxa"/>
          </w:tcPr>
          <w:p w:rsidR="00FF5BD0" w:rsidRPr="00E856DC" w:rsidRDefault="00FF5BD0">
            <w:pPr>
              <w:rPr>
                <w:b/>
              </w:rPr>
            </w:pPr>
          </w:p>
        </w:tc>
      </w:tr>
    </w:tbl>
    <w:p w:rsidR="00B90797" w:rsidRPr="00B90797" w:rsidRDefault="00B90797">
      <w:pPr>
        <w:rPr>
          <w:b/>
          <w:u w:val="single"/>
        </w:rPr>
      </w:pPr>
    </w:p>
    <w:sectPr w:rsidR="00B90797" w:rsidRPr="00B90797" w:rsidSect="00B9079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797"/>
    <w:rsid w:val="005221BC"/>
    <w:rsid w:val="005D555F"/>
    <w:rsid w:val="007233DE"/>
    <w:rsid w:val="00AE0C42"/>
    <w:rsid w:val="00B90797"/>
    <w:rsid w:val="00CB31FE"/>
    <w:rsid w:val="00CC41B7"/>
    <w:rsid w:val="00E856DC"/>
    <w:rsid w:val="00FF5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557BA"/>
  <w15:chartTrackingRefBased/>
  <w15:docId w15:val="{017DD582-2672-4BAD-B58E-06EF13067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90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3</cp:revision>
  <dcterms:created xsi:type="dcterms:W3CDTF">2026-07-30T08:42:00Z</dcterms:created>
  <dcterms:modified xsi:type="dcterms:W3CDTF">2026-09-01T08:18:00Z</dcterms:modified>
</cp:coreProperties>
</file>