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28515363" w:rsidR="00434F8B" w:rsidRPr="000755E8" w:rsidRDefault="005774FA" w:rsidP="0097265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755E8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2"/>
              </w:rPr>
              <w:t xml:space="preserve">Digitalizácia </w:t>
            </w:r>
            <w:proofErr w:type="spellStart"/>
            <w:r w:rsidRPr="000755E8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2"/>
              </w:rPr>
              <w:t>dojárne</w:t>
            </w:r>
            <w:proofErr w:type="spellEnd"/>
            <w:r w:rsidRPr="000755E8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2"/>
              </w:rPr>
              <w:t xml:space="preserve"> pre ovce s individuálnym  meraním nadojeného mlieka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0DCE7481" w14:textId="2D98A25F" w:rsidR="00CC6249" w:rsidRPr="00CC6249" w:rsidRDefault="005774FA" w:rsidP="00CC6249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Keľo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 Synovia s.</w:t>
            </w:r>
            <w:r w:rsidR="000755E8">
              <w:rPr>
                <w:rFonts w:ascii="Times New Roman" w:hAnsi="Times New Roman"/>
                <w:sz w:val="24"/>
                <w:szCs w:val="24"/>
              </w:rPr>
              <w:t xml:space="preserve"> r.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o. </w:t>
            </w:r>
          </w:p>
          <w:p w14:paraId="69465044" w14:textId="765D591B" w:rsidR="00CC6249" w:rsidRDefault="00CC6249" w:rsidP="00CC6249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2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74FA">
              <w:rPr>
                <w:rFonts w:ascii="Times New Roman" w:hAnsi="Times New Roman"/>
                <w:sz w:val="24"/>
                <w:szCs w:val="24"/>
              </w:rPr>
              <w:t>Hlavná 1, Veľké Teriakovce 980 51</w:t>
            </w:r>
          </w:p>
          <w:p w14:paraId="34401FAA" w14:textId="1B11A46A" w:rsidR="006A2F54" w:rsidRPr="00972655" w:rsidRDefault="00CC6249" w:rsidP="00CC6249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249">
              <w:rPr>
                <w:rFonts w:ascii="Times New Roman" w:hAnsi="Times New Roman"/>
                <w:sz w:val="24"/>
                <w:szCs w:val="24"/>
              </w:rPr>
              <w:t>IČO: 3</w:t>
            </w:r>
            <w:r w:rsidR="005774FA">
              <w:rPr>
                <w:rFonts w:ascii="Times New Roman" w:hAnsi="Times New Roman"/>
                <w:sz w:val="24"/>
                <w:szCs w:val="24"/>
              </w:rPr>
              <w:t>6058904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82"/>
        <w:gridCol w:w="851"/>
        <w:gridCol w:w="4237"/>
        <w:gridCol w:w="1560"/>
        <w:gridCol w:w="992"/>
        <w:gridCol w:w="137"/>
        <w:gridCol w:w="1280"/>
      </w:tblGrid>
      <w:tr w:rsidR="007C281D" w:rsidRPr="00972655" w14:paraId="2E699998" w14:textId="77777777" w:rsidTr="000755E8">
        <w:trPr>
          <w:jc w:val="center"/>
        </w:trPr>
        <w:tc>
          <w:tcPr>
            <w:tcW w:w="582" w:type="dxa"/>
            <w:shd w:val="clear" w:color="auto" w:fill="FBE4D5" w:themeFill="accent2" w:themeFillTint="33"/>
          </w:tcPr>
          <w:p w14:paraId="70192DCA" w14:textId="77777777" w:rsidR="007C281D" w:rsidRPr="00972655" w:rsidRDefault="007C281D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5088" w:type="dxa"/>
            <w:gridSpan w:val="2"/>
            <w:shd w:val="clear" w:color="auto" w:fill="FBE4D5" w:themeFill="accent2" w:themeFillTint="33"/>
          </w:tcPr>
          <w:p w14:paraId="10FE97B2" w14:textId="00D26AE4" w:rsidR="007C281D" w:rsidRPr="00972655" w:rsidRDefault="007C281D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>
              <w:rPr>
                <w:b/>
                <w:sz w:val="20"/>
              </w:rPr>
              <w:t xml:space="preserve">: 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09E55986" w14:textId="09090907" w:rsidR="007C281D" w:rsidRPr="00972655" w:rsidRDefault="007C281D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</w:tc>
        <w:tc>
          <w:tcPr>
            <w:tcW w:w="1129" w:type="dxa"/>
            <w:gridSpan w:val="2"/>
            <w:shd w:val="clear" w:color="auto" w:fill="FBE4D5" w:themeFill="accent2" w:themeFillTint="33"/>
          </w:tcPr>
          <w:p w14:paraId="120E3E24" w14:textId="642CE9D9" w:rsidR="007C281D" w:rsidRPr="00972655" w:rsidRDefault="007C281D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280" w:type="dxa"/>
            <w:shd w:val="clear" w:color="auto" w:fill="FBE4D5" w:themeFill="accent2" w:themeFillTint="33"/>
            <w:vAlign w:val="center"/>
          </w:tcPr>
          <w:p w14:paraId="4EA62FF4" w14:textId="702C221C" w:rsidR="007C281D" w:rsidRPr="00972655" w:rsidRDefault="007C281D" w:rsidP="007C281D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a</w:t>
            </w: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v €</w:t>
            </w:r>
          </w:p>
          <w:p w14:paraId="775FB9D8" w14:textId="3274CDA8" w:rsidR="007C281D" w:rsidRPr="00972655" w:rsidRDefault="007C281D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bez DPH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</w:tc>
      </w:tr>
      <w:tr w:rsidR="000755E8" w:rsidRPr="00972655" w14:paraId="66E6715C" w14:textId="77777777" w:rsidTr="000755E8">
        <w:trPr>
          <w:trHeight w:val="1648"/>
          <w:jc w:val="center"/>
        </w:trPr>
        <w:tc>
          <w:tcPr>
            <w:tcW w:w="582" w:type="dxa"/>
            <w:vAlign w:val="center"/>
          </w:tcPr>
          <w:p w14:paraId="617911C2" w14:textId="77777777" w:rsidR="000755E8" w:rsidRPr="002C2C5F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5088" w:type="dxa"/>
            <w:gridSpan w:val="2"/>
            <w:vAlign w:val="center"/>
          </w:tcPr>
          <w:p w14:paraId="7334B823" w14:textId="77777777" w:rsidR="000755E8" w:rsidRPr="000755E8" w:rsidRDefault="000755E8" w:rsidP="000755E8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 w:rsidRPr="000755E8">
              <w:rPr>
                <w:rFonts w:ascii="Times New Roman" w:eastAsia="Times New Roman" w:hAnsi="Times New Roman"/>
                <w:sz w:val="22"/>
              </w:rPr>
              <w:t xml:space="preserve">Zariadenie  identifikuje pred začatím dojenia </w:t>
            </w:r>
            <w:proofErr w:type="spellStart"/>
            <w:r w:rsidRPr="000755E8">
              <w:rPr>
                <w:rFonts w:ascii="Times New Roman" w:eastAsia="Times New Roman" w:hAnsi="Times New Roman"/>
                <w:sz w:val="22"/>
              </w:rPr>
              <w:t>číp</w:t>
            </w:r>
            <w:proofErr w:type="spellEnd"/>
            <w:r w:rsidRPr="000755E8">
              <w:rPr>
                <w:rFonts w:ascii="Times New Roman" w:eastAsia="Times New Roman" w:hAnsi="Times New Roman"/>
                <w:sz w:val="22"/>
              </w:rPr>
              <w:t xml:space="preserve"> príslušnej dojnej ovci</w:t>
            </w:r>
          </w:p>
          <w:p w14:paraId="48890E73" w14:textId="77777777" w:rsidR="000755E8" w:rsidRPr="000755E8" w:rsidRDefault="000755E8" w:rsidP="000755E8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 w:rsidRPr="000755E8">
              <w:rPr>
                <w:rFonts w:ascii="Times New Roman" w:eastAsia="Times New Roman" w:hAnsi="Times New Roman"/>
                <w:sz w:val="22"/>
              </w:rPr>
              <w:t>Zariadenie  po  skončení  dojenia  automaticky  stiahne  strukové násadce</w:t>
            </w:r>
          </w:p>
          <w:p w14:paraId="4CFC35CE" w14:textId="77777777" w:rsidR="000755E8" w:rsidRPr="000755E8" w:rsidRDefault="000755E8" w:rsidP="000755E8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 w:rsidRPr="000755E8">
              <w:rPr>
                <w:rFonts w:ascii="Times New Roman" w:eastAsia="Times New Roman" w:hAnsi="Times New Roman"/>
                <w:sz w:val="22"/>
              </w:rPr>
              <w:t>Zariadenie  vedie  databázu dojených oviec v chove</w:t>
            </w:r>
          </w:p>
          <w:p w14:paraId="02A90C7C" w14:textId="77777777" w:rsidR="000755E8" w:rsidRPr="000755E8" w:rsidRDefault="000755E8" w:rsidP="000755E8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 w:rsidRPr="000755E8">
              <w:rPr>
                <w:rFonts w:ascii="Times New Roman" w:eastAsia="Times New Roman" w:hAnsi="Times New Roman"/>
                <w:sz w:val="22"/>
              </w:rPr>
              <w:t>Zariadenie  automaticky priraďuje namerané  hodnoty individuálnych pôdojov do laktácii jednotlivých dojených oviec</w:t>
            </w:r>
          </w:p>
          <w:p w14:paraId="2A50B30F" w14:textId="2FF360AB" w:rsidR="000755E8" w:rsidRPr="000755E8" w:rsidRDefault="000755E8" w:rsidP="000755E8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 w:rsidRPr="000755E8">
              <w:rPr>
                <w:rFonts w:ascii="Times New Roman" w:eastAsia="Times New Roman" w:hAnsi="Times New Roman"/>
                <w:sz w:val="22"/>
              </w:rPr>
              <w:t xml:space="preserve">Zariadenie je k súčasnej </w:t>
            </w:r>
            <w:proofErr w:type="spellStart"/>
            <w:r w:rsidRPr="000755E8">
              <w:rPr>
                <w:rFonts w:ascii="Times New Roman" w:eastAsia="Times New Roman" w:hAnsi="Times New Roman"/>
                <w:sz w:val="22"/>
              </w:rPr>
              <w:t>dojárni</w:t>
            </w:r>
            <w:proofErr w:type="spellEnd"/>
            <w:r w:rsidRPr="000755E8">
              <w:rPr>
                <w:rFonts w:ascii="Times New Roman" w:eastAsia="Times New Roman" w:hAnsi="Times New Roman"/>
                <w:sz w:val="22"/>
              </w:rPr>
              <w:t xml:space="preserve">  1x12 rozš</w:t>
            </w:r>
            <w:r w:rsidRPr="000755E8">
              <w:rPr>
                <w:rFonts w:ascii="Times New Roman" w:eastAsia="Times New Roman" w:hAnsi="Times New Roman"/>
                <w:sz w:val="22"/>
              </w:rPr>
              <w:t>í</w:t>
            </w:r>
            <w:r w:rsidRPr="000755E8">
              <w:rPr>
                <w:rFonts w:ascii="Times New Roman" w:eastAsia="Times New Roman" w:hAnsi="Times New Roman"/>
                <w:sz w:val="22"/>
              </w:rPr>
              <w:t>rením jej funkcionality prostredníctvom použitia b</w:t>
            </w:r>
            <w:r w:rsidRPr="000755E8">
              <w:rPr>
                <w:rFonts w:ascii="Times New Roman" w:eastAsia="Times New Roman" w:hAnsi="Times New Roman"/>
                <w:sz w:val="22"/>
                <w:szCs w:val="22"/>
              </w:rPr>
              <w:t xml:space="preserve">alíka MMI  X TFT   vrátane </w:t>
            </w:r>
            <w:proofErr w:type="spellStart"/>
            <w:r w:rsidRPr="000755E8">
              <w:rPr>
                <w:rFonts w:ascii="Times New Roman" w:eastAsia="Times New Roman" w:hAnsi="Times New Roman"/>
                <w:sz w:val="22"/>
                <w:szCs w:val="22"/>
              </w:rPr>
              <w:t>pulzačnej</w:t>
            </w:r>
            <w:proofErr w:type="spellEnd"/>
            <w:r w:rsidRPr="000755E8">
              <w:rPr>
                <w:rFonts w:ascii="Times New Roman" w:eastAsia="Times New Roman" w:hAnsi="Times New Roman"/>
                <w:sz w:val="22"/>
                <w:szCs w:val="22"/>
              </w:rPr>
              <w:t xml:space="preserve"> riadiacej skrinky a zostavy snímačov</w:t>
            </w:r>
          </w:p>
          <w:p w14:paraId="74F22143" w14:textId="77777777" w:rsidR="000755E8" w:rsidRPr="000755E8" w:rsidRDefault="000755E8" w:rsidP="000755E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755E8">
              <w:rPr>
                <w:rFonts w:ascii="Times New Roman" w:eastAsia="Times New Roman" w:hAnsi="Times New Roman"/>
                <w:sz w:val="22"/>
              </w:rPr>
              <w:t xml:space="preserve">Zariadenie  disponuje serverom, softvérom, špeciálnym CANBUS káblom, SMART napájacím zdrojom </w:t>
            </w:r>
          </w:p>
          <w:p w14:paraId="07F2FDE1" w14:textId="77777777" w:rsidR="000755E8" w:rsidRPr="000755E8" w:rsidRDefault="000755E8" w:rsidP="000755E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755E8">
              <w:rPr>
                <w:rFonts w:ascii="Times New Roman" w:eastAsia="Times New Roman" w:hAnsi="Times New Roman"/>
              </w:rPr>
              <w:t xml:space="preserve">Zariadenie má 12 ks individuálnych antén pre ovce  a  kozy </w:t>
            </w:r>
          </w:p>
          <w:p w14:paraId="10026201" w14:textId="77777777" w:rsidR="000755E8" w:rsidRPr="000755E8" w:rsidRDefault="000755E8" w:rsidP="000755E8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 w:rsidRPr="000755E8">
              <w:rPr>
                <w:rFonts w:ascii="Times New Roman" w:eastAsia="Times New Roman" w:hAnsi="Times New Roman"/>
              </w:rPr>
              <w:t>Dodávka zariadenia je  vrátane HDX RFID identifikačných štítkov pre ovce a kozy – 650 ks</w:t>
            </w:r>
          </w:p>
          <w:p w14:paraId="46767BDB" w14:textId="77777777" w:rsidR="000755E8" w:rsidRPr="000755E8" w:rsidRDefault="000755E8" w:rsidP="000755E8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 w:rsidRPr="000755E8">
              <w:rPr>
                <w:rFonts w:ascii="Times New Roman" w:eastAsia="Times New Roman" w:hAnsi="Times New Roman"/>
                <w:sz w:val="22"/>
              </w:rPr>
              <w:t>Zariadenie  umožňuje vzdialený prístup k informáciám cez PC</w:t>
            </w:r>
          </w:p>
          <w:p w14:paraId="4A7A62F0" w14:textId="77777777" w:rsidR="000755E8" w:rsidRPr="000755E8" w:rsidRDefault="000755E8" w:rsidP="000755E8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 w:rsidRPr="000755E8">
              <w:rPr>
                <w:rFonts w:ascii="Times New Roman" w:eastAsia="Times New Roman" w:hAnsi="Times New Roman"/>
                <w:sz w:val="22"/>
              </w:rPr>
              <w:t>Doprava, montáž, spustenie zariadenia do prevádzky, odborné zaškolenie, podpora počas prvého týždňa po uvedení do prevádzky</w:t>
            </w:r>
          </w:p>
          <w:p w14:paraId="09855D80" w14:textId="77777777" w:rsidR="000755E8" w:rsidRDefault="000755E8" w:rsidP="000755E8">
            <w:pPr>
              <w:pStyle w:val="Normlnywebov1"/>
              <w:spacing w:before="0" w:after="0"/>
              <w:rPr>
                <w:rFonts w:ascii="Times New Roman" w:eastAsia="Times New Roman" w:hAnsi="Times New Roman"/>
                <w:sz w:val="22"/>
                <w:lang w:eastAsia="sk-SK"/>
              </w:rPr>
            </w:pPr>
            <w:r w:rsidRPr="000755E8">
              <w:rPr>
                <w:rFonts w:ascii="Times New Roman" w:eastAsia="Times New Roman" w:hAnsi="Times New Roman"/>
                <w:sz w:val="22"/>
                <w:lang w:eastAsia="sk-SK"/>
              </w:rPr>
              <w:t>Dostupnosť odborného servisného úkonu v reži</w:t>
            </w:r>
            <w:r w:rsidRPr="000755E8">
              <w:rPr>
                <w:rFonts w:ascii="Times New Roman" w:eastAsia="Times New Roman" w:hAnsi="Times New Roman"/>
                <w:sz w:val="22"/>
                <w:lang w:eastAsia="sk-SK"/>
              </w:rPr>
              <w:t>m</w:t>
            </w:r>
            <w:r w:rsidRPr="000755E8">
              <w:rPr>
                <w:rFonts w:ascii="Times New Roman" w:eastAsia="Times New Roman" w:hAnsi="Times New Roman"/>
                <w:sz w:val="22"/>
                <w:lang w:eastAsia="sk-SK"/>
              </w:rPr>
              <w:t>e 24/7</w:t>
            </w:r>
          </w:p>
          <w:p w14:paraId="039D49B8" w14:textId="77777777" w:rsidR="000755E8" w:rsidRDefault="000755E8" w:rsidP="000755E8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2"/>
                <w:lang w:eastAsia="sk-SK"/>
              </w:rPr>
            </w:pPr>
          </w:p>
          <w:p w14:paraId="7CAB28AC" w14:textId="5399D9A6" w:rsidR="000755E8" w:rsidRPr="007F2F63" w:rsidRDefault="000755E8" w:rsidP="000755E8">
            <w:pPr>
              <w:pStyle w:val="Normlnywebov1"/>
              <w:spacing w:before="0" w:after="0"/>
              <w:rPr>
                <w:rFonts w:ascii="Times New Roman" w:hAnsi="Times New Roman"/>
                <w:bCs/>
                <w:szCs w:val="16"/>
              </w:rPr>
            </w:pPr>
          </w:p>
        </w:tc>
        <w:tc>
          <w:tcPr>
            <w:tcW w:w="1560" w:type="dxa"/>
          </w:tcPr>
          <w:p w14:paraId="5978C71C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F1B995A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EDB3457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666B5B4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2CDE6B27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77500029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54A8DBB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94D1453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6027520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3378AB0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580B3F1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75F39AC7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00C6B18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93CDE57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8604653" w14:textId="77777777" w:rsidR="000755E8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1CCA0B4" w14:textId="0B0D0D2E" w:rsidR="000755E8" w:rsidRDefault="000755E8" w:rsidP="000755E8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</w:t>
            </w:r>
            <w:r>
              <w:rPr>
                <w:color w:val="EE0000"/>
                <w:sz w:val="20"/>
              </w:rPr>
              <w:t>x</w:t>
            </w:r>
          </w:p>
        </w:tc>
        <w:tc>
          <w:tcPr>
            <w:tcW w:w="1129" w:type="dxa"/>
            <w:gridSpan w:val="2"/>
            <w:vAlign w:val="center"/>
          </w:tcPr>
          <w:p w14:paraId="4D444F96" w14:textId="25777370" w:rsidR="000755E8" w:rsidRPr="00972655" w:rsidRDefault="000755E8" w:rsidP="000755E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vAlign w:val="center"/>
          </w:tcPr>
          <w:p w14:paraId="5C059D5C" w14:textId="5E6EFB07" w:rsidR="000755E8" w:rsidRPr="002C2C5F" w:rsidRDefault="000755E8" w:rsidP="000755E8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x</w:t>
            </w:r>
            <w:r w:rsidRPr="002C2C5F">
              <w:rPr>
                <w:bCs/>
                <w:color w:val="EE0000"/>
                <w:sz w:val="20"/>
              </w:rPr>
              <w:t>x</w:t>
            </w:r>
          </w:p>
          <w:p w14:paraId="3F2E1B9F" w14:textId="68E175E3" w:rsidR="000755E8" w:rsidRPr="002C2C5F" w:rsidRDefault="000755E8" w:rsidP="000755E8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0755E8" w:rsidRPr="00972655" w14:paraId="0288F27D" w14:textId="77777777" w:rsidTr="006F5876">
        <w:trPr>
          <w:trHeight w:hRule="exact" w:val="454"/>
          <w:jc w:val="center"/>
        </w:trPr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0755E8" w:rsidRPr="00972655" w:rsidRDefault="000755E8" w:rsidP="000755E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0755E8" w:rsidRPr="00972655" w:rsidRDefault="000755E8" w:rsidP="000755E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0755E8" w:rsidRPr="00972655" w:rsidRDefault="000755E8" w:rsidP="000755E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0755E8" w:rsidRPr="00972655" w:rsidRDefault="000755E8" w:rsidP="000755E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F7F8F3" w14:textId="77777777" w:rsidR="000755E8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BA4E90" w14:textId="77777777" w:rsidR="000755E8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4FD7A1" w14:textId="77777777" w:rsidR="000755E8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D7922C" w14:textId="77777777" w:rsidR="000755E8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A72684" w14:textId="77777777" w:rsidR="000755E8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84A94E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D99098" w14:textId="046EDF99" w:rsidR="000755E8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00EF26" w14:textId="77777777" w:rsidR="000755E8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07E8C0" w14:textId="77777777" w:rsidR="000755E8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69421C" w14:textId="77777777" w:rsidR="000755E8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1F9C51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0755E8" w:rsidRPr="00972655" w:rsidRDefault="000755E8" w:rsidP="000755E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0755E8" w:rsidRPr="00972655" w:rsidRDefault="000755E8" w:rsidP="000755E8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0755E8" w:rsidRPr="00972655" w:rsidRDefault="000755E8" w:rsidP="000755E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0755E8" w:rsidRPr="00972655" w:rsidRDefault="000755E8" w:rsidP="000755E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0755E8" w:rsidRPr="00972655" w:rsidRDefault="000755E8" w:rsidP="000755E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Style w:val="Mriekatabuky"/>
        <w:tblW w:w="9924" w:type="dxa"/>
        <w:tblInd w:w="-431" w:type="dxa"/>
        <w:tblLook w:val="04A0" w:firstRow="1" w:lastRow="0" w:firstColumn="1" w:lastColumn="0" w:noHBand="0" w:noVBand="1"/>
      </w:tblPr>
      <w:tblGrid>
        <w:gridCol w:w="5813"/>
        <w:gridCol w:w="4111"/>
      </w:tblGrid>
      <w:tr w:rsidR="007C281D" w14:paraId="5F8E540B" w14:textId="77777777" w:rsidTr="006F5876">
        <w:tc>
          <w:tcPr>
            <w:tcW w:w="5813" w:type="dxa"/>
            <w:shd w:val="clear" w:color="auto" w:fill="FBE4D5" w:themeFill="accent2" w:themeFillTint="33"/>
          </w:tcPr>
          <w:p w14:paraId="6DBAEFF7" w14:textId="70A98DE4" w:rsidR="007C281D" w:rsidRP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C281D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Cena v Eur bez DPH  </w:t>
            </w:r>
          </w:p>
        </w:tc>
        <w:tc>
          <w:tcPr>
            <w:tcW w:w="4111" w:type="dxa"/>
            <w:shd w:val="clear" w:color="auto" w:fill="FBE4D5" w:themeFill="accent2" w:themeFillTint="33"/>
          </w:tcPr>
          <w:p w14:paraId="3794B91D" w14:textId="77777777" w:rsid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  <w:tr w:rsidR="007C281D" w14:paraId="55EF6C3C" w14:textId="77777777" w:rsidTr="006F5876">
        <w:tc>
          <w:tcPr>
            <w:tcW w:w="5813" w:type="dxa"/>
          </w:tcPr>
          <w:p w14:paraId="723B00E9" w14:textId="480EA6FA" w:rsidR="007C281D" w:rsidRP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C281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DPH</w:t>
            </w:r>
          </w:p>
        </w:tc>
        <w:tc>
          <w:tcPr>
            <w:tcW w:w="4111" w:type="dxa"/>
          </w:tcPr>
          <w:p w14:paraId="5C9EDF75" w14:textId="77777777" w:rsid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  <w:tr w:rsidR="007C281D" w14:paraId="61FBC8F9" w14:textId="77777777" w:rsidTr="006F5876">
        <w:tc>
          <w:tcPr>
            <w:tcW w:w="5813" w:type="dxa"/>
          </w:tcPr>
          <w:p w14:paraId="5D1826BE" w14:textId="7E65F5C7" w:rsidR="007C281D" w:rsidRP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C281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Cena v Eur s DPH  </w:t>
            </w:r>
          </w:p>
        </w:tc>
        <w:tc>
          <w:tcPr>
            <w:tcW w:w="4111" w:type="dxa"/>
          </w:tcPr>
          <w:p w14:paraId="029324EA" w14:textId="77777777" w:rsid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</w:tbl>
    <w:p w14:paraId="2B4EB550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2D71906E" w14:textId="058E97C1" w:rsidR="00010925" w:rsidRDefault="00010925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  <w:r w:rsidRPr="000755E8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Uchádzač predložením ponuky deklaruje, že ním ponúkaný tovar spĺňa tu uvádzané požiadavky  a parametre na predmet zákazky. V prípade, že niektorý z technických parametrov odkazuje na konkrétny typ produktu, je možné ponúknuť jeho ekvivalent za podmienky dodržania minimálnych požadovaných parametrov na predmet zákazky. </w:t>
      </w:r>
    </w:p>
    <w:p w14:paraId="2E494A2A" w14:textId="77777777" w:rsidR="000755E8" w:rsidRPr="000755E8" w:rsidRDefault="000755E8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tbl>
      <w:tblPr>
        <w:tblW w:w="993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4117"/>
      </w:tblGrid>
      <w:tr w:rsidR="00010925" w:rsidRPr="00010925" w14:paraId="4DD16F6C" w14:textId="77777777" w:rsidTr="006F5876">
        <w:trPr>
          <w:trHeight w:val="26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F03A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Meno a priezvisko  štatutárneho zástupcu: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A7BA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0925" w:rsidRPr="00010925" w14:paraId="18741DFC" w14:textId="77777777" w:rsidTr="006F5876">
        <w:trPr>
          <w:trHeight w:val="83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6ECD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Podpis a pečiatka: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B63E" w14:textId="77777777" w:rsid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F65700" w14:textId="77777777" w:rsidR="006A2F54" w:rsidRDefault="006A2F54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96D55F" w14:textId="77777777" w:rsidR="000755E8" w:rsidRDefault="000755E8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57323C" w14:textId="77777777" w:rsidR="000755E8" w:rsidRDefault="000755E8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FCE04A" w14:textId="77777777" w:rsidR="000755E8" w:rsidRDefault="000755E8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95F4E3" w14:textId="77777777" w:rsidR="000755E8" w:rsidRDefault="000755E8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4C76BE" w14:textId="77777777" w:rsidR="006F5876" w:rsidRPr="00010925" w:rsidRDefault="006F5876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0925" w:rsidRPr="00010925" w14:paraId="79A6E4D1" w14:textId="77777777" w:rsidTr="006F5876">
        <w:trPr>
          <w:trHeight w:val="42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008C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Miesto a dátum podpisu: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D6F3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9A9C355" w14:textId="17F68340" w:rsidR="008938A9" w:rsidRPr="00972655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58ACC" w14:textId="77777777" w:rsidR="00BD377D" w:rsidRDefault="00BD377D" w:rsidP="004413D3">
      <w:pPr>
        <w:spacing w:after="0" w:line="240" w:lineRule="auto"/>
      </w:pPr>
      <w:r>
        <w:separator/>
      </w:r>
    </w:p>
  </w:endnote>
  <w:endnote w:type="continuationSeparator" w:id="0">
    <w:p w14:paraId="181838C6" w14:textId="77777777" w:rsidR="00BD377D" w:rsidRDefault="00BD377D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CD133" w14:textId="77777777" w:rsidR="00BD377D" w:rsidRDefault="00BD377D" w:rsidP="004413D3">
      <w:pPr>
        <w:spacing w:after="0" w:line="240" w:lineRule="auto"/>
      </w:pPr>
      <w:r>
        <w:separator/>
      </w:r>
    </w:p>
  </w:footnote>
  <w:footnote w:type="continuationSeparator" w:id="0">
    <w:p w14:paraId="1DE42A34" w14:textId="77777777" w:rsidR="00BD377D" w:rsidRDefault="00BD377D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91EE4"/>
    <w:multiLevelType w:val="multilevel"/>
    <w:tmpl w:val="B462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910F0"/>
    <w:multiLevelType w:val="multilevel"/>
    <w:tmpl w:val="1582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3275B"/>
    <w:multiLevelType w:val="multilevel"/>
    <w:tmpl w:val="228C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D7407"/>
    <w:multiLevelType w:val="multilevel"/>
    <w:tmpl w:val="2372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AE390A"/>
    <w:multiLevelType w:val="hybridMultilevel"/>
    <w:tmpl w:val="01E03156"/>
    <w:lvl w:ilvl="0" w:tplc="F9503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0484">
    <w:abstractNumId w:val="0"/>
  </w:num>
  <w:num w:numId="2" w16cid:durableId="487290090">
    <w:abstractNumId w:val="3"/>
  </w:num>
  <w:num w:numId="3" w16cid:durableId="1861167225">
    <w:abstractNumId w:val="5"/>
  </w:num>
  <w:num w:numId="4" w16cid:durableId="2067675652">
    <w:abstractNumId w:val="6"/>
  </w:num>
  <w:num w:numId="5" w16cid:durableId="180437128">
    <w:abstractNumId w:val="2"/>
  </w:num>
  <w:num w:numId="6" w16cid:durableId="841698094">
    <w:abstractNumId w:val="1"/>
  </w:num>
  <w:num w:numId="7" w16cid:durableId="1842158627">
    <w:abstractNumId w:val="4"/>
  </w:num>
  <w:num w:numId="8" w16cid:durableId="189950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0925"/>
    <w:rsid w:val="00014F7A"/>
    <w:rsid w:val="00016694"/>
    <w:rsid w:val="000221D3"/>
    <w:rsid w:val="00045482"/>
    <w:rsid w:val="0004764F"/>
    <w:rsid w:val="00050DFC"/>
    <w:rsid w:val="0005760A"/>
    <w:rsid w:val="000755E8"/>
    <w:rsid w:val="000846CB"/>
    <w:rsid w:val="0009138A"/>
    <w:rsid w:val="000A15C0"/>
    <w:rsid w:val="000A2885"/>
    <w:rsid w:val="000A347B"/>
    <w:rsid w:val="000B6C9A"/>
    <w:rsid w:val="000C2A64"/>
    <w:rsid w:val="000C2E75"/>
    <w:rsid w:val="000C5D50"/>
    <w:rsid w:val="000C5FC0"/>
    <w:rsid w:val="000D00AF"/>
    <w:rsid w:val="000D0774"/>
    <w:rsid w:val="000D1464"/>
    <w:rsid w:val="000D3A4B"/>
    <w:rsid w:val="000D46B1"/>
    <w:rsid w:val="000D55B2"/>
    <w:rsid w:val="000E092F"/>
    <w:rsid w:val="000E1050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57929"/>
    <w:rsid w:val="0027198E"/>
    <w:rsid w:val="002738E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1725"/>
    <w:rsid w:val="00315834"/>
    <w:rsid w:val="00315F18"/>
    <w:rsid w:val="0034212C"/>
    <w:rsid w:val="00342969"/>
    <w:rsid w:val="00353241"/>
    <w:rsid w:val="00363913"/>
    <w:rsid w:val="003673D2"/>
    <w:rsid w:val="00377641"/>
    <w:rsid w:val="00385906"/>
    <w:rsid w:val="00386B49"/>
    <w:rsid w:val="00386F29"/>
    <w:rsid w:val="00391AA5"/>
    <w:rsid w:val="003A76D6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23E8"/>
    <w:rsid w:val="004B5766"/>
    <w:rsid w:val="004B7723"/>
    <w:rsid w:val="004C61B7"/>
    <w:rsid w:val="004D6AC5"/>
    <w:rsid w:val="004E4CCF"/>
    <w:rsid w:val="00504483"/>
    <w:rsid w:val="00510650"/>
    <w:rsid w:val="005115CE"/>
    <w:rsid w:val="0051360B"/>
    <w:rsid w:val="00523C37"/>
    <w:rsid w:val="00527E6A"/>
    <w:rsid w:val="005316D3"/>
    <w:rsid w:val="00532CF7"/>
    <w:rsid w:val="00536334"/>
    <w:rsid w:val="00536FEF"/>
    <w:rsid w:val="005428FA"/>
    <w:rsid w:val="00544715"/>
    <w:rsid w:val="00560880"/>
    <w:rsid w:val="005774FA"/>
    <w:rsid w:val="00580027"/>
    <w:rsid w:val="0059195B"/>
    <w:rsid w:val="005A3E4D"/>
    <w:rsid w:val="005A6048"/>
    <w:rsid w:val="005B416E"/>
    <w:rsid w:val="005C3166"/>
    <w:rsid w:val="005C3F96"/>
    <w:rsid w:val="005C6824"/>
    <w:rsid w:val="005C6919"/>
    <w:rsid w:val="005D1871"/>
    <w:rsid w:val="005D530D"/>
    <w:rsid w:val="005E085D"/>
    <w:rsid w:val="005E1FDB"/>
    <w:rsid w:val="005E2E3C"/>
    <w:rsid w:val="0060702A"/>
    <w:rsid w:val="00614EB0"/>
    <w:rsid w:val="00622CB6"/>
    <w:rsid w:val="0063072C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6FB"/>
    <w:rsid w:val="006978DE"/>
    <w:rsid w:val="006A2F54"/>
    <w:rsid w:val="006A7787"/>
    <w:rsid w:val="006B198E"/>
    <w:rsid w:val="006B70DE"/>
    <w:rsid w:val="006C2DB0"/>
    <w:rsid w:val="006C66B6"/>
    <w:rsid w:val="006D370C"/>
    <w:rsid w:val="006E531D"/>
    <w:rsid w:val="006F5876"/>
    <w:rsid w:val="00705044"/>
    <w:rsid w:val="0071139A"/>
    <w:rsid w:val="00713366"/>
    <w:rsid w:val="0072079C"/>
    <w:rsid w:val="0072484B"/>
    <w:rsid w:val="007279A4"/>
    <w:rsid w:val="00730956"/>
    <w:rsid w:val="00740CFB"/>
    <w:rsid w:val="00750EA1"/>
    <w:rsid w:val="00756060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6AC7"/>
    <w:rsid w:val="007B777A"/>
    <w:rsid w:val="007B7F7F"/>
    <w:rsid w:val="007C281D"/>
    <w:rsid w:val="007C59D8"/>
    <w:rsid w:val="007D1351"/>
    <w:rsid w:val="007D4179"/>
    <w:rsid w:val="007E17AC"/>
    <w:rsid w:val="007F2F63"/>
    <w:rsid w:val="007F7EF1"/>
    <w:rsid w:val="00815736"/>
    <w:rsid w:val="00816110"/>
    <w:rsid w:val="00817F98"/>
    <w:rsid w:val="00830FE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E6718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A215D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7120"/>
    <w:rsid w:val="00A444A8"/>
    <w:rsid w:val="00A6099C"/>
    <w:rsid w:val="00A71C08"/>
    <w:rsid w:val="00A71D3A"/>
    <w:rsid w:val="00A83D18"/>
    <w:rsid w:val="00A87E86"/>
    <w:rsid w:val="00A95C1E"/>
    <w:rsid w:val="00A96F56"/>
    <w:rsid w:val="00AA20FD"/>
    <w:rsid w:val="00AB1612"/>
    <w:rsid w:val="00AB2327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17431"/>
    <w:rsid w:val="00B320BB"/>
    <w:rsid w:val="00B450A4"/>
    <w:rsid w:val="00B50A01"/>
    <w:rsid w:val="00B55E17"/>
    <w:rsid w:val="00B70FD3"/>
    <w:rsid w:val="00B716FA"/>
    <w:rsid w:val="00B81BE0"/>
    <w:rsid w:val="00B82810"/>
    <w:rsid w:val="00B94F06"/>
    <w:rsid w:val="00B95095"/>
    <w:rsid w:val="00B952B6"/>
    <w:rsid w:val="00BA535C"/>
    <w:rsid w:val="00BB3D93"/>
    <w:rsid w:val="00BB69FA"/>
    <w:rsid w:val="00BB7371"/>
    <w:rsid w:val="00BD377D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C6249"/>
    <w:rsid w:val="00CD2409"/>
    <w:rsid w:val="00D0562B"/>
    <w:rsid w:val="00D06736"/>
    <w:rsid w:val="00D15E6B"/>
    <w:rsid w:val="00D16715"/>
    <w:rsid w:val="00D22EEE"/>
    <w:rsid w:val="00D25CE8"/>
    <w:rsid w:val="00D26A36"/>
    <w:rsid w:val="00D26D05"/>
    <w:rsid w:val="00D35E31"/>
    <w:rsid w:val="00D4283F"/>
    <w:rsid w:val="00D504D5"/>
    <w:rsid w:val="00D52FB0"/>
    <w:rsid w:val="00D72DA6"/>
    <w:rsid w:val="00D7503C"/>
    <w:rsid w:val="00D75407"/>
    <w:rsid w:val="00D85956"/>
    <w:rsid w:val="00D9401F"/>
    <w:rsid w:val="00D948F4"/>
    <w:rsid w:val="00DA0F5F"/>
    <w:rsid w:val="00DA2345"/>
    <w:rsid w:val="00DB73E9"/>
    <w:rsid w:val="00DC3810"/>
    <w:rsid w:val="00DF2B43"/>
    <w:rsid w:val="00DF7898"/>
    <w:rsid w:val="00E2203E"/>
    <w:rsid w:val="00E24694"/>
    <w:rsid w:val="00E2580E"/>
    <w:rsid w:val="00E3724B"/>
    <w:rsid w:val="00E37B32"/>
    <w:rsid w:val="00E4204C"/>
    <w:rsid w:val="00E67C65"/>
    <w:rsid w:val="00E714BF"/>
    <w:rsid w:val="00E72774"/>
    <w:rsid w:val="00E8135A"/>
    <w:rsid w:val="00EA0583"/>
    <w:rsid w:val="00EA4DF0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38BC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E7910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55E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0755E8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F6F7A-560F-4F3C-A6AD-B5E64DEA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18</cp:revision>
  <dcterms:created xsi:type="dcterms:W3CDTF">2026-03-17T06:22:00Z</dcterms:created>
  <dcterms:modified xsi:type="dcterms:W3CDTF">2026-09-02T12:37:00Z</dcterms:modified>
</cp:coreProperties>
</file>