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C7C68" w14:textId="77777777" w:rsidR="001269FD" w:rsidRPr="00702724" w:rsidRDefault="001269FD" w:rsidP="00EC2645">
      <w:pPr>
        <w:spacing w:after="0"/>
        <w:rPr>
          <w:rFonts w:asciiTheme="minorHAnsi" w:hAnsiTheme="minorHAnsi" w:cstheme="minorHAnsi"/>
          <w:b/>
          <w:bCs/>
          <w:noProof/>
          <w:lang w:eastAsia="cs-CZ"/>
        </w:rPr>
      </w:pPr>
    </w:p>
    <w:tbl>
      <w:tblPr>
        <w:tblW w:w="9926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6514"/>
        <w:gridCol w:w="1707"/>
      </w:tblGrid>
      <w:tr w:rsidR="00A77903" w:rsidRPr="00713C20" w14:paraId="057F556A" w14:textId="77777777" w:rsidTr="00F31E0F">
        <w:trPr>
          <w:trHeight w:val="301"/>
        </w:trPr>
        <w:tc>
          <w:tcPr>
            <w:tcW w:w="99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D6883" w14:textId="77777777" w:rsidR="00A77903" w:rsidRPr="00713C20" w:rsidRDefault="00A77903" w:rsidP="00DF28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13C2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Základní technické </w:t>
            </w:r>
            <w:proofErr w:type="gramStart"/>
            <w:r w:rsidRPr="00713C20">
              <w:rPr>
                <w:rFonts w:ascii="Calibri" w:eastAsia="Times New Roman" w:hAnsi="Calibri" w:cs="Calibri"/>
                <w:color w:val="000000"/>
                <w:lang w:eastAsia="cs-CZ"/>
              </w:rPr>
              <w:t>parametry - minimální</w:t>
            </w:r>
            <w:proofErr w:type="gramEnd"/>
            <w:r w:rsidRPr="00713C2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požadavky jedné sestavy k</w:t>
            </w:r>
            <w:r w:rsidR="00F31E0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713C20">
              <w:rPr>
                <w:rFonts w:ascii="Calibri" w:eastAsia="Times New Roman" w:hAnsi="Calibri" w:cs="Calibri"/>
                <w:color w:val="000000"/>
                <w:lang w:eastAsia="cs-CZ"/>
              </w:rPr>
              <w:t>dodávce</w:t>
            </w:r>
          </w:p>
        </w:tc>
      </w:tr>
      <w:tr w:rsidR="00A77903" w:rsidRPr="00713C20" w14:paraId="729DF9FF" w14:textId="77777777" w:rsidTr="00F31E0F">
        <w:trPr>
          <w:trHeight w:val="698"/>
        </w:trPr>
        <w:tc>
          <w:tcPr>
            <w:tcW w:w="9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FC8599" w14:textId="256584EF" w:rsidR="00A77903" w:rsidRPr="006A5D42" w:rsidRDefault="00A77903" w:rsidP="00AF5C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6A5D42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lightGray"/>
                <w:lang w:eastAsia="cs-CZ"/>
              </w:rPr>
              <w:t xml:space="preserve">Notebook </w:t>
            </w:r>
            <w:r w:rsidR="00AF5C44" w:rsidRPr="006A5D42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lightGray"/>
                <w:lang w:eastAsia="cs-CZ"/>
              </w:rPr>
              <w:t>vč. klávesnice a myši</w:t>
            </w:r>
            <w:r w:rsidR="00D44E23" w:rsidRPr="006A5D42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lightGray"/>
                <w:lang w:eastAsia="cs-CZ"/>
              </w:rPr>
              <w:t xml:space="preserve"> </w:t>
            </w:r>
            <w:r w:rsidR="00573F0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highlight w:val="lightGray"/>
                <w:lang w:eastAsia="cs-CZ"/>
              </w:rPr>
              <w:t>8</w:t>
            </w:r>
            <w:r w:rsidR="001133F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highlight w:val="lightGray"/>
                <w:lang w:eastAsia="cs-CZ"/>
              </w:rPr>
              <w:t>0</w:t>
            </w:r>
            <w:r w:rsidR="00D44E23" w:rsidRPr="006A5D4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highlight w:val="lightGray"/>
                <w:lang w:eastAsia="cs-CZ"/>
              </w:rPr>
              <w:t>ks</w:t>
            </w:r>
          </w:p>
        </w:tc>
      </w:tr>
      <w:tr w:rsidR="00A77903" w:rsidRPr="00713C20" w14:paraId="42CA0433" w14:textId="77777777" w:rsidTr="00573F04">
        <w:trPr>
          <w:trHeight w:val="282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AD6A" w14:textId="77777777" w:rsidR="00A77903" w:rsidRPr="00713C20" w:rsidRDefault="00A77903" w:rsidP="00A77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Položka specifikace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59199" w14:textId="77777777" w:rsidR="00A77903" w:rsidRPr="00713C20" w:rsidRDefault="00A77903" w:rsidP="00A77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Požadované vlastnosti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F8F79" w14:textId="77777777" w:rsidR="00A77903" w:rsidRDefault="00A77903" w:rsidP="00A77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Splnění Ano / Ne</w:t>
            </w:r>
          </w:p>
          <w:p w14:paraId="05FFD639" w14:textId="77777777" w:rsidR="00A77903" w:rsidRPr="00713C20" w:rsidRDefault="00A77903" w:rsidP="00A77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( </w:t>
            </w:r>
            <w:r w:rsidR="001269F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yp</w:t>
            </w:r>
            <w:proofErr w:type="gramEnd"/>
            <w:r w:rsidR="001269F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</w:t>
            </w:r>
            <w:r w:rsidR="001269F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model )</w:t>
            </w:r>
            <w:proofErr w:type="gramEnd"/>
          </w:p>
        </w:tc>
      </w:tr>
      <w:tr w:rsidR="00442BA0" w:rsidRPr="00713C20" w14:paraId="364C1E8D" w14:textId="77777777" w:rsidTr="00573F04">
        <w:trPr>
          <w:trHeight w:val="6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FAE8" w14:textId="77777777" w:rsidR="00442BA0" w:rsidRPr="00713C20" w:rsidRDefault="00442BA0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Nabízený notebook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98315" w14:textId="77777777" w:rsidR="00442BA0" w:rsidRPr="00713C20" w:rsidRDefault="0062002F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</w:t>
            </w:r>
            <w:r w:rsidR="00442BA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adejte výrobce a typ / model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C66636" w14:textId="77777777" w:rsidR="00442BA0" w:rsidRPr="00713C20" w:rsidRDefault="00442BA0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68051259" w14:textId="77777777" w:rsidTr="00982AF2">
        <w:trPr>
          <w:trHeight w:val="285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E782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CPU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A295D" w14:textId="43A0D317" w:rsidR="00A77903" w:rsidRPr="001133FC" w:rsidRDefault="0062002F" w:rsidP="00442B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označení CPU</w:t>
            </w:r>
            <w:r w:rsidR="00982AF2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61A509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982AF2" w:rsidRPr="00713C20" w14:paraId="2B8FBCBD" w14:textId="77777777" w:rsidTr="00982AF2">
        <w:trPr>
          <w:trHeight w:val="24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40AF" w14:textId="77777777" w:rsidR="00982AF2" w:rsidRPr="001133FC" w:rsidRDefault="00982AF2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46997" w14:textId="6A266AD4" w:rsidR="00982AF2" w:rsidRPr="001133FC" w:rsidRDefault="00982AF2" w:rsidP="00442B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uvést hodnotu Benchmark bodů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93B4E6" w14:textId="77777777" w:rsidR="00982AF2" w:rsidRPr="00713C20" w:rsidRDefault="00982AF2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982AF2" w:rsidRPr="00713C20" w14:paraId="34D9E315" w14:textId="77777777" w:rsidTr="00982AF2">
        <w:trPr>
          <w:trHeight w:val="205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C7A8" w14:textId="77777777" w:rsidR="00982AF2" w:rsidRPr="001133FC" w:rsidRDefault="00982AF2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13F4A" w14:textId="77777777" w:rsidR="00982AF2" w:rsidRPr="001133FC" w:rsidRDefault="00982AF2" w:rsidP="00982A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hodnotu NPU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Peak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TOPS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C5C9C1" w14:textId="77777777" w:rsidR="00982AF2" w:rsidRPr="00713C20" w:rsidRDefault="00982AF2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2CA6AB1B" w14:textId="77777777" w:rsidTr="00573F04">
        <w:trPr>
          <w:trHeight w:val="6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D67F" w14:textId="77777777" w:rsidR="0062002F" w:rsidRPr="001133FC" w:rsidRDefault="0062002F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8D497" w14:textId="02207DD6" w:rsidR="0062002F" w:rsidRPr="001133FC" w:rsidRDefault="0062002F" w:rsidP="00442B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bodové hodnocení </w:t>
            </w:r>
            <w:r w:rsidR="00982AF2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20.000 bodů jako součet hodnot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z nezávislých stránek ke dni vyhlášení </w:t>
            </w:r>
            <w:r w:rsidR="00982AF2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+ (NPU </w:t>
            </w:r>
            <w:proofErr w:type="spellStart"/>
            <w:r w:rsidR="00982AF2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Peak</w:t>
            </w:r>
            <w:proofErr w:type="spellEnd"/>
            <w:r w:rsidR="00982AF2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TOPS hodnota udávaná výrobcem CPU * 110 bodů)</w:t>
            </w:r>
          </w:p>
          <w:p w14:paraId="333A8AC6" w14:textId="07FB8739" w:rsidR="00982AF2" w:rsidRPr="001133FC" w:rsidRDefault="00982AF2" w:rsidP="00442B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( www.cpubenchmark.net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aktuální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screen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CPU modelů níže)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EA9017" w14:textId="48477993" w:rsidR="0062002F" w:rsidRPr="00713C20" w:rsidRDefault="0062002F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13795BF4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021A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06A60" w14:textId="2D9C7C68" w:rsidR="00A77903" w:rsidRPr="001133FC" w:rsidRDefault="00F20216" w:rsidP="00F305E9">
            <w:pPr>
              <w:spacing w:after="0" w:line="240" w:lineRule="auto"/>
              <w:rPr>
                <w:rFonts w:ascii="Calibri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s podporou správy Intel V-Pro (min. verze </w:t>
            </w:r>
            <w:proofErr w:type="spellStart"/>
            <w:r w:rsidRPr="001133FC">
              <w:rPr>
                <w:rFonts w:ascii="Calibri" w:hAnsi="Calibri" w:cs="Calibri"/>
                <w:b/>
                <w:bCs/>
                <w:lang w:eastAsia="cs-CZ"/>
              </w:rPr>
              <w:t>Essential</w:t>
            </w:r>
            <w:proofErr w:type="spellEnd"/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) nebo s podporou </w:t>
            </w:r>
            <w:r w:rsidR="0063512C" w:rsidRPr="001133FC">
              <w:rPr>
                <w:rFonts w:ascii="Calibri" w:hAnsi="Calibri" w:cs="Calibri"/>
                <w:b/>
                <w:bCs/>
                <w:lang w:eastAsia="cs-CZ"/>
              </w:rPr>
              <w:t>správy</w:t>
            </w:r>
            <w:r w:rsidR="00934A9F"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 AMD</w:t>
            </w:r>
            <w:r w:rsidR="0063512C"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 w:rsidRPr="001133FC">
              <w:rPr>
                <w:rFonts w:ascii="Calibri" w:hAnsi="Calibri" w:cs="Calibri"/>
                <w:b/>
                <w:bCs/>
                <w:lang w:eastAsia="cs-CZ"/>
              </w:rPr>
              <w:t>Ryzen</w:t>
            </w:r>
            <w:proofErr w:type="spellEnd"/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 PRO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FDB0EE" w14:textId="790FDA96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</w:tr>
      <w:tr w:rsidR="00A77903" w:rsidRPr="00713C20" w14:paraId="6235D1A3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49AD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8B90E" w14:textId="77777777" w:rsidR="00F20216" w:rsidRPr="001133FC" w:rsidRDefault="00A77903" w:rsidP="007222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požadová</w:t>
            </w:r>
            <w:r w:rsidR="007222B8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no v aktuální nové výrobní </w:t>
            </w:r>
            <w:proofErr w:type="gramStart"/>
            <w:r w:rsidR="007222B8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řadě</w:t>
            </w:r>
            <w:r w:rsidR="00F20216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:</w:t>
            </w:r>
            <w:proofErr w:type="gramEnd"/>
          </w:p>
          <w:p w14:paraId="121C47DE" w14:textId="08F20C6F" w:rsidR="00A77903" w:rsidRPr="001133FC" w:rsidRDefault="00F20216" w:rsidP="007222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CPU uvedeno na trh Q1/202</w:t>
            </w:r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5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 později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FDD734" w14:textId="704192B1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315724" w:rsidRPr="00713C20" w14:paraId="7B63248D" w14:textId="77777777" w:rsidTr="00573F04">
        <w:trPr>
          <w:trHeight w:val="538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B83BB2" w14:textId="77777777" w:rsidR="00315724" w:rsidRPr="001133FC" w:rsidRDefault="00315724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Display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70191" w14:textId="4FBF54BB" w:rsidR="00315724" w:rsidRPr="001133FC" w:rsidRDefault="00315724" w:rsidP="003157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Min. 15" FullHD (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rozl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. 1920x1080), IPS panel, min. 400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nitů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br/>
              <w:t>matné provedení (nesmí být lesklý)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63F2B7" w14:textId="1EA58737" w:rsidR="00315724" w:rsidRPr="00713C20" w:rsidRDefault="00315724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315724" w:rsidRPr="00713C20" w14:paraId="05A2149B" w14:textId="77777777" w:rsidTr="00573F04">
        <w:trPr>
          <w:trHeight w:val="255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3FC4" w14:textId="77777777" w:rsidR="00315724" w:rsidRPr="001133FC" w:rsidRDefault="00315724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1167F" w14:textId="77777777" w:rsidR="00315724" w:rsidRPr="001133FC" w:rsidRDefault="00315724" w:rsidP="003157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Bezdotykové – dotykové (uvést variantu)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A8ED3C" w14:textId="77777777" w:rsidR="00315724" w:rsidRPr="00713C20" w:rsidRDefault="00315724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7CCF29E3" w14:textId="77777777" w:rsidTr="00573F04">
        <w:trPr>
          <w:trHeight w:val="37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30D0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Grafická karta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65F5F" w14:textId="77777777" w:rsidR="00A77903" w:rsidRPr="001133FC" w:rsidRDefault="007222B8" w:rsidP="007222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Integrovaná 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GPU </w:t>
            </w:r>
            <w:r w:rsidR="00EE1C4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– uvést označení integrované / dedikované GPU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C5A81D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0C5355D4" w14:textId="77777777" w:rsidTr="00573F04">
        <w:trPr>
          <w:trHeight w:val="12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E300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Kamera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F4273" w14:textId="031FE961" w:rsidR="00A77903" w:rsidRPr="001133FC" w:rsidRDefault="00686EEA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F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HD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infra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Kamera s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> 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mikrofonem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 integrovanou krytkou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65329B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47E73E45" w14:textId="77777777" w:rsidTr="00573F04">
        <w:trPr>
          <w:trHeight w:val="109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60AE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RAM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9FC08" w14:textId="77777777" w:rsidR="00A77903" w:rsidRPr="001133FC" w:rsidRDefault="00A77903" w:rsidP="003157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16GB - </w:t>
            </w:r>
            <w:proofErr w:type="spellStart"/>
            <w:r w:rsidR="00315724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DualChannel</w:t>
            </w:r>
            <w:proofErr w:type="spellEnd"/>
            <w:proofErr w:type="gram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268C76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0E92C52D" w14:textId="77777777" w:rsidTr="00573F04">
        <w:trPr>
          <w:trHeight w:val="7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A7C6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HDD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D0E14" w14:textId="63FBD250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M.2 </w:t>
            </w:r>
            <w:proofErr w:type="gramStart"/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512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GB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PCIe</w:t>
            </w:r>
            <w:proofErr w:type="spellEnd"/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4.0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NVMe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A1E31D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7F4E53F7" w14:textId="77777777" w:rsidTr="00573F04">
        <w:trPr>
          <w:trHeight w:val="209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0991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Baterie a napájení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2DEB0" w14:textId="1AAF0D6B" w:rsidR="00A77903" w:rsidRPr="001133FC" w:rsidRDefault="00A77903" w:rsidP="000B48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baterie s min.</w:t>
            </w:r>
            <w:r w:rsidR="000B48E7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výdrží </w:t>
            </w:r>
            <w:proofErr w:type="gramStart"/>
            <w:r w:rsidR="000B48E7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8h</w:t>
            </w:r>
            <w:proofErr w:type="gramEnd"/>
            <w:r w:rsidR="000B48E7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AD6D2C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kancelářské </w:t>
            </w:r>
            <w:r w:rsidR="000B48E7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práce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dle MobileMark30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15C5B4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167A9A8F" w14:textId="77777777" w:rsidTr="00573F04">
        <w:trPr>
          <w:trHeight w:val="188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392A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60C00" w14:textId="7B8E6ACA" w:rsidR="00A77903" w:rsidRPr="001133FC" w:rsidRDefault="00A77903" w:rsidP="00F420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adaptér </w:t>
            </w:r>
            <w:r w:rsidR="00F42066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dostačující pro bezproblémový chod a nabíjení při plném výkonu notebooku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F72CB3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3D2E8E34" w14:textId="77777777" w:rsidTr="00573F04">
        <w:trPr>
          <w:trHeight w:val="564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1705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Bezdrátová komunikace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80811" w14:textId="411506AD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WiFi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D959C4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6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>E</w:t>
            </w:r>
            <w:r w:rsidR="00D959C4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s podporou standardu 802.11ax 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či vyšší, </w:t>
            </w:r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</w:t>
            </w:r>
            <w:r w:rsidR="00BA5FE6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Bluetooth 5.</w:t>
            </w:r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8A215C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0A555A79" w14:textId="77777777" w:rsidTr="00573F04">
        <w:trPr>
          <w:trHeight w:val="3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3B2E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Klávesnice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528D4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podsvícená klávesnice CZ</w:t>
            </w:r>
            <w:r w:rsidR="00AD6D2C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s numerickou částí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AC340C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4328F" w:rsidRPr="00713C20" w14:paraId="246CC149" w14:textId="77777777" w:rsidTr="00573F04">
        <w:trPr>
          <w:trHeight w:val="300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8A95" w14:textId="77777777" w:rsidR="0054328F" w:rsidRPr="001133FC" w:rsidRDefault="0054328F" w:rsidP="0054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porty pro připojení periferií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D3990" w14:textId="653FFD28" w:rsidR="0054328F" w:rsidRPr="001133FC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min. USB typ C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s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TBT4 /40Gbps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– vypsat počet portů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F6356E" w14:textId="77777777" w:rsidR="0054328F" w:rsidRPr="00713C20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4328F" w:rsidRPr="00713C20" w14:paraId="3AA3496E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DEF7" w14:textId="77777777" w:rsidR="0054328F" w:rsidRPr="001133FC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9494" w14:textId="3A3216C1" w:rsidR="0054328F" w:rsidRPr="001133FC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</w:t>
            </w: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USB 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3.2</w:t>
            </w:r>
            <w:proofErr w:type="gramEnd"/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typu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A – vypsat počet portů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A5CC80" w14:textId="77777777" w:rsidR="0054328F" w:rsidRPr="00713C20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4328F" w:rsidRPr="00713C20" w14:paraId="591D0AC8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CF6A" w14:textId="77777777" w:rsidR="0054328F" w:rsidRPr="001133FC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5CFCD" w14:textId="45D39ED9" w:rsidR="0054328F" w:rsidRPr="001133FC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</w:t>
            </w:r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4x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celkový počet USB </w:t>
            </w: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portů  (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USB typ C + USB typ A) – vypsat celkový počet portů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91D173" w14:textId="77777777" w:rsidR="0054328F" w:rsidRPr="00713C20" w:rsidRDefault="0054328F" w:rsidP="0054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524CB6E9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8AF9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75703" w14:textId="691ECC48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1x HDMI</w:t>
            </w:r>
            <w:r w:rsidR="00AD6D2C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nebo </w:t>
            </w:r>
            <w:r w:rsidR="00686EEA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1x </w:t>
            </w:r>
            <w:proofErr w:type="spellStart"/>
            <w:r w:rsidR="00AD6D2C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DisplayPort</w:t>
            </w:r>
            <w:proofErr w:type="spellEnd"/>
            <w:r w:rsidR="00AD6D2C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napojení externího projektoru apod.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81DECA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105D34" w:rsidRPr="00713C20" w14:paraId="5DCDECBC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73E6" w14:textId="77777777" w:rsidR="00105D34" w:rsidRPr="001133FC" w:rsidRDefault="00105D34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718B2" w14:textId="1B0855E7" w:rsidR="00105D34" w:rsidRPr="001133FC" w:rsidRDefault="00105D34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1x LAN Gigabit Ethernet RJ-45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FB2BD9" w14:textId="77777777" w:rsidR="00105D34" w:rsidRPr="00713C20" w:rsidRDefault="00105D34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70B67BA4" w14:textId="77777777" w:rsidTr="00573F04">
        <w:trPr>
          <w:trHeight w:val="269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E614" w14:textId="77777777" w:rsidR="00A77903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47A83" w14:textId="77777777" w:rsidR="00315724" w:rsidRPr="001133FC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1x konektor pro připojení sluchátek </w:t>
            </w:r>
            <w:r w:rsidR="00315724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+ 1x mikrofon</w:t>
            </w:r>
          </w:p>
          <w:p w14:paraId="2FCCC6FD" w14:textId="77777777" w:rsidR="00A77903" w:rsidRPr="001133FC" w:rsidRDefault="00315724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n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ebo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1x konektor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pro připojení </w:t>
            </w:r>
            <w:r w:rsidR="00A77903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náhlavní soupravy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FA91C1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907820" w:rsidRPr="00713C20" w14:paraId="562A672E" w14:textId="77777777" w:rsidTr="00573F04">
        <w:trPr>
          <w:trHeight w:val="269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8423" w14:textId="57CBC252" w:rsidR="00907820" w:rsidRPr="001133FC" w:rsidRDefault="00907820" w:rsidP="00F305E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Materiál šasi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9F1F5" w14:textId="1CF8BF5D" w:rsidR="00907820" w:rsidRPr="001133FC" w:rsidRDefault="00907820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Kov</w:t>
            </w:r>
            <w:r w:rsidR="003E0F4F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, slitina kovu, hořčíkové slitiny, karbonová vlákna, titanové slitiny</w:t>
            </w:r>
            <w:r w:rsidR="005835DF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, nebo kombinace uvedených materiálů celého šasi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F4032B" w14:textId="77777777" w:rsidR="00907820" w:rsidRPr="00713C20" w:rsidRDefault="00907820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77903" w:rsidRPr="00713C20" w14:paraId="2376BE7D" w14:textId="77777777" w:rsidTr="00573F04">
        <w:trPr>
          <w:trHeight w:val="3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3D50" w14:textId="77777777" w:rsidR="00A77903" w:rsidRPr="001133FC" w:rsidRDefault="00A77903" w:rsidP="00F305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SW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6EDEC" w14:textId="3AE1E129" w:rsidR="00A77903" w:rsidRPr="001133FC" w:rsidRDefault="00A77903" w:rsidP="003157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OS </w:t>
            </w:r>
            <w:r w:rsidR="000B48E7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Microsoft Windows 11 Pro</w:t>
            </w:r>
            <w:r w:rsidR="00F60A8B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verze OEM – originální 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nová </w:t>
            </w:r>
            <w:r w:rsidR="00F60A8B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licence dodávaná od výrobce zařízení k zařízení. Licence uvedena v dodacím listu výrobce.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Licence obsažená v </w:t>
            </w:r>
            <w:proofErr w:type="spellStart"/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BIOSu</w:t>
            </w:r>
            <w:proofErr w:type="spellEnd"/>
            <w:r w:rsidR="00D959C4"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zařízení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4231A1" w14:textId="77777777" w:rsidR="00A77903" w:rsidRPr="00713C20" w:rsidRDefault="00A77903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AC2E1B" w:rsidRPr="00713C20" w14:paraId="44DC90BC" w14:textId="77777777" w:rsidTr="00573F04">
        <w:trPr>
          <w:trHeight w:val="3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8273" w14:textId="77777777" w:rsidR="00AC2E1B" w:rsidRPr="00A77B57" w:rsidRDefault="00AC2E1B" w:rsidP="00AC2E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lang w:eastAsia="cs-CZ"/>
              </w:rPr>
              <w:t>Bezpečnost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742BA" w14:textId="77777777" w:rsidR="00AC2E1B" w:rsidRPr="00A77B57" w:rsidRDefault="0062002F" w:rsidP="003157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bookmarkStart w:id="0" w:name="_Hlk72219799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č</w:t>
            </w:r>
            <w:r w:rsidR="00AC2E1B"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>tečka otisků prstů</w:t>
            </w:r>
            <w:bookmarkEnd w:id="0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47C851" w14:textId="77777777" w:rsidR="00AC2E1B" w:rsidRPr="00713C20" w:rsidRDefault="00AC2E1B" w:rsidP="00F305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314F141C" w14:textId="77777777" w:rsidTr="00573F04">
        <w:trPr>
          <w:trHeight w:val="504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56CF" w14:textId="77777777" w:rsidR="0062002F" w:rsidRPr="0062002F" w:rsidRDefault="0062002F" w:rsidP="004A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cs-CZ"/>
              </w:rPr>
            </w:pPr>
            <w:r w:rsidRPr="0062002F">
              <w:rPr>
                <w:rFonts w:ascii="Calibri" w:eastAsia="Times New Roman" w:hAnsi="Calibri" w:cs="Calibri"/>
                <w:bCs/>
                <w:lang w:eastAsia="cs-CZ"/>
              </w:rPr>
              <w:t>Klávesnice a myš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42D38" w14:textId="094AD56A" w:rsidR="0062002F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druh připojení klávesnice i myši výhradně formou Bluetooth (úspora portů USB)</w:t>
            </w:r>
            <w:r w:rsidR="00A20D80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bez </w:t>
            </w:r>
            <w:proofErr w:type="spellStart"/>
            <w:r w:rsidR="00A20D80">
              <w:rPr>
                <w:rFonts w:ascii="Calibri" w:eastAsia="Times New Roman" w:hAnsi="Calibri" w:cs="Calibri"/>
                <w:b/>
                <w:bCs/>
                <w:lang w:eastAsia="cs-CZ"/>
              </w:rPr>
              <w:t>dongle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F7BE5E" w14:textId="77777777" w:rsidR="0062002F" w:rsidRPr="00713C20" w:rsidRDefault="0062002F" w:rsidP="004A6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08C26FDE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48AB" w14:textId="77777777" w:rsidR="0062002F" w:rsidRPr="00A77B57" w:rsidRDefault="0062002F" w:rsidP="00F01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7A16F" w14:textId="513F1E08" w:rsidR="00A20D80" w:rsidRDefault="0062002F" w:rsidP="00F31E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klávesnice </w:t>
            </w:r>
            <w:r w:rsidR="003A26CA">
              <w:rPr>
                <w:rFonts w:ascii="Calibri" w:eastAsia="Times New Roman" w:hAnsi="Calibri" w:cs="Calibri"/>
                <w:b/>
                <w:bCs/>
                <w:lang w:eastAsia="cs-CZ"/>
              </w:rPr>
              <w:t>- rozložení</w:t>
            </w:r>
            <w:proofErr w:type="gramEnd"/>
            <w:r w:rsidR="003A26C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kláves CZ,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plnohodnotná (vč. Numerické části a běžným rozložením kláves insert,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delete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home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end,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pg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down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/up – 3 vert</w:t>
            </w:r>
            <w:r w:rsidR="00F31E0F">
              <w:rPr>
                <w:rFonts w:ascii="Calibri" w:eastAsia="Times New Roman" w:hAnsi="Calibri" w:cs="Calibri"/>
                <w:b/>
                <w:bCs/>
                <w:lang w:eastAsia="cs-CZ"/>
              </w:rPr>
              <w:t>ikálně x 2 horizontálně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)</w:t>
            </w:r>
            <w:r w:rsidR="00A20D80">
              <w:rPr>
                <w:rFonts w:ascii="Calibri" w:eastAsia="Times New Roman" w:hAnsi="Calibri" w:cs="Calibri"/>
                <w:b/>
                <w:bCs/>
                <w:lang w:eastAsia="cs-CZ"/>
              </w:rPr>
              <w:t>, integrovaná baterie, nabíjení pomocí USB kabelu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890CF2" w14:textId="77777777" w:rsidR="0062002F" w:rsidRPr="00713C20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4BC74F8E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43DC" w14:textId="77777777" w:rsidR="0062002F" w:rsidRPr="00A77B57" w:rsidRDefault="0062002F" w:rsidP="00F01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A08D8" w14:textId="35C0F930" w:rsidR="0062002F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klávesnice - model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 výrobce (pokud není stejný </w:t>
            </w:r>
            <w:r w:rsidR="00AC1C8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jako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výrobce notebooku)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D2099B" w14:textId="77777777" w:rsidR="0062002F" w:rsidRPr="00713C20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2A46B17E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E908" w14:textId="77777777" w:rsidR="0062002F" w:rsidRPr="00A77B57" w:rsidRDefault="0062002F" w:rsidP="00F01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FA7B5" w14:textId="64083A4A" w:rsidR="0062002F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myš </w:t>
            </w:r>
            <w:r w:rsidR="00F2021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- </w:t>
            </w:r>
            <w:r w:rsidR="00EE1C4A">
              <w:rPr>
                <w:rFonts w:ascii="Calibri" w:eastAsia="Times New Roman" w:hAnsi="Calibri" w:cs="Calibri"/>
                <w:b/>
                <w:bCs/>
                <w:lang w:eastAsia="cs-CZ"/>
              </w:rPr>
              <w:t>min. 3 tlačítková s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skrolovacím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kolečkem</w:t>
            </w:r>
            <w:r w:rsidR="00A20D80">
              <w:rPr>
                <w:rFonts w:ascii="Calibri" w:eastAsia="Times New Roman" w:hAnsi="Calibri" w:cs="Calibri"/>
                <w:b/>
                <w:bCs/>
                <w:lang w:eastAsia="cs-CZ"/>
              </w:rPr>
              <w:t>, integrovaná baterie, nabíjení pomocí USB kabelu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E18F64" w14:textId="77777777" w:rsidR="0062002F" w:rsidRPr="00713C20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3367DF13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F128" w14:textId="77777777" w:rsidR="0062002F" w:rsidRPr="00A77B57" w:rsidRDefault="0062002F" w:rsidP="00F01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78930" w14:textId="4B335EDB" w:rsidR="0062002F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myš - model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 výrobce (pokud není stejný </w:t>
            </w:r>
            <w:r w:rsidR="00D32083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jako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výrobce notebooku)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F6C171" w14:textId="77777777" w:rsidR="0062002F" w:rsidRPr="00713C20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62002F" w:rsidRPr="00713C20" w14:paraId="18F92B43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9945" w14:textId="77777777" w:rsidR="0062002F" w:rsidRPr="00A77B57" w:rsidRDefault="0062002F" w:rsidP="00F01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5BCD7" w14:textId="268E853A" w:rsidR="0062002F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V případě, že klávesnice a myš nebudou stejného výrobce, jako </w:t>
            </w:r>
            <w:r w:rsidR="00D32083">
              <w:rPr>
                <w:rFonts w:ascii="Calibri" w:eastAsia="Times New Roman" w:hAnsi="Calibri" w:cs="Calibri"/>
                <w:b/>
                <w:bCs/>
                <w:lang w:eastAsia="cs-CZ"/>
              </w:rPr>
              <w:t>výrobce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notebook</w:t>
            </w:r>
            <w:r w:rsidR="00D32083">
              <w:rPr>
                <w:rFonts w:ascii="Calibri" w:eastAsia="Times New Roman" w:hAnsi="Calibri" w:cs="Calibri"/>
                <w:b/>
                <w:bCs/>
                <w:lang w:eastAsia="cs-CZ"/>
              </w:rPr>
              <w:t>u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, je nutné dodržet záruku 5 let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9A569B" w14:textId="77777777" w:rsidR="0062002F" w:rsidRPr="00713C20" w:rsidRDefault="0062002F" w:rsidP="00F014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F31E0F" w:rsidRPr="00713C20" w14:paraId="6AD1878A" w14:textId="77777777" w:rsidTr="00573F04">
        <w:trPr>
          <w:trHeight w:val="283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7099" w14:textId="77777777" w:rsidR="00F31E0F" w:rsidRPr="00A77B57" w:rsidRDefault="00F31E0F" w:rsidP="002905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lang w:eastAsia="cs-CZ"/>
              </w:rPr>
              <w:t>Záruka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578F4" w14:textId="432DDF15" w:rsidR="00F31E0F" w:rsidRPr="00A77B57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5 let </w:t>
            </w:r>
            <w:r w:rsidR="00F2021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ověřitelná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záruka </w:t>
            </w:r>
            <w:r w:rsidR="00F2021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u </w:t>
            </w:r>
            <w:r w:rsidR="00F20216" w:rsidRPr="00AC1C86">
              <w:rPr>
                <w:rFonts w:ascii="Calibri" w:eastAsia="Times New Roman" w:hAnsi="Calibri" w:cs="Calibri"/>
                <w:b/>
                <w:bCs/>
                <w:u w:val="single"/>
                <w:lang w:eastAsia="cs-CZ"/>
              </w:rPr>
              <w:t>výrobce</w:t>
            </w:r>
            <w:r w:rsidR="00F2021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>na celou sestavu</w:t>
            </w:r>
            <w:r w:rsidR="00F20216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(notebook, nabíječka)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formou opravy / výměny následující pracovní den</w:t>
            </w:r>
            <w:r w:rsidRPr="00AC1C86">
              <w:rPr>
                <w:rFonts w:ascii="Calibri" w:eastAsia="Times New Roman" w:hAnsi="Calibri" w:cs="Calibri"/>
                <w:b/>
                <w:bCs/>
                <w:lang w:eastAsia="cs-CZ"/>
              </w:rPr>
              <w:t>, záruka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od výrobce, jedno kontaktní místo na výrobce celé sestavy k nahlášení reklamace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8E2941" w14:textId="77777777" w:rsidR="00F31E0F" w:rsidRPr="00713C20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F31E0F" w:rsidRPr="00713C20" w14:paraId="787702CB" w14:textId="77777777" w:rsidTr="00573F04">
        <w:trPr>
          <w:trHeight w:val="376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ACAD" w14:textId="77777777" w:rsidR="00F31E0F" w:rsidRPr="00713C20" w:rsidRDefault="00F31E0F" w:rsidP="002905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721FEC" w14:textId="77777777" w:rsidR="00F31E0F" w:rsidRPr="00713C20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 roky na baterii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3F679F" w14:textId="77777777" w:rsidR="00F31E0F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F31E0F" w:rsidRPr="00713C20" w14:paraId="7082A719" w14:textId="77777777" w:rsidTr="00573F04">
        <w:trPr>
          <w:trHeight w:val="300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2342" w14:textId="77777777" w:rsidR="00F31E0F" w:rsidRPr="00713C20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C3D38" w14:textId="77777777" w:rsidR="00F31E0F" w:rsidRPr="00713C20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13C2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5 let služba ponechání HDD při výměně zařízení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A5678E" w14:textId="77777777" w:rsidR="00F31E0F" w:rsidRPr="00713C20" w:rsidRDefault="00F31E0F" w:rsidP="002905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</w:tbl>
    <w:p w14:paraId="27CFE835" w14:textId="77777777" w:rsidR="00471618" w:rsidRDefault="00471618" w:rsidP="00EC2645">
      <w:pPr>
        <w:spacing w:after="0"/>
        <w:rPr>
          <w:rFonts w:asciiTheme="minorHAnsi" w:hAnsiTheme="minorHAnsi" w:cstheme="minorHAnsi"/>
          <w:noProof/>
          <w:lang w:eastAsia="cs-CZ"/>
        </w:rPr>
      </w:pPr>
    </w:p>
    <w:p w14:paraId="35103CF3" w14:textId="77777777" w:rsidR="00573F04" w:rsidRDefault="00573F04" w:rsidP="00EC2645">
      <w:pPr>
        <w:spacing w:after="0"/>
        <w:rPr>
          <w:rFonts w:asciiTheme="minorHAnsi" w:hAnsiTheme="minorHAnsi" w:cstheme="minorHAnsi"/>
          <w:noProof/>
          <w:lang w:eastAsia="cs-CZ"/>
        </w:rPr>
      </w:pPr>
    </w:p>
    <w:p w14:paraId="370E7594" w14:textId="7FA9C4CB" w:rsidR="00573F04" w:rsidRDefault="00573F04" w:rsidP="00EC2645">
      <w:pPr>
        <w:spacing w:after="0"/>
        <w:rPr>
          <w:rFonts w:asciiTheme="minorHAnsi" w:hAnsiTheme="minorHAnsi" w:cstheme="minorHAnsi"/>
          <w:noProof/>
          <w:lang w:eastAsia="cs-CZ"/>
        </w:rPr>
      </w:pPr>
      <w:r>
        <w:rPr>
          <w:noProof/>
        </w:rPr>
        <w:drawing>
          <wp:inline distT="0" distB="0" distL="0" distR="0" wp14:anchorId="2EEF9D54" wp14:editId="4A66710B">
            <wp:extent cx="5761990" cy="6277610"/>
            <wp:effectExtent l="0" t="0" r="0" b="8890"/>
            <wp:docPr id="16849748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748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27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09D6B" w14:textId="570B9467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  <w:r>
        <w:rPr>
          <w:rFonts w:asciiTheme="minorHAnsi" w:hAnsiTheme="minorHAnsi" w:cstheme="minorHAnsi"/>
          <w:noProof/>
          <w:lang w:eastAsia="cs-CZ"/>
        </w:rPr>
        <w:br w:type="page"/>
      </w:r>
    </w:p>
    <w:tbl>
      <w:tblPr>
        <w:tblW w:w="9926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6514"/>
        <w:gridCol w:w="1707"/>
      </w:tblGrid>
      <w:tr w:rsidR="00573F04" w:rsidRPr="006A5D42" w14:paraId="50CBE8FD" w14:textId="77777777" w:rsidTr="00573F04">
        <w:trPr>
          <w:trHeight w:val="698"/>
        </w:trPr>
        <w:tc>
          <w:tcPr>
            <w:tcW w:w="992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F31DD2" w14:textId="0EA10EA4" w:rsidR="00573F04" w:rsidRPr="006A5D42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lightGray"/>
                <w:lang w:eastAsia="cs-CZ"/>
              </w:rPr>
              <w:lastRenderedPageBreak/>
              <w:t>Desktop</w:t>
            </w:r>
            <w:r w:rsidRPr="006A5D42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lightGray"/>
                <w:lang w:eastAsia="cs-CZ"/>
              </w:rPr>
              <w:t xml:space="preserve"> vč. klávesnice a myši </w:t>
            </w:r>
            <w:r w:rsidR="00975CB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highlight w:val="lightGray"/>
                <w:lang w:eastAsia="cs-CZ"/>
              </w:rPr>
              <w:t>5</w:t>
            </w:r>
            <w:r w:rsidRPr="006A5D4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highlight w:val="lightGray"/>
                <w:lang w:eastAsia="cs-CZ"/>
              </w:rPr>
              <w:t>ks</w:t>
            </w:r>
          </w:p>
        </w:tc>
      </w:tr>
      <w:tr w:rsidR="00573F04" w:rsidRPr="00713C20" w14:paraId="02566840" w14:textId="77777777" w:rsidTr="00573F04">
        <w:trPr>
          <w:trHeight w:val="282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ABC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Položka specifikace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C7C8F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Požadované vlastnosti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340C2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Splnění Ano / Ne</w:t>
            </w:r>
          </w:p>
          <w:p w14:paraId="72C81EE7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( typ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/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model )</w:t>
            </w:r>
            <w:proofErr w:type="gramEnd"/>
          </w:p>
        </w:tc>
      </w:tr>
      <w:tr w:rsidR="00573F04" w:rsidRPr="00713C20" w14:paraId="3884783E" w14:textId="77777777" w:rsidTr="00573F04">
        <w:trPr>
          <w:trHeight w:val="6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1B1E" w14:textId="7198412A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Nabízený desktop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1F2CC2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zadejte výrobce a typ / model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04FDA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4FB5509B" w14:textId="77777777" w:rsidTr="00573F04">
        <w:trPr>
          <w:trHeight w:val="338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A463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CPU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036D7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označení CPU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C4BDE2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623E1" w:rsidRPr="00713C20" w14:paraId="6506C642" w14:textId="77777777" w:rsidTr="00573F04">
        <w:trPr>
          <w:trHeight w:val="338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3DE6" w14:textId="77777777" w:rsidR="000623E1" w:rsidRPr="001133FC" w:rsidRDefault="000623E1" w:rsidP="000623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D875C" w14:textId="3BB9F38D" w:rsidR="000623E1" w:rsidRPr="001133FC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uvést hodnotu Benchmark bodů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9E8FFE" w14:textId="77777777" w:rsidR="000623E1" w:rsidRPr="00713C20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623E1" w:rsidRPr="00713C20" w14:paraId="10583D89" w14:textId="77777777" w:rsidTr="00573F04">
        <w:trPr>
          <w:trHeight w:val="338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1FF5" w14:textId="77777777" w:rsidR="000623E1" w:rsidRPr="001133FC" w:rsidRDefault="000623E1" w:rsidP="000623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8D68A" w14:textId="67C14C23" w:rsidR="000623E1" w:rsidRPr="001133FC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hodnotu NPU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Peak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TOPS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BB527C" w14:textId="77777777" w:rsidR="000623E1" w:rsidRPr="00713C20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623E1" w:rsidRPr="00713C20" w14:paraId="3714E3F5" w14:textId="77777777" w:rsidTr="00573F04">
        <w:trPr>
          <w:trHeight w:val="6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2B6A" w14:textId="77777777" w:rsidR="000623E1" w:rsidRPr="001133FC" w:rsidRDefault="000623E1" w:rsidP="000623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446DCD" w14:textId="0DCAE574" w:rsidR="000623E1" w:rsidRPr="001133FC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bodové hodnocení min. 2</w:t>
            </w:r>
            <w:r w:rsidR="00704B4E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5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.000 bodů jako součet hodnot z nezávislých stránek ke dni vyhlášení + (NPU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Peak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TOPS hodnota udávaná výrobcem CPU * 110 bodů) </w:t>
            </w:r>
          </w:p>
          <w:p w14:paraId="74A86AEE" w14:textId="1A8D8CAA" w:rsidR="000623E1" w:rsidRPr="001133FC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( www.cpubenchmark.net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aktuální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screen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CPU modelů níže)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1B1C2D" w14:textId="77777777" w:rsidR="000623E1" w:rsidRPr="00713C20" w:rsidRDefault="000623E1" w:rsidP="000623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0EE8CE8C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005A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C4812" w14:textId="77777777" w:rsidR="00573F04" w:rsidRPr="001133FC" w:rsidRDefault="00573F04" w:rsidP="0011542A">
            <w:pPr>
              <w:spacing w:after="0" w:line="240" w:lineRule="auto"/>
              <w:rPr>
                <w:rFonts w:ascii="Calibri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s podporou správy Intel V-Pro (min. verze </w:t>
            </w:r>
            <w:proofErr w:type="spellStart"/>
            <w:r w:rsidRPr="001133FC">
              <w:rPr>
                <w:rFonts w:ascii="Calibri" w:hAnsi="Calibri" w:cs="Calibri"/>
                <w:b/>
                <w:bCs/>
                <w:lang w:eastAsia="cs-CZ"/>
              </w:rPr>
              <w:t>Essential</w:t>
            </w:r>
            <w:proofErr w:type="spellEnd"/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) nebo s podporou správy AMD </w:t>
            </w:r>
            <w:proofErr w:type="spellStart"/>
            <w:r w:rsidRPr="001133FC">
              <w:rPr>
                <w:rFonts w:ascii="Calibri" w:hAnsi="Calibri" w:cs="Calibri"/>
                <w:b/>
                <w:bCs/>
                <w:lang w:eastAsia="cs-CZ"/>
              </w:rPr>
              <w:t>Ryzen</w:t>
            </w:r>
            <w:proofErr w:type="spellEnd"/>
            <w:r w:rsidRPr="001133FC">
              <w:rPr>
                <w:rFonts w:ascii="Calibri" w:hAnsi="Calibri" w:cs="Calibri"/>
                <w:b/>
                <w:bCs/>
                <w:lang w:eastAsia="cs-CZ"/>
              </w:rPr>
              <w:t xml:space="preserve"> PRO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15D066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</w:tr>
      <w:tr w:rsidR="00573F04" w:rsidRPr="00713C20" w14:paraId="26362F7D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7D25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5B554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požadováno v aktuální nové výrobní </w:t>
            </w: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řadě :</w:t>
            </w:r>
            <w:proofErr w:type="gramEnd"/>
          </w:p>
          <w:p w14:paraId="5C3A3CE4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CPU uvedeno na trh Q1/2025 a později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3EEDD1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17F999C9" w14:textId="77777777" w:rsidTr="00573F04">
        <w:trPr>
          <w:trHeight w:val="37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715C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Grafická karta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4CD7B" w14:textId="539FC65D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Min. Integrovaná GPU – uvést označení integrované / dedikované GPU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9BD9A7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552979FC" w14:textId="77777777" w:rsidTr="00573F04">
        <w:trPr>
          <w:trHeight w:val="109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C2F9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RAM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BA8CA" w14:textId="719B5FC8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32GB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DualChannel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min. </w:t>
            </w:r>
            <w:r w:rsidR="000623E1"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5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600MHz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C74185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7DC92D22" w14:textId="77777777" w:rsidTr="00573F04">
        <w:trPr>
          <w:trHeight w:val="7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9D54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HDD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55EC1" w14:textId="77777777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M.2 </w:t>
            </w:r>
            <w:proofErr w:type="gram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512GB</w:t>
            </w:r>
            <w:proofErr w:type="gram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PCIe</w:t>
            </w:r>
            <w:proofErr w:type="spellEnd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4.0 </w:t>
            </w: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NVMe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20F7A5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033C58F9" w14:textId="77777777" w:rsidTr="00573F04">
        <w:trPr>
          <w:trHeight w:val="564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EFF8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Bezdrátová komunikace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1A33B" w14:textId="7F77AD9E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spellStart"/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WiFi</w:t>
            </w:r>
            <w:proofErr w:type="spellEnd"/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6E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s podporou standardu 802.11ax</w:t>
            </w:r>
            <w:r w:rsid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či vyšší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, min. Bluetooth 5.3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9FF9B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784DA5E6" w14:textId="77777777" w:rsidTr="00573F04">
        <w:trPr>
          <w:trHeight w:val="300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7781" w14:textId="77777777" w:rsidR="00573F04" w:rsidRPr="001133FC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lang w:eastAsia="cs-CZ"/>
              </w:rPr>
              <w:t>porty pro připojení periferií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4667B" w14:textId="16051C85" w:rsidR="00573F04" w:rsidRPr="001133FC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min. USB typ C – 2x – vypsat počet portů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5C55A0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17F1BE13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7365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1D9DB" w14:textId="17EC8D45" w:rsidR="00573F04" w:rsidRPr="00EE1C4A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USB typ A –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6x 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>– vypsat počet portů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BFA38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549D4E8E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A9AF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B5CB1" w14:textId="32F12FE9" w:rsidR="00573F04" w:rsidRPr="00EE1C4A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8x 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celkový počet USB </w:t>
            </w:r>
            <w:proofErr w:type="gramStart"/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>portů  (</w:t>
            </w:r>
            <w:proofErr w:type="gramEnd"/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>USB typ C + USB typ A) – vypsat celkový počet portů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BFBC08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5D6C3172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7AA6" w14:textId="77777777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3392B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min. 2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x HDMI nebo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2x </w:t>
            </w:r>
            <w:proofErr w:type="spellStart"/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>DisplayPort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nebo </w:t>
            </w:r>
          </w:p>
          <w:p w14:paraId="4BFCFCB5" w14:textId="2F027730" w:rsidR="00573F04" w:rsidRPr="00EE1C4A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min. 1xHDMI + 1xDisplayPort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při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pojení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monitorů,</w:t>
            </w:r>
            <w:r w:rsidRPr="00EE1C4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projektoru apod.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7793C1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71EDA80A" w14:textId="77777777" w:rsidTr="00573F04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D68E" w14:textId="77777777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0CDE5" w14:textId="69D0C850" w:rsidR="00573F04" w:rsidRPr="00EE1C4A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min. 1x LAN Gigabit Ethernet RJ-45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678887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718E3BFC" w14:textId="77777777" w:rsidTr="00573F04">
        <w:trPr>
          <w:trHeight w:val="269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715B" w14:textId="77777777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D9549" w14:textId="6F037EBF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>1x konektor pro připojení sluchátek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/ repro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+ 1x mikrofon</w:t>
            </w:r>
          </w:p>
          <w:p w14:paraId="79A4FA91" w14:textId="77777777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n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>ebo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1x konektor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pro připojení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>náhlavní soupravy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2D7FD7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430CDAD3" w14:textId="77777777" w:rsidTr="0071434A">
        <w:trPr>
          <w:trHeight w:val="269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8A02D6D" w14:textId="2F59C5D5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Materiál a šasi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BAA9B" w14:textId="183AC71A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Kov nebo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kov+plexisklo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CCC776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198845B0" w14:textId="77777777" w:rsidTr="0071434A">
        <w:trPr>
          <w:trHeight w:val="269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4E46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8675" w14:textId="0DCA5BD4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Provedení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šasí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– Case – do maximální velikosti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MidTower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7E04B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45CAE486" w14:textId="77777777" w:rsidTr="00573F04">
        <w:trPr>
          <w:trHeight w:val="3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AC23" w14:textId="77777777" w:rsidR="00D959C4" w:rsidRPr="0063512C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63512C">
              <w:rPr>
                <w:rFonts w:ascii="Calibri" w:eastAsia="Times New Roman" w:hAnsi="Calibri" w:cs="Calibri"/>
                <w:lang w:eastAsia="cs-CZ"/>
              </w:rPr>
              <w:t>SW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FB299" w14:textId="619A7062" w:rsidR="00D959C4" w:rsidRPr="0063512C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OS Microsoft Windows 11 Pro, verze OEM – originální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nová </w:t>
            </w:r>
            <w:r w:rsidRPr="001133FC">
              <w:rPr>
                <w:rFonts w:ascii="Calibri" w:eastAsia="Times New Roman" w:hAnsi="Calibri" w:cs="Calibri"/>
                <w:b/>
                <w:bCs/>
                <w:lang w:eastAsia="cs-CZ"/>
              </w:rPr>
              <w:t>licence dodávaná od výrobce zařízení k zařízení. Licence uvedena v dodacím listu výrobce.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Licence obsažená v </w:t>
            </w:r>
            <w:proofErr w:type="spellStart"/>
            <w:r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>BIOSu</w:t>
            </w:r>
            <w:proofErr w:type="spellEnd"/>
            <w:r w:rsidRPr="00D959C4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zařízení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538966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5C3A8B98" w14:textId="77777777" w:rsidTr="00573F04">
        <w:trPr>
          <w:trHeight w:val="504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0D39" w14:textId="673721F4" w:rsidR="00D959C4" w:rsidRPr="0062002F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cs-CZ"/>
              </w:rPr>
            </w:pPr>
            <w:r w:rsidRPr="0062002F">
              <w:rPr>
                <w:rFonts w:ascii="Calibri" w:eastAsia="Times New Roman" w:hAnsi="Calibri" w:cs="Calibri"/>
                <w:bCs/>
                <w:lang w:eastAsia="cs-CZ"/>
              </w:rPr>
              <w:t>Klávesnice a myš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10246" w14:textId="2F018505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druh připojení klávesnice i myši výhradně formou Bluetooth (úspora portů USB), bez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dongle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0A1049C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518B72B2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2587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E87AF" w14:textId="3499B2F0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klávesnice - rozložení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kláves CZ, plnohodnotná (vč. Numerické části a běžným rozložením kláves insert,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delete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home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, end,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pg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down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/up – 3 vertikálně x 2 horizontálně), integrovaná baterie, nabíjení pomocí USB kabelu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B7FDAB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24EE0F3A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EDF4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49AEE" w14:textId="4EACE44A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klávesnice - model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 výrobce (pokud není stejný jako výrobce notebooku)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D88EE1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4AFDBF9A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F478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1759D" w14:textId="09DDB8BB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myš - min. 3 tlačítková se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skrolovacím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kolečkem, integrovaná baterie, nabíjení pomocí USB kabelu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D9CF97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60536C9D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5895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EF33F" w14:textId="3E030708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myš - model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a výrobce (pokud není stejný jako výrobce notebooku)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566451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67E4D4A3" w14:textId="77777777" w:rsidTr="00573F04">
        <w:trPr>
          <w:trHeight w:val="25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A02B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F895C" w14:textId="280509AD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V případě, že klávesnice a myš nebudou stejného výrobce, jako výrobce notebooku, je nutné dodržet záruku 5 let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254C17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:rsidRPr="00713C20" w14:paraId="18E66A37" w14:textId="77777777" w:rsidTr="00573F04">
        <w:trPr>
          <w:trHeight w:val="283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5997" w14:textId="77777777" w:rsidR="00D959C4" w:rsidRPr="00A77B57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lang w:eastAsia="cs-CZ"/>
              </w:rPr>
              <w:t>Záruka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FD0AB" w14:textId="10CB2437" w:rsidR="00D959C4" w:rsidRPr="00A77B57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5 let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ověřitelná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záruka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u </w:t>
            </w:r>
            <w:r w:rsidRPr="00AC1C86">
              <w:rPr>
                <w:rFonts w:ascii="Calibri" w:eastAsia="Times New Roman" w:hAnsi="Calibri" w:cs="Calibri"/>
                <w:b/>
                <w:bCs/>
                <w:u w:val="single"/>
                <w:lang w:eastAsia="cs-CZ"/>
              </w:rPr>
              <w:t>výrobce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na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desktop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formou opravy / výměny následující pracovní den</w:t>
            </w:r>
            <w:r w:rsidRPr="00AC1C86">
              <w:rPr>
                <w:rFonts w:ascii="Calibri" w:eastAsia="Times New Roman" w:hAnsi="Calibri" w:cs="Calibri"/>
                <w:b/>
                <w:bCs/>
                <w:lang w:eastAsia="cs-CZ"/>
              </w:rPr>
              <w:t>, záruka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od výrobce, jedno kontaktní místo na výrobce celé sestavy k nahlášení reklamace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750FA8" w14:textId="77777777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59C4" w14:paraId="5996B2A3" w14:textId="77777777" w:rsidTr="00573F04">
        <w:trPr>
          <w:trHeight w:val="376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6CB6" w14:textId="77777777" w:rsidR="00D959C4" w:rsidRPr="00713C20" w:rsidRDefault="00D959C4" w:rsidP="00D95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86CD1" w14:textId="5C3D6856" w:rsidR="00D959C4" w:rsidRPr="00713C20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13C2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5 let služba ponechání HDD při výměně zařízení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635A95" w14:textId="77777777" w:rsidR="00D959C4" w:rsidRDefault="00D959C4" w:rsidP="00D95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</w:tbl>
    <w:p w14:paraId="532EDE7C" w14:textId="77777777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</w:p>
    <w:p w14:paraId="364F84F9" w14:textId="77777777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</w:p>
    <w:p w14:paraId="42E6217D" w14:textId="09A71B7F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  <w:r>
        <w:rPr>
          <w:noProof/>
        </w:rPr>
        <w:drawing>
          <wp:inline distT="0" distB="0" distL="0" distR="0" wp14:anchorId="1CB0E90B" wp14:editId="1FC5AD40">
            <wp:extent cx="5761990" cy="7073900"/>
            <wp:effectExtent l="0" t="0" r="0" b="0"/>
            <wp:docPr id="19033084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0847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9866" w14:textId="77777777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  <w:r>
        <w:rPr>
          <w:rFonts w:asciiTheme="minorHAnsi" w:hAnsiTheme="minorHAnsi" w:cstheme="minorHAnsi"/>
          <w:noProof/>
          <w:lang w:eastAsia="cs-CZ"/>
        </w:rPr>
        <w:br w:type="page"/>
      </w:r>
    </w:p>
    <w:p w14:paraId="78EBD068" w14:textId="77777777" w:rsidR="00573F04" w:rsidRDefault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</w:p>
    <w:tbl>
      <w:tblPr>
        <w:tblW w:w="9926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6514"/>
        <w:gridCol w:w="1701"/>
        <w:gridCol w:w="6"/>
      </w:tblGrid>
      <w:tr w:rsidR="00573F04" w:rsidRPr="00A77B57" w14:paraId="4F66AF4C" w14:textId="77777777" w:rsidTr="0011542A">
        <w:trPr>
          <w:trHeight w:val="282"/>
        </w:trPr>
        <w:tc>
          <w:tcPr>
            <w:tcW w:w="9926" w:type="dxa"/>
            <w:gridSpan w:val="4"/>
            <w:tcBorders>
              <w:bottom w:val="single" w:sz="4" w:space="0" w:color="auto"/>
            </w:tcBorders>
            <w:vAlign w:val="center"/>
          </w:tcPr>
          <w:p w14:paraId="481A21C6" w14:textId="77777777" w:rsidR="00573F04" w:rsidRDefault="00573F04" w:rsidP="0011542A">
            <w:pPr>
              <w:spacing w:after="0"/>
              <w:jc w:val="center"/>
              <w:rPr>
                <w:rFonts w:asciiTheme="minorHAnsi" w:hAnsiTheme="minorHAnsi" w:cstheme="minorHAnsi"/>
                <w:noProof/>
                <w:lang w:eastAsia="cs-CZ"/>
              </w:rPr>
            </w:pPr>
          </w:p>
          <w:p w14:paraId="2D8E83E5" w14:textId="60113C7D" w:rsidR="00573F04" w:rsidRPr="00A77B57" w:rsidRDefault="00573F04" w:rsidP="0011542A">
            <w:pPr>
              <w:spacing w:after="0"/>
              <w:jc w:val="center"/>
              <w:rPr>
                <w:rFonts w:asciiTheme="minorHAnsi" w:hAnsiTheme="minorHAnsi" w:cstheme="minorHAnsi"/>
                <w:noProof/>
                <w:lang w:eastAsia="cs-CZ"/>
              </w:rPr>
            </w:pPr>
            <w:r w:rsidRPr="006A5D42">
              <w:rPr>
                <w:rFonts w:asciiTheme="minorHAnsi" w:hAnsiTheme="minorHAnsi" w:cstheme="minorHAnsi"/>
                <w:noProof/>
                <w:highlight w:val="lightGray"/>
                <w:lang w:eastAsia="cs-CZ"/>
              </w:rPr>
              <w:t xml:space="preserve">Monitor </w:t>
            </w:r>
            <w:r>
              <w:rPr>
                <w:rFonts w:asciiTheme="minorHAnsi" w:hAnsiTheme="minorHAnsi" w:cstheme="minorHAnsi"/>
                <w:b/>
                <w:bCs/>
                <w:noProof/>
                <w:highlight w:val="lightGray"/>
                <w:lang w:eastAsia="cs-CZ"/>
              </w:rPr>
              <w:t>1</w:t>
            </w:r>
            <w:r w:rsidR="001133FC">
              <w:rPr>
                <w:rFonts w:asciiTheme="minorHAnsi" w:hAnsiTheme="minorHAnsi" w:cstheme="minorHAnsi"/>
                <w:b/>
                <w:bCs/>
                <w:noProof/>
                <w:highlight w:val="lightGray"/>
                <w:lang w:eastAsia="cs-CZ"/>
              </w:rPr>
              <w:t>15</w:t>
            </w:r>
            <w:r w:rsidRPr="006A5D42">
              <w:rPr>
                <w:rFonts w:asciiTheme="minorHAnsi" w:hAnsiTheme="minorHAnsi" w:cstheme="minorHAnsi"/>
                <w:b/>
                <w:noProof/>
                <w:highlight w:val="lightGray"/>
                <w:lang w:eastAsia="cs-CZ"/>
              </w:rPr>
              <w:t>ks</w:t>
            </w:r>
          </w:p>
        </w:tc>
      </w:tr>
      <w:tr w:rsidR="00573F04" w:rsidRPr="00713C20" w14:paraId="0B8E1FCE" w14:textId="77777777" w:rsidTr="0011542A">
        <w:trPr>
          <w:trHeight w:val="28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DEE9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Položka specifikace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7647D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Požadované vlastnosti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6F311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Splnění Ano / Ne</w:t>
            </w:r>
          </w:p>
          <w:p w14:paraId="57379CFB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( typ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/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model )</w:t>
            </w:r>
            <w:proofErr w:type="gramEnd"/>
          </w:p>
        </w:tc>
      </w:tr>
      <w:tr w:rsidR="00573F04" w:rsidRPr="00713C20" w14:paraId="1C918C96" w14:textId="77777777" w:rsidTr="0011542A">
        <w:trPr>
          <w:trHeight w:val="816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6D469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Nabízený monitor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1EFB14A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Zadejte výrobce a typ / model</w:t>
            </w:r>
          </w:p>
          <w:p w14:paraId="33712200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(monitor </w:t>
            </w:r>
            <w:r w:rsidRPr="00D737D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cs-CZ"/>
              </w:rPr>
              <w:t>NEMUSÍ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být stejného výrobce, jako sestava notebooku či desktopu)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00"/>
          </w:tcPr>
          <w:p w14:paraId="163223B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4D27A62A" w14:textId="77777777" w:rsidTr="0011542A">
        <w:trPr>
          <w:trHeight w:val="300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B0D31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Display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5DB35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Min. 27“ úhlopříčka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7741E3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3399E2B9" w14:textId="77777777" w:rsidTr="0011542A">
        <w:trPr>
          <w:trHeight w:val="225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E671D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66C71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rozl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min. (W)QHD (2560x1440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px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) nebo vyšší (4k, 5k, 8k) – strana nesmí klesnout pod minimální parametr 2560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px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nebo pod 1440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px</w:t>
            </w:r>
            <w:proofErr w:type="spellEnd"/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5B31FF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55491921" w14:textId="77777777" w:rsidTr="0011542A">
        <w:trPr>
          <w:trHeight w:val="20"/>
        </w:trPr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99F1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6D7803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formát 16:9 nebo 16:10 (zdroj – wikipedia.org - </w:t>
            </w:r>
            <w:hyperlink r:id="rId10" w:history="1">
              <w:r w:rsidRPr="007776C5">
                <w:rPr>
                  <w:rStyle w:val="Hypertextovodkaz"/>
                  <w:rFonts w:ascii="Calibri" w:eastAsia="Times New Roman" w:hAnsi="Calibri" w:cs="Calibri"/>
                  <w:b/>
                  <w:bCs/>
                  <w:lang w:eastAsia="cs-CZ"/>
                </w:rPr>
                <w:t>Rozlišení</w:t>
              </w:r>
            </w:hyperlink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A1CD2D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2381B3DF" w14:textId="77777777" w:rsidTr="0011542A">
        <w:trPr>
          <w:trHeight w:val="20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5E266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Vstupy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B53F9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1x USB-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  s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DisplayPort</w:t>
            </w:r>
            <w:proofErr w:type="spellEnd"/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31471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600C7D16" w14:textId="77777777" w:rsidTr="0011542A">
        <w:trPr>
          <w:trHeight w:val="20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E3C6A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09683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1x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DisplayPort</w:t>
            </w:r>
            <w:proofErr w:type="spellEnd"/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5AD790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4AF78621" w14:textId="77777777" w:rsidTr="0011542A">
        <w:trPr>
          <w:trHeight w:val="20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7A3A9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E6F19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1x HDMI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B8F0B7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7EC8687F" w14:textId="77777777" w:rsidTr="0011542A">
        <w:trPr>
          <w:trHeight w:val="20"/>
        </w:trPr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17E2D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24430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1x RJ-45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EEB5FC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5DAFA33A" w14:textId="77777777" w:rsidTr="0011542A">
        <w:trPr>
          <w:trHeight w:val="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DC2D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Výstupy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D496EB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Min. 4x USB 2.0 nebo vyšší – připojení periferií</w:t>
            </w:r>
          </w:p>
          <w:p w14:paraId="06AE96C8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Min. 1x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DisplayPort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(připojení dalšího monitoru)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DB2F39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2C11549A" w14:textId="77777777" w:rsidTr="0011542A">
        <w:trPr>
          <w:trHeight w:val="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DC49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Kamera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0ABCA" w14:textId="6A121CC6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</w:t>
            </w:r>
            <w:r w:rsidRPr="00713C2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HD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infra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713C2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Kamera 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  <w:r w:rsidRPr="00713C2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mikrofonem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– podpora Windows Hello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BB6B54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023E98D3" w14:textId="77777777" w:rsidTr="0011542A">
        <w:trPr>
          <w:trHeight w:val="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5EAE" w14:textId="77777777" w:rsidR="00573F04" w:rsidRPr="00713C20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Ozvučení 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7FEAB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Integrované repro nebo součástí dodávky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soundbar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připevnitelný na monitor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61CE92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23ED26BC" w14:textId="77777777" w:rsidTr="0011542A">
        <w:trPr>
          <w:trHeight w:val="2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8BB4" w14:textId="77777777" w:rsidR="00573F04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Kabely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142F2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USB-C &lt;&gt; USB-C –propojení zařízení a monitoru</w:t>
            </w:r>
          </w:p>
          <w:p w14:paraId="15A2247E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Napajecí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kabel</w:t>
            </w:r>
          </w:p>
          <w:p w14:paraId="085EC2E1" w14:textId="77777777" w:rsidR="00573F04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DisplayPort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&lt;&gt;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DisplayPort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(k propojení druhého monitoru)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66E1B1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573F04" w:rsidRPr="00713C20" w14:paraId="428E4452" w14:textId="77777777" w:rsidTr="0011542A">
        <w:trPr>
          <w:gridAfter w:val="1"/>
          <w:wAfter w:w="6" w:type="dxa"/>
          <w:trHeight w:val="283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AF32" w14:textId="77777777" w:rsidR="00573F04" w:rsidRPr="00A77B57" w:rsidRDefault="00573F04" w:rsidP="001154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Z</w:t>
            </w:r>
            <w:r w:rsidRPr="00A77B57">
              <w:rPr>
                <w:rFonts w:ascii="Calibri" w:eastAsia="Times New Roman" w:hAnsi="Calibri" w:cs="Calibri"/>
                <w:lang w:eastAsia="cs-CZ"/>
              </w:rPr>
              <w:t>áruka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4F425" w14:textId="77777777" w:rsidR="00573F04" w:rsidRPr="00A77B57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5 let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ověřitelná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záruka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u výrobce 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na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monitor + repro</w:t>
            </w:r>
            <w:r w:rsidRPr="00A77B5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formou opravy / výměny následující pracovní den, záruka od výrobce, jedno kontaktní místo na výrobce k nahlášení reklamace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670742" w14:textId="77777777" w:rsidR="00573F04" w:rsidRPr="00713C20" w:rsidRDefault="00573F04" w:rsidP="001154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</w:tbl>
    <w:p w14:paraId="5D59F304" w14:textId="02EEFDB9" w:rsidR="00F810FB" w:rsidRDefault="00F810FB" w:rsidP="00573F04">
      <w:pPr>
        <w:spacing w:after="160" w:line="259" w:lineRule="auto"/>
        <w:rPr>
          <w:rFonts w:asciiTheme="minorHAnsi" w:hAnsiTheme="minorHAnsi" w:cstheme="minorHAnsi"/>
          <w:noProof/>
          <w:lang w:eastAsia="cs-CZ"/>
        </w:rPr>
      </w:pPr>
    </w:p>
    <w:sectPr w:rsidR="00F810FB" w:rsidSect="0061617A">
      <w:pgSz w:w="11910" w:h="16840"/>
      <w:pgMar w:top="851" w:right="1418" w:bottom="851" w:left="1418" w:header="709" w:footer="771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AFF8D" w14:textId="77777777" w:rsidR="00553FB4" w:rsidRDefault="00553FB4" w:rsidP="00EC2645">
      <w:pPr>
        <w:spacing w:after="0" w:line="240" w:lineRule="auto"/>
      </w:pPr>
      <w:r>
        <w:separator/>
      </w:r>
    </w:p>
  </w:endnote>
  <w:endnote w:type="continuationSeparator" w:id="0">
    <w:p w14:paraId="6E838593" w14:textId="77777777" w:rsidR="00553FB4" w:rsidRDefault="00553FB4" w:rsidP="00EC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B8468" w14:textId="77777777" w:rsidR="00553FB4" w:rsidRDefault="00553FB4" w:rsidP="00EC2645">
      <w:pPr>
        <w:spacing w:after="0" w:line="240" w:lineRule="auto"/>
      </w:pPr>
      <w:r>
        <w:separator/>
      </w:r>
    </w:p>
  </w:footnote>
  <w:footnote w:type="continuationSeparator" w:id="0">
    <w:p w14:paraId="0F2F092F" w14:textId="77777777" w:rsidR="00553FB4" w:rsidRDefault="00553FB4" w:rsidP="00EC2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B8E"/>
    <w:multiLevelType w:val="hybridMultilevel"/>
    <w:tmpl w:val="F2E4D7C2"/>
    <w:lvl w:ilvl="0" w:tplc="904668A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84C92"/>
    <w:multiLevelType w:val="hybridMultilevel"/>
    <w:tmpl w:val="68FCFDAC"/>
    <w:lvl w:ilvl="0" w:tplc="462093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43628"/>
    <w:multiLevelType w:val="hybridMultilevel"/>
    <w:tmpl w:val="CD20C968"/>
    <w:lvl w:ilvl="0" w:tplc="7780CCB4">
      <w:start w:val="5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03A7C"/>
    <w:multiLevelType w:val="hybridMultilevel"/>
    <w:tmpl w:val="EB0CB7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E6905"/>
    <w:multiLevelType w:val="hybridMultilevel"/>
    <w:tmpl w:val="694C1E80"/>
    <w:lvl w:ilvl="0" w:tplc="D174C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6332B"/>
    <w:multiLevelType w:val="hybridMultilevel"/>
    <w:tmpl w:val="CC9C154E"/>
    <w:lvl w:ilvl="0" w:tplc="D174C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62E58"/>
    <w:multiLevelType w:val="hybridMultilevel"/>
    <w:tmpl w:val="61A2F1A2"/>
    <w:lvl w:ilvl="0" w:tplc="D174C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51264"/>
    <w:multiLevelType w:val="hybridMultilevel"/>
    <w:tmpl w:val="75B40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148F8"/>
    <w:multiLevelType w:val="hybridMultilevel"/>
    <w:tmpl w:val="11065E66"/>
    <w:lvl w:ilvl="0" w:tplc="D174C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509479">
    <w:abstractNumId w:val="3"/>
  </w:num>
  <w:num w:numId="2" w16cid:durableId="266738692">
    <w:abstractNumId w:val="2"/>
  </w:num>
  <w:num w:numId="3" w16cid:durableId="243757551">
    <w:abstractNumId w:val="7"/>
  </w:num>
  <w:num w:numId="4" w16cid:durableId="1180585157">
    <w:abstractNumId w:val="5"/>
  </w:num>
  <w:num w:numId="5" w16cid:durableId="852694573">
    <w:abstractNumId w:val="8"/>
  </w:num>
  <w:num w:numId="6" w16cid:durableId="62878909">
    <w:abstractNumId w:val="4"/>
  </w:num>
  <w:num w:numId="7" w16cid:durableId="80296081">
    <w:abstractNumId w:val="6"/>
  </w:num>
  <w:num w:numId="8" w16cid:durableId="662051210">
    <w:abstractNumId w:val="1"/>
  </w:num>
  <w:num w:numId="9" w16cid:durableId="161470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645"/>
    <w:rsid w:val="000261D3"/>
    <w:rsid w:val="00036C4E"/>
    <w:rsid w:val="000623E1"/>
    <w:rsid w:val="00073AF0"/>
    <w:rsid w:val="00084588"/>
    <w:rsid w:val="000B48E7"/>
    <w:rsid w:val="00105D34"/>
    <w:rsid w:val="001133FC"/>
    <w:rsid w:val="001269FD"/>
    <w:rsid w:val="001E7459"/>
    <w:rsid w:val="0021241A"/>
    <w:rsid w:val="00246560"/>
    <w:rsid w:val="00267E3A"/>
    <w:rsid w:val="00280952"/>
    <w:rsid w:val="00286BC2"/>
    <w:rsid w:val="002C47D4"/>
    <w:rsid w:val="002F1ECC"/>
    <w:rsid w:val="00315724"/>
    <w:rsid w:val="00394F94"/>
    <w:rsid w:val="003A26CA"/>
    <w:rsid w:val="003D0169"/>
    <w:rsid w:val="003E0F4F"/>
    <w:rsid w:val="00442BA0"/>
    <w:rsid w:val="00471618"/>
    <w:rsid w:val="00495E2E"/>
    <w:rsid w:val="004A64D6"/>
    <w:rsid w:val="004E0188"/>
    <w:rsid w:val="00502D53"/>
    <w:rsid w:val="005133B1"/>
    <w:rsid w:val="005426D3"/>
    <w:rsid w:val="0054328F"/>
    <w:rsid w:val="00546959"/>
    <w:rsid w:val="00553FB4"/>
    <w:rsid w:val="00554298"/>
    <w:rsid w:val="005616B2"/>
    <w:rsid w:val="00573D5A"/>
    <w:rsid w:val="00573F04"/>
    <w:rsid w:val="00577E18"/>
    <w:rsid w:val="005835DF"/>
    <w:rsid w:val="00595DD0"/>
    <w:rsid w:val="00596FE7"/>
    <w:rsid w:val="005A6DE4"/>
    <w:rsid w:val="005B2AF4"/>
    <w:rsid w:val="0061617A"/>
    <w:rsid w:val="0062002F"/>
    <w:rsid w:val="0062379F"/>
    <w:rsid w:val="0063512C"/>
    <w:rsid w:val="00674A0F"/>
    <w:rsid w:val="00675ECE"/>
    <w:rsid w:val="00686EEA"/>
    <w:rsid w:val="006A4252"/>
    <w:rsid w:val="006A5D42"/>
    <w:rsid w:val="006B3D4A"/>
    <w:rsid w:val="006C541C"/>
    <w:rsid w:val="006E224F"/>
    <w:rsid w:val="006F7F99"/>
    <w:rsid w:val="00702724"/>
    <w:rsid w:val="00704B4E"/>
    <w:rsid w:val="0072097B"/>
    <w:rsid w:val="007222B8"/>
    <w:rsid w:val="007776C5"/>
    <w:rsid w:val="00780C4E"/>
    <w:rsid w:val="007839DC"/>
    <w:rsid w:val="007D45CD"/>
    <w:rsid w:val="007D5245"/>
    <w:rsid w:val="008416F5"/>
    <w:rsid w:val="00853370"/>
    <w:rsid w:val="00853834"/>
    <w:rsid w:val="008723DA"/>
    <w:rsid w:val="008A24D9"/>
    <w:rsid w:val="008A5D3A"/>
    <w:rsid w:val="008F1715"/>
    <w:rsid w:val="009020BB"/>
    <w:rsid w:val="00907820"/>
    <w:rsid w:val="00934A9F"/>
    <w:rsid w:val="00952D65"/>
    <w:rsid w:val="00975CBF"/>
    <w:rsid w:val="009765D7"/>
    <w:rsid w:val="00982AF2"/>
    <w:rsid w:val="009A7E28"/>
    <w:rsid w:val="009D181E"/>
    <w:rsid w:val="00A0087A"/>
    <w:rsid w:val="00A012EB"/>
    <w:rsid w:val="00A208E1"/>
    <w:rsid w:val="00A20D80"/>
    <w:rsid w:val="00A25D44"/>
    <w:rsid w:val="00A41590"/>
    <w:rsid w:val="00A66A90"/>
    <w:rsid w:val="00A77903"/>
    <w:rsid w:val="00A77B57"/>
    <w:rsid w:val="00A96305"/>
    <w:rsid w:val="00AA64F4"/>
    <w:rsid w:val="00AC1C86"/>
    <w:rsid w:val="00AC2E1B"/>
    <w:rsid w:val="00AC51E6"/>
    <w:rsid w:val="00AD5BD8"/>
    <w:rsid w:val="00AD6D2C"/>
    <w:rsid w:val="00AE5E09"/>
    <w:rsid w:val="00AF5B0F"/>
    <w:rsid w:val="00AF5C44"/>
    <w:rsid w:val="00B13938"/>
    <w:rsid w:val="00B24636"/>
    <w:rsid w:val="00BA5FE6"/>
    <w:rsid w:val="00BB6A0D"/>
    <w:rsid w:val="00BC00A4"/>
    <w:rsid w:val="00BE2494"/>
    <w:rsid w:val="00BF6ED9"/>
    <w:rsid w:val="00C02F25"/>
    <w:rsid w:val="00C1729C"/>
    <w:rsid w:val="00C21912"/>
    <w:rsid w:val="00C42F88"/>
    <w:rsid w:val="00C776DD"/>
    <w:rsid w:val="00CD25A1"/>
    <w:rsid w:val="00D156B4"/>
    <w:rsid w:val="00D32083"/>
    <w:rsid w:val="00D34D7A"/>
    <w:rsid w:val="00D44E23"/>
    <w:rsid w:val="00D579E6"/>
    <w:rsid w:val="00D737D2"/>
    <w:rsid w:val="00D959C4"/>
    <w:rsid w:val="00D97931"/>
    <w:rsid w:val="00DA0956"/>
    <w:rsid w:val="00DB21CD"/>
    <w:rsid w:val="00DF289C"/>
    <w:rsid w:val="00E17CB8"/>
    <w:rsid w:val="00E346A3"/>
    <w:rsid w:val="00E640A6"/>
    <w:rsid w:val="00E67860"/>
    <w:rsid w:val="00E7282E"/>
    <w:rsid w:val="00E8784A"/>
    <w:rsid w:val="00EA71D7"/>
    <w:rsid w:val="00EB4A3B"/>
    <w:rsid w:val="00EC2645"/>
    <w:rsid w:val="00ED462A"/>
    <w:rsid w:val="00ED6287"/>
    <w:rsid w:val="00EE1C4A"/>
    <w:rsid w:val="00F01414"/>
    <w:rsid w:val="00F17C6C"/>
    <w:rsid w:val="00F20216"/>
    <w:rsid w:val="00F31E0F"/>
    <w:rsid w:val="00F33434"/>
    <w:rsid w:val="00F37F3D"/>
    <w:rsid w:val="00F42066"/>
    <w:rsid w:val="00F47548"/>
    <w:rsid w:val="00F60A8B"/>
    <w:rsid w:val="00F66E03"/>
    <w:rsid w:val="00F810FB"/>
    <w:rsid w:val="00F8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8ECB"/>
  <w15:chartTrackingRefBased/>
  <w15:docId w15:val="{F7625A8D-8970-4B16-945D-C1E401E9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3F04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C264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C2645"/>
    <w:rPr>
      <w:rFonts w:ascii="Times New Roman" w:eastAsia="Calibri" w:hAnsi="Times New Roman" w:cs="Times New Roman"/>
    </w:rPr>
  </w:style>
  <w:style w:type="paragraph" w:customStyle="1" w:styleId="ListParagraph3">
    <w:name w:val="List Paragraph3"/>
    <w:basedOn w:val="Normln"/>
    <w:rsid w:val="00EC2645"/>
    <w:pPr>
      <w:spacing w:after="0" w:line="240" w:lineRule="auto"/>
      <w:ind w:left="720"/>
    </w:pPr>
    <w:rPr>
      <w:rFonts w:ascii="Calibri" w:eastAsia="Times New Roman" w:hAnsi="Calibri" w:cs="Calibri"/>
      <w:lang w:val="en-US"/>
    </w:rPr>
  </w:style>
  <w:style w:type="paragraph" w:styleId="Zpat">
    <w:name w:val="footer"/>
    <w:basedOn w:val="Normln"/>
    <w:link w:val="ZpatChar"/>
    <w:uiPriority w:val="99"/>
    <w:unhideWhenUsed/>
    <w:rsid w:val="00EC2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645"/>
    <w:rPr>
      <w:rFonts w:ascii="Times New Roman" w:eastAsia="Calibri" w:hAnsi="Times New Roman" w:cs="Times New Roman"/>
    </w:rPr>
  </w:style>
  <w:style w:type="table" w:styleId="Mkatabulky">
    <w:name w:val="Table Grid"/>
    <w:basedOn w:val="Normlntabulka"/>
    <w:uiPriority w:val="59"/>
    <w:rsid w:val="00A01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95E2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77E1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77E1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4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4D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s.wikipedia.org/wiki/Rozli%C5%A1en%C3%A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FEDF-EC0F-49B3-9FC5-3F5054B44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988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Otepka Lubomír</dc:creator>
  <cp:keywords/>
  <dc:description/>
  <cp:lastModifiedBy>Procházka František</cp:lastModifiedBy>
  <cp:revision>2</cp:revision>
  <cp:lastPrinted>2026-09-15T07:51:00Z</cp:lastPrinted>
  <dcterms:created xsi:type="dcterms:W3CDTF">2026-09-15T19:45:00Z</dcterms:created>
  <dcterms:modified xsi:type="dcterms:W3CDTF">2026-09-15T19:45:00Z</dcterms:modified>
</cp:coreProperties>
</file>