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10D3" w:rsidRPr="008A7FEE" w:rsidRDefault="000A10D3" w:rsidP="000A10D3">
      <w:pPr>
        <w:pStyle w:val="Odsekzoznamu"/>
        <w:spacing w:after="0" w:line="240" w:lineRule="auto"/>
        <w:ind w:left="0"/>
        <w:contextualSpacing/>
        <w:jc w:val="both"/>
        <w:rPr>
          <w:rFonts w:ascii="Cambria" w:hAnsi="Cambria"/>
          <w:sz w:val="24"/>
          <w:szCs w:val="24"/>
        </w:rPr>
      </w:pPr>
      <w:r w:rsidRPr="008A7FEE">
        <w:rPr>
          <w:rFonts w:ascii="Cambria" w:hAnsi="Cambria"/>
          <w:sz w:val="24"/>
          <w:szCs w:val="24"/>
        </w:rPr>
        <w:t>Príloha č. 1</w:t>
      </w:r>
    </w:p>
    <w:p w:rsidR="000A10D3" w:rsidRPr="008A7FEE" w:rsidRDefault="000A10D3" w:rsidP="000A10D3">
      <w:pPr>
        <w:contextualSpacing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Návrh </w:t>
      </w:r>
      <w:r w:rsidRPr="008A7FEE">
        <w:rPr>
          <w:rFonts w:ascii="Cambria" w:hAnsi="Cambria" w:cs="Calibri"/>
          <w:b/>
        </w:rPr>
        <w:t>na plnenie kritéri</w:t>
      </w:r>
      <w:r w:rsidR="0082020A">
        <w:rPr>
          <w:rFonts w:ascii="Cambria" w:hAnsi="Cambria" w:cs="Calibri"/>
          <w:b/>
        </w:rPr>
        <w:t>a a čestné vyhlásenie</w:t>
      </w:r>
    </w:p>
    <w:p w:rsidR="000A10D3" w:rsidRDefault="000A10D3" w:rsidP="000A10D3">
      <w:pPr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„</w:t>
      </w:r>
      <w:r w:rsidRPr="000A10D3">
        <w:rPr>
          <w:rFonts w:ascii="Cambria" w:hAnsi="Cambria"/>
          <w:b/>
        </w:rPr>
        <w:t xml:space="preserve">Obnova Horného Kaštieľa Žarnovica – II. etapa </w:t>
      </w:r>
      <w:r>
        <w:rPr>
          <w:rFonts w:ascii="Cambria" w:hAnsi="Cambria"/>
          <w:b/>
        </w:rPr>
        <w:t>–</w:t>
      </w:r>
      <w:r w:rsidRPr="000A10D3">
        <w:rPr>
          <w:rFonts w:ascii="Cambria" w:hAnsi="Cambria"/>
          <w:b/>
        </w:rPr>
        <w:t xml:space="preserve"> infraštruktúra</w:t>
      </w:r>
      <w:r>
        <w:rPr>
          <w:rFonts w:ascii="Cambria" w:hAnsi="Cambria"/>
          <w:b/>
        </w:rPr>
        <w:t>".</w:t>
      </w:r>
    </w:p>
    <w:p w:rsidR="000A10D3" w:rsidRDefault="000A10D3" w:rsidP="000A10D3">
      <w:pPr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Cenová ponuka</w:t>
      </w:r>
    </w:p>
    <w:p w:rsidR="000A10D3" w:rsidRPr="008A7FEE" w:rsidRDefault="000A10D3" w:rsidP="000A10D3">
      <w:pPr>
        <w:contextualSpacing/>
        <w:jc w:val="center"/>
        <w:rPr>
          <w:rFonts w:ascii="Cambria" w:hAnsi="Cambria" w:cs="Calibri"/>
          <w:u w:val="single"/>
        </w:rPr>
      </w:pPr>
    </w:p>
    <w:p w:rsidR="000A10D3" w:rsidRPr="008A7FEE" w:rsidRDefault="000A10D3" w:rsidP="000A10D3">
      <w:pPr>
        <w:contextualSpacing/>
        <w:jc w:val="both"/>
        <w:rPr>
          <w:rFonts w:ascii="Cambria" w:hAnsi="Cambria" w:cs="Calibri"/>
          <w:u w:val="single"/>
        </w:rPr>
      </w:pPr>
      <w:r w:rsidRPr="008A7FEE">
        <w:rPr>
          <w:rFonts w:ascii="Cambria" w:hAnsi="Cambria" w:cs="Calibri"/>
          <w:u w:val="single"/>
        </w:rPr>
        <w:t xml:space="preserve">1. Základné údaje uchádzača: </w:t>
      </w:r>
    </w:p>
    <w:p w:rsidR="000A10D3" w:rsidRPr="008A7FEE" w:rsidRDefault="000A10D3" w:rsidP="000A10D3">
      <w:pPr>
        <w:contextualSpacing/>
        <w:jc w:val="both"/>
        <w:rPr>
          <w:rFonts w:ascii="Cambria" w:hAnsi="Cambria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8516"/>
      </w:tblGrid>
      <w:tr w:rsidR="000A10D3" w:rsidRPr="008A7FEE" w:rsidTr="00EF05E5">
        <w:tc>
          <w:tcPr>
            <w:tcW w:w="1951" w:type="dxa"/>
            <w:shd w:val="clear" w:color="auto" w:fill="D9D9D9"/>
          </w:tcPr>
          <w:p w:rsidR="000A10D3" w:rsidRPr="008A7FEE" w:rsidRDefault="000A10D3" w:rsidP="00EF05E5">
            <w:pPr>
              <w:contextualSpacing/>
              <w:jc w:val="both"/>
              <w:rPr>
                <w:rFonts w:ascii="Cambria" w:hAnsi="Cambria" w:cs="Calibri"/>
              </w:rPr>
            </w:pPr>
            <w:r w:rsidRPr="008A7FEE">
              <w:rPr>
                <w:rFonts w:ascii="Cambria" w:hAnsi="Cambria" w:cs="Calibri"/>
              </w:rPr>
              <w:t>Obchodné meno:</w:t>
            </w:r>
          </w:p>
        </w:tc>
        <w:tc>
          <w:tcPr>
            <w:tcW w:w="8655" w:type="dxa"/>
            <w:shd w:val="clear" w:color="auto" w:fill="auto"/>
          </w:tcPr>
          <w:p w:rsidR="000A10D3" w:rsidRPr="008A7FEE" w:rsidRDefault="000A10D3" w:rsidP="00EF05E5">
            <w:pPr>
              <w:contextualSpacing/>
              <w:jc w:val="both"/>
              <w:rPr>
                <w:rFonts w:ascii="Cambria" w:hAnsi="Cambria" w:cs="Calibri"/>
              </w:rPr>
            </w:pPr>
          </w:p>
        </w:tc>
      </w:tr>
      <w:tr w:rsidR="000A10D3" w:rsidRPr="008A7FEE" w:rsidTr="00EF05E5">
        <w:tc>
          <w:tcPr>
            <w:tcW w:w="1951" w:type="dxa"/>
            <w:shd w:val="clear" w:color="auto" w:fill="D9D9D9"/>
          </w:tcPr>
          <w:p w:rsidR="000A10D3" w:rsidRPr="008A7FEE" w:rsidRDefault="000A10D3" w:rsidP="00EF05E5">
            <w:pPr>
              <w:contextualSpacing/>
              <w:jc w:val="both"/>
              <w:rPr>
                <w:rFonts w:ascii="Cambria" w:hAnsi="Cambria" w:cs="Calibri"/>
              </w:rPr>
            </w:pPr>
            <w:r w:rsidRPr="008A7FEE">
              <w:rPr>
                <w:rFonts w:ascii="Cambria" w:hAnsi="Cambria" w:cs="Calibri"/>
              </w:rPr>
              <w:t>Sídlo:</w:t>
            </w:r>
          </w:p>
        </w:tc>
        <w:tc>
          <w:tcPr>
            <w:tcW w:w="8655" w:type="dxa"/>
            <w:shd w:val="clear" w:color="auto" w:fill="auto"/>
          </w:tcPr>
          <w:p w:rsidR="000A10D3" w:rsidRPr="008A7FEE" w:rsidRDefault="000A10D3" w:rsidP="00EF05E5">
            <w:pPr>
              <w:contextualSpacing/>
              <w:jc w:val="both"/>
              <w:rPr>
                <w:rFonts w:ascii="Cambria" w:hAnsi="Cambria" w:cs="Calibri"/>
              </w:rPr>
            </w:pPr>
          </w:p>
        </w:tc>
      </w:tr>
      <w:tr w:rsidR="000A10D3" w:rsidRPr="008A7FEE" w:rsidTr="00EF05E5">
        <w:tc>
          <w:tcPr>
            <w:tcW w:w="1951" w:type="dxa"/>
            <w:shd w:val="clear" w:color="auto" w:fill="D9D9D9"/>
          </w:tcPr>
          <w:p w:rsidR="000A10D3" w:rsidRPr="008A7FEE" w:rsidRDefault="000A10D3" w:rsidP="00EF05E5">
            <w:pPr>
              <w:contextualSpacing/>
              <w:jc w:val="both"/>
              <w:rPr>
                <w:rFonts w:ascii="Cambria" w:hAnsi="Cambria" w:cs="Calibri"/>
              </w:rPr>
            </w:pPr>
            <w:r w:rsidRPr="008A7FEE">
              <w:rPr>
                <w:rFonts w:ascii="Cambria" w:hAnsi="Cambria" w:cs="Calibri"/>
              </w:rPr>
              <w:t>Štatutár:</w:t>
            </w:r>
          </w:p>
        </w:tc>
        <w:tc>
          <w:tcPr>
            <w:tcW w:w="8655" w:type="dxa"/>
            <w:shd w:val="clear" w:color="auto" w:fill="auto"/>
          </w:tcPr>
          <w:p w:rsidR="000A10D3" w:rsidRPr="008A7FEE" w:rsidRDefault="000A10D3" w:rsidP="00EF05E5">
            <w:pPr>
              <w:contextualSpacing/>
              <w:jc w:val="both"/>
              <w:rPr>
                <w:rFonts w:ascii="Cambria" w:hAnsi="Cambria" w:cs="Calibri"/>
              </w:rPr>
            </w:pPr>
          </w:p>
        </w:tc>
      </w:tr>
      <w:tr w:rsidR="000A10D3" w:rsidRPr="008A7FEE" w:rsidTr="00EF05E5">
        <w:tc>
          <w:tcPr>
            <w:tcW w:w="1951" w:type="dxa"/>
            <w:shd w:val="clear" w:color="auto" w:fill="D9D9D9"/>
          </w:tcPr>
          <w:p w:rsidR="000A10D3" w:rsidRPr="008A7FEE" w:rsidRDefault="000A10D3" w:rsidP="00EF05E5">
            <w:pPr>
              <w:contextualSpacing/>
              <w:jc w:val="both"/>
              <w:rPr>
                <w:rFonts w:ascii="Cambria" w:hAnsi="Cambria" w:cs="Calibri"/>
              </w:rPr>
            </w:pPr>
            <w:r w:rsidRPr="008A7FEE">
              <w:rPr>
                <w:rFonts w:ascii="Cambria" w:hAnsi="Cambria" w:cs="Calibri"/>
              </w:rPr>
              <w:t>IČO:</w:t>
            </w:r>
          </w:p>
        </w:tc>
        <w:tc>
          <w:tcPr>
            <w:tcW w:w="8655" w:type="dxa"/>
            <w:shd w:val="clear" w:color="auto" w:fill="auto"/>
          </w:tcPr>
          <w:p w:rsidR="000A10D3" w:rsidRPr="008A7FEE" w:rsidRDefault="000A10D3" w:rsidP="00EF05E5">
            <w:pPr>
              <w:contextualSpacing/>
              <w:jc w:val="both"/>
              <w:rPr>
                <w:rFonts w:ascii="Cambria" w:hAnsi="Cambria" w:cs="Calibri"/>
              </w:rPr>
            </w:pPr>
          </w:p>
        </w:tc>
      </w:tr>
      <w:tr w:rsidR="000A10D3" w:rsidRPr="008A7FEE" w:rsidTr="00EF05E5">
        <w:tc>
          <w:tcPr>
            <w:tcW w:w="1951" w:type="dxa"/>
            <w:shd w:val="clear" w:color="auto" w:fill="D9D9D9"/>
          </w:tcPr>
          <w:p w:rsidR="000A10D3" w:rsidRPr="008A7FEE" w:rsidRDefault="000A10D3" w:rsidP="00EF05E5">
            <w:pPr>
              <w:contextualSpacing/>
              <w:jc w:val="both"/>
              <w:rPr>
                <w:rFonts w:ascii="Cambria" w:hAnsi="Cambria" w:cs="Calibri"/>
              </w:rPr>
            </w:pPr>
            <w:r w:rsidRPr="008A7FEE">
              <w:rPr>
                <w:rFonts w:ascii="Cambria" w:hAnsi="Cambria" w:cs="Calibri"/>
              </w:rPr>
              <w:t>DIČ:</w:t>
            </w:r>
          </w:p>
        </w:tc>
        <w:tc>
          <w:tcPr>
            <w:tcW w:w="8655" w:type="dxa"/>
            <w:shd w:val="clear" w:color="auto" w:fill="auto"/>
          </w:tcPr>
          <w:p w:rsidR="000A10D3" w:rsidRPr="008A7FEE" w:rsidRDefault="000A10D3" w:rsidP="00EF05E5">
            <w:pPr>
              <w:contextualSpacing/>
              <w:jc w:val="both"/>
              <w:rPr>
                <w:rFonts w:ascii="Cambria" w:hAnsi="Cambria" w:cs="Calibri"/>
              </w:rPr>
            </w:pPr>
          </w:p>
        </w:tc>
      </w:tr>
      <w:tr w:rsidR="000A10D3" w:rsidRPr="008A7FEE" w:rsidTr="00EF05E5">
        <w:tc>
          <w:tcPr>
            <w:tcW w:w="1951" w:type="dxa"/>
            <w:shd w:val="clear" w:color="auto" w:fill="D9D9D9"/>
          </w:tcPr>
          <w:p w:rsidR="000A10D3" w:rsidRPr="008A7FEE" w:rsidRDefault="000A10D3" w:rsidP="00EF05E5">
            <w:pPr>
              <w:contextualSpacing/>
              <w:jc w:val="both"/>
              <w:rPr>
                <w:rFonts w:ascii="Cambria" w:hAnsi="Cambria" w:cs="Calibri"/>
              </w:rPr>
            </w:pPr>
            <w:r w:rsidRPr="008A7FEE">
              <w:rPr>
                <w:rFonts w:ascii="Cambria" w:hAnsi="Cambria" w:cs="Calibri"/>
              </w:rPr>
              <w:t>IČ DPH:</w:t>
            </w:r>
          </w:p>
        </w:tc>
        <w:tc>
          <w:tcPr>
            <w:tcW w:w="8655" w:type="dxa"/>
            <w:shd w:val="clear" w:color="auto" w:fill="auto"/>
          </w:tcPr>
          <w:p w:rsidR="000A10D3" w:rsidRPr="008A7FEE" w:rsidRDefault="000A10D3" w:rsidP="00EF05E5">
            <w:pPr>
              <w:contextualSpacing/>
              <w:jc w:val="both"/>
              <w:rPr>
                <w:rFonts w:ascii="Cambria" w:hAnsi="Cambria" w:cs="Calibri"/>
              </w:rPr>
            </w:pPr>
          </w:p>
        </w:tc>
      </w:tr>
      <w:tr w:rsidR="000A10D3" w:rsidRPr="008A7FEE" w:rsidTr="00EF05E5">
        <w:tc>
          <w:tcPr>
            <w:tcW w:w="1951" w:type="dxa"/>
            <w:shd w:val="clear" w:color="auto" w:fill="D9D9D9"/>
          </w:tcPr>
          <w:p w:rsidR="000A10D3" w:rsidRPr="008A7FEE" w:rsidRDefault="000A10D3" w:rsidP="00EF05E5">
            <w:pPr>
              <w:contextualSpacing/>
              <w:jc w:val="both"/>
              <w:rPr>
                <w:rFonts w:ascii="Cambria" w:hAnsi="Cambria" w:cs="Calibri"/>
              </w:rPr>
            </w:pPr>
            <w:r w:rsidRPr="008A7FEE">
              <w:rPr>
                <w:rFonts w:ascii="Cambria" w:hAnsi="Cambria" w:cs="Calibri"/>
              </w:rPr>
              <w:t>Tel:</w:t>
            </w:r>
          </w:p>
        </w:tc>
        <w:tc>
          <w:tcPr>
            <w:tcW w:w="8655" w:type="dxa"/>
            <w:shd w:val="clear" w:color="auto" w:fill="auto"/>
          </w:tcPr>
          <w:p w:rsidR="000A10D3" w:rsidRPr="008A7FEE" w:rsidRDefault="000A10D3" w:rsidP="00EF05E5">
            <w:pPr>
              <w:contextualSpacing/>
              <w:jc w:val="both"/>
              <w:rPr>
                <w:rFonts w:ascii="Cambria" w:hAnsi="Cambria" w:cs="Calibri"/>
              </w:rPr>
            </w:pPr>
          </w:p>
        </w:tc>
      </w:tr>
      <w:tr w:rsidR="000A10D3" w:rsidRPr="008A7FEE" w:rsidTr="00EF05E5">
        <w:tc>
          <w:tcPr>
            <w:tcW w:w="1951" w:type="dxa"/>
            <w:shd w:val="clear" w:color="auto" w:fill="D9D9D9"/>
          </w:tcPr>
          <w:p w:rsidR="000A10D3" w:rsidRPr="008A7FEE" w:rsidRDefault="000A10D3" w:rsidP="00EF05E5">
            <w:pPr>
              <w:contextualSpacing/>
              <w:jc w:val="both"/>
              <w:rPr>
                <w:rFonts w:ascii="Cambria" w:hAnsi="Cambria" w:cs="Calibri"/>
              </w:rPr>
            </w:pPr>
            <w:r w:rsidRPr="008A7FEE">
              <w:rPr>
                <w:rFonts w:ascii="Cambria" w:hAnsi="Cambria" w:cs="Calibri"/>
              </w:rPr>
              <w:t>E-mail:</w:t>
            </w:r>
          </w:p>
        </w:tc>
        <w:tc>
          <w:tcPr>
            <w:tcW w:w="8655" w:type="dxa"/>
            <w:shd w:val="clear" w:color="auto" w:fill="auto"/>
          </w:tcPr>
          <w:p w:rsidR="000A10D3" w:rsidRPr="008A7FEE" w:rsidRDefault="000A10D3" w:rsidP="00EF05E5">
            <w:pPr>
              <w:contextualSpacing/>
              <w:jc w:val="both"/>
              <w:rPr>
                <w:rFonts w:ascii="Cambria" w:hAnsi="Cambria" w:cs="Calibri"/>
              </w:rPr>
            </w:pPr>
          </w:p>
        </w:tc>
      </w:tr>
    </w:tbl>
    <w:p w:rsidR="000A10D3" w:rsidRPr="008A7FEE" w:rsidRDefault="000A10D3" w:rsidP="000A10D3">
      <w:pPr>
        <w:contextualSpacing/>
        <w:jc w:val="both"/>
        <w:rPr>
          <w:rFonts w:ascii="Cambria" w:hAnsi="Cambria" w:cs="Calibri"/>
        </w:rPr>
      </w:pPr>
    </w:p>
    <w:p w:rsidR="000A10D3" w:rsidRPr="008A7FEE" w:rsidRDefault="000A10D3" w:rsidP="000A10D3">
      <w:pPr>
        <w:contextualSpacing/>
        <w:jc w:val="both"/>
        <w:rPr>
          <w:rFonts w:ascii="Cambria" w:hAnsi="Cambria" w:cs="Calibri"/>
          <w:u w:val="single"/>
        </w:rPr>
      </w:pPr>
      <w:r w:rsidRPr="008A7FEE">
        <w:rPr>
          <w:rFonts w:ascii="Cambria" w:hAnsi="Cambria" w:cs="Calibri"/>
          <w:u w:val="single"/>
        </w:rPr>
        <w:t>2. Návrh na plnenie kritéria</w:t>
      </w:r>
    </w:p>
    <w:p w:rsidR="000A10D3" w:rsidRPr="008A7FEE" w:rsidRDefault="000A10D3" w:rsidP="000A10D3">
      <w:pPr>
        <w:contextualSpacing/>
        <w:jc w:val="both"/>
        <w:rPr>
          <w:rFonts w:ascii="Cambria" w:hAnsi="Cambria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2"/>
        <w:gridCol w:w="1121"/>
        <w:gridCol w:w="1955"/>
        <w:gridCol w:w="698"/>
        <w:gridCol w:w="2420"/>
      </w:tblGrid>
      <w:tr w:rsidR="000A10D3" w:rsidRPr="008A7FEE" w:rsidTr="00EF05E5">
        <w:trPr>
          <w:trHeight w:val="566"/>
        </w:trPr>
        <w:tc>
          <w:tcPr>
            <w:tcW w:w="2038" w:type="pct"/>
            <w:shd w:val="clear" w:color="auto" w:fill="D9D9D9"/>
            <w:vAlign w:val="center"/>
          </w:tcPr>
          <w:p w:rsidR="000A10D3" w:rsidRPr="008A7FEE" w:rsidRDefault="000A10D3" w:rsidP="00EF05E5">
            <w:pPr>
              <w:contextualSpacing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8A7FEE">
              <w:rPr>
                <w:rFonts w:ascii="Cambria" w:hAnsi="Cambria" w:cs="Calibri"/>
                <w:b/>
                <w:bCs/>
                <w:color w:val="000000"/>
              </w:rPr>
              <w:t>Názov predmetu obstarávania:</w:t>
            </w:r>
          </w:p>
        </w:tc>
        <w:tc>
          <w:tcPr>
            <w:tcW w:w="536" w:type="pct"/>
            <w:shd w:val="clear" w:color="auto" w:fill="D9D9D9"/>
            <w:vAlign w:val="center"/>
          </w:tcPr>
          <w:p w:rsidR="000A10D3" w:rsidRPr="008A7FEE" w:rsidRDefault="000A10D3" w:rsidP="000A10D3">
            <w:pPr>
              <w:contextualSpacing/>
              <w:jc w:val="center"/>
              <w:rPr>
                <w:rFonts w:ascii="Cambria" w:hAnsi="Cambria" w:cs="Calibri"/>
              </w:rPr>
            </w:pPr>
            <w:r w:rsidRPr="008A7FEE">
              <w:rPr>
                <w:rFonts w:ascii="Cambria" w:hAnsi="Cambria" w:cs="Calibri"/>
              </w:rPr>
              <w:t>Počet jednotiek</w:t>
            </w:r>
          </w:p>
        </w:tc>
        <w:tc>
          <w:tcPr>
            <w:tcW w:w="935" w:type="pct"/>
            <w:shd w:val="clear" w:color="auto" w:fill="D9D9D9"/>
            <w:vAlign w:val="center"/>
          </w:tcPr>
          <w:p w:rsidR="000A10D3" w:rsidRPr="008A7FEE" w:rsidRDefault="000A10D3" w:rsidP="000A10D3">
            <w:pPr>
              <w:contextualSpacing/>
              <w:jc w:val="center"/>
              <w:rPr>
                <w:rFonts w:ascii="Cambria" w:hAnsi="Cambria" w:cs="Calibri"/>
              </w:rPr>
            </w:pPr>
            <w:r w:rsidRPr="008A7FEE">
              <w:rPr>
                <w:rFonts w:ascii="Cambria" w:hAnsi="Cambria" w:cs="Calibri"/>
              </w:rPr>
              <w:t>Celková cena služby bez DPH</w:t>
            </w:r>
            <w:r>
              <w:rPr>
                <w:rFonts w:ascii="Cambria" w:hAnsi="Cambria" w:cs="Calibri"/>
              </w:rPr>
              <w:t xml:space="preserve"> </w:t>
            </w:r>
          </w:p>
        </w:tc>
        <w:tc>
          <w:tcPr>
            <w:tcW w:w="334" w:type="pct"/>
            <w:shd w:val="clear" w:color="auto" w:fill="D9D9D9"/>
            <w:vAlign w:val="center"/>
          </w:tcPr>
          <w:p w:rsidR="000A10D3" w:rsidRPr="008A7FEE" w:rsidRDefault="000A10D3" w:rsidP="000A10D3">
            <w:pPr>
              <w:contextualSpacing/>
              <w:jc w:val="center"/>
              <w:rPr>
                <w:rFonts w:ascii="Cambria" w:hAnsi="Cambria" w:cs="Calibri"/>
              </w:rPr>
            </w:pPr>
            <w:r w:rsidRPr="008A7FEE">
              <w:rPr>
                <w:rFonts w:ascii="Cambria" w:hAnsi="Cambria" w:cs="Calibri"/>
              </w:rPr>
              <w:t>DPH:</w:t>
            </w:r>
          </w:p>
          <w:p w:rsidR="000A10D3" w:rsidRPr="008A7FEE" w:rsidRDefault="000A10D3" w:rsidP="000A10D3">
            <w:pPr>
              <w:contextualSpacing/>
              <w:jc w:val="center"/>
              <w:rPr>
                <w:rFonts w:ascii="Cambria" w:hAnsi="Cambria" w:cs="Calibri"/>
              </w:rPr>
            </w:pPr>
            <w:r w:rsidRPr="008A7FEE">
              <w:rPr>
                <w:rFonts w:ascii="Cambria" w:hAnsi="Cambria" w:cs="Calibri"/>
              </w:rPr>
              <w:t>%</w:t>
            </w:r>
          </w:p>
        </w:tc>
        <w:tc>
          <w:tcPr>
            <w:tcW w:w="1158" w:type="pct"/>
            <w:shd w:val="clear" w:color="auto" w:fill="D9D9D9"/>
            <w:vAlign w:val="center"/>
          </w:tcPr>
          <w:p w:rsidR="000A10D3" w:rsidRPr="008A7FEE" w:rsidRDefault="000A10D3" w:rsidP="000A10D3">
            <w:pPr>
              <w:contextualSpacing/>
              <w:jc w:val="center"/>
              <w:rPr>
                <w:rFonts w:ascii="Cambria" w:hAnsi="Cambria" w:cs="Calibri"/>
              </w:rPr>
            </w:pPr>
            <w:r w:rsidRPr="008A7FEE">
              <w:rPr>
                <w:rFonts w:ascii="Cambria" w:hAnsi="Cambria" w:cs="Calibri"/>
              </w:rPr>
              <w:t>Celková cena služby</w:t>
            </w:r>
          </w:p>
          <w:p w:rsidR="000A10D3" w:rsidRPr="008A7FEE" w:rsidRDefault="000A10D3" w:rsidP="000A10D3">
            <w:pPr>
              <w:contextualSpacing/>
              <w:jc w:val="center"/>
              <w:rPr>
                <w:rFonts w:ascii="Cambria" w:hAnsi="Cambria" w:cs="Calibri"/>
              </w:rPr>
            </w:pPr>
            <w:r w:rsidRPr="008A7FEE">
              <w:rPr>
                <w:rFonts w:ascii="Cambria" w:hAnsi="Cambria" w:cs="Calibri"/>
              </w:rPr>
              <w:t>s</w:t>
            </w:r>
            <w:r>
              <w:rPr>
                <w:rFonts w:ascii="Cambria" w:hAnsi="Cambria" w:cs="Calibri"/>
              </w:rPr>
              <w:t> </w:t>
            </w:r>
            <w:r w:rsidRPr="008A7FEE">
              <w:rPr>
                <w:rFonts w:ascii="Cambria" w:hAnsi="Cambria" w:cs="Calibri"/>
              </w:rPr>
              <w:t>DPH</w:t>
            </w:r>
            <w:r>
              <w:rPr>
                <w:rFonts w:ascii="Cambria" w:hAnsi="Cambria" w:cs="Calibri"/>
              </w:rPr>
              <w:t xml:space="preserve"> </w:t>
            </w:r>
          </w:p>
        </w:tc>
      </w:tr>
      <w:tr w:rsidR="000A10D3" w:rsidRPr="008A7FEE" w:rsidTr="00EF05E5">
        <w:trPr>
          <w:trHeight w:val="566"/>
        </w:trPr>
        <w:tc>
          <w:tcPr>
            <w:tcW w:w="2038" w:type="pct"/>
            <w:shd w:val="clear" w:color="auto" w:fill="D9D9D9"/>
            <w:vAlign w:val="center"/>
          </w:tcPr>
          <w:p w:rsidR="000A10D3" w:rsidRPr="008A7FEE" w:rsidRDefault="000A10D3" w:rsidP="000A10D3">
            <w:pPr>
              <w:contextualSpacing/>
              <w:rPr>
                <w:rFonts w:ascii="Cambria" w:hAnsi="Cambria"/>
              </w:rPr>
            </w:pPr>
            <w:r w:rsidRPr="000A10D3">
              <w:rPr>
                <w:rFonts w:ascii="Cambria" w:hAnsi="Cambria"/>
              </w:rPr>
              <w:t xml:space="preserve">Obnova Horného Kaštieľa Žarnovica – </w:t>
            </w:r>
            <w:r>
              <w:rPr>
                <w:rFonts w:ascii="Cambria" w:hAnsi="Cambria"/>
              </w:rPr>
              <w:br/>
            </w:r>
            <w:r w:rsidRPr="000A10D3">
              <w:rPr>
                <w:rFonts w:ascii="Cambria" w:hAnsi="Cambria"/>
              </w:rPr>
              <w:t>II. etapa - infraštruktúra</w:t>
            </w:r>
          </w:p>
        </w:tc>
        <w:tc>
          <w:tcPr>
            <w:tcW w:w="536" w:type="pct"/>
            <w:shd w:val="clear" w:color="auto" w:fill="D9D9D9"/>
            <w:vAlign w:val="center"/>
          </w:tcPr>
          <w:p w:rsidR="000A10D3" w:rsidRPr="008A7FEE" w:rsidRDefault="000A10D3" w:rsidP="000A10D3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  <w:r w:rsidRPr="008A7FEE"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0A10D3" w:rsidRPr="008A7FEE" w:rsidRDefault="000A10D3" w:rsidP="000A10D3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:rsidR="000A10D3" w:rsidRPr="008A7FEE" w:rsidRDefault="000A10D3" w:rsidP="000A10D3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158" w:type="pct"/>
            <w:shd w:val="clear" w:color="auto" w:fill="FFFFFF"/>
            <w:vAlign w:val="center"/>
          </w:tcPr>
          <w:p w:rsidR="000A10D3" w:rsidRPr="008A7FEE" w:rsidRDefault="000A10D3" w:rsidP="000A10D3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</w:tr>
    </w:tbl>
    <w:p w:rsidR="000A10D3" w:rsidRPr="008A7FEE" w:rsidRDefault="000A10D3" w:rsidP="000A10D3">
      <w:pPr>
        <w:contextualSpacing/>
        <w:jc w:val="center"/>
        <w:rPr>
          <w:rFonts w:ascii="Cambria" w:hAnsi="Cambria" w:cs="Calibri"/>
        </w:rPr>
      </w:pPr>
    </w:p>
    <w:p w:rsidR="000A10D3" w:rsidRPr="008A7FEE" w:rsidRDefault="000A10D3" w:rsidP="000A10D3">
      <w:pPr>
        <w:contextualSpacing/>
        <w:jc w:val="both"/>
        <w:rPr>
          <w:rFonts w:ascii="Cambria" w:hAnsi="Cambria" w:cs="Calibri"/>
        </w:rPr>
      </w:pPr>
      <w:r w:rsidRPr="008A7FEE">
        <w:rPr>
          <w:rFonts w:ascii="Cambria" w:hAnsi="Cambria" w:cs="Calibri"/>
        </w:rPr>
        <w:t>Som - nie som platcom DPH (nehodiace sa prečiarknite).</w:t>
      </w:r>
    </w:p>
    <w:p w:rsidR="000A10D3" w:rsidRPr="008A7FEE" w:rsidRDefault="000A10D3" w:rsidP="000A10D3">
      <w:pPr>
        <w:contextualSpacing/>
        <w:jc w:val="both"/>
        <w:rPr>
          <w:rFonts w:ascii="Cambria" w:hAnsi="Cambria" w:cs="Calibri"/>
        </w:rPr>
      </w:pPr>
    </w:p>
    <w:p w:rsidR="000A10D3" w:rsidRPr="008A7FEE" w:rsidRDefault="000A10D3" w:rsidP="000A10D3">
      <w:pPr>
        <w:contextualSpacing/>
        <w:jc w:val="both"/>
        <w:rPr>
          <w:rFonts w:ascii="Cambria" w:hAnsi="Cambria" w:cs="Calibri"/>
        </w:rPr>
      </w:pPr>
      <w:r w:rsidRPr="008A7FEE">
        <w:rPr>
          <w:rFonts w:ascii="Cambria" w:hAnsi="Cambria" w:cs="Calibri"/>
        </w:rPr>
        <w:t xml:space="preserve">Cenová ponuka je platná do </w:t>
      </w:r>
      <w:r>
        <w:rPr>
          <w:rFonts w:ascii="Cambria" w:hAnsi="Cambria" w:cs="Calibri"/>
        </w:rPr>
        <w:t>......................................... .</w:t>
      </w:r>
    </w:p>
    <w:p w:rsidR="000A10D3" w:rsidRPr="008A7FEE" w:rsidRDefault="000A10D3" w:rsidP="000A10D3">
      <w:pPr>
        <w:contextualSpacing/>
        <w:jc w:val="both"/>
        <w:rPr>
          <w:rFonts w:ascii="Cambria" w:hAnsi="Cambria" w:cs="Calibri"/>
          <w:u w:val="single"/>
        </w:rPr>
      </w:pPr>
    </w:p>
    <w:p w:rsidR="000A10D3" w:rsidRPr="008A7FEE" w:rsidRDefault="000A10D3" w:rsidP="000A10D3">
      <w:pPr>
        <w:contextualSpacing/>
        <w:jc w:val="both"/>
        <w:rPr>
          <w:rFonts w:ascii="Cambria" w:hAnsi="Cambria" w:cs="Calibri"/>
        </w:rPr>
      </w:pPr>
      <w:r w:rsidRPr="008A7FEE">
        <w:rPr>
          <w:rFonts w:ascii="Cambria" w:hAnsi="Cambria" w:cs="Calibri"/>
          <w:u w:val="single"/>
        </w:rPr>
        <w:t>3. Čestné vyhlásenie</w:t>
      </w:r>
    </w:p>
    <w:p w:rsidR="000A10D3" w:rsidRPr="008A7FEE" w:rsidRDefault="000A10D3" w:rsidP="000A10D3">
      <w:pPr>
        <w:contextualSpacing/>
        <w:jc w:val="both"/>
        <w:rPr>
          <w:rFonts w:ascii="Cambria" w:hAnsi="Cambria" w:cs="Calibri"/>
        </w:rPr>
      </w:pPr>
    </w:p>
    <w:p w:rsidR="000A10D3" w:rsidRPr="000A10D3" w:rsidRDefault="000A10D3" w:rsidP="000A10D3">
      <w:pPr>
        <w:contextualSpacing/>
        <w:jc w:val="both"/>
        <w:rPr>
          <w:rFonts w:ascii="Cambria" w:hAnsi="Cambria" w:cs="Calibri"/>
        </w:rPr>
      </w:pPr>
      <w:r w:rsidRPr="00BA497E">
        <w:rPr>
          <w:rFonts w:ascii="Cambria" w:hAnsi="Cambria" w:cs="Calibri"/>
        </w:rPr>
        <w:t xml:space="preserve">Ja ako štatutárny zástupca uchádzača uvedeného v bode 1. </w:t>
      </w:r>
      <w:r>
        <w:rPr>
          <w:rFonts w:ascii="Cambria" w:hAnsi="Cambria" w:cs="Calibri"/>
        </w:rPr>
        <w:t xml:space="preserve">tejto Cenovej ponuky </w:t>
      </w:r>
      <w:r w:rsidRPr="00BA497E">
        <w:rPr>
          <w:rFonts w:ascii="Cambria" w:hAnsi="Cambria" w:cs="Calibri"/>
        </w:rPr>
        <w:t xml:space="preserve">čestne vyhlasujem, </w:t>
      </w:r>
      <w:r>
        <w:rPr>
          <w:rFonts w:ascii="Cambria" w:hAnsi="Cambria" w:cs="Calibri"/>
        </w:rPr>
        <w:br/>
      </w:r>
      <w:r w:rsidRPr="00BA497E">
        <w:rPr>
          <w:rFonts w:ascii="Cambria" w:hAnsi="Cambria" w:cs="Calibri"/>
        </w:rPr>
        <w:t xml:space="preserve">že uchádzač je </w:t>
      </w:r>
      <w:r w:rsidRPr="000A10D3">
        <w:rPr>
          <w:rFonts w:ascii="Cambria" w:hAnsi="Cambria" w:cs="Calibri"/>
        </w:rPr>
        <w:t xml:space="preserve">oprávnený uskutočňovať stavebné práce </w:t>
      </w:r>
      <w:r>
        <w:rPr>
          <w:rFonts w:ascii="Cambria" w:hAnsi="Cambria" w:cs="Calibri"/>
        </w:rPr>
        <w:t xml:space="preserve">v súlade s realizáciou predmetu zákazky podľa Výzvy </w:t>
      </w:r>
      <w:r w:rsidRPr="000A10D3">
        <w:rPr>
          <w:rFonts w:ascii="Cambria" w:hAnsi="Cambria" w:cs="Calibri"/>
        </w:rPr>
        <w:t>na predloženie cenovej ponuky</w:t>
      </w:r>
      <w:r>
        <w:rPr>
          <w:rFonts w:ascii="Cambria" w:hAnsi="Cambria" w:cs="Calibri"/>
        </w:rPr>
        <w:t xml:space="preserve"> </w:t>
      </w:r>
      <w:r w:rsidRPr="000A10D3">
        <w:rPr>
          <w:rFonts w:ascii="Cambria" w:hAnsi="Cambria" w:cs="Calibri"/>
        </w:rPr>
        <w:t>na predmet zákazky</w:t>
      </w:r>
      <w:r>
        <w:rPr>
          <w:rFonts w:ascii="Cambria" w:hAnsi="Cambria" w:cs="Calibri"/>
        </w:rPr>
        <w:t xml:space="preserve"> </w:t>
      </w:r>
      <w:r w:rsidRPr="000A10D3">
        <w:rPr>
          <w:rFonts w:ascii="Cambria" w:hAnsi="Cambria" w:cs="Calibri"/>
        </w:rPr>
        <w:t>„Obnova Horného Kaštieľa Žarnovica – II. etapa - infraštruktúra“</w:t>
      </w:r>
      <w:r>
        <w:rPr>
          <w:rFonts w:ascii="Cambria" w:hAnsi="Cambria" w:cs="Calibri"/>
        </w:rPr>
        <w:t xml:space="preserve"> a že uchádzač </w:t>
      </w:r>
      <w:r w:rsidRPr="000A10D3">
        <w:rPr>
          <w:rFonts w:ascii="Cambria" w:hAnsi="Cambria" w:cs="Calibri"/>
        </w:rPr>
        <w:t xml:space="preserve">nemá uložený zákaz účasti vo verejnom obstarávaní potvrdený konečným rozhodnutím v Slovenskej republike alebo v štáte sídla, miesta podnikania alebo obvyklého pobytu. </w:t>
      </w:r>
    </w:p>
    <w:p w:rsidR="000A10D3" w:rsidRPr="008A7FEE" w:rsidRDefault="000A10D3" w:rsidP="000A10D3">
      <w:pPr>
        <w:contextualSpacing/>
        <w:jc w:val="both"/>
        <w:rPr>
          <w:rFonts w:ascii="Cambria" w:hAnsi="Cambria" w:cs="Calibri"/>
        </w:rPr>
      </w:pPr>
    </w:p>
    <w:p w:rsidR="000A10D3" w:rsidRPr="008A7FEE" w:rsidRDefault="000A10D3" w:rsidP="000A10D3">
      <w:pPr>
        <w:contextualSpacing/>
        <w:jc w:val="both"/>
        <w:rPr>
          <w:rFonts w:ascii="Cambria" w:hAnsi="Cambria" w:cs="Calibri"/>
        </w:rPr>
      </w:pPr>
    </w:p>
    <w:p w:rsidR="000A10D3" w:rsidRPr="008A7FEE" w:rsidRDefault="000A10D3" w:rsidP="000A10D3">
      <w:pPr>
        <w:contextualSpacing/>
        <w:jc w:val="both"/>
        <w:rPr>
          <w:rFonts w:ascii="Cambria" w:hAnsi="Cambria" w:cs="Calibri"/>
        </w:rPr>
      </w:pPr>
    </w:p>
    <w:p w:rsidR="000A10D3" w:rsidRPr="008A7FEE" w:rsidRDefault="000A10D3" w:rsidP="000A10D3">
      <w:pPr>
        <w:contextualSpacing/>
        <w:jc w:val="both"/>
        <w:rPr>
          <w:rFonts w:ascii="Cambria" w:hAnsi="Cambria" w:cs="Calibri"/>
        </w:rPr>
      </w:pPr>
    </w:p>
    <w:p w:rsidR="000A10D3" w:rsidRPr="008A7FEE" w:rsidRDefault="000A10D3" w:rsidP="000A10D3">
      <w:pPr>
        <w:contextualSpacing/>
        <w:jc w:val="both"/>
        <w:rPr>
          <w:rFonts w:ascii="Cambria" w:hAnsi="Cambria" w:cs="Calibri"/>
        </w:rPr>
      </w:pPr>
    </w:p>
    <w:p w:rsidR="000A10D3" w:rsidRPr="008A7FEE" w:rsidRDefault="000A10D3" w:rsidP="000A10D3">
      <w:pPr>
        <w:contextualSpacing/>
        <w:jc w:val="both"/>
        <w:rPr>
          <w:rFonts w:ascii="Cambria" w:hAnsi="Cambria" w:cs="Calibri"/>
        </w:rPr>
      </w:pPr>
    </w:p>
    <w:p w:rsidR="000A10D3" w:rsidRPr="008A7FEE" w:rsidRDefault="000A10D3" w:rsidP="000A10D3">
      <w:pPr>
        <w:contextualSpacing/>
        <w:jc w:val="both"/>
        <w:rPr>
          <w:rFonts w:ascii="Cambria" w:hAnsi="Cambria" w:cs="Calibri"/>
        </w:rPr>
      </w:pPr>
    </w:p>
    <w:p w:rsidR="000A10D3" w:rsidRPr="008A7FEE" w:rsidRDefault="000A10D3" w:rsidP="000A10D3">
      <w:pPr>
        <w:contextualSpacing/>
        <w:jc w:val="both"/>
        <w:rPr>
          <w:rFonts w:ascii="Cambria" w:hAnsi="Cambria" w:cs="Calibri"/>
        </w:rPr>
      </w:pPr>
      <w:r w:rsidRPr="008A7FEE">
        <w:rPr>
          <w:rFonts w:ascii="Cambria" w:hAnsi="Cambria" w:cs="Calibri"/>
        </w:rPr>
        <w:t xml:space="preserve">...........................................                                      </w:t>
      </w:r>
      <w:r w:rsidRPr="008A7FEE">
        <w:rPr>
          <w:rFonts w:ascii="Cambria" w:hAnsi="Cambria" w:cs="Calibri"/>
        </w:rPr>
        <w:tab/>
      </w:r>
      <w:r w:rsidRPr="008A7FEE">
        <w:rPr>
          <w:rFonts w:ascii="Cambria" w:hAnsi="Cambria" w:cs="Calibri"/>
        </w:rPr>
        <w:tab/>
      </w:r>
      <w:r>
        <w:rPr>
          <w:rFonts w:ascii="Cambria" w:hAnsi="Cambria" w:cs="Calibri"/>
        </w:rPr>
        <w:tab/>
        <w:t>..........................</w:t>
      </w:r>
      <w:r w:rsidRPr="008A7FEE">
        <w:rPr>
          <w:rFonts w:ascii="Cambria" w:hAnsi="Cambria" w:cs="Calibri"/>
        </w:rPr>
        <w:t xml:space="preserve">........................................... </w:t>
      </w:r>
    </w:p>
    <w:p w:rsidR="000A10D3" w:rsidRPr="008A7FEE" w:rsidRDefault="000A10D3" w:rsidP="000A10D3">
      <w:pPr>
        <w:ind w:firstLine="708"/>
        <w:contextualSpacing/>
        <w:jc w:val="both"/>
        <w:rPr>
          <w:rFonts w:ascii="Cambria" w:hAnsi="Cambria" w:cs="Calibri"/>
        </w:rPr>
      </w:pPr>
      <w:r w:rsidRPr="008A7FEE">
        <w:rPr>
          <w:rFonts w:ascii="Cambria" w:hAnsi="Cambria" w:cs="Calibri"/>
        </w:rPr>
        <w:t>Dátum</w:t>
      </w:r>
      <w:r w:rsidRPr="008A7FEE">
        <w:rPr>
          <w:rFonts w:ascii="Cambria" w:hAnsi="Cambria" w:cs="Calibri"/>
        </w:rPr>
        <w:tab/>
      </w:r>
      <w:r w:rsidRPr="008A7FEE">
        <w:rPr>
          <w:rFonts w:ascii="Cambria" w:hAnsi="Cambria" w:cs="Calibri"/>
        </w:rPr>
        <w:tab/>
      </w:r>
      <w:r w:rsidRPr="008A7FEE">
        <w:rPr>
          <w:rFonts w:ascii="Cambria" w:hAnsi="Cambria" w:cs="Calibri"/>
        </w:rPr>
        <w:tab/>
      </w:r>
      <w:r w:rsidRPr="008A7FEE">
        <w:rPr>
          <w:rFonts w:ascii="Cambria" w:hAnsi="Cambria" w:cs="Calibri"/>
        </w:rPr>
        <w:tab/>
      </w:r>
      <w:r w:rsidRPr="008A7FEE">
        <w:rPr>
          <w:rFonts w:ascii="Cambria" w:hAnsi="Cambria" w:cs="Calibri"/>
        </w:rPr>
        <w:tab/>
      </w:r>
      <w:r w:rsidRPr="008A7FEE">
        <w:rPr>
          <w:rFonts w:ascii="Cambria" w:hAnsi="Cambria" w:cs="Calibri"/>
        </w:rPr>
        <w:tab/>
      </w:r>
      <w:r w:rsidRPr="008A7FEE">
        <w:rPr>
          <w:rFonts w:ascii="Cambria" w:hAnsi="Cambria" w:cs="Calibri"/>
        </w:rPr>
        <w:tab/>
        <w:t>Meno a podpis oprávnenej osoby</w:t>
      </w:r>
    </w:p>
    <w:p w:rsidR="000A10D3" w:rsidRPr="008A7FEE" w:rsidRDefault="000A10D3" w:rsidP="000A10D3">
      <w:pPr>
        <w:contextualSpacing/>
        <w:jc w:val="both"/>
        <w:rPr>
          <w:rFonts w:ascii="Cambria" w:hAnsi="Cambria" w:cs="Calibri"/>
        </w:rPr>
      </w:pPr>
      <w:r w:rsidRPr="008A7FEE">
        <w:rPr>
          <w:rFonts w:ascii="Cambria" w:hAnsi="Cambria" w:cs="Calibri"/>
        </w:rPr>
        <w:t xml:space="preserve">                                            </w:t>
      </w:r>
    </w:p>
    <w:p w:rsidR="000A10D3" w:rsidRPr="008A7FEE" w:rsidRDefault="000A10D3" w:rsidP="000A10D3">
      <w:pPr>
        <w:contextualSpacing/>
        <w:jc w:val="both"/>
        <w:rPr>
          <w:rFonts w:ascii="Cambria" w:hAnsi="Cambria" w:cs="Calibri"/>
        </w:rPr>
      </w:pPr>
      <w:r w:rsidRPr="008A7FEE">
        <w:rPr>
          <w:rFonts w:ascii="Cambria" w:hAnsi="Cambria" w:cs="Calibri"/>
        </w:rPr>
        <w:t xml:space="preserve">                                                                       </w:t>
      </w:r>
    </w:p>
    <w:p w:rsidR="000A10D3" w:rsidRPr="008A7FEE" w:rsidRDefault="000A10D3" w:rsidP="000A10D3">
      <w:pPr>
        <w:contextualSpacing/>
        <w:jc w:val="both"/>
        <w:rPr>
          <w:rFonts w:ascii="Cambria" w:hAnsi="Cambria" w:cs="Calibri"/>
        </w:rPr>
      </w:pPr>
    </w:p>
    <w:p w:rsidR="000A10D3" w:rsidRPr="008A7FEE" w:rsidRDefault="000A10D3" w:rsidP="000A10D3">
      <w:pPr>
        <w:contextualSpacing/>
        <w:jc w:val="both"/>
        <w:rPr>
          <w:rFonts w:ascii="Cambria" w:hAnsi="Cambria" w:cs="Calibri"/>
          <w:b/>
          <w:bCs/>
        </w:rPr>
      </w:pPr>
    </w:p>
    <w:p w:rsidR="000A10D3" w:rsidRPr="008A7FEE" w:rsidRDefault="000A10D3" w:rsidP="000A10D3">
      <w:pPr>
        <w:contextualSpacing/>
        <w:jc w:val="both"/>
        <w:rPr>
          <w:rFonts w:ascii="Cambria" w:hAnsi="Cambria"/>
          <w:b/>
          <w:bCs/>
          <w:color w:val="000000"/>
        </w:rPr>
      </w:pPr>
    </w:p>
    <w:p w:rsidR="000A10D3" w:rsidRDefault="000A10D3"/>
    <w:sectPr w:rsidR="000A10D3" w:rsidSect="001073CD">
      <w:footerReference w:type="default" r:id="rId6"/>
      <w:headerReference w:type="first" r:id="rId7"/>
      <w:footerReference w:type="first" r:id="rId8"/>
      <w:pgSz w:w="11906" w:h="16838" w:code="9"/>
      <w:pgMar w:top="720" w:right="720" w:bottom="720" w:left="720" w:header="709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10D3" w:rsidRDefault="000A10D3" w:rsidP="000A10D3">
      <w:r>
        <w:separator/>
      </w:r>
    </w:p>
  </w:endnote>
  <w:endnote w:type="continuationSeparator" w:id="0">
    <w:p w:rsidR="000A10D3" w:rsidRDefault="000A10D3" w:rsidP="000A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7BEE" w:rsidRDefault="00AF1528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2057CC" w:rsidRDefault="0082020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7BEE" w:rsidRDefault="00AF1528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3C59D3" w:rsidRPr="00607BEE" w:rsidRDefault="0082020A" w:rsidP="00607B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10D3" w:rsidRDefault="000A10D3" w:rsidP="000A10D3">
      <w:r>
        <w:separator/>
      </w:r>
    </w:p>
  </w:footnote>
  <w:footnote w:type="continuationSeparator" w:id="0">
    <w:p w:rsidR="000A10D3" w:rsidRDefault="000A10D3" w:rsidP="000A1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59D3" w:rsidRDefault="00AF1528" w:rsidP="00A62316">
    <w:pPr>
      <w:pStyle w:val="Hlavika"/>
      <w:tabs>
        <w:tab w:val="clear" w:pos="4536"/>
        <w:tab w:val="clear" w:pos="9072"/>
        <w:tab w:val="left" w:pos="940"/>
        <w:tab w:val="left" w:pos="4500"/>
        <w:tab w:val="right" w:pos="9120"/>
      </w:tabs>
      <w:ind w:right="343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D3"/>
    <w:rsid w:val="000A10D3"/>
    <w:rsid w:val="0069389C"/>
    <w:rsid w:val="0082020A"/>
    <w:rsid w:val="00A135C5"/>
    <w:rsid w:val="00A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45453"/>
  <w15:chartTrackingRefBased/>
  <w15:docId w15:val="{3FFE062F-C419-4FA6-9081-6E332333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0A10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"/>
    <w:basedOn w:val="Predvolenpsmoodseku"/>
    <w:link w:val="Hlavika"/>
    <w:rsid w:val="000A10D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0A10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10D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0A10D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0A10D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Havran</dc:creator>
  <cp:keywords/>
  <dc:description/>
  <cp:lastModifiedBy>Pavel Havran</cp:lastModifiedBy>
  <cp:revision>4</cp:revision>
  <dcterms:created xsi:type="dcterms:W3CDTF">2020-07-14T09:47:00Z</dcterms:created>
  <dcterms:modified xsi:type="dcterms:W3CDTF">2020-07-30T11:43:00Z</dcterms:modified>
</cp:coreProperties>
</file>