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604" w:rsidRDefault="00981604" w:rsidP="00155A77">
      <w:pPr>
        <w:tabs>
          <w:tab w:val="num" w:pos="1080"/>
          <w:tab w:val="left" w:leader="dot" w:pos="10034"/>
        </w:tabs>
        <w:spacing w:before="120"/>
        <w:jc w:val="center"/>
        <w:rPr>
          <w:b/>
          <w:color w:val="FF0000"/>
        </w:rPr>
      </w:pPr>
    </w:p>
    <w:p w:rsidR="00155A77" w:rsidRPr="00B112B5" w:rsidRDefault="00155A77" w:rsidP="00155A77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/>
          <w:b/>
          <w:color w:val="FF0000"/>
        </w:rPr>
      </w:pPr>
      <w:r w:rsidRPr="00B112B5">
        <w:rPr>
          <w:rFonts w:asciiTheme="minorHAnsi" w:hAnsiTheme="minorHAnsi"/>
          <w:b/>
          <w:color w:val="FF0000"/>
        </w:rPr>
        <w:t>Upozornenie.</w:t>
      </w:r>
    </w:p>
    <w:p w:rsidR="00155A77" w:rsidRPr="00B112B5" w:rsidRDefault="00155A77" w:rsidP="00155A77">
      <w:pPr>
        <w:tabs>
          <w:tab w:val="num" w:pos="1080"/>
          <w:tab w:val="left" w:leader="dot" w:pos="10034"/>
        </w:tabs>
        <w:jc w:val="both"/>
        <w:rPr>
          <w:rFonts w:asciiTheme="minorHAnsi" w:hAnsiTheme="minorHAnsi"/>
          <w:b/>
          <w:color w:val="FF0000"/>
        </w:rPr>
      </w:pPr>
      <w:r w:rsidRPr="00B112B5">
        <w:rPr>
          <w:rFonts w:asciiTheme="minorHAnsi" w:hAnsiTheme="minorHAnsi"/>
          <w:b/>
          <w:color w:val="FF0000"/>
        </w:rPr>
        <w:t>Tu uvedený opis predmetu zákazky je informatívny, slúži výlučne na ilustráciu, pričom presný opis predmetu zákazky bude uvedený v konkrétnej výzve v rámci zriadeného DNS.</w:t>
      </w:r>
    </w:p>
    <w:p w:rsidR="00155A77" w:rsidRPr="00EE58D7" w:rsidRDefault="00155A77" w:rsidP="00155A77">
      <w:pPr>
        <w:jc w:val="both"/>
      </w:pPr>
    </w:p>
    <w:p w:rsidR="00155A77" w:rsidRPr="00EE58D7" w:rsidRDefault="00155A77" w:rsidP="00155A77">
      <w:pPr>
        <w:jc w:val="both"/>
      </w:pPr>
    </w:p>
    <w:p w:rsidR="00B112B5" w:rsidRPr="00840287" w:rsidRDefault="00B112B5" w:rsidP="00B112B5">
      <w:pPr>
        <w:pStyle w:val="Odsekzoznamu"/>
        <w:tabs>
          <w:tab w:val="left" w:pos="284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A74582">
        <w:rPr>
          <w:rFonts w:ascii="Calibri" w:hAnsi="Calibri"/>
          <w:b/>
          <w:sz w:val="22"/>
          <w:szCs w:val="22"/>
        </w:rPr>
        <w:t>Kategória č. 1</w:t>
      </w:r>
      <w:r>
        <w:rPr>
          <w:rFonts w:ascii="Calibri" w:hAnsi="Calibri"/>
          <w:b/>
          <w:sz w:val="22"/>
          <w:szCs w:val="22"/>
        </w:rPr>
        <w:t xml:space="preserve">: </w:t>
      </w:r>
      <w:r w:rsidRPr="00A74582">
        <w:rPr>
          <w:rFonts w:ascii="Calibri" w:hAnsi="Calibri"/>
          <w:b/>
          <w:sz w:val="22"/>
          <w:szCs w:val="22"/>
        </w:rPr>
        <w:t>Poskytovanie služieb pravidelnej prímestskej autobusovej dopravy vo verejnom záujme.</w:t>
      </w:r>
    </w:p>
    <w:p w:rsidR="00B112B5" w:rsidRPr="00B112B5" w:rsidRDefault="00B112B5" w:rsidP="00B112B5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B112B5">
        <w:rPr>
          <w:rFonts w:ascii="Calibri" w:hAnsi="Calibri"/>
          <w:sz w:val="22"/>
          <w:szCs w:val="22"/>
        </w:rPr>
        <w:t>Predmetom zákazky je poskytovanie služieb pravidelnej prímestskej autobusovej dopravy vo verejnom záujme v nasledovnom rozsahu:</w:t>
      </w:r>
    </w:p>
    <w:p w:rsidR="00B112B5" w:rsidRDefault="00B112B5" w:rsidP="00B112B5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rozsah služieb </w:t>
      </w:r>
      <w:r>
        <w:rPr>
          <w:rFonts w:ascii="Calibri" w:hAnsi="Calibri"/>
          <w:sz w:val="22"/>
          <w:szCs w:val="22"/>
        </w:rPr>
        <w:t>25 000 000 tarifných kilometrov</w:t>
      </w:r>
    </w:p>
    <w:p w:rsidR="00B112B5" w:rsidRDefault="00B112B5" w:rsidP="00B112B5">
      <w:pPr>
        <w:pStyle w:val="Odsekzoznamu"/>
        <w:numPr>
          <w:ilvl w:val="0"/>
          <w:numId w:val="2"/>
        </w:numPr>
        <w:suppressAutoHyphens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predpokladaná hodnota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zákaz</w:t>
      </w:r>
      <w:r>
        <w:rPr>
          <w:rFonts w:ascii="Calibri" w:hAnsi="Calibri"/>
          <w:sz w:val="22"/>
          <w:szCs w:val="22"/>
        </w:rPr>
        <w:t>k</w:t>
      </w:r>
      <w:r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 </w:t>
      </w:r>
      <w:r w:rsidRPr="00B112B5">
        <w:rPr>
          <w:rFonts w:ascii="Calibri" w:hAnsi="Calibri"/>
          <w:sz w:val="22"/>
          <w:szCs w:val="22"/>
        </w:rPr>
        <w:t>37</w:t>
      </w:r>
      <w:r>
        <w:rPr>
          <w:rFonts w:ascii="Calibri" w:hAnsi="Calibri"/>
          <w:sz w:val="22"/>
          <w:szCs w:val="22"/>
        </w:rPr>
        <w:t> </w:t>
      </w:r>
      <w:r w:rsidRPr="00B112B5">
        <w:rPr>
          <w:rFonts w:ascii="Calibri" w:hAnsi="Calibri"/>
          <w:sz w:val="22"/>
          <w:szCs w:val="22"/>
        </w:rPr>
        <w:t>500</w:t>
      </w:r>
      <w:r>
        <w:rPr>
          <w:rFonts w:ascii="Calibri" w:hAnsi="Calibri"/>
          <w:sz w:val="22"/>
          <w:szCs w:val="22"/>
        </w:rPr>
        <w:t xml:space="preserve"> </w:t>
      </w:r>
      <w:r w:rsidRPr="00B112B5">
        <w:rPr>
          <w:rFonts w:ascii="Calibri" w:hAnsi="Calibri"/>
          <w:sz w:val="22"/>
          <w:szCs w:val="22"/>
        </w:rPr>
        <w:t>000</w:t>
      </w:r>
      <w:r>
        <w:rPr>
          <w:rFonts w:ascii="Calibri" w:hAnsi="Calibri"/>
          <w:sz w:val="22"/>
          <w:szCs w:val="22"/>
        </w:rPr>
        <w:t>,- EUR bez DPH</w:t>
      </w:r>
    </w:p>
    <w:p w:rsidR="00B112B5" w:rsidRDefault="00B112B5" w:rsidP="002E03F0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/>
        <w:contextualSpacing w:val="0"/>
        <w:jc w:val="both"/>
        <w:rPr>
          <w:rFonts w:ascii="Calibri" w:hAnsi="Calibri"/>
          <w:sz w:val="22"/>
          <w:szCs w:val="22"/>
        </w:rPr>
      </w:pPr>
      <w:r w:rsidRPr="00B112B5">
        <w:rPr>
          <w:rFonts w:ascii="Calibri" w:hAnsi="Calibri"/>
          <w:sz w:val="22"/>
          <w:szCs w:val="22"/>
        </w:rPr>
        <w:t xml:space="preserve">dĺžka prípravnej fázy (fázy od podpisu zmluvy s úspešným uchádzačom po začiatok poskytovania služieb vo verejnom záujme) </w:t>
      </w:r>
      <w:r w:rsidRPr="00B112B5">
        <w:rPr>
          <w:rFonts w:ascii="Calibri" w:hAnsi="Calibri"/>
          <w:sz w:val="22"/>
          <w:szCs w:val="22"/>
        </w:rPr>
        <w:t>12</w:t>
      </w:r>
      <w:r w:rsidRPr="00B112B5">
        <w:rPr>
          <w:rFonts w:ascii="Calibri" w:hAnsi="Calibri"/>
          <w:sz w:val="22"/>
          <w:szCs w:val="22"/>
        </w:rPr>
        <w:t xml:space="preserve"> mesiacov </w:t>
      </w:r>
    </w:p>
    <w:p w:rsidR="00B112B5" w:rsidRPr="00B112B5" w:rsidRDefault="00B112B5" w:rsidP="002E03F0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/>
        <w:contextualSpacing w:val="0"/>
        <w:jc w:val="both"/>
        <w:rPr>
          <w:rFonts w:ascii="Calibri" w:hAnsi="Calibri"/>
          <w:sz w:val="22"/>
          <w:szCs w:val="22"/>
        </w:rPr>
      </w:pPr>
      <w:r w:rsidRPr="00B112B5">
        <w:rPr>
          <w:rFonts w:ascii="Calibri" w:hAnsi="Calibri"/>
          <w:sz w:val="22"/>
          <w:szCs w:val="22"/>
        </w:rPr>
        <w:t xml:space="preserve">dĺžka poskytovania služieb vo verejnom záujme </w:t>
      </w:r>
      <w:r>
        <w:rPr>
          <w:rFonts w:ascii="Calibri" w:hAnsi="Calibri"/>
          <w:sz w:val="22"/>
          <w:szCs w:val="22"/>
        </w:rPr>
        <w:t>10 rokov</w:t>
      </w:r>
    </w:p>
    <w:p w:rsidR="00B112B5" w:rsidRDefault="00B112B5" w:rsidP="00B112B5">
      <w:pPr>
        <w:pStyle w:val="Odsekzoznamu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B112B5" w:rsidRPr="00B112B5" w:rsidRDefault="00B112B5" w:rsidP="00B112B5">
      <w:pPr>
        <w:suppressAutoHyphens/>
        <w:jc w:val="both"/>
        <w:rPr>
          <w:rFonts w:ascii="Calibri" w:hAnsi="Calibri"/>
          <w:sz w:val="22"/>
          <w:szCs w:val="22"/>
        </w:rPr>
      </w:pPr>
      <w:r w:rsidRPr="00B112B5">
        <w:rPr>
          <w:rFonts w:ascii="Calibri" w:hAnsi="Calibri"/>
          <w:sz w:val="22"/>
          <w:szCs w:val="22"/>
          <w:highlight w:val="yellow"/>
        </w:rPr>
        <w:t>Podrobné požiadavky verejného obstarávateľa na predmet zákazky budú uvedené v jednotlivých (konkrétnych) výzvach odosielaných zaradeným záujemcom.</w:t>
      </w:r>
    </w:p>
    <w:p w:rsidR="00B112B5" w:rsidRDefault="00B112B5" w:rsidP="00B112B5">
      <w:pPr>
        <w:pStyle w:val="Odsekzoznamu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B112B5" w:rsidRPr="00A74582" w:rsidRDefault="00B112B5" w:rsidP="00B112B5">
      <w:pPr>
        <w:pStyle w:val="Odsekzoznamu"/>
        <w:tabs>
          <w:tab w:val="left" w:pos="284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A74582">
        <w:rPr>
          <w:rFonts w:ascii="Calibri" w:hAnsi="Calibri"/>
          <w:b/>
          <w:sz w:val="22"/>
          <w:szCs w:val="22"/>
        </w:rPr>
        <w:t>Kategória č. 2: Poskytovanie služieb pravidelnej prímestskej autobusovej dopravy vo verejnom záujme – krátkodobé zmluvy</w:t>
      </w:r>
      <w:r>
        <w:rPr>
          <w:rFonts w:ascii="Calibri" w:hAnsi="Calibri"/>
          <w:b/>
          <w:sz w:val="22"/>
          <w:szCs w:val="22"/>
        </w:rPr>
        <w:t xml:space="preserve"> a mimoriadne situácie</w:t>
      </w:r>
      <w:r w:rsidRPr="00A74582">
        <w:rPr>
          <w:rFonts w:ascii="Calibri" w:hAnsi="Calibri"/>
          <w:b/>
          <w:sz w:val="22"/>
          <w:szCs w:val="22"/>
        </w:rPr>
        <w:t>.</w:t>
      </w:r>
    </w:p>
    <w:p w:rsidR="00B112B5" w:rsidRDefault="00B112B5" w:rsidP="00B112B5">
      <w:pPr>
        <w:pStyle w:val="Odsekzoznamu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Predmetom zákazky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je</w:t>
      </w:r>
      <w:r>
        <w:rPr>
          <w:rFonts w:ascii="Calibri" w:hAnsi="Calibri"/>
          <w:sz w:val="22"/>
          <w:szCs w:val="22"/>
        </w:rPr>
        <w:t xml:space="preserve"> p</w:t>
      </w:r>
      <w:r w:rsidRPr="000A4F7E">
        <w:rPr>
          <w:rFonts w:ascii="Calibri" w:hAnsi="Calibri"/>
          <w:sz w:val="22"/>
          <w:szCs w:val="22"/>
        </w:rPr>
        <w:t>oskytovanie služieb pravidelnej prímestskej autobus</w:t>
      </w:r>
      <w:r>
        <w:rPr>
          <w:rFonts w:ascii="Calibri" w:hAnsi="Calibri"/>
          <w:sz w:val="22"/>
          <w:szCs w:val="22"/>
        </w:rPr>
        <w:t>ovej dopravy vo</w:t>
      </w:r>
      <w:r>
        <w:rPr>
          <w:rFonts w:ascii="Calibri" w:hAnsi="Calibri"/>
          <w:sz w:val="22"/>
          <w:szCs w:val="22"/>
        </w:rPr>
        <w:t xml:space="preserve"> verejnom záujme v nasledovnom rozsahu:</w:t>
      </w:r>
    </w:p>
    <w:p w:rsidR="00B112B5" w:rsidRDefault="00B112B5" w:rsidP="00E42200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B112B5">
        <w:rPr>
          <w:rFonts w:ascii="Calibri" w:hAnsi="Calibri"/>
          <w:sz w:val="22"/>
          <w:szCs w:val="22"/>
        </w:rPr>
        <w:t xml:space="preserve">rozsah služieb 50 000 tarifných kilometrov </w:t>
      </w:r>
    </w:p>
    <w:p w:rsidR="00B112B5" w:rsidRPr="00B112B5" w:rsidRDefault="00B112B5" w:rsidP="00E42200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predpokladaná hodnota zákaz</w:t>
      </w:r>
      <w:r w:rsidRPr="00B112B5">
        <w:rPr>
          <w:rFonts w:ascii="Calibri" w:hAnsi="Calibri"/>
          <w:sz w:val="22"/>
          <w:szCs w:val="22"/>
        </w:rPr>
        <w:t>k</w:t>
      </w:r>
      <w:r>
        <w:rPr>
          <w:rFonts w:ascii="Calibri" w:hAnsi="Calibri"/>
          <w:sz w:val="22"/>
          <w:szCs w:val="22"/>
        </w:rPr>
        <w:t>y</w:t>
      </w:r>
      <w:r w:rsidRPr="00B112B5">
        <w:rPr>
          <w:rFonts w:ascii="Calibri" w:hAnsi="Calibri"/>
          <w:sz w:val="22"/>
          <w:szCs w:val="22"/>
        </w:rPr>
        <w:t xml:space="preserve"> 75 000</w:t>
      </w:r>
      <w:r>
        <w:rPr>
          <w:rFonts w:ascii="Calibri" w:hAnsi="Calibri"/>
          <w:sz w:val="22"/>
          <w:szCs w:val="22"/>
        </w:rPr>
        <w:t>0,- EUR bez DPH,</w:t>
      </w:r>
    </w:p>
    <w:p w:rsidR="00B112B5" w:rsidRDefault="00B112B5" w:rsidP="00B112B5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dĺžka prípravnej fázy (fázy od podpisu zmluvy s úspešným uchádzačom po začiatok poskytovan</w:t>
      </w:r>
      <w:r>
        <w:rPr>
          <w:rFonts w:ascii="Calibri" w:hAnsi="Calibri"/>
          <w:sz w:val="22"/>
          <w:szCs w:val="22"/>
        </w:rPr>
        <w:t>ia služieb vo verejnom záujme) 10</w:t>
      </w:r>
      <w:r>
        <w:rPr>
          <w:rFonts w:ascii="Calibri" w:hAnsi="Calibri"/>
          <w:sz w:val="22"/>
          <w:szCs w:val="22"/>
        </w:rPr>
        <w:t xml:space="preserve"> dní</w:t>
      </w:r>
      <w:r>
        <w:rPr>
          <w:rFonts w:ascii="Calibri" w:hAnsi="Calibri"/>
          <w:sz w:val="22"/>
          <w:szCs w:val="22"/>
        </w:rPr>
        <w:t>,</w:t>
      </w:r>
    </w:p>
    <w:p w:rsidR="00B112B5" w:rsidRDefault="00B112B5" w:rsidP="00B112B5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dĺžka poskytovania služieb vo verejnom záujme</w:t>
      </w:r>
      <w:r>
        <w:rPr>
          <w:rFonts w:ascii="Calibri" w:hAnsi="Calibri"/>
          <w:sz w:val="22"/>
          <w:szCs w:val="22"/>
        </w:rPr>
        <w:t xml:space="preserve"> 6 mesiacov</w:t>
      </w:r>
    </w:p>
    <w:p w:rsidR="00B112B5" w:rsidRDefault="00B112B5" w:rsidP="00B112B5">
      <w:pPr>
        <w:suppressAutoHyphens/>
        <w:jc w:val="both"/>
        <w:rPr>
          <w:rFonts w:ascii="Calibri" w:hAnsi="Calibri"/>
          <w:sz w:val="22"/>
          <w:szCs w:val="22"/>
        </w:rPr>
      </w:pPr>
    </w:p>
    <w:p w:rsidR="00B112B5" w:rsidRPr="00B112B5" w:rsidRDefault="00B112B5" w:rsidP="00B112B5">
      <w:pPr>
        <w:suppressAutoHyphens/>
        <w:jc w:val="both"/>
        <w:rPr>
          <w:rFonts w:ascii="Calibri" w:hAnsi="Calibri"/>
          <w:sz w:val="22"/>
          <w:szCs w:val="22"/>
        </w:rPr>
      </w:pPr>
      <w:r w:rsidRPr="00B112B5">
        <w:rPr>
          <w:rFonts w:ascii="Calibri" w:hAnsi="Calibri"/>
          <w:sz w:val="22"/>
          <w:szCs w:val="22"/>
          <w:highlight w:val="yellow"/>
        </w:rPr>
        <w:t>Podrobné požiadavky verejného obstarávateľa na predmet zákazky budú uvedené v jednotlivých (konkrétnych) výzvach odosielaných zaradeným záujemcom.</w:t>
      </w:r>
    </w:p>
    <w:p w:rsidR="00B112B5" w:rsidRDefault="00B112B5" w:rsidP="00B112B5">
      <w:pPr>
        <w:pStyle w:val="Odsekzoznamu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B112B5" w:rsidRPr="00D15728" w:rsidRDefault="00B112B5" w:rsidP="00B112B5">
      <w:pPr>
        <w:pStyle w:val="Odsekzoznamu"/>
        <w:tabs>
          <w:tab w:val="left" w:pos="284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D15728">
        <w:rPr>
          <w:rFonts w:ascii="Calibri" w:hAnsi="Calibri"/>
          <w:b/>
          <w:sz w:val="22"/>
          <w:szCs w:val="22"/>
        </w:rPr>
        <w:t xml:space="preserve">Kategória č. 3: Poskytovanie služieb nepravidelnej </w:t>
      </w:r>
      <w:r>
        <w:rPr>
          <w:rFonts w:ascii="Calibri" w:hAnsi="Calibri"/>
          <w:b/>
          <w:sz w:val="22"/>
          <w:szCs w:val="22"/>
        </w:rPr>
        <w:t xml:space="preserve">a príležitostnej </w:t>
      </w:r>
      <w:r w:rsidRPr="00D15728">
        <w:rPr>
          <w:rFonts w:ascii="Calibri" w:hAnsi="Calibri"/>
          <w:b/>
          <w:sz w:val="22"/>
          <w:szCs w:val="22"/>
        </w:rPr>
        <w:t xml:space="preserve">autobusovej dopravy. </w:t>
      </w:r>
    </w:p>
    <w:p w:rsidR="00B112B5" w:rsidRDefault="00B112B5" w:rsidP="00B112B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Predmetom zákaz</w:t>
      </w:r>
      <w:r w:rsidRPr="003335E6">
        <w:rPr>
          <w:rFonts w:ascii="Calibri" w:hAnsi="Calibri"/>
          <w:sz w:val="22"/>
          <w:szCs w:val="22"/>
        </w:rPr>
        <w:t>k</w:t>
      </w:r>
      <w:r>
        <w:rPr>
          <w:rFonts w:ascii="Calibri" w:hAnsi="Calibri"/>
          <w:sz w:val="22"/>
          <w:szCs w:val="22"/>
        </w:rPr>
        <w:t>y</w:t>
      </w:r>
      <w:r w:rsidRPr="003335E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je </w:t>
      </w:r>
      <w:r>
        <w:rPr>
          <w:rFonts w:ascii="Calibri" w:hAnsi="Calibri"/>
          <w:sz w:val="22"/>
          <w:szCs w:val="22"/>
        </w:rPr>
        <w:t>poskytovanie služieb príležitostnej autobusovej dopravy pre potreby verejného obstarávateľa</w:t>
      </w:r>
      <w:r>
        <w:rPr>
          <w:rFonts w:ascii="Calibri" w:hAnsi="Calibri"/>
          <w:sz w:val="22"/>
          <w:szCs w:val="22"/>
        </w:rPr>
        <w:t>:</w:t>
      </w:r>
    </w:p>
    <w:p w:rsidR="00B112B5" w:rsidRDefault="00B112B5" w:rsidP="00B112B5">
      <w:pPr>
        <w:pStyle w:val="Odsekzoznamu"/>
        <w:numPr>
          <w:ilvl w:val="0"/>
          <w:numId w:val="2"/>
        </w:numPr>
        <w:suppressAutoHyphens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zabezpečenie „kyvadlovej“ autobusov</w:t>
      </w:r>
      <w:r>
        <w:rPr>
          <w:rFonts w:ascii="Calibri" w:hAnsi="Calibri"/>
          <w:sz w:val="22"/>
          <w:szCs w:val="22"/>
        </w:rPr>
        <w:t xml:space="preserve">ej dopravy na hromadné podujatie - </w:t>
      </w:r>
      <w:r w:rsidRPr="00C90145">
        <w:rPr>
          <w:rFonts w:ascii="Calibri" w:hAnsi="Calibri"/>
          <w:sz w:val="22"/>
          <w:szCs w:val="22"/>
        </w:rPr>
        <w:t>Medzinárodné letecké dni SIAF</w:t>
      </w:r>
    </w:p>
    <w:p w:rsidR="00B112B5" w:rsidRDefault="00B112B5" w:rsidP="00B112B5">
      <w:pPr>
        <w:pStyle w:val="Odsekzoznamu"/>
        <w:numPr>
          <w:ilvl w:val="0"/>
          <w:numId w:val="2"/>
        </w:numPr>
        <w:suppressAutoHyphens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rozsah služieb 20 000 tarifných kilometrov,</w:t>
      </w:r>
    </w:p>
    <w:p w:rsidR="00B112B5" w:rsidRDefault="00B112B5" w:rsidP="00B112B5">
      <w:pPr>
        <w:pStyle w:val="Odsekzoznamu"/>
        <w:numPr>
          <w:ilvl w:val="0"/>
          <w:numId w:val="2"/>
        </w:numPr>
        <w:suppressAutoHyphens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predpokladaná hodnota zákazky 35 000,- </w:t>
      </w:r>
      <w:r>
        <w:rPr>
          <w:rFonts w:ascii="Calibri" w:hAnsi="Calibri"/>
          <w:sz w:val="22"/>
          <w:szCs w:val="22"/>
        </w:rPr>
        <w:t>EUR bez DPH,</w:t>
      </w:r>
    </w:p>
    <w:p w:rsidR="00B112B5" w:rsidRDefault="00B112B5" w:rsidP="00B112B5">
      <w:pPr>
        <w:pStyle w:val="Odsekzoznamu"/>
        <w:numPr>
          <w:ilvl w:val="0"/>
          <w:numId w:val="2"/>
        </w:numPr>
        <w:suppressAutoHyphens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začiatok poskytovania služieb do 10 dní od podpisu zmluvy (v konkrétnom termíne) </w:t>
      </w:r>
    </w:p>
    <w:p w:rsidR="00973C0F" w:rsidRDefault="00973C0F">
      <w:pPr>
        <w:rPr>
          <w:rFonts w:ascii="Calibri" w:hAnsi="Calibri"/>
          <w:sz w:val="22"/>
          <w:szCs w:val="22"/>
          <w:lang w:eastAsia="ar-SA"/>
        </w:rPr>
      </w:pPr>
    </w:p>
    <w:p w:rsidR="00B112B5" w:rsidRPr="00B112B5" w:rsidRDefault="00B112B5" w:rsidP="00B112B5">
      <w:pPr>
        <w:suppressAutoHyphens/>
        <w:jc w:val="both"/>
        <w:rPr>
          <w:rFonts w:ascii="Calibri" w:hAnsi="Calibri"/>
          <w:sz w:val="22"/>
          <w:szCs w:val="22"/>
        </w:rPr>
      </w:pPr>
      <w:r w:rsidRPr="00B112B5">
        <w:rPr>
          <w:rFonts w:ascii="Calibri" w:hAnsi="Calibri"/>
          <w:sz w:val="22"/>
          <w:szCs w:val="22"/>
          <w:highlight w:val="yellow"/>
        </w:rPr>
        <w:t>Podrobné požiadavky verejného obstarávateľa na predmet zákazky budú uvedené v jednotlivých (konkrétnych) výzvach odosielaných zaradeným záujemcom.</w:t>
      </w:r>
    </w:p>
    <w:p w:rsidR="00B112B5" w:rsidRDefault="00B112B5">
      <w:pPr>
        <w:rPr>
          <w:rFonts w:ascii="Calibri" w:hAnsi="Calibri"/>
          <w:sz w:val="22"/>
          <w:szCs w:val="22"/>
          <w:lang w:eastAsia="ar-SA"/>
        </w:rPr>
      </w:pPr>
    </w:p>
    <w:p w:rsidR="00B112B5" w:rsidRPr="00B112B5" w:rsidRDefault="00B112B5" w:rsidP="00B112B5">
      <w:pPr>
        <w:jc w:val="center"/>
        <w:rPr>
          <w:rFonts w:ascii="Calibri" w:hAnsi="Calibri"/>
          <w:b/>
          <w:color w:val="FF0000"/>
          <w:sz w:val="22"/>
          <w:szCs w:val="22"/>
          <w:lang w:eastAsia="ar-SA"/>
        </w:rPr>
      </w:pPr>
      <w:bookmarkStart w:id="0" w:name="_GoBack"/>
      <w:bookmarkEnd w:id="0"/>
    </w:p>
    <w:sectPr w:rsidR="00B112B5" w:rsidRPr="00B112B5" w:rsidSect="00B6488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B4C" w:rsidRDefault="00792B4C" w:rsidP="00155A77">
      <w:r>
        <w:separator/>
      </w:r>
    </w:p>
  </w:endnote>
  <w:endnote w:type="continuationSeparator" w:id="0">
    <w:p w:rsidR="00792B4C" w:rsidRDefault="00792B4C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B4C" w:rsidRDefault="00792B4C" w:rsidP="00155A77">
      <w:r>
        <w:separator/>
      </w:r>
    </w:p>
  </w:footnote>
  <w:footnote w:type="continuationSeparator" w:id="0">
    <w:p w:rsidR="00792B4C" w:rsidRDefault="00792B4C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Opis predmetu zákazky - invormatívny</w:t>
    </w:r>
  </w:p>
  <w:p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  <w:r w:rsidRPr="00072833">
      <w:rPr>
        <w:rFonts w:asciiTheme="minorHAnsi" w:hAnsiTheme="minorHAnsi"/>
        <w:sz w:val="22"/>
        <w:szCs w:val="22"/>
      </w:rPr>
      <w:t xml:space="preserve">SÚŤAŽNÉ PODKLADY k zriadeniu DNS </w:t>
    </w:r>
    <w:r w:rsidRPr="00072833">
      <w:rPr>
        <w:rFonts w:asciiTheme="minorHAnsi" w:hAnsiTheme="minorHAnsi"/>
        <w:sz w:val="22"/>
        <w:szCs w:val="22"/>
      </w:rPr>
      <w:tab/>
    </w:r>
    <w:r w:rsidRPr="00072833">
      <w:rPr>
        <w:rFonts w:asciiTheme="minorHAnsi" w:hAnsiTheme="minorHAnsi"/>
        <w:sz w:val="22"/>
        <w:szCs w:val="22"/>
      </w:rPr>
      <w:tab/>
    </w:r>
  </w:p>
  <w:p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  <w:r w:rsidRPr="00072833">
      <w:rPr>
        <w:rFonts w:asciiTheme="minorHAnsi" w:hAnsiTheme="minorHAnsi"/>
        <w:sz w:val="22"/>
        <w:szCs w:val="22"/>
      </w:rPr>
      <w:t>Poskytovanie služieb pravidelnej, nepravidelnej a príležitostnej autobusovej dopravy.</w:t>
    </w:r>
  </w:p>
  <w:p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Príloha č. 3</w:t>
    </w:r>
    <w:r w:rsidRPr="00072833">
      <w:rPr>
        <w:rFonts w:asciiTheme="minorHAnsi" w:hAnsiTheme="minorHAnsi"/>
        <w:sz w:val="22"/>
        <w:szCs w:val="22"/>
      </w:rPr>
      <w:t xml:space="preserve"> SP: Informatívny </w:t>
    </w:r>
    <w:r>
      <w:rPr>
        <w:rFonts w:asciiTheme="minorHAnsi" w:hAnsiTheme="minorHAnsi"/>
        <w:sz w:val="22"/>
        <w:szCs w:val="22"/>
      </w:rPr>
      <w:t>opis predmetu zákazky</w:t>
    </w:r>
  </w:p>
  <w:p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5A77"/>
    <w:rsid w:val="00072833"/>
    <w:rsid w:val="000D00DE"/>
    <w:rsid w:val="00155A77"/>
    <w:rsid w:val="006578AD"/>
    <w:rsid w:val="00792B4C"/>
    <w:rsid w:val="00821DDF"/>
    <w:rsid w:val="00973C0F"/>
    <w:rsid w:val="00981604"/>
    <w:rsid w:val="00B112B5"/>
    <w:rsid w:val="00B6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26B57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"/>
    <w:link w:val="Odsekzoznamu"/>
    <w:uiPriority w:val="34"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</Words>
  <Characters>1864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2020-03-19T10:09:00Z</dcterms:created>
  <dcterms:modified xsi:type="dcterms:W3CDTF">2020-07-24T08:19:00Z</dcterms:modified>
</cp:coreProperties>
</file>