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3F9" w:rsidRPr="00A57D71" w:rsidRDefault="00A203F9" w:rsidP="00A203F9">
      <w:pPr>
        <w:spacing w:after="0"/>
        <w:jc w:val="right"/>
        <w:rPr>
          <w:rFonts w:cs="Arial"/>
          <w:b/>
          <w:szCs w:val="20"/>
        </w:rPr>
      </w:pPr>
      <w:r w:rsidRPr="00A57D71">
        <w:rPr>
          <w:rFonts w:cs="Arial"/>
          <w:b/>
          <w:szCs w:val="20"/>
        </w:rPr>
        <w:t>Príloha č. 2 Výzvy: Kúpna zmluva</w:t>
      </w:r>
    </w:p>
    <w:p w:rsidR="00A203F9" w:rsidRPr="00A57D71" w:rsidRDefault="00A203F9" w:rsidP="00A203F9">
      <w:pPr>
        <w:spacing w:after="0"/>
        <w:jc w:val="both"/>
        <w:rPr>
          <w:rFonts w:cs="Arial"/>
          <w:szCs w:val="20"/>
        </w:rPr>
      </w:pPr>
    </w:p>
    <w:p w:rsidR="00A203F9" w:rsidRPr="00A57D71" w:rsidRDefault="00A203F9" w:rsidP="00A203F9">
      <w:pPr>
        <w:spacing w:after="0"/>
        <w:jc w:val="center"/>
        <w:rPr>
          <w:rFonts w:cs="Arial"/>
          <w:b/>
          <w:sz w:val="32"/>
          <w:szCs w:val="32"/>
        </w:rPr>
      </w:pPr>
      <w:r w:rsidRPr="00A57D71">
        <w:rPr>
          <w:rFonts w:cs="Arial"/>
          <w:b/>
          <w:sz w:val="32"/>
          <w:szCs w:val="32"/>
        </w:rPr>
        <w:t>Kúpna zmluva</w:t>
      </w:r>
    </w:p>
    <w:p w:rsidR="00A203F9" w:rsidRPr="00A57D71" w:rsidRDefault="00A203F9" w:rsidP="00A203F9">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rsidR="00A203F9" w:rsidRPr="00A57D71" w:rsidRDefault="00A203F9" w:rsidP="00A203F9">
      <w:pPr>
        <w:spacing w:after="0"/>
        <w:jc w:val="center"/>
        <w:rPr>
          <w:rFonts w:cs="Arial"/>
          <w:b/>
          <w:szCs w:val="20"/>
        </w:rPr>
      </w:pPr>
    </w:p>
    <w:p w:rsidR="00A203F9" w:rsidRPr="00A57D71" w:rsidRDefault="00A203F9" w:rsidP="00A203F9">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rsidR="00A203F9" w:rsidRPr="00A57D71" w:rsidRDefault="00A203F9" w:rsidP="00A203F9">
      <w:pPr>
        <w:spacing w:after="0"/>
        <w:rPr>
          <w:rStyle w:val="Siln"/>
          <w:rFonts w:cs="Arial"/>
          <w:szCs w:val="20"/>
        </w:rPr>
      </w:pPr>
    </w:p>
    <w:p w:rsidR="00A203F9" w:rsidRPr="00A57D71" w:rsidRDefault="00A203F9" w:rsidP="00A203F9">
      <w:pPr>
        <w:spacing w:after="0"/>
        <w:rPr>
          <w:rStyle w:val="Siln"/>
          <w:rFonts w:cs="Arial"/>
          <w:szCs w:val="20"/>
        </w:rPr>
      </w:pPr>
      <w:r w:rsidRPr="00A57D71">
        <w:rPr>
          <w:rStyle w:val="Siln"/>
          <w:rFonts w:cs="Arial"/>
          <w:szCs w:val="20"/>
        </w:rPr>
        <w:t>Kupujúci</w:t>
      </w:r>
      <w:r>
        <w:rPr>
          <w:rStyle w:val="Siln"/>
          <w:rFonts w:cs="Arial"/>
          <w:szCs w:val="20"/>
        </w:rPr>
        <w:t>:</w:t>
      </w:r>
    </w:p>
    <w:p w:rsidR="00A203F9" w:rsidRPr="00A57D71" w:rsidRDefault="00A203F9" w:rsidP="00A203F9">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rsidR="00A203F9" w:rsidRPr="00A57D71" w:rsidRDefault="00A203F9" w:rsidP="00DD2F5C">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rsidR="00A203F9" w:rsidRPr="00A57D71" w:rsidRDefault="00A203F9" w:rsidP="00DD2F5C">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rsidR="00A203F9" w:rsidRPr="00CF657C" w:rsidRDefault="00A203F9" w:rsidP="00DD2F5C">
            <w:pPr>
              <w:spacing w:after="0" w:line="360" w:lineRule="auto"/>
              <w:ind w:firstLine="40"/>
              <w:jc w:val="both"/>
              <w:rPr>
                <w:rFonts w:cs="Arial"/>
                <w:b/>
                <w:szCs w:val="20"/>
              </w:rPr>
            </w:pPr>
            <w:r w:rsidRPr="00CF657C">
              <w:rPr>
                <w:rFonts w:cs="Arial"/>
                <w:szCs w:val="20"/>
              </w:rPr>
              <w:t>Lesy Slovenskej republiky, štátny podnik</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p>
        </w:tc>
        <w:tc>
          <w:tcPr>
            <w:tcW w:w="6800" w:type="dxa"/>
            <w:tcBorders>
              <w:top w:val="dashed" w:sz="4" w:space="0" w:color="auto"/>
              <w:left w:val="nil"/>
              <w:right w:val="nil"/>
            </w:tcBorders>
          </w:tcPr>
          <w:p w:rsidR="00A203F9" w:rsidRPr="00CF657C" w:rsidRDefault="00A203F9" w:rsidP="00743189">
            <w:pPr>
              <w:spacing w:after="0" w:line="360" w:lineRule="auto"/>
              <w:ind w:firstLine="40"/>
              <w:jc w:val="both"/>
              <w:rPr>
                <w:rFonts w:cs="Arial"/>
                <w:b/>
                <w:szCs w:val="20"/>
              </w:rPr>
            </w:pPr>
            <w:r w:rsidRPr="00CF657C">
              <w:rPr>
                <w:rFonts w:cs="Arial"/>
                <w:szCs w:val="20"/>
              </w:rPr>
              <w:t xml:space="preserve">Odštepný závod </w:t>
            </w:r>
            <w:r w:rsidR="00743189">
              <w:rPr>
                <w:rFonts w:cs="Arial"/>
                <w:szCs w:val="20"/>
              </w:rPr>
              <w:t>Vranov n/T</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rsidR="00A203F9" w:rsidRPr="00CF657C" w:rsidRDefault="00743189" w:rsidP="00743189">
            <w:pPr>
              <w:spacing w:after="0" w:line="360" w:lineRule="auto"/>
              <w:ind w:firstLine="40"/>
              <w:jc w:val="both"/>
              <w:rPr>
                <w:rFonts w:cs="Arial"/>
                <w:szCs w:val="20"/>
              </w:rPr>
            </w:pPr>
            <w:proofErr w:type="spellStart"/>
            <w:r>
              <w:rPr>
                <w:rFonts w:cs="Arial"/>
                <w:szCs w:val="20"/>
              </w:rPr>
              <w:t>Čemernianska</w:t>
            </w:r>
            <w:proofErr w:type="spellEnd"/>
            <w:r>
              <w:rPr>
                <w:rFonts w:cs="Arial"/>
                <w:szCs w:val="20"/>
              </w:rPr>
              <w:t xml:space="preserve"> 136</w:t>
            </w:r>
            <w:r w:rsidR="00A203F9" w:rsidRPr="00CF657C">
              <w:rPr>
                <w:rFonts w:cs="Arial"/>
                <w:szCs w:val="20"/>
              </w:rPr>
              <w:t xml:space="preserve">, </w:t>
            </w:r>
            <w:r>
              <w:rPr>
                <w:rFonts w:cs="Arial"/>
                <w:szCs w:val="20"/>
              </w:rPr>
              <w:t>093 03</w:t>
            </w:r>
            <w:r w:rsidR="00A203F9" w:rsidRPr="00CF657C">
              <w:rPr>
                <w:rFonts w:cs="Arial"/>
                <w:szCs w:val="20"/>
              </w:rPr>
              <w:t xml:space="preserve"> </w:t>
            </w:r>
            <w:r>
              <w:rPr>
                <w:rFonts w:cs="Arial"/>
                <w:szCs w:val="20"/>
              </w:rPr>
              <w:t>Vranov n/T</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rsidR="00A203F9" w:rsidRPr="00CF657C" w:rsidRDefault="00A203F9" w:rsidP="00743189">
            <w:pPr>
              <w:spacing w:after="0" w:line="360" w:lineRule="auto"/>
              <w:ind w:firstLine="40"/>
              <w:jc w:val="both"/>
              <w:rPr>
                <w:rFonts w:cs="Arial"/>
                <w:szCs w:val="20"/>
              </w:rPr>
            </w:pPr>
            <w:r w:rsidRPr="00CF657C">
              <w:rPr>
                <w:rFonts w:cs="Arial"/>
                <w:szCs w:val="20"/>
              </w:rPr>
              <w:t xml:space="preserve">Ing. </w:t>
            </w:r>
            <w:r w:rsidR="00743189">
              <w:rPr>
                <w:rFonts w:cs="Arial"/>
                <w:szCs w:val="20"/>
              </w:rPr>
              <w:t xml:space="preserve">Erika </w:t>
            </w:r>
            <w:proofErr w:type="spellStart"/>
            <w:r w:rsidR="00743189">
              <w:rPr>
                <w:rFonts w:cs="Arial"/>
                <w:szCs w:val="20"/>
              </w:rPr>
              <w:t>Hasinová</w:t>
            </w:r>
            <w:proofErr w:type="spellEnd"/>
            <w:r w:rsidRPr="00CF657C">
              <w:rPr>
                <w:rFonts w:cs="Arial"/>
                <w:szCs w:val="20"/>
              </w:rPr>
              <w:t xml:space="preserve"> </w:t>
            </w:r>
            <w:r w:rsidR="00743189">
              <w:rPr>
                <w:rFonts w:cs="Arial"/>
                <w:szCs w:val="20"/>
              </w:rPr>
              <w:t>–</w:t>
            </w:r>
            <w:r w:rsidRPr="00CF657C">
              <w:rPr>
                <w:rFonts w:cs="Arial"/>
                <w:szCs w:val="20"/>
              </w:rPr>
              <w:t xml:space="preserve"> </w:t>
            </w:r>
            <w:r w:rsidR="00743189">
              <w:rPr>
                <w:rFonts w:cs="Arial"/>
                <w:szCs w:val="20"/>
              </w:rPr>
              <w:t xml:space="preserve">poverená </w:t>
            </w:r>
            <w:r w:rsidRPr="00CF657C">
              <w:rPr>
                <w:rFonts w:cs="Arial"/>
                <w:szCs w:val="20"/>
              </w:rPr>
              <w:t>riad</w:t>
            </w:r>
            <w:r w:rsidR="00743189">
              <w:rPr>
                <w:rFonts w:cs="Arial"/>
                <w:szCs w:val="20"/>
              </w:rPr>
              <w:t>ením</w:t>
            </w:r>
            <w:r w:rsidRPr="00CF657C">
              <w:rPr>
                <w:rFonts w:cs="Arial"/>
                <w:szCs w:val="20"/>
              </w:rPr>
              <w:t xml:space="preserve"> odštepného závodu</w:t>
            </w:r>
            <w:r w:rsidR="00743189">
              <w:rPr>
                <w:rFonts w:cs="Arial"/>
                <w:szCs w:val="20"/>
              </w:rPr>
              <w:t xml:space="preserve"> Vranov n/T</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rsidR="00A203F9" w:rsidRPr="00CF657C" w:rsidRDefault="00A203F9" w:rsidP="00DD2F5C">
            <w:pPr>
              <w:spacing w:after="0" w:line="360" w:lineRule="auto"/>
              <w:ind w:firstLine="40"/>
              <w:jc w:val="both"/>
              <w:rPr>
                <w:rFonts w:cs="Arial"/>
                <w:szCs w:val="20"/>
              </w:rPr>
            </w:pPr>
            <w:r w:rsidRPr="00CF657C">
              <w:rPr>
                <w:rFonts w:cs="Arial"/>
                <w:szCs w:val="20"/>
              </w:rPr>
              <w:t>36 038 351</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rsidR="00A203F9" w:rsidRPr="00CF657C" w:rsidRDefault="00A203F9" w:rsidP="00DD2F5C">
            <w:pPr>
              <w:spacing w:after="0" w:line="360" w:lineRule="auto"/>
              <w:ind w:firstLine="40"/>
              <w:jc w:val="both"/>
              <w:rPr>
                <w:rFonts w:cs="Arial"/>
                <w:szCs w:val="20"/>
              </w:rPr>
            </w:pPr>
            <w:r w:rsidRPr="00CF657C">
              <w:rPr>
                <w:rFonts w:cs="Arial"/>
                <w:szCs w:val="20"/>
              </w:rPr>
              <w:t>2020087982</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rsidR="00A203F9" w:rsidRPr="00CF657C" w:rsidRDefault="00A203F9" w:rsidP="00DD2F5C">
            <w:pPr>
              <w:spacing w:after="0" w:line="360" w:lineRule="auto"/>
              <w:rPr>
                <w:rFonts w:cs="Arial"/>
                <w:szCs w:val="20"/>
              </w:rPr>
            </w:pPr>
            <w:r w:rsidRPr="00CF657C">
              <w:rPr>
                <w:rFonts w:cs="Arial"/>
                <w:szCs w:val="20"/>
              </w:rPr>
              <w:t>SK2020087982</w:t>
            </w:r>
          </w:p>
        </w:tc>
      </w:tr>
      <w:tr w:rsidR="00A203F9" w:rsidRPr="00A57D71" w:rsidTr="00DD2F5C">
        <w:tc>
          <w:tcPr>
            <w:tcW w:w="9210" w:type="dxa"/>
            <w:gridSpan w:val="2"/>
            <w:tcBorders>
              <w:top w:val="nil"/>
              <w:bottom w:val="nil"/>
              <w:right w:val="nil"/>
            </w:tcBorders>
            <w:shd w:val="clear" w:color="auto" w:fill="auto"/>
          </w:tcPr>
          <w:p w:rsidR="00A203F9" w:rsidRPr="00A57D71" w:rsidRDefault="00A203F9" w:rsidP="00DD2F5C">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rsidR="00A203F9" w:rsidRPr="00A57D71" w:rsidRDefault="00A203F9" w:rsidP="00A203F9">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rsidR="00A203F9" w:rsidRPr="00A57D71" w:rsidRDefault="00A203F9" w:rsidP="00A203F9">
      <w:pPr>
        <w:spacing w:after="0"/>
        <w:jc w:val="center"/>
        <w:rPr>
          <w:rFonts w:cs="Arial"/>
          <w:szCs w:val="20"/>
        </w:rPr>
      </w:pPr>
    </w:p>
    <w:p w:rsidR="00A203F9" w:rsidRPr="00A57D71" w:rsidRDefault="00A203F9" w:rsidP="00A203F9">
      <w:pPr>
        <w:spacing w:after="0"/>
        <w:jc w:val="center"/>
        <w:rPr>
          <w:rFonts w:cs="Arial"/>
          <w:szCs w:val="20"/>
        </w:rPr>
      </w:pPr>
      <w:r w:rsidRPr="00A57D71">
        <w:rPr>
          <w:rFonts w:cs="Arial"/>
          <w:szCs w:val="20"/>
        </w:rPr>
        <w:t>a</w:t>
      </w:r>
    </w:p>
    <w:p w:rsidR="00A203F9" w:rsidRPr="00A57D71" w:rsidRDefault="00A203F9" w:rsidP="00A203F9">
      <w:pPr>
        <w:spacing w:after="0"/>
        <w:rPr>
          <w:rFonts w:cs="Arial"/>
          <w:szCs w:val="20"/>
        </w:rPr>
      </w:pPr>
    </w:p>
    <w:p w:rsidR="00A203F9" w:rsidRPr="00A57D71" w:rsidRDefault="00A203F9" w:rsidP="00A203F9">
      <w:pPr>
        <w:spacing w:after="0"/>
        <w:rPr>
          <w:rFonts w:cs="Arial"/>
          <w:b/>
          <w:szCs w:val="20"/>
        </w:rPr>
      </w:pPr>
      <w:r w:rsidRPr="00A57D71">
        <w:rPr>
          <w:rFonts w:cs="Arial"/>
          <w:b/>
          <w:szCs w:val="20"/>
        </w:rPr>
        <w:t>Predávajúci:</w:t>
      </w:r>
    </w:p>
    <w:p w:rsidR="00A203F9" w:rsidRPr="00A57D71" w:rsidRDefault="00A203F9" w:rsidP="00A203F9">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rsidR="00A203F9" w:rsidRPr="00A57D71" w:rsidRDefault="00A203F9" w:rsidP="00DD2F5C">
            <w:pPr>
              <w:spacing w:after="0" w:line="360" w:lineRule="auto"/>
              <w:jc w:val="both"/>
              <w:rPr>
                <w:rFonts w:cs="Arial"/>
                <w:b/>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rsidR="00A203F9" w:rsidRPr="00A57D71" w:rsidRDefault="00A203F9" w:rsidP="00DD2F5C">
            <w:pPr>
              <w:pStyle w:val="Pta"/>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9072" w:type="dxa"/>
            <w:gridSpan w:val="2"/>
            <w:tcBorders>
              <w:top w:val="nil"/>
              <w:bottom w:val="nil"/>
            </w:tcBorders>
            <w:shd w:val="clear" w:color="auto" w:fill="auto"/>
          </w:tcPr>
          <w:p w:rsidR="00A203F9" w:rsidRPr="00A57D71" w:rsidRDefault="00A203F9" w:rsidP="00DD2F5C">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rsidR="00A203F9" w:rsidRPr="00A57D71" w:rsidRDefault="00A203F9" w:rsidP="00A203F9">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rsidR="00A203F9" w:rsidRPr="00A57D71" w:rsidRDefault="00A203F9" w:rsidP="00A203F9">
      <w:pPr>
        <w:spacing w:after="0"/>
        <w:rPr>
          <w:rFonts w:cs="Arial"/>
          <w:szCs w:val="20"/>
        </w:rPr>
      </w:pPr>
    </w:p>
    <w:p w:rsidR="00A203F9" w:rsidRPr="00A57D71" w:rsidRDefault="00A203F9" w:rsidP="00A203F9">
      <w:pPr>
        <w:spacing w:after="0"/>
        <w:jc w:val="center"/>
        <w:rPr>
          <w:rFonts w:cs="Arial"/>
          <w:szCs w:val="20"/>
        </w:rPr>
      </w:pPr>
      <w:r w:rsidRPr="00A57D71">
        <w:rPr>
          <w:rFonts w:cs="Arial"/>
          <w:szCs w:val="20"/>
        </w:rPr>
        <w:t>(kupujúci a predávajúci ďalej spolu ako „zmluvné strany" a jednotlivo ako „zmluvná strana")</w:t>
      </w:r>
    </w:p>
    <w:p w:rsidR="00A203F9" w:rsidRPr="00A57D71" w:rsidRDefault="00A203F9" w:rsidP="00A203F9">
      <w:pPr>
        <w:spacing w:after="0"/>
        <w:jc w:val="center"/>
        <w:rPr>
          <w:rFonts w:cs="Arial"/>
          <w:szCs w:val="20"/>
        </w:rPr>
      </w:pPr>
    </w:p>
    <w:p w:rsidR="00A203F9" w:rsidRPr="00A57D71" w:rsidRDefault="00A203F9" w:rsidP="00A203F9">
      <w:pPr>
        <w:spacing w:after="0"/>
        <w:jc w:val="center"/>
        <w:rPr>
          <w:rFonts w:cs="Arial"/>
          <w:szCs w:val="20"/>
        </w:rPr>
      </w:pPr>
      <w:r w:rsidRPr="00A57D71">
        <w:rPr>
          <w:rFonts w:cs="Arial"/>
          <w:szCs w:val="20"/>
        </w:rPr>
        <w:t>(ďalej len “kupujúci“ alebo ,,verejný obstarávateľ“)</w:t>
      </w:r>
    </w:p>
    <w:p w:rsidR="00A203F9" w:rsidRPr="00A57D71" w:rsidRDefault="00A203F9" w:rsidP="00A203F9">
      <w:pPr>
        <w:spacing w:after="0"/>
        <w:ind w:firstLine="171"/>
        <w:jc w:val="center"/>
        <w:rPr>
          <w:rFonts w:cs="Arial"/>
          <w:szCs w:val="20"/>
        </w:rPr>
      </w:pPr>
    </w:p>
    <w:p w:rsidR="00A203F9" w:rsidRPr="00A57D71" w:rsidRDefault="00A203F9" w:rsidP="00A203F9">
      <w:pPr>
        <w:spacing w:after="0"/>
        <w:jc w:val="center"/>
        <w:rPr>
          <w:rFonts w:cs="Arial"/>
          <w:szCs w:val="20"/>
        </w:rPr>
      </w:pPr>
      <w:r w:rsidRPr="00A57D71">
        <w:rPr>
          <w:rFonts w:cs="Arial"/>
          <w:szCs w:val="20"/>
        </w:rPr>
        <w:t>(ďalej spolu aj “zmluvné strany“)</w:t>
      </w:r>
    </w:p>
    <w:p w:rsidR="00A203F9" w:rsidRDefault="00A203F9" w:rsidP="00A203F9">
      <w:pPr>
        <w:spacing w:after="0"/>
        <w:jc w:val="center"/>
        <w:rPr>
          <w:rFonts w:cs="Arial"/>
          <w:b/>
          <w:szCs w:val="20"/>
        </w:rPr>
      </w:pPr>
    </w:p>
    <w:p w:rsidR="00A203F9" w:rsidRDefault="00A203F9" w:rsidP="00A203F9">
      <w:pPr>
        <w:spacing w:after="0"/>
        <w:jc w:val="center"/>
        <w:rPr>
          <w:rFonts w:cs="Arial"/>
          <w:b/>
          <w:szCs w:val="20"/>
        </w:rPr>
      </w:pPr>
    </w:p>
    <w:p w:rsidR="00A203F9" w:rsidRPr="00A57D71" w:rsidRDefault="00A203F9" w:rsidP="00A203F9">
      <w:pPr>
        <w:spacing w:after="0"/>
        <w:jc w:val="center"/>
        <w:rPr>
          <w:rFonts w:cs="Arial"/>
          <w:szCs w:val="20"/>
        </w:rPr>
      </w:pPr>
      <w:r w:rsidRPr="00A57D71">
        <w:rPr>
          <w:rFonts w:cs="Arial"/>
          <w:b/>
          <w:szCs w:val="20"/>
        </w:rPr>
        <w:lastRenderedPageBreak/>
        <w:t>Preambula</w:t>
      </w:r>
    </w:p>
    <w:p w:rsidR="00A203F9" w:rsidRPr="00A57D71" w:rsidRDefault="00A203F9" w:rsidP="00A203F9">
      <w:pPr>
        <w:pStyle w:val="Bezriadkovania"/>
        <w:numPr>
          <w:ilvl w:val="0"/>
          <w:numId w:val="2"/>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rsidR="00A203F9" w:rsidRPr="00A57D71" w:rsidRDefault="00A203F9" w:rsidP="00A203F9">
      <w:pPr>
        <w:suppressAutoHyphens/>
        <w:spacing w:after="0"/>
        <w:rPr>
          <w:rFonts w:cs="Arial"/>
          <w:b/>
          <w:szCs w:val="20"/>
        </w:rPr>
      </w:pPr>
    </w:p>
    <w:p w:rsidR="00A203F9" w:rsidRPr="00A57D71" w:rsidRDefault="00A203F9" w:rsidP="00A203F9">
      <w:pPr>
        <w:suppressAutoHyphens/>
        <w:spacing w:after="0"/>
        <w:jc w:val="center"/>
        <w:rPr>
          <w:rFonts w:cs="Arial"/>
          <w:b/>
          <w:szCs w:val="20"/>
        </w:rPr>
      </w:pPr>
      <w:r w:rsidRPr="00A57D71">
        <w:rPr>
          <w:rFonts w:cs="Arial"/>
          <w:b/>
          <w:szCs w:val="20"/>
        </w:rPr>
        <w:t>I. Základné ustanovenia</w:t>
      </w:r>
    </w:p>
    <w:p w:rsidR="00A203F9" w:rsidRPr="00A57D71" w:rsidRDefault="00A203F9" w:rsidP="00A203F9">
      <w:pPr>
        <w:pStyle w:val="Bezriadkovania"/>
        <w:numPr>
          <w:ilvl w:val="0"/>
          <w:numId w:val="3"/>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rsidR="00A203F9" w:rsidRPr="00A57D71" w:rsidRDefault="00A203F9" w:rsidP="00A203F9">
      <w:pPr>
        <w:suppressAutoHyphens/>
        <w:spacing w:after="0"/>
        <w:rPr>
          <w:rFonts w:cs="Arial"/>
          <w:b/>
          <w:szCs w:val="20"/>
        </w:rPr>
      </w:pPr>
    </w:p>
    <w:p w:rsidR="00A203F9" w:rsidRPr="00A57D71" w:rsidRDefault="00A203F9" w:rsidP="00A203F9">
      <w:pPr>
        <w:suppressAutoHyphens/>
        <w:spacing w:after="0"/>
        <w:jc w:val="center"/>
        <w:rPr>
          <w:rFonts w:cs="Arial"/>
          <w:b/>
          <w:szCs w:val="20"/>
        </w:rPr>
      </w:pPr>
      <w:r w:rsidRPr="00A57D71">
        <w:rPr>
          <w:rFonts w:cs="Arial"/>
          <w:b/>
          <w:szCs w:val="20"/>
        </w:rPr>
        <w:t>II. Predmet kúpnej zmluvy</w:t>
      </w:r>
    </w:p>
    <w:p w:rsidR="00A203F9" w:rsidRPr="00A57D71" w:rsidRDefault="00A203F9" w:rsidP="00A203F9">
      <w:pPr>
        <w:pStyle w:val="Bezriadkovania"/>
        <w:numPr>
          <w:ilvl w:val="0"/>
          <w:numId w:val="4"/>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rsidR="00A203F9" w:rsidRDefault="00A203F9" w:rsidP="00A203F9">
      <w:pPr>
        <w:pStyle w:val="Bezriadkovania"/>
        <w:numPr>
          <w:ilvl w:val="0"/>
          <w:numId w:val="4"/>
        </w:numPr>
        <w:jc w:val="both"/>
        <w:rPr>
          <w:rFonts w:ascii="Arial" w:hAnsi="Arial" w:cs="Arial"/>
          <w:sz w:val="20"/>
          <w:lang w:val="sk-SK"/>
        </w:rPr>
      </w:pPr>
      <w:r w:rsidRPr="00A57D71">
        <w:rPr>
          <w:rFonts w:ascii="Arial" w:hAnsi="Arial" w:cs="Arial"/>
          <w:sz w:val="20"/>
          <w:lang w:val="sk-SK"/>
        </w:rPr>
        <w:t>Technické a kvalitatívne požiadavky tovaru:</w:t>
      </w:r>
      <w:r>
        <w:rPr>
          <w:rFonts w:ascii="Arial" w:hAnsi="Arial" w:cs="Arial"/>
          <w:sz w:val="20"/>
          <w:lang w:val="sk-SK"/>
        </w:rPr>
        <w:t xml:space="preserve"> </w:t>
      </w:r>
    </w:p>
    <w:p w:rsidR="00717C1F"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frakcia kameniva: 3</w:t>
      </w:r>
      <w:r w:rsidR="005F194F">
        <w:rPr>
          <w:rFonts w:ascii="Arial" w:hAnsi="Arial" w:cs="Arial"/>
          <w:sz w:val="20"/>
          <w:lang w:val="sk-SK"/>
        </w:rPr>
        <w:t>2</w:t>
      </w:r>
      <w:r>
        <w:rPr>
          <w:rFonts w:ascii="Arial" w:hAnsi="Arial" w:cs="Arial"/>
          <w:sz w:val="20"/>
          <w:lang w:val="sk-SK"/>
        </w:rPr>
        <w:t>/63 mm</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typ kameniva: andezit,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5F194F">
        <w:rPr>
          <w:rFonts w:ascii="Arial" w:hAnsi="Arial" w:cs="Arial"/>
          <w:sz w:val="20"/>
          <w:lang w:val="sk-SK"/>
        </w:rPr>
        <w:t>2</w:t>
      </w:r>
      <w:r>
        <w:rPr>
          <w:rFonts w:ascii="Arial" w:hAnsi="Arial" w:cs="Arial"/>
          <w:sz w:val="20"/>
          <w:lang w:val="sk-SK"/>
        </w:rPr>
        <w:t>50 t</w:t>
      </w:r>
    </w:p>
    <w:p w:rsidR="00AD38EB" w:rsidRDefault="00AD38EB" w:rsidP="00AD38EB">
      <w:pPr>
        <w:pStyle w:val="Bezriadkovania"/>
        <w:ind w:left="720"/>
        <w:jc w:val="both"/>
        <w:rPr>
          <w:rFonts w:ascii="Arial" w:hAnsi="Arial" w:cs="Arial"/>
          <w:sz w:val="20"/>
          <w:lang w:val="sk-SK"/>
        </w:rPr>
      </w:pPr>
    </w:p>
    <w:p w:rsidR="00AD38EB" w:rsidRDefault="00AD38EB" w:rsidP="0010327E">
      <w:pPr>
        <w:pStyle w:val="Bezriadkovania"/>
        <w:numPr>
          <w:ilvl w:val="0"/>
          <w:numId w:val="18"/>
        </w:numPr>
        <w:jc w:val="both"/>
        <w:rPr>
          <w:rFonts w:ascii="Arial" w:hAnsi="Arial" w:cs="Arial"/>
          <w:sz w:val="20"/>
          <w:lang w:val="sk-SK"/>
        </w:rPr>
      </w:pPr>
      <w:r w:rsidRPr="00AD38EB">
        <w:rPr>
          <w:rFonts w:ascii="Arial" w:hAnsi="Arial" w:cs="Arial"/>
          <w:sz w:val="20"/>
          <w:lang w:val="sk-SK"/>
        </w:rPr>
        <w:t xml:space="preserve">frakcia kameniva: lomový kameň </w:t>
      </w:r>
      <w:r w:rsidR="005F194F">
        <w:rPr>
          <w:rFonts w:ascii="Arial" w:hAnsi="Arial" w:cs="Arial"/>
          <w:sz w:val="20"/>
          <w:lang w:val="sk-SK"/>
        </w:rPr>
        <w:t>upravený</w:t>
      </w:r>
    </w:p>
    <w:p w:rsidR="00AD38EB" w:rsidRPr="00AD38EB" w:rsidRDefault="00AD38EB" w:rsidP="0010327E">
      <w:pPr>
        <w:pStyle w:val="Bezriadkovania"/>
        <w:numPr>
          <w:ilvl w:val="0"/>
          <w:numId w:val="18"/>
        </w:numPr>
        <w:jc w:val="both"/>
        <w:rPr>
          <w:rFonts w:ascii="Arial" w:hAnsi="Arial" w:cs="Arial"/>
          <w:sz w:val="20"/>
          <w:lang w:val="sk-SK"/>
        </w:rPr>
      </w:pPr>
      <w:r w:rsidRPr="00AD38EB">
        <w:rPr>
          <w:rFonts w:ascii="Arial" w:hAnsi="Arial" w:cs="Arial"/>
          <w:sz w:val="20"/>
          <w:lang w:val="sk-SK"/>
        </w:rPr>
        <w:t>typ kameniva: andezit,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5F194F">
        <w:rPr>
          <w:rFonts w:ascii="Arial" w:hAnsi="Arial" w:cs="Arial"/>
          <w:sz w:val="20"/>
          <w:lang w:val="sk-SK"/>
        </w:rPr>
        <w:t>5</w:t>
      </w:r>
      <w:r>
        <w:rPr>
          <w:rFonts w:ascii="Arial" w:hAnsi="Arial" w:cs="Arial"/>
          <w:sz w:val="20"/>
          <w:lang w:val="sk-SK"/>
        </w:rPr>
        <w:t>0 t</w:t>
      </w:r>
    </w:p>
    <w:p w:rsidR="00A203F9" w:rsidRPr="00717C1F" w:rsidRDefault="00A203F9" w:rsidP="00717C1F">
      <w:pPr>
        <w:spacing w:after="0"/>
        <w:contextualSpacing/>
        <w:rPr>
          <w:rFonts w:cs="Arial"/>
          <w:szCs w:val="20"/>
          <w:highlight w:val="yellow"/>
        </w:rPr>
      </w:pPr>
      <w:bookmarkStart w:id="0" w:name="_GoBack"/>
      <w:bookmarkEnd w:id="0"/>
    </w:p>
    <w:p w:rsidR="00A203F9" w:rsidRPr="00A57D71" w:rsidRDefault="00A203F9" w:rsidP="00A203F9">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rsidR="00A203F9" w:rsidRPr="00A57D71" w:rsidRDefault="00A203F9" w:rsidP="00A203F9">
      <w:pPr>
        <w:pStyle w:val="Bezriadkovania"/>
        <w:numPr>
          <w:ilvl w:val="0"/>
          <w:numId w:val="4"/>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rsidR="00A203F9" w:rsidRPr="00A57D71" w:rsidRDefault="00A203F9" w:rsidP="00A203F9">
      <w:pPr>
        <w:spacing w:after="0"/>
        <w:ind w:left="426" w:hanging="426"/>
        <w:jc w:val="both"/>
        <w:rPr>
          <w:rFonts w:cs="Arial"/>
          <w:szCs w:val="20"/>
        </w:rPr>
      </w:pPr>
    </w:p>
    <w:p w:rsidR="00A203F9" w:rsidRPr="00A57D71" w:rsidRDefault="00A203F9" w:rsidP="00A203F9">
      <w:pPr>
        <w:pStyle w:val="Default"/>
        <w:jc w:val="center"/>
        <w:rPr>
          <w:b/>
          <w:bCs/>
          <w:sz w:val="20"/>
          <w:szCs w:val="20"/>
        </w:rPr>
      </w:pPr>
      <w:r w:rsidRPr="00A57D71">
        <w:rPr>
          <w:b/>
          <w:bCs/>
          <w:sz w:val="20"/>
          <w:szCs w:val="20"/>
        </w:rPr>
        <w:t>III. Čas plnenia</w:t>
      </w:r>
    </w:p>
    <w:p w:rsidR="00A203F9" w:rsidRPr="00A57D71" w:rsidRDefault="00A203F9" w:rsidP="00A203F9">
      <w:pPr>
        <w:pStyle w:val="Bezriadkovania"/>
        <w:numPr>
          <w:ilvl w:val="0"/>
          <w:numId w:val="5"/>
        </w:numPr>
        <w:jc w:val="both"/>
        <w:rPr>
          <w:rFonts w:ascii="Arial" w:hAnsi="Arial" w:cs="Arial"/>
          <w:sz w:val="20"/>
          <w:lang w:val="sk-SK"/>
        </w:rPr>
      </w:pPr>
      <w:r w:rsidRPr="008A481D">
        <w:rPr>
          <w:rFonts w:ascii="Arial" w:hAnsi="Arial" w:cs="Arial"/>
          <w:sz w:val="20"/>
          <w:lang w:val="sk-SK"/>
        </w:rPr>
        <w:t xml:space="preserve">Predávajúci dodá tovar </w:t>
      </w:r>
      <w:r>
        <w:rPr>
          <w:rFonts w:ascii="Arial" w:hAnsi="Arial" w:cs="Arial"/>
          <w:sz w:val="20"/>
          <w:lang w:val="sk-SK"/>
        </w:rPr>
        <w:t xml:space="preserve">kupujúcemu </w:t>
      </w:r>
      <w:r w:rsidRPr="008A481D">
        <w:rPr>
          <w:rFonts w:ascii="Arial" w:hAnsi="Arial" w:cs="Arial"/>
          <w:sz w:val="20"/>
          <w:lang w:val="sk-SK"/>
        </w:rPr>
        <w:t>priebežne do vyčerpania množstva dojednaného v čl. I</w:t>
      </w:r>
      <w:r>
        <w:rPr>
          <w:rFonts w:ascii="Arial" w:hAnsi="Arial" w:cs="Arial"/>
          <w:sz w:val="20"/>
          <w:lang w:val="sk-SK"/>
        </w:rPr>
        <w:t>I bode 2</w:t>
      </w:r>
      <w:r w:rsidRPr="008A481D">
        <w:rPr>
          <w:rFonts w:ascii="Arial" w:hAnsi="Arial" w:cs="Arial"/>
          <w:sz w:val="20"/>
          <w:lang w:val="sk-SK"/>
        </w:rPr>
        <w:t>. tejto zmluvy.</w:t>
      </w:r>
    </w:p>
    <w:p w:rsidR="00A203F9" w:rsidRPr="00A57D71" w:rsidRDefault="00A203F9" w:rsidP="00A203F9">
      <w:pPr>
        <w:pStyle w:val="Default"/>
        <w:ind w:left="360"/>
        <w:jc w:val="both"/>
        <w:rPr>
          <w:sz w:val="20"/>
          <w:szCs w:val="20"/>
        </w:rPr>
      </w:pPr>
    </w:p>
    <w:p w:rsidR="00A203F9" w:rsidRPr="00A57D71" w:rsidRDefault="00A203F9" w:rsidP="00A203F9">
      <w:pPr>
        <w:spacing w:after="0"/>
        <w:jc w:val="center"/>
        <w:rPr>
          <w:rFonts w:cs="Arial"/>
          <w:b/>
          <w:bCs/>
          <w:szCs w:val="20"/>
        </w:rPr>
      </w:pPr>
      <w:r w:rsidRPr="00A57D71">
        <w:rPr>
          <w:rFonts w:cs="Arial"/>
          <w:b/>
          <w:bCs/>
          <w:szCs w:val="20"/>
        </w:rPr>
        <w:t>IV. Cena</w:t>
      </w:r>
    </w:p>
    <w:p w:rsidR="00A203F9" w:rsidRPr="00A57D71" w:rsidRDefault="00A203F9" w:rsidP="00A203F9">
      <w:pPr>
        <w:pStyle w:val="Default"/>
        <w:numPr>
          <w:ilvl w:val="0"/>
          <w:numId w:val="6"/>
        </w:numPr>
        <w:jc w:val="both"/>
        <w:rPr>
          <w:sz w:val="20"/>
          <w:szCs w:val="20"/>
        </w:rPr>
      </w:pPr>
      <w:r w:rsidRPr="00A57D71">
        <w:rPr>
          <w:sz w:val="20"/>
          <w:szCs w:val="20"/>
        </w:rPr>
        <w:lastRenderedPageBreak/>
        <w:t xml:space="preserve">Celková kúpna cena tovaru špecifikovaného v článku II. tejto kúpnej zmluvy je dohodnutá v súlade so zákonom č. 18/1996 Z. z. o cenách v znení neskorších predpisov v celkovej výške </w:t>
      </w:r>
      <w:r w:rsidRPr="002A3EE5">
        <w:rPr>
          <w:b/>
          <w:bCs/>
          <w:sz w:val="20"/>
          <w:szCs w:val="20"/>
          <w:highlight w:val="yellow"/>
        </w:rPr>
        <w:t>............... Eur</w:t>
      </w:r>
      <w:r w:rsidRPr="00A57D71">
        <w:rPr>
          <w:b/>
          <w:bCs/>
          <w:sz w:val="20"/>
          <w:szCs w:val="20"/>
        </w:rPr>
        <w:t xml:space="preserve"> </w:t>
      </w:r>
      <w:r w:rsidRPr="0024301A">
        <w:rPr>
          <w:b/>
          <w:bCs/>
          <w:sz w:val="20"/>
          <w:szCs w:val="20"/>
          <w:highlight w:val="yellow"/>
        </w:rPr>
        <w:t>bez DPH</w:t>
      </w:r>
      <w:r w:rsidRPr="0024301A">
        <w:rPr>
          <w:b/>
          <w:sz w:val="20"/>
          <w:szCs w:val="20"/>
          <w:highlight w:val="yellow"/>
        </w:rPr>
        <w:t xml:space="preserve"> (uveďte)</w:t>
      </w:r>
      <w:r>
        <w:rPr>
          <w:sz w:val="20"/>
          <w:szCs w:val="20"/>
        </w:rPr>
        <w:t xml:space="preserve">  </w:t>
      </w:r>
      <w:r w:rsidRPr="00A57D71">
        <w:rPr>
          <w:sz w:val="20"/>
          <w:szCs w:val="20"/>
        </w:rPr>
        <w:t xml:space="preserve">za množstvo tovaru v rozsahu a v členení uvedenom v prílohe č. 1 tejto zmluvy, pričom v prílohe sú uvedené aj jednotkové ceny tovaru za tonu pre ten ktorý druh tovaru. </w:t>
      </w:r>
    </w:p>
    <w:p w:rsidR="00A203F9" w:rsidRPr="00A57D71" w:rsidRDefault="00A203F9" w:rsidP="00A203F9">
      <w:pPr>
        <w:pStyle w:val="Default"/>
        <w:numPr>
          <w:ilvl w:val="0"/>
          <w:numId w:val="6"/>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rsidR="00A203F9" w:rsidRPr="00A57D71" w:rsidRDefault="00A203F9" w:rsidP="00A203F9">
      <w:pPr>
        <w:pStyle w:val="Default"/>
        <w:ind w:left="360"/>
        <w:rPr>
          <w:sz w:val="20"/>
          <w:szCs w:val="20"/>
        </w:rPr>
      </w:pPr>
    </w:p>
    <w:p w:rsidR="00A203F9" w:rsidRPr="00A57D71" w:rsidRDefault="00A203F9" w:rsidP="00A203F9">
      <w:pPr>
        <w:spacing w:after="0"/>
        <w:jc w:val="center"/>
        <w:rPr>
          <w:rFonts w:cs="Arial"/>
          <w:b/>
          <w:szCs w:val="20"/>
        </w:rPr>
      </w:pPr>
      <w:r w:rsidRPr="00A57D71">
        <w:rPr>
          <w:rFonts w:cs="Arial"/>
          <w:b/>
          <w:szCs w:val="20"/>
        </w:rPr>
        <w:t>V. Platobné podmienky</w:t>
      </w:r>
    </w:p>
    <w:p w:rsidR="00A203F9" w:rsidRPr="00A57D71" w:rsidRDefault="00A203F9" w:rsidP="00A203F9">
      <w:pPr>
        <w:pStyle w:val="Bezriadkovania"/>
        <w:numPr>
          <w:ilvl w:val="0"/>
          <w:numId w:val="7"/>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rsidR="00A203F9" w:rsidRPr="00A57D71" w:rsidRDefault="00A203F9" w:rsidP="00A203F9">
      <w:pPr>
        <w:pStyle w:val="Odsekzoznamu"/>
        <w:numPr>
          <w:ilvl w:val="0"/>
          <w:numId w:val="10"/>
        </w:numPr>
        <w:spacing w:after="0"/>
        <w:contextualSpacing/>
        <w:jc w:val="both"/>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rsidR="00A203F9" w:rsidRPr="00A57D71" w:rsidRDefault="00A203F9" w:rsidP="00A203F9">
      <w:pPr>
        <w:pStyle w:val="Odsekzoznamu"/>
        <w:numPr>
          <w:ilvl w:val="0"/>
          <w:numId w:val="10"/>
        </w:numPr>
        <w:spacing w:after="0"/>
        <w:contextualSpacing/>
        <w:jc w:val="both"/>
        <w:rPr>
          <w:rFonts w:cs="Arial"/>
          <w:sz w:val="20"/>
          <w:szCs w:val="20"/>
        </w:rPr>
      </w:pPr>
      <w:r w:rsidRPr="00A57D71">
        <w:rPr>
          <w:rFonts w:cs="Arial"/>
          <w:sz w:val="20"/>
          <w:szCs w:val="20"/>
        </w:rPr>
        <w:t>Termín splatnosti faktúry je zmluvnými stranami dohodnutý do 30 dní od dňa doručenia faktúry kupujúcemu.</w:t>
      </w:r>
    </w:p>
    <w:p w:rsidR="00A203F9" w:rsidRPr="00A57D71" w:rsidRDefault="00A203F9" w:rsidP="00A203F9">
      <w:pPr>
        <w:pStyle w:val="Odsekzoznamu"/>
        <w:numPr>
          <w:ilvl w:val="0"/>
          <w:numId w:val="10"/>
        </w:numPr>
        <w:spacing w:after="0"/>
        <w:contextualSpacing/>
        <w:rPr>
          <w:rFonts w:cs="Arial"/>
          <w:sz w:val="20"/>
          <w:szCs w:val="20"/>
        </w:rPr>
      </w:pPr>
      <w:r w:rsidRPr="00A57D71">
        <w:rPr>
          <w:rFonts w:cs="Arial"/>
          <w:sz w:val="20"/>
          <w:szCs w:val="20"/>
        </w:rPr>
        <w:t>Cena musí byť fakturovaná výlučne v EUR.</w:t>
      </w:r>
    </w:p>
    <w:p w:rsidR="00A203F9" w:rsidRPr="00A57D71" w:rsidRDefault="00A203F9" w:rsidP="00A203F9">
      <w:pPr>
        <w:pStyle w:val="Odsekzoznamu"/>
        <w:numPr>
          <w:ilvl w:val="0"/>
          <w:numId w:val="10"/>
        </w:numPr>
        <w:spacing w:after="0"/>
        <w:contextualSpacing/>
        <w:rPr>
          <w:rFonts w:cs="Arial"/>
          <w:sz w:val="20"/>
          <w:szCs w:val="20"/>
        </w:rPr>
      </w:pPr>
      <w:r w:rsidRPr="00A57D71">
        <w:rPr>
          <w:rFonts w:cs="Arial"/>
          <w:sz w:val="20"/>
          <w:szCs w:val="20"/>
        </w:rPr>
        <w:t>Úhrada bude vykonaná bezhotovostne prevodným príkazom na účet predávajúceho.</w:t>
      </w:r>
    </w:p>
    <w:p w:rsidR="00A203F9" w:rsidRPr="00A57D71" w:rsidRDefault="00A203F9" w:rsidP="00A203F9">
      <w:pPr>
        <w:pStyle w:val="Odsekzoznamu"/>
        <w:numPr>
          <w:ilvl w:val="0"/>
          <w:numId w:val="10"/>
        </w:numPr>
        <w:spacing w:after="0"/>
        <w:contextualSpacing/>
        <w:rPr>
          <w:rFonts w:cs="Arial"/>
          <w:sz w:val="20"/>
          <w:szCs w:val="20"/>
          <w:highlight w:val="yellow"/>
        </w:rPr>
      </w:pPr>
      <w:r w:rsidRPr="00A57D71">
        <w:rPr>
          <w:rFonts w:cs="Arial"/>
          <w:sz w:val="20"/>
          <w:szCs w:val="20"/>
        </w:rPr>
        <w:t xml:space="preserve">Fakturačná adresa: </w:t>
      </w:r>
      <w:r w:rsidRPr="00A57D71">
        <w:rPr>
          <w:rFonts w:cs="Arial"/>
          <w:sz w:val="20"/>
          <w:szCs w:val="20"/>
          <w:highlight w:val="yellow"/>
        </w:rPr>
        <w:t>....................................</w:t>
      </w:r>
    </w:p>
    <w:p w:rsidR="00A203F9" w:rsidRPr="00A57D71" w:rsidRDefault="00A203F9" w:rsidP="00A203F9">
      <w:pPr>
        <w:pStyle w:val="Bezriadkovania"/>
        <w:numPr>
          <w:ilvl w:val="0"/>
          <w:numId w:val="7"/>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rsidR="00A203F9" w:rsidRPr="00A57D71" w:rsidRDefault="00A203F9" w:rsidP="00A203F9">
      <w:pPr>
        <w:spacing w:after="0"/>
        <w:rPr>
          <w:rFonts w:cs="Arial"/>
          <w:b/>
          <w:szCs w:val="20"/>
          <w:u w:val="thick"/>
        </w:rPr>
      </w:pPr>
    </w:p>
    <w:p w:rsidR="00A203F9" w:rsidRPr="00A57D71" w:rsidRDefault="00A203F9" w:rsidP="00A203F9">
      <w:pPr>
        <w:spacing w:after="0"/>
        <w:jc w:val="center"/>
        <w:rPr>
          <w:rFonts w:cs="Arial"/>
          <w:b/>
          <w:szCs w:val="20"/>
        </w:rPr>
      </w:pPr>
      <w:r w:rsidRPr="00A57D71">
        <w:rPr>
          <w:rFonts w:cs="Arial"/>
          <w:b/>
          <w:szCs w:val="20"/>
        </w:rPr>
        <w:t>VI. Spôsob, miesto plnenia a dojednania o subdodávateľoch</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sa zaväzuje dodať predmet kúpnej zmluvy z lomu </w:t>
      </w:r>
      <w:r w:rsidRPr="00A57D71">
        <w:rPr>
          <w:rFonts w:ascii="Arial" w:hAnsi="Arial" w:cs="Arial"/>
          <w:sz w:val="20"/>
          <w:highlight w:val="yellow"/>
          <w:lang w:val="sk-SK"/>
        </w:rPr>
        <w:t>....................... (doplniť názov)</w:t>
      </w:r>
      <w:r>
        <w:rPr>
          <w:rFonts w:ascii="Arial" w:hAnsi="Arial" w:cs="Arial"/>
          <w:sz w:val="20"/>
          <w:lang w:val="sk-SK"/>
        </w:rPr>
        <w:t>.</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Nový subdodávateľ navrhovaný predávajúcim musí spĺňať:</w:t>
      </w:r>
    </w:p>
    <w:p w:rsidR="00A203F9" w:rsidRPr="00A57D71" w:rsidRDefault="00A203F9" w:rsidP="00A203F9">
      <w:pPr>
        <w:pStyle w:val="Odsekzoznamu"/>
        <w:numPr>
          <w:ilvl w:val="0"/>
          <w:numId w:val="17"/>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rsidR="00A203F9" w:rsidRPr="00A57D71" w:rsidRDefault="00A203F9" w:rsidP="00A203F9">
      <w:pPr>
        <w:pStyle w:val="Odsekzoznamu"/>
        <w:numPr>
          <w:ilvl w:val="0"/>
          <w:numId w:val="17"/>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rsidR="00A203F9" w:rsidRPr="00A57D71" w:rsidRDefault="00A203F9" w:rsidP="00A203F9">
      <w:pPr>
        <w:jc w:val="both"/>
        <w:rPr>
          <w:w w:val="105"/>
          <w:sz w:val="24"/>
        </w:rPr>
      </w:pPr>
    </w:p>
    <w:p w:rsidR="00A203F9" w:rsidRPr="00A57D71" w:rsidRDefault="00A203F9" w:rsidP="00A203F9">
      <w:pPr>
        <w:spacing w:after="0"/>
        <w:jc w:val="center"/>
        <w:rPr>
          <w:rFonts w:cs="Arial"/>
          <w:b/>
          <w:szCs w:val="20"/>
        </w:rPr>
      </w:pPr>
      <w:r w:rsidRPr="00A57D71">
        <w:rPr>
          <w:rFonts w:cs="Arial"/>
          <w:b/>
          <w:szCs w:val="20"/>
        </w:rPr>
        <w:t>VII. Kvalita tovaru</w:t>
      </w:r>
    </w:p>
    <w:p w:rsidR="00A203F9" w:rsidRPr="00A57D71" w:rsidRDefault="00A203F9" w:rsidP="00A203F9">
      <w:pPr>
        <w:pStyle w:val="Bezriadkovania"/>
        <w:numPr>
          <w:ilvl w:val="0"/>
          <w:numId w:val="9"/>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rsidR="00A203F9" w:rsidRPr="00A57D71" w:rsidRDefault="00A203F9" w:rsidP="00A203F9">
      <w:pPr>
        <w:pStyle w:val="Bezriadkovania"/>
        <w:numPr>
          <w:ilvl w:val="0"/>
          <w:numId w:val="9"/>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rsidR="00A203F9" w:rsidRPr="00A57D71" w:rsidRDefault="00A203F9" w:rsidP="00A203F9">
      <w:pPr>
        <w:spacing w:after="0"/>
        <w:rPr>
          <w:rFonts w:cs="Arial"/>
          <w:b/>
          <w:szCs w:val="20"/>
        </w:rPr>
      </w:pPr>
    </w:p>
    <w:p w:rsidR="00A203F9" w:rsidRPr="00A57D71" w:rsidRDefault="00A203F9" w:rsidP="00A203F9">
      <w:pPr>
        <w:spacing w:after="0"/>
        <w:jc w:val="center"/>
        <w:rPr>
          <w:rFonts w:cs="Arial"/>
          <w:szCs w:val="20"/>
        </w:rPr>
      </w:pPr>
      <w:r w:rsidRPr="00A57D71">
        <w:rPr>
          <w:rFonts w:cs="Arial"/>
          <w:b/>
          <w:szCs w:val="20"/>
        </w:rPr>
        <w:t>VIII. Reklamácie a nároky z chýb</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rsidR="00A203F9" w:rsidRPr="00A57D71" w:rsidRDefault="00A203F9" w:rsidP="00A203F9">
      <w:pPr>
        <w:pStyle w:val="Odsekzoznamu"/>
        <w:numPr>
          <w:ilvl w:val="0"/>
          <w:numId w:val="11"/>
        </w:numPr>
        <w:spacing w:after="0"/>
        <w:contextualSpacing/>
        <w:rPr>
          <w:rFonts w:cs="Arial"/>
          <w:sz w:val="20"/>
          <w:szCs w:val="20"/>
        </w:rPr>
      </w:pPr>
      <w:r w:rsidRPr="00A57D71">
        <w:rPr>
          <w:rFonts w:cs="Arial"/>
          <w:sz w:val="20"/>
          <w:szCs w:val="20"/>
        </w:rPr>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rsidR="00A203F9" w:rsidRPr="00A57D71" w:rsidRDefault="00A203F9" w:rsidP="00A203F9">
      <w:pPr>
        <w:pStyle w:val="Odsekzoznamu"/>
        <w:numPr>
          <w:ilvl w:val="0"/>
          <w:numId w:val="11"/>
        </w:numPr>
        <w:spacing w:after="0"/>
        <w:contextualSpacing/>
        <w:rPr>
          <w:rFonts w:cs="Arial"/>
          <w:sz w:val="20"/>
          <w:szCs w:val="20"/>
        </w:rPr>
      </w:pPr>
      <w:r w:rsidRPr="00A57D71">
        <w:rPr>
          <w:rFonts w:cs="Arial"/>
          <w:sz w:val="20"/>
          <w:szCs w:val="20"/>
        </w:rPr>
        <w:t>odstránením vád dodaného tovaru, za podmienky, že s tým kupujúci súhlasí,</w:t>
      </w:r>
    </w:p>
    <w:p w:rsidR="00A203F9" w:rsidRPr="00A57D71" w:rsidRDefault="00A203F9" w:rsidP="00A203F9">
      <w:pPr>
        <w:pStyle w:val="Odsekzoznamu"/>
        <w:numPr>
          <w:ilvl w:val="0"/>
          <w:numId w:val="11"/>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rsidR="00A203F9" w:rsidRPr="00A57D71" w:rsidRDefault="00A203F9" w:rsidP="00A203F9">
      <w:pPr>
        <w:spacing w:after="0"/>
        <w:ind w:left="228"/>
        <w:rPr>
          <w:rFonts w:cs="Arial"/>
          <w:szCs w:val="20"/>
          <w:u w:val="single"/>
        </w:rPr>
      </w:pPr>
    </w:p>
    <w:p w:rsidR="00A203F9" w:rsidRPr="00A57D71" w:rsidRDefault="00A203F9" w:rsidP="00A203F9">
      <w:pPr>
        <w:spacing w:after="0"/>
        <w:jc w:val="center"/>
        <w:rPr>
          <w:rFonts w:cs="Arial"/>
          <w:szCs w:val="20"/>
        </w:rPr>
      </w:pPr>
      <w:r w:rsidRPr="00A57D71">
        <w:rPr>
          <w:rFonts w:cs="Arial"/>
          <w:b/>
          <w:szCs w:val="20"/>
        </w:rPr>
        <w:t>IX. Osobitné ustanovenia</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rsidR="00A203F9" w:rsidRPr="00A57D71" w:rsidRDefault="00A203F9" w:rsidP="00A203F9">
      <w:pPr>
        <w:spacing w:after="0"/>
        <w:ind w:left="228" w:hanging="228"/>
        <w:jc w:val="both"/>
        <w:rPr>
          <w:rFonts w:cs="Arial"/>
          <w:szCs w:val="20"/>
        </w:rPr>
      </w:pPr>
    </w:p>
    <w:p w:rsidR="00A203F9" w:rsidRPr="00A57D71" w:rsidRDefault="00A203F9" w:rsidP="00A203F9">
      <w:pPr>
        <w:spacing w:after="0"/>
        <w:ind w:left="228" w:hanging="228"/>
        <w:jc w:val="center"/>
        <w:rPr>
          <w:rFonts w:cs="Arial"/>
          <w:b/>
          <w:szCs w:val="20"/>
        </w:rPr>
      </w:pPr>
      <w:r w:rsidRPr="00A57D71">
        <w:rPr>
          <w:rFonts w:cs="Arial"/>
          <w:b/>
          <w:szCs w:val="20"/>
        </w:rPr>
        <w:t>X. Ukončenie kúpnej zmluvy</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rsidR="00A203F9" w:rsidRPr="00A57D71" w:rsidRDefault="00A203F9" w:rsidP="00A203F9">
      <w:pPr>
        <w:spacing w:after="0"/>
        <w:jc w:val="both"/>
        <w:rPr>
          <w:rFonts w:cs="Arial"/>
          <w:szCs w:val="20"/>
        </w:rPr>
      </w:pPr>
    </w:p>
    <w:p w:rsidR="00A203F9" w:rsidRPr="00A57D71" w:rsidRDefault="00A203F9" w:rsidP="00A203F9">
      <w:pPr>
        <w:spacing w:after="0"/>
        <w:jc w:val="center"/>
        <w:rPr>
          <w:rFonts w:cs="Arial"/>
          <w:b/>
          <w:szCs w:val="20"/>
        </w:rPr>
      </w:pPr>
      <w:r w:rsidRPr="00A57D71">
        <w:rPr>
          <w:rFonts w:cs="Arial"/>
          <w:b/>
          <w:szCs w:val="20"/>
        </w:rPr>
        <w:t>XI. Záverečné ustanovenia</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rsidR="00A203F9" w:rsidRPr="00A57D71" w:rsidRDefault="00A203F9" w:rsidP="00A203F9">
      <w:pPr>
        <w:spacing w:after="0"/>
        <w:jc w:val="both"/>
        <w:rPr>
          <w:rFonts w:cs="Arial"/>
          <w:szCs w:val="20"/>
        </w:rPr>
      </w:pPr>
    </w:p>
    <w:p w:rsidR="00A203F9" w:rsidRPr="00A57D71" w:rsidRDefault="00A203F9" w:rsidP="00A203F9">
      <w:pPr>
        <w:spacing w:after="0"/>
        <w:jc w:val="both"/>
        <w:rPr>
          <w:rFonts w:cs="Arial"/>
          <w:szCs w:val="20"/>
        </w:rPr>
      </w:pPr>
    </w:p>
    <w:p w:rsidR="00A203F9" w:rsidRPr="00A57D71" w:rsidRDefault="00A203F9" w:rsidP="00A203F9">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A203F9" w:rsidRPr="00A57D71" w:rsidTr="00DD2F5C">
        <w:tc>
          <w:tcPr>
            <w:tcW w:w="3476" w:type="dxa"/>
            <w:shd w:val="clear" w:color="auto" w:fill="auto"/>
          </w:tcPr>
          <w:p w:rsidR="00A203F9" w:rsidRPr="00A57D71" w:rsidRDefault="00A203F9" w:rsidP="00743189">
            <w:pPr>
              <w:pStyle w:val="Bezriadkovania"/>
              <w:rPr>
                <w:rFonts w:ascii="Arial" w:hAnsi="Arial" w:cs="Arial"/>
                <w:sz w:val="20"/>
                <w:lang w:val="sk-SK"/>
              </w:rPr>
            </w:pPr>
            <w:r w:rsidRPr="00A57D71">
              <w:rPr>
                <w:rFonts w:ascii="Arial" w:hAnsi="Arial" w:cs="Arial"/>
                <w:sz w:val="20"/>
                <w:lang w:val="sk-SK"/>
              </w:rPr>
              <w:t>V</w:t>
            </w:r>
            <w:r w:rsidR="00743189">
              <w:rPr>
                <w:rFonts w:ascii="Arial" w:hAnsi="Arial" w:cs="Arial"/>
                <w:sz w:val="20"/>
                <w:lang w:val="sk-SK"/>
              </w:rPr>
              <w:t>o</w:t>
            </w:r>
            <w:r w:rsidRPr="00A57D71">
              <w:rPr>
                <w:rFonts w:ascii="Arial" w:hAnsi="Arial" w:cs="Arial"/>
                <w:sz w:val="20"/>
                <w:lang w:val="sk-SK"/>
              </w:rPr>
              <w:t xml:space="preserve"> </w:t>
            </w:r>
            <w:r w:rsidR="00743189">
              <w:rPr>
                <w:rFonts w:ascii="Arial" w:hAnsi="Arial" w:cs="Arial"/>
                <w:sz w:val="20"/>
                <w:lang w:val="sk-SK"/>
              </w:rPr>
              <w:t>Vranove n/T</w:t>
            </w:r>
            <w:r w:rsidRPr="00A57D71">
              <w:rPr>
                <w:rFonts w:ascii="Arial" w:hAnsi="Arial" w:cs="Arial"/>
                <w:sz w:val="20"/>
                <w:lang w:val="sk-SK"/>
              </w:rPr>
              <w:t>, dňa ...................</w:t>
            </w:r>
          </w:p>
        </w:tc>
        <w:tc>
          <w:tcPr>
            <w:tcW w:w="1512" w:type="dxa"/>
            <w:shd w:val="clear" w:color="auto" w:fill="auto"/>
          </w:tcPr>
          <w:p w:rsidR="00A203F9" w:rsidRPr="00A57D71" w:rsidRDefault="00A203F9" w:rsidP="00DD2F5C">
            <w:pPr>
              <w:pStyle w:val="Bezriadkovania"/>
              <w:rPr>
                <w:rFonts w:ascii="Arial" w:hAnsi="Arial" w:cs="Arial"/>
                <w:sz w:val="20"/>
                <w:lang w:val="sk-SK"/>
              </w:rPr>
            </w:pPr>
          </w:p>
        </w:tc>
        <w:tc>
          <w:tcPr>
            <w:tcW w:w="4084" w:type="dxa"/>
            <w:shd w:val="clear" w:color="auto" w:fill="auto"/>
          </w:tcPr>
          <w:p w:rsidR="00A203F9" w:rsidRPr="00A57D71" w:rsidRDefault="00A203F9" w:rsidP="00DD2F5C">
            <w:pPr>
              <w:pStyle w:val="Bezriadkovania"/>
              <w:rPr>
                <w:rFonts w:ascii="Arial" w:hAnsi="Arial" w:cs="Arial"/>
                <w:sz w:val="20"/>
                <w:lang w:val="sk-SK"/>
              </w:rPr>
            </w:pPr>
            <w:r w:rsidRPr="00A57D71">
              <w:rPr>
                <w:rFonts w:ascii="Arial" w:hAnsi="Arial" w:cs="Arial"/>
                <w:sz w:val="20"/>
                <w:lang w:val="sk-SK"/>
              </w:rPr>
              <w:t>V ........................., dňa .....................</w:t>
            </w:r>
          </w:p>
        </w:tc>
      </w:tr>
    </w:tbl>
    <w:p w:rsidR="00A203F9" w:rsidRPr="00A57D71" w:rsidRDefault="00A203F9" w:rsidP="00A203F9">
      <w:pPr>
        <w:pStyle w:val="Bezriadkovania"/>
        <w:rPr>
          <w:rFonts w:ascii="Arial" w:hAnsi="Arial" w:cs="Arial"/>
          <w:sz w:val="20"/>
          <w:lang w:val="sk-SK"/>
        </w:rPr>
      </w:pPr>
    </w:p>
    <w:p w:rsidR="00A203F9" w:rsidRPr="00A57D71" w:rsidRDefault="00A203F9" w:rsidP="00A203F9">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A203F9" w:rsidRPr="00A57D71" w:rsidTr="00DD2F5C">
        <w:tc>
          <w:tcPr>
            <w:tcW w:w="3528" w:type="dxa"/>
            <w:shd w:val="clear" w:color="auto" w:fill="auto"/>
          </w:tcPr>
          <w:p w:rsidR="00A203F9" w:rsidRPr="00A57D71" w:rsidRDefault="00A203F9" w:rsidP="00DD2F5C">
            <w:pPr>
              <w:spacing w:after="0"/>
              <w:rPr>
                <w:rFonts w:cs="Arial"/>
                <w:szCs w:val="20"/>
              </w:rPr>
            </w:pPr>
            <w:r w:rsidRPr="00A57D71">
              <w:rPr>
                <w:rFonts w:eastAsia="Calibri" w:cs="Arial"/>
                <w:szCs w:val="20"/>
              </w:rPr>
              <w:t>Kupujúci:</w:t>
            </w:r>
          </w:p>
        </w:tc>
        <w:tc>
          <w:tcPr>
            <w:tcW w:w="1542" w:type="dxa"/>
            <w:shd w:val="clear" w:color="auto" w:fill="auto"/>
          </w:tcPr>
          <w:p w:rsidR="00A203F9" w:rsidRPr="00A57D71" w:rsidRDefault="00A203F9" w:rsidP="00DD2F5C">
            <w:pPr>
              <w:spacing w:after="0"/>
              <w:rPr>
                <w:rFonts w:cs="Arial"/>
                <w:szCs w:val="20"/>
              </w:rPr>
            </w:pPr>
          </w:p>
        </w:tc>
        <w:tc>
          <w:tcPr>
            <w:tcW w:w="4140" w:type="dxa"/>
            <w:shd w:val="clear" w:color="auto" w:fill="auto"/>
          </w:tcPr>
          <w:p w:rsidR="00A203F9" w:rsidRPr="00A57D71" w:rsidRDefault="00A203F9" w:rsidP="00DD2F5C">
            <w:pPr>
              <w:spacing w:after="0"/>
              <w:rPr>
                <w:rFonts w:cs="Arial"/>
                <w:szCs w:val="20"/>
              </w:rPr>
            </w:pPr>
            <w:r w:rsidRPr="00A57D71">
              <w:rPr>
                <w:rFonts w:eastAsia="Calibri" w:cs="Arial"/>
                <w:szCs w:val="20"/>
              </w:rPr>
              <w:t>Predávajúci:</w:t>
            </w:r>
          </w:p>
        </w:tc>
      </w:tr>
    </w:tbl>
    <w:p w:rsidR="00A203F9" w:rsidRPr="00A57D71" w:rsidRDefault="00A203F9" w:rsidP="00A203F9">
      <w:pPr>
        <w:spacing w:after="0"/>
        <w:rPr>
          <w:rFonts w:cs="Arial"/>
          <w:szCs w:val="20"/>
        </w:rPr>
      </w:pPr>
    </w:p>
    <w:p w:rsidR="00A203F9" w:rsidRPr="00A57D71" w:rsidRDefault="00A203F9" w:rsidP="00A203F9">
      <w:pPr>
        <w:spacing w:after="0"/>
        <w:rPr>
          <w:rFonts w:cs="Arial"/>
          <w:szCs w:val="20"/>
        </w:rPr>
      </w:pPr>
    </w:p>
    <w:p w:rsidR="00A203F9" w:rsidRPr="00A57D71" w:rsidRDefault="00A203F9" w:rsidP="00A203F9">
      <w:pPr>
        <w:spacing w:after="0"/>
        <w:rPr>
          <w:rFonts w:cs="Arial"/>
          <w:szCs w:val="20"/>
        </w:rPr>
      </w:pPr>
    </w:p>
    <w:p w:rsidR="00A203F9" w:rsidRPr="00A57D71" w:rsidRDefault="00A203F9" w:rsidP="00A203F9">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A203F9" w:rsidRPr="00A57D71" w:rsidTr="00DD2F5C">
        <w:tc>
          <w:tcPr>
            <w:tcW w:w="3528" w:type="dxa"/>
            <w:tcBorders>
              <w:top w:val="dashed" w:sz="4" w:space="0" w:color="auto"/>
              <w:left w:val="nil"/>
              <w:bottom w:val="nil"/>
              <w:right w:val="nil"/>
            </w:tcBorders>
            <w:hideMark/>
          </w:tcPr>
          <w:p w:rsidR="00A203F9" w:rsidRPr="00CF657C" w:rsidRDefault="00A203F9" w:rsidP="00DD2F5C">
            <w:pPr>
              <w:tabs>
                <w:tab w:val="left" w:pos="709"/>
                <w:tab w:val="left" w:pos="5387"/>
              </w:tabs>
              <w:spacing w:after="0"/>
              <w:jc w:val="center"/>
              <w:rPr>
                <w:rFonts w:eastAsia="Calibri" w:cs="Arial"/>
                <w:b/>
                <w:szCs w:val="20"/>
              </w:rPr>
            </w:pPr>
            <w:r w:rsidRPr="00CF657C">
              <w:rPr>
                <w:rFonts w:eastAsia="Calibri" w:cs="Arial"/>
                <w:b/>
                <w:szCs w:val="20"/>
              </w:rPr>
              <w:t xml:space="preserve">Ing. </w:t>
            </w:r>
            <w:r w:rsidR="00743189">
              <w:rPr>
                <w:rFonts w:eastAsia="Calibri" w:cs="Arial"/>
                <w:b/>
                <w:szCs w:val="20"/>
              </w:rPr>
              <w:t xml:space="preserve">Erika </w:t>
            </w:r>
            <w:proofErr w:type="spellStart"/>
            <w:r w:rsidR="00743189">
              <w:rPr>
                <w:rFonts w:eastAsia="Calibri" w:cs="Arial"/>
                <w:b/>
                <w:szCs w:val="20"/>
              </w:rPr>
              <w:t>Hasinová</w:t>
            </w:r>
            <w:proofErr w:type="spellEnd"/>
          </w:p>
          <w:p w:rsidR="00A203F9" w:rsidRPr="00A57D71" w:rsidRDefault="00A203F9" w:rsidP="00743189">
            <w:pPr>
              <w:spacing w:after="0"/>
              <w:jc w:val="center"/>
              <w:rPr>
                <w:rFonts w:cs="Arial"/>
                <w:szCs w:val="20"/>
              </w:rPr>
            </w:pPr>
            <w:r w:rsidRPr="00CF657C">
              <w:rPr>
                <w:rFonts w:eastAsia="Calibri" w:cs="Arial"/>
                <w:szCs w:val="20"/>
              </w:rPr>
              <w:t>Poveren</w:t>
            </w:r>
            <w:r w:rsidR="00743189">
              <w:rPr>
                <w:rFonts w:eastAsia="Calibri" w:cs="Arial"/>
                <w:szCs w:val="20"/>
              </w:rPr>
              <w:t>á</w:t>
            </w:r>
            <w:r w:rsidRPr="00CF657C">
              <w:rPr>
                <w:rFonts w:eastAsia="Calibri" w:cs="Arial"/>
                <w:szCs w:val="20"/>
              </w:rPr>
              <w:t xml:space="preserve"> riadením odštepného závodu</w:t>
            </w:r>
            <w:r w:rsidR="00743189">
              <w:rPr>
                <w:rFonts w:eastAsia="Calibri" w:cs="Arial"/>
                <w:szCs w:val="20"/>
              </w:rPr>
              <w:t xml:space="preserve"> Vranov n/T</w:t>
            </w:r>
          </w:p>
        </w:tc>
        <w:tc>
          <w:tcPr>
            <w:tcW w:w="1542" w:type="dxa"/>
            <w:tcBorders>
              <w:top w:val="nil"/>
              <w:left w:val="nil"/>
              <w:bottom w:val="nil"/>
              <w:right w:val="nil"/>
            </w:tcBorders>
          </w:tcPr>
          <w:p w:rsidR="00A203F9" w:rsidRPr="00A57D71" w:rsidRDefault="00A203F9" w:rsidP="00DD2F5C">
            <w:pPr>
              <w:spacing w:after="0"/>
              <w:jc w:val="center"/>
              <w:rPr>
                <w:rFonts w:cs="Arial"/>
                <w:szCs w:val="20"/>
              </w:rPr>
            </w:pPr>
          </w:p>
        </w:tc>
        <w:tc>
          <w:tcPr>
            <w:tcW w:w="4140" w:type="dxa"/>
            <w:tcBorders>
              <w:top w:val="dashed" w:sz="4" w:space="0" w:color="auto"/>
              <w:left w:val="nil"/>
              <w:bottom w:val="nil"/>
              <w:right w:val="nil"/>
            </w:tcBorders>
          </w:tcPr>
          <w:p w:rsidR="00A203F9" w:rsidRPr="00A57D71" w:rsidRDefault="00A203F9" w:rsidP="00DD2F5C">
            <w:pPr>
              <w:spacing w:after="0"/>
              <w:jc w:val="center"/>
              <w:rPr>
                <w:rFonts w:cs="Arial"/>
                <w:b/>
                <w:szCs w:val="20"/>
              </w:rPr>
            </w:pPr>
            <w:r w:rsidRPr="00A57D71">
              <w:rPr>
                <w:rFonts w:cs="Arial"/>
                <w:b/>
                <w:szCs w:val="20"/>
              </w:rPr>
              <w:t>obchodné meno</w:t>
            </w:r>
          </w:p>
          <w:p w:rsidR="00A203F9" w:rsidRPr="00A57D71" w:rsidRDefault="00A203F9" w:rsidP="00DD2F5C">
            <w:pPr>
              <w:spacing w:after="0"/>
              <w:jc w:val="center"/>
              <w:rPr>
                <w:rFonts w:cs="Arial"/>
                <w:szCs w:val="20"/>
              </w:rPr>
            </w:pPr>
            <w:r w:rsidRPr="00A57D71">
              <w:rPr>
                <w:rFonts w:cs="Arial"/>
                <w:szCs w:val="20"/>
              </w:rPr>
              <w:t>zastúpená titul, meno a priezvisko</w:t>
            </w:r>
          </w:p>
          <w:p w:rsidR="00A203F9" w:rsidRPr="00A57D71" w:rsidRDefault="00A203F9" w:rsidP="00DD2F5C">
            <w:pPr>
              <w:spacing w:after="0"/>
              <w:jc w:val="center"/>
              <w:rPr>
                <w:rFonts w:cs="Arial"/>
                <w:szCs w:val="20"/>
              </w:rPr>
            </w:pPr>
            <w:r w:rsidRPr="00A57D71">
              <w:rPr>
                <w:rFonts w:cs="Arial"/>
                <w:szCs w:val="20"/>
              </w:rPr>
              <w:t>funkcia</w:t>
            </w:r>
          </w:p>
        </w:tc>
      </w:tr>
    </w:tbl>
    <w:p w:rsidR="00A203F9" w:rsidRPr="00A57D71" w:rsidRDefault="00A203F9" w:rsidP="00A203F9">
      <w:pPr>
        <w:spacing w:after="0"/>
        <w:rPr>
          <w:rFonts w:eastAsia="Calibri" w:cs="Arial"/>
          <w:szCs w:val="20"/>
        </w:rPr>
      </w:pPr>
    </w:p>
    <w:p w:rsidR="00A203F9" w:rsidRPr="00A57D71" w:rsidRDefault="00A203F9" w:rsidP="00A203F9">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p w:rsidR="00A203F9" w:rsidRDefault="00A203F9" w:rsidP="00A203F9"/>
    <w:p w:rsidR="00A203F9" w:rsidRDefault="00A203F9" w:rsidP="00A203F9"/>
    <w:p w:rsidR="005A799E" w:rsidRDefault="005A799E"/>
    <w:sectPr w:rsidR="005A799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FE7" w:rsidRDefault="00AD38EB">
      <w:pPr>
        <w:spacing w:after="0"/>
      </w:pPr>
      <w:r>
        <w:separator/>
      </w:r>
    </w:p>
  </w:endnote>
  <w:endnote w:type="continuationSeparator" w:id="0">
    <w:p w:rsidR="00C60FE7" w:rsidRDefault="00AD38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FE7" w:rsidRDefault="00AD38EB">
      <w:pPr>
        <w:spacing w:after="0"/>
      </w:pPr>
      <w:r>
        <w:separator/>
      </w:r>
    </w:p>
  </w:footnote>
  <w:footnote w:type="continuationSeparator" w:id="0">
    <w:p w:rsidR="00C60FE7" w:rsidRDefault="00AD38E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right w:val="none" w:sz="0" w:space="0" w:color="auto"/>
        <w:insideH w:val="single" w:sz="4" w:space="0" w:color="4F6228"/>
        <w:insideV w:val="none" w:sz="0" w:space="0" w:color="auto"/>
      </w:tblBorders>
      <w:tblLook w:val="04A0" w:firstRow="1" w:lastRow="0" w:firstColumn="1" w:lastColumn="0" w:noHBand="0" w:noVBand="1"/>
    </w:tblPr>
    <w:tblGrid>
      <w:gridCol w:w="1258"/>
      <w:gridCol w:w="7814"/>
    </w:tblGrid>
    <w:tr w:rsidR="00A50D38" w:rsidRPr="00A40464" w:rsidTr="00A40464">
      <w:tc>
        <w:tcPr>
          <w:tcW w:w="1271" w:type="dxa"/>
        </w:tcPr>
        <w:p w:rsidR="00A50D38" w:rsidRPr="00A40464" w:rsidRDefault="00743189" w:rsidP="00A40464">
          <w:r w:rsidRPr="00A40464">
            <w:rPr>
              <w:noProof/>
            </w:rPr>
            <mc:AlternateContent>
              <mc:Choice Requires="wpg">
                <w:drawing>
                  <wp:inline distT="0" distB="0" distL="0" distR="0" wp14:anchorId="440DA5B4" wp14:editId="5A9AD324">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C58B962"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A50D38" w:rsidRPr="00A40464" w:rsidRDefault="00743189" w:rsidP="00A40464">
          <w:pPr>
            <w:keepNext/>
            <w:jc w:val="center"/>
            <w:outlineLvl w:val="3"/>
            <w:rPr>
              <w:b/>
              <w:bCs/>
              <w:color w:val="005941"/>
              <w:sz w:val="32"/>
              <w:szCs w:val="32"/>
            </w:rPr>
          </w:pPr>
          <w:r w:rsidRPr="00A40464">
            <w:rPr>
              <w:b/>
              <w:bCs/>
              <w:color w:val="005941"/>
              <w:sz w:val="32"/>
              <w:szCs w:val="32"/>
            </w:rPr>
            <w:t>LESY Slovenskej republiky, štátny podnik</w:t>
          </w:r>
        </w:p>
        <w:p w:rsidR="00A50D38" w:rsidRPr="00A40464" w:rsidRDefault="00743189" w:rsidP="00816960">
          <w:pPr>
            <w:keepNext/>
            <w:jc w:val="center"/>
            <w:outlineLvl w:val="3"/>
            <w:rPr>
              <w:b/>
              <w:bCs/>
            </w:rPr>
          </w:pPr>
          <w:proofErr w:type="spellStart"/>
          <w:r>
            <w:rPr>
              <w:b/>
              <w:bCs/>
              <w:color w:val="005941"/>
              <w:sz w:val="24"/>
            </w:rPr>
            <w:t>Čemernianska</w:t>
          </w:r>
          <w:proofErr w:type="spellEnd"/>
          <w:r>
            <w:rPr>
              <w:b/>
              <w:bCs/>
              <w:color w:val="005941"/>
              <w:sz w:val="24"/>
            </w:rPr>
            <w:t xml:space="preserve"> 136</w:t>
          </w:r>
          <w:r w:rsidRPr="00A40464">
            <w:rPr>
              <w:b/>
              <w:bCs/>
              <w:color w:val="005941"/>
              <w:sz w:val="24"/>
            </w:rPr>
            <w:t xml:space="preserve">, </w:t>
          </w:r>
          <w:r>
            <w:rPr>
              <w:b/>
              <w:bCs/>
              <w:color w:val="005941"/>
              <w:sz w:val="24"/>
            </w:rPr>
            <w:t>093</w:t>
          </w:r>
          <w:r w:rsidRPr="00A40464">
            <w:rPr>
              <w:b/>
              <w:bCs/>
              <w:color w:val="005941"/>
              <w:sz w:val="24"/>
            </w:rPr>
            <w:t xml:space="preserve"> </w:t>
          </w:r>
          <w:r>
            <w:rPr>
              <w:b/>
              <w:bCs/>
              <w:color w:val="005941"/>
              <w:sz w:val="24"/>
            </w:rPr>
            <w:t>03</w:t>
          </w:r>
          <w:r w:rsidRPr="00A40464">
            <w:rPr>
              <w:b/>
              <w:bCs/>
              <w:color w:val="005941"/>
              <w:sz w:val="24"/>
            </w:rPr>
            <w:t xml:space="preserve"> </w:t>
          </w:r>
          <w:r>
            <w:rPr>
              <w:b/>
              <w:bCs/>
              <w:color w:val="005941"/>
              <w:sz w:val="24"/>
            </w:rPr>
            <w:t>Vranov n/T</w:t>
          </w:r>
        </w:p>
      </w:tc>
    </w:tr>
  </w:tbl>
  <w:p w:rsidR="00A50D38" w:rsidRDefault="005F194F">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53D96ECB"/>
    <w:multiLevelType w:val="hybridMultilevel"/>
    <w:tmpl w:val="DD68923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5"/>
  </w:num>
  <w:num w:numId="2">
    <w:abstractNumId w:val="9"/>
  </w:num>
  <w:num w:numId="3">
    <w:abstractNumId w:val="12"/>
  </w:num>
  <w:num w:numId="4">
    <w:abstractNumId w:val="15"/>
  </w:num>
  <w:num w:numId="5">
    <w:abstractNumId w:val="4"/>
  </w:num>
  <w:num w:numId="6">
    <w:abstractNumId w:val="10"/>
  </w:num>
  <w:num w:numId="7">
    <w:abstractNumId w:val="11"/>
  </w:num>
  <w:num w:numId="8">
    <w:abstractNumId w:val="3"/>
  </w:num>
  <w:num w:numId="9">
    <w:abstractNumId w:val="0"/>
  </w:num>
  <w:num w:numId="10">
    <w:abstractNumId w:val="16"/>
  </w:num>
  <w:num w:numId="11">
    <w:abstractNumId w:val="8"/>
  </w:num>
  <w:num w:numId="12">
    <w:abstractNumId w:val="17"/>
  </w:num>
  <w:num w:numId="13">
    <w:abstractNumId w:val="1"/>
  </w:num>
  <w:num w:numId="14">
    <w:abstractNumId w:val="6"/>
  </w:num>
  <w:num w:numId="15">
    <w:abstractNumId w:val="7"/>
  </w:num>
  <w:num w:numId="16">
    <w:abstractNumId w:val="13"/>
  </w:num>
  <w:num w:numId="17">
    <w:abstractNumId w:val="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3F9"/>
    <w:rsid w:val="003545BE"/>
    <w:rsid w:val="005A799E"/>
    <w:rsid w:val="005F194F"/>
    <w:rsid w:val="00717C1F"/>
    <w:rsid w:val="00743189"/>
    <w:rsid w:val="00A203F9"/>
    <w:rsid w:val="00AD38EB"/>
    <w:rsid w:val="00C60FE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C19D1B-9304-479A-93AE-6FC9D5A4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203F9"/>
    <w:pPr>
      <w:spacing w:after="120" w:line="240" w:lineRule="auto"/>
    </w:pPr>
    <w:rPr>
      <w:rFonts w:ascii="Arial" w:eastAsia="Times New Roman" w:hAnsi="Arial" w:cs="Times New Roman"/>
      <w:sz w:val="20"/>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A203F9"/>
    <w:pPr>
      <w:tabs>
        <w:tab w:val="center" w:pos="4536"/>
        <w:tab w:val="right" w:pos="9072"/>
      </w:tabs>
    </w:pPr>
  </w:style>
  <w:style w:type="character" w:customStyle="1" w:styleId="HlavikaChar">
    <w:name w:val="Hlavička Char"/>
    <w:basedOn w:val="Predvolenpsmoodseku"/>
    <w:link w:val="Hlavika"/>
    <w:uiPriority w:val="99"/>
    <w:rsid w:val="00A203F9"/>
    <w:rPr>
      <w:rFonts w:ascii="Arial" w:eastAsia="Times New Roman" w:hAnsi="Arial" w:cs="Times New Roman"/>
      <w:sz w:val="20"/>
      <w:szCs w:val="24"/>
      <w:lang w:eastAsia="sk-SK"/>
    </w:rPr>
  </w:style>
  <w:style w:type="paragraph" w:styleId="Pta">
    <w:name w:val="footer"/>
    <w:basedOn w:val="Normlny"/>
    <w:link w:val="PtaChar"/>
    <w:uiPriority w:val="99"/>
    <w:rsid w:val="00A203F9"/>
    <w:pPr>
      <w:tabs>
        <w:tab w:val="center" w:pos="4536"/>
        <w:tab w:val="right" w:pos="9072"/>
      </w:tabs>
    </w:pPr>
  </w:style>
  <w:style w:type="character" w:customStyle="1" w:styleId="PtaChar">
    <w:name w:val="Päta Char"/>
    <w:basedOn w:val="Predvolenpsmoodseku"/>
    <w:link w:val="Pta"/>
    <w:uiPriority w:val="99"/>
    <w:rsid w:val="00A203F9"/>
    <w:rPr>
      <w:rFonts w:ascii="Arial" w:eastAsia="Times New Roman" w:hAnsi="Arial" w:cs="Times New Roman"/>
      <w:sz w:val="20"/>
      <w:szCs w:val="24"/>
      <w:lang w:eastAsia="sk-SK"/>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203F9"/>
    <w:pPr>
      <w:ind w:left="708"/>
    </w:pPr>
    <w:rPr>
      <w:sz w:val="22"/>
    </w:rPr>
  </w:style>
  <w:style w:type="character" w:styleId="Siln">
    <w:name w:val="Strong"/>
    <w:basedOn w:val="Predvolenpsmoodseku"/>
    <w:qFormat/>
    <w:rsid w:val="00A203F9"/>
    <w:rPr>
      <w:b/>
      <w:bCs/>
    </w:rPr>
  </w:style>
  <w:style w:type="paragraph" w:customStyle="1" w:styleId="Default">
    <w:name w:val="Default"/>
    <w:rsid w:val="00A203F9"/>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Bezriadkovania">
    <w:name w:val="No Spacing"/>
    <w:link w:val="BezriadkovaniaChar"/>
    <w:qFormat/>
    <w:rsid w:val="00A203F9"/>
    <w:pPr>
      <w:spacing w:after="0" w:line="240" w:lineRule="auto"/>
    </w:pPr>
    <w:rPr>
      <w:rFonts w:ascii="Times New Roman" w:eastAsia="Times New Roman" w:hAnsi="Times New Roman" w:cs="Times New Roman"/>
      <w:sz w:val="24"/>
      <w:szCs w:val="20"/>
      <w:lang w:val="cs-CZ" w:eastAsia="cs-CZ"/>
    </w:rPr>
  </w:style>
  <w:style w:type="paragraph" w:styleId="Normlnywebov">
    <w:name w:val="Normal (Web)"/>
    <w:basedOn w:val="Normlny"/>
    <w:rsid w:val="00A203F9"/>
    <w:pPr>
      <w:spacing w:before="100" w:beforeAutospacing="1" w:after="100" w:afterAutospacing="1"/>
    </w:pPr>
    <w:rPr>
      <w:rFonts w:ascii="Arial Unicode MS" w:eastAsia="Arial Unicode MS" w:hAnsi="Arial Unicode MS"/>
      <w:color w:val="000000"/>
      <w:sz w:val="24"/>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A203F9"/>
    <w:rPr>
      <w:rFonts w:ascii="Arial" w:eastAsia="Times New Roman" w:hAnsi="Arial" w:cs="Times New Roman"/>
      <w:szCs w:val="24"/>
      <w:lang w:eastAsia="sk-SK"/>
    </w:rPr>
  </w:style>
  <w:style w:type="character" w:customStyle="1" w:styleId="BezriadkovaniaChar">
    <w:name w:val="Bez riadkovania Char"/>
    <w:basedOn w:val="Predvolenpsmoodseku"/>
    <w:link w:val="Bezriadkovania"/>
    <w:locked/>
    <w:rsid w:val="00A203F9"/>
    <w:rPr>
      <w:rFonts w:ascii="Times New Roman" w:eastAsia="Times New Roman" w:hAnsi="Times New Roman" w:cs="Times New Roman"/>
      <w:sz w:val="24"/>
      <w:szCs w:val="20"/>
      <w:lang w:val="cs-CZ" w:eastAsia="cs-CZ"/>
    </w:rPr>
  </w:style>
  <w:style w:type="paragraph" w:customStyle="1" w:styleId="Normlny1">
    <w:name w:val="Normálny1"/>
    <w:basedOn w:val="Normlny"/>
    <w:rsid w:val="00A203F9"/>
    <w:pPr>
      <w:suppressAutoHyphens/>
      <w:spacing w:after="0" w:line="219" w:lineRule="auto"/>
    </w:pPr>
    <w:rPr>
      <w:rFonts w:ascii="Times New Roman" w:hAnsi="Times New Roman"/>
      <w:szCs w:val="20"/>
    </w:rPr>
  </w:style>
  <w:style w:type="table" w:styleId="Mriekatabuky">
    <w:name w:val="Table Grid"/>
    <w:basedOn w:val="Normlnatabuka"/>
    <w:uiPriority w:val="39"/>
    <w:rsid w:val="00A203F9"/>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019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5</Pages>
  <Words>1950</Words>
  <Characters>11119</Characters>
  <Application>Microsoft Office Word</Application>
  <DocSecurity>0</DocSecurity>
  <Lines>92</Lines>
  <Paragraphs>26</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13043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Baca, Miroslav</dc:creator>
  <cp:keywords/>
  <dc:description/>
  <cp:lastModifiedBy>Baran, Marian</cp:lastModifiedBy>
  <cp:revision>4</cp:revision>
  <dcterms:created xsi:type="dcterms:W3CDTF">2020-08-03T06:58:00Z</dcterms:created>
  <dcterms:modified xsi:type="dcterms:W3CDTF">2020-08-03T08:46:00Z</dcterms:modified>
</cp:coreProperties>
</file>