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A4AC15" w14:textId="77777777" w:rsidR="009B6F0C" w:rsidRDefault="003E53D1">
      <w:pPr>
        <w:spacing w:after="60"/>
        <w:jc w:val="center"/>
      </w:pPr>
      <w:r>
        <w:t>Príloha č. 5 SP</w:t>
      </w:r>
    </w:p>
    <w:p w14:paraId="44186BAE" w14:textId="2C6C815B" w:rsidR="00765055" w:rsidRDefault="6F1EA4DF">
      <w:pPr>
        <w:spacing w:after="120"/>
        <w:jc w:val="center"/>
      </w:pPr>
      <w:r w:rsidRPr="4AA96F97">
        <w:rPr>
          <w:b/>
          <w:bCs/>
          <w:sz w:val="32"/>
          <w:szCs w:val="32"/>
        </w:rPr>
        <w:t>ZMLUVA O DIELO</w:t>
      </w:r>
    </w:p>
    <w:p w14:paraId="0BA63543" w14:textId="77777777" w:rsidR="00765055" w:rsidRDefault="003E53D1">
      <w:pPr>
        <w:spacing w:after="100"/>
        <w:jc w:val="center"/>
      </w:pPr>
      <w:r>
        <w:t>číslo zmluvy objednávateľa: ●          číslo zmluvy zhotoviteľa: ●</w:t>
      </w:r>
    </w:p>
    <w:p w14:paraId="34871D3D" w14:textId="77777777" w:rsidR="00765055" w:rsidRDefault="003E53D1">
      <w:pPr>
        <w:spacing w:after="100"/>
        <w:jc w:val="center"/>
      </w:pPr>
      <w:r>
        <w:t xml:space="preserve">uzavretá podľa § 536 a </w:t>
      </w:r>
      <w:proofErr w:type="spellStart"/>
      <w:r>
        <w:t>nasl</w:t>
      </w:r>
      <w:proofErr w:type="spellEnd"/>
      <w:r>
        <w:t>. zákona č. 513/1991 Zb. Obchodný zákonník v znení neskorších predpisov (ďalej len „Obchodný zákonník“) a v súlade so zákonom č. 343/2015 Z. z. o verejnom obstarávaní a o zmene a doplnení niektorých zákonov v znení neskorších predpisov (ďalej len „zákon o verejnom obstarávaní“)</w:t>
      </w:r>
    </w:p>
    <w:p w14:paraId="070E0B61" w14:textId="77777777" w:rsidR="00765055" w:rsidRDefault="003E53D1">
      <w:pPr>
        <w:spacing w:after="100"/>
        <w:jc w:val="center"/>
      </w:pPr>
      <w:r>
        <w:t>(ďalej len „zmluva“)</w:t>
      </w:r>
    </w:p>
    <w:p w14:paraId="7C963203" w14:textId="77777777" w:rsidR="00765055" w:rsidRDefault="003E53D1">
      <w:pPr>
        <w:keepNext/>
        <w:spacing w:before="240" w:after="120"/>
        <w:jc w:val="center"/>
      </w:pPr>
      <w:r>
        <w:rPr>
          <w:b/>
          <w:bCs/>
        </w:rPr>
        <w:t>Preambula</w:t>
      </w:r>
    </w:p>
    <w:p w14:paraId="090A00F5" w14:textId="77777777" w:rsidR="00765055" w:rsidRDefault="003E53D1">
      <w:pPr>
        <w:jc w:val="both"/>
      </w:pPr>
      <w:r>
        <w:t xml:space="preserve">Táto zmluva sa uzatvára s úspešným uchádzačom ako výsledok verejného obstarávania s názvom „Zvýšenie energetickej efektívnosti ZŠ </w:t>
      </w:r>
      <w:proofErr w:type="spellStart"/>
      <w:r>
        <w:t>Lamač_stavebné</w:t>
      </w:r>
      <w:proofErr w:type="spellEnd"/>
      <w:r>
        <w:t xml:space="preserve"> práce“, zadávaného postupom zadávania podlimitnej zákazky podľa § 110 zákona o verejnom obstarávaní, ktoré bolo vyhlásené výzvou na predkladanie ponúk uverejnenou vo Vestníku verejného obstarávania č. ● zo dňa ● pod značkou ● (ďalej len „Verejné obstarávanie“).</w:t>
      </w:r>
    </w:p>
    <w:p w14:paraId="520BBCBA" w14:textId="77777777" w:rsidR="00765055" w:rsidRDefault="003E53D1">
      <w:pPr>
        <w:jc w:val="both"/>
      </w:pPr>
      <w:r>
        <w:t>Zmluva sa uzatvára v rámci realizácie projektu „Zvýšenie energetickej efektívnosti ZŠ Lamač“ (kód projektu 401201C272), ktorý je spolufinancovaný z Európskeho fondu regionálneho rozvoja v rámci Programu Slovensko 2021 – 2027, priorita 2P1 Energetická efektívnosť a dekarbonizácia, na základe výzvy s kódom PSK-SIEA-007-2024-ITI-EFRR (ďalej len „projekt“).</w:t>
      </w:r>
    </w:p>
    <w:p w14:paraId="190DF58F" w14:textId="77777777" w:rsidR="00765055" w:rsidRDefault="003E53D1">
      <w:pPr>
        <w:pStyle w:val="heading10"/>
      </w:pPr>
      <w:r>
        <w:t>Článok I</w:t>
      </w:r>
      <w:r>
        <w:br/>
        <w:t>Zmluvné strany</w:t>
      </w:r>
    </w:p>
    <w:p w14:paraId="2A98E823" w14:textId="77777777" w:rsidR="00765055" w:rsidRDefault="003E53D1">
      <w:pPr>
        <w:keepNext/>
        <w:spacing w:before="120" w:after="60"/>
      </w:pPr>
      <w:r>
        <w:rPr>
          <w:b/>
          <w:bCs/>
        </w:rPr>
        <w:t>Objednávateľ:</w:t>
      </w:r>
    </w:p>
    <w:tbl>
      <w:tblPr>
        <w:tblW w:w="907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835"/>
        <w:gridCol w:w="6235"/>
      </w:tblGrid>
      <w:tr w:rsidR="00765055" w14:paraId="70A2E3AD" w14:textId="77777777" w:rsidTr="4AA96F97">
        <w:trPr>
          <w:cantSplit/>
        </w:trPr>
        <w:tc>
          <w:tcPr>
            <w:tcW w:w="2835" w:type="dxa"/>
            <w:tcMar>
              <w:top w:w="40" w:type="dxa"/>
              <w:left w:w="80" w:type="dxa"/>
              <w:bottom w:w="40" w:type="dxa"/>
              <w:right w:w="80" w:type="dxa"/>
            </w:tcMar>
            <w:vAlign w:val="center"/>
          </w:tcPr>
          <w:p w14:paraId="32CBAB65" w14:textId="77777777" w:rsidR="00765055" w:rsidRDefault="003E53D1">
            <w:pPr>
              <w:spacing w:before="20" w:after="20" w:line="240" w:lineRule="auto"/>
            </w:pPr>
            <w:r>
              <w:t>Názov</w:t>
            </w:r>
          </w:p>
        </w:tc>
        <w:tc>
          <w:tcPr>
            <w:tcW w:w="6235" w:type="dxa"/>
            <w:tcMar>
              <w:top w:w="40" w:type="dxa"/>
              <w:left w:w="80" w:type="dxa"/>
              <w:bottom w:w="40" w:type="dxa"/>
              <w:right w:w="80" w:type="dxa"/>
            </w:tcMar>
            <w:vAlign w:val="center"/>
          </w:tcPr>
          <w:p w14:paraId="7A2C8C64" w14:textId="77777777" w:rsidR="00765055" w:rsidRDefault="003E53D1">
            <w:pPr>
              <w:spacing w:before="20" w:after="20" w:line="240" w:lineRule="auto"/>
            </w:pPr>
            <w:r>
              <w:rPr>
                <w:b/>
                <w:bCs/>
              </w:rPr>
              <w:t>Mestská časť Bratislava-Lamač</w:t>
            </w:r>
          </w:p>
        </w:tc>
      </w:tr>
      <w:tr w:rsidR="00765055" w14:paraId="07758FEE" w14:textId="77777777" w:rsidTr="4AA96F97">
        <w:trPr>
          <w:cantSplit/>
        </w:trPr>
        <w:tc>
          <w:tcPr>
            <w:tcW w:w="2835" w:type="dxa"/>
            <w:tcMar>
              <w:top w:w="40" w:type="dxa"/>
              <w:left w:w="80" w:type="dxa"/>
              <w:bottom w:w="40" w:type="dxa"/>
              <w:right w:w="80" w:type="dxa"/>
            </w:tcMar>
            <w:vAlign w:val="center"/>
          </w:tcPr>
          <w:p w14:paraId="0CA4343A" w14:textId="77777777" w:rsidR="00765055" w:rsidRDefault="003E53D1">
            <w:pPr>
              <w:spacing w:before="20" w:after="20" w:line="240" w:lineRule="auto"/>
            </w:pPr>
            <w:r>
              <w:t>Sídlo</w:t>
            </w:r>
          </w:p>
        </w:tc>
        <w:tc>
          <w:tcPr>
            <w:tcW w:w="6235" w:type="dxa"/>
            <w:tcMar>
              <w:top w:w="40" w:type="dxa"/>
              <w:left w:w="80" w:type="dxa"/>
              <w:bottom w:w="40" w:type="dxa"/>
              <w:right w:w="80" w:type="dxa"/>
            </w:tcMar>
            <w:vAlign w:val="center"/>
          </w:tcPr>
          <w:p w14:paraId="3FF96494" w14:textId="77777777" w:rsidR="00765055" w:rsidRDefault="003E53D1">
            <w:pPr>
              <w:spacing w:before="20" w:after="20" w:line="240" w:lineRule="auto"/>
            </w:pPr>
            <w:r>
              <w:t>Malokarpatské námestie 9, 841 03 Bratislava</w:t>
            </w:r>
          </w:p>
        </w:tc>
      </w:tr>
      <w:tr w:rsidR="00765055" w14:paraId="03F46B42" w14:textId="77777777" w:rsidTr="4AA96F97">
        <w:trPr>
          <w:cantSplit/>
        </w:trPr>
        <w:tc>
          <w:tcPr>
            <w:tcW w:w="2835" w:type="dxa"/>
            <w:tcMar>
              <w:top w:w="40" w:type="dxa"/>
              <w:left w:w="80" w:type="dxa"/>
              <w:bottom w:w="40" w:type="dxa"/>
              <w:right w:w="80" w:type="dxa"/>
            </w:tcMar>
            <w:vAlign w:val="center"/>
          </w:tcPr>
          <w:p w14:paraId="38CD8B08" w14:textId="77777777" w:rsidR="00765055" w:rsidRDefault="003E53D1">
            <w:pPr>
              <w:spacing w:before="20" w:after="20" w:line="240" w:lineRule="auto"/>
            </w:pPr>
            <w:r>
              <w:t>IČO</w:t>
            </w:r>
          </w:p>
        </w:tc>
        <w:tc>
          <w:tcPr>
            <w:tcW w:w="6235" w:type="dxa"/>
            <w:tcMar>
              <w:top w:w="40" w:type="dxa"/>
              <w:left w:w="80" w:type="dxa"/>
              <w:bottom w:w="40" w:type="dxa"/>
              <w:right w:w="80" w:type="dxa"/>
            </w:tcMar>
            <w:vAlign w:val="center"/>
          </w:tcPr>
          <w:p w14:paraId="24C5DDEE" w14:textId="77777777" w:rsidR="00765055" w:rsidRDefault="003E53D1">
            <w:pPr>
              <w:spacing w:before="20" w:after="20" w:line="240" w:lineRule="auto"/>
            </w:pPr>
            <w:r>
              <w:t>00 603 414</w:t>
            </w:r>
          </w:p>
        </w:tc>
      </w:tr>
      <w:tr w:rsidR="00765055" w14:paraId="3768C5EF" w14:textId="77777777" w:rsidTr="4AA96F97">
        <w:trPr>
          <w:cantSplit/>
        </w:trPr>
        <w:tc>
          <w:tcPr>
            <w:tcW w:w="2835" w:type="dxa"/>
            <w:tcMar>
              <w:top w:w="40" w:type="dxa"/>
              <w:left w:w="80" w:type="dxa"/>
              <w:bottom w:w="40" w:type="dxa"/>
              <w:right w:w="80" w:type="dxa"/>
            </w:tcMar>
            <w:vAlign w:val="center"/>
          </w:tcPr>
          <w:p w14:paraId="0400E92E" w14:textId="77777777" w:rsidR="00765055" w:rsidRDefault="003E53D1">
            <w:pPr>
              <w:spacing w:before="20" w:after="20" w:line="240" w:lineRule="auto"/>
            </w:pPr>
            <w:r>
              <w:t>DIČ</w:t>
            </w:r>
          </w:p>
        </w:tc>
        <w:tc>
          <w:tcPr>
            <w:tcW w:w="6235" w:type="dxa"/>
            <w:tcMar>
              <w:top w:w="40" w:type="dxa"/>
              <w:left w:w="80" w:type="dxa"/>
              <w:bottom w:w="40" w:type="dxa"/>
              <w:right w:w="80" w:type="dxa"/>
            </w:tcMar>
            <w:vAlign w:val="center"/>
          </w:tcPr>
          <w:p w14:paraId="6EDDACA7" w14:textId="77777777" w:rsidR="00765055" w:rsidRDefault="003E53D1">
            <w:pPr>
              <w:spacing w:before="20" w:after="20" w:line="240" w:lineRule="auto"/>
            </w:pPr>
            <w:r>
              <w:t>2020919131</w:t>
            </w:r>
          </w:p>
        </w:tc>
      </w:tr>
      <w:tr w:rsidR="00765055" w14:paraId="1A47E59A" w14:textId="77777777" w:rsidTr="4AA96F97">
        <w:trPr>
          <w:cantSplit/>
        </w:trPr>
        <w:tc>
          <w:tcPr>
            <w:tcW w:w="2835" w:type="dxa"/>
            <w:tcMar>
              <w:top w:w="40" w:type="dxa"/>
              <w:left w:w="80" w:type="dxa"/>
              <w:bottom w:w="40" w:type="dxa"/>
              <w:right w:w="80" w:type="dxa"/>
            </w:tcMar>
            <w:vAlign w:val="center"/>
          </w:tcPr>
          <w:p w14:paraId="28D1E99F" w14:textId="77777777" w:rsidR="00765055" w:rsidRDefault="003E53D1">
            <w:pPr>
              <w:spacing w:before="20" w:after="20" w:line="240" w:lineRule="auto"/>
            </w:pPr>
            <w:r>
              <w:t>IČ DPH</w:t>
            </w:r>
          </w:p>
        </w:tc>
        <w:tc>
          <w:tcPr>
            <w:tcW w:w="6235" w:type="dxa"/>
            <w:tcMar>
              <w:top w:w="40" w:type="dxa"/>
              <w:left w:w="80" w:type="dxa"/>
              <w:bottom w:w="40" w:type="dxa"/>
              <w:right w:w="80" w:type="dxa"/>
            </w:tcMar>
            <w:vAlign w:val="center"/>
          </w:tcPr>
          <w:p w14:paraId="52496C7B" w14:textId="77777777" w:rsidR="00765055" w:rsidRDefault="003E53D1">
            <w:pPr>
              <w:spacing w:before="20" w:after="20" w:line="240" w:lineRule="auto"/>
            </w:pPr>
            <w:r>
              <w:t>nie je platiteľom DPH</w:t>
            </w:r>
          </w:p>
        </w:tc>
      </w:tr>
      <w:tr w:rsidR="00765055" w14:paraId="77A2274F" w14:textId="77777777" w:rsidTr="4AA96F97">
        <w:trPr>
          <w:cantSplit/>
        </w:trPr>
        <w:tc>
          <w:tcPr>
            <w:tcW w:w="2835" w:type="dxa"/>
            <w:tcMar>
              <w:top w:w="40" w:type="dxa"/>
              <w:left w:w="80" w:type="dxa"/>
              <w:bottom w:w="40" w:type="dxa"/>
              <w:right w:w="80" w:type="dxa"/>
            </w:tcMar>
            <w:vAlign w:val="center"/>
          </w:tcPr>
          <w:p w14:paraId="3A0240C5" w14:textId="77777777" w:rsidR="00765055" w:rsidRDefault="003E53D1">
            <w:pPr>
              <w:spacing w:before="20" w:after="20" w:line="240" w:lineRule="auto"/>
            </w:pPr>
            <w:r>
              <w:t>Štatutárny orgán</w:t>
            </w:r>
          </w:p>
        </w:tc>
        <w:tc>
          <w:tcPr>
            <w:tcW w:w="6235" w:type="dxa"/>
            <w:tcMar>
              <w:top w:w="40" w:type="dxa"/>
              <w:left w:w="80" w:type="dxa"/>
              <w:bottom w:w="40" w:type="dxa"/>
              <w:right w:w="80" w:type="dxa"/>
            </w:tcMar>
            <w:vAlign w:val="center"/>
          </w:tcPr>
          <w:p w14:paraId="31EE3996" w14:textId="77777777" w:rsidR="00765055" w:rsidRDefault="003E53D1">
            <w:pPr>
              <w:spacing w:before="20" w:after="20" w:line="240" w:lineRule="auto"/>
            </w:pPr>
            <w:r>
              <w:rPr/>
              <w:t>Igor Polakovič, starosta</w:t>
            </w:r>
          </w:p>
        </w:tc>
      </w:tr>
      <w:tr w:rsidR="00765055" w14:paraId="640AB3B4" w14:textId="77777777" w:rsidTr="4AA96F97">
        <w:trPr>
          <w:cantSplit/>
        </w:trPr>
        <w:tc>
          <w:tcPr>
            <w:tcW w:w="2835" w:type="dxa"/>
            <w:tcMar>
              <w:top w:w="40" w:type="dxa"/>
              <w:left w:w="80" w:type="dxa"/>
              <w:bottom w:w="40" w:type="dxa"/>
              <w:right w:w="80" w:type="dxa"/>
            </w:tcMar>
            <w:vAlign w:val="center"/>
          </w:tcPr>
          <w:p w14:paraId="6B923589" w14:textId="77777777" w:rsidR="00765055" w:rsidRDefault="003E53D1">
            <w:pPr>
              <w:spacing w:before="20" w:after="20" w:line="240" w:lineRule="auto"/>
            </w:pPr>
            <w:r>
              <w:t>Bankové spojenie</w:t>
            </w:r>
          </w:p>
        </w:tc>
        <w:tc>
          <w:tcPr>
            <w:tcW w:w="6235" w:type="dxa"/>
            <w:tcMar>
              <w:top w:w="40" w:type="dxa"/>
              <w:left w:w="80" w:type="dxa"/>
              <w:bottom w:w="40" w:type="dxa"/>
              <w:right w:w="80" w:type="dxa"/>
            </w:tcMar>
            <w:vAlign w:val="center"/>
          </w:tcPr>
          <w:p w14:paraId="493953C5" w14:textId="77777777" w:rsidR="00765055" w:rsidRDefault="003E53D1">
            <w:pPr>
              <w:spacing w:before="20" w:after="20" w:line="240" w:lineRule="auto"/>
            </w:pPr>
            <w:r>
              <w:t>VÚB, a. s.</w:t>
            </w:r>
          </w:p>
        </w:tc>
      </w:tr>
      <w:tr w:rsidR="00765055" w14:paraId="0D74F284" w14:textId="77777777" w:rsidTr="4AA96F97">
        <w:trPr>
          <w:cantSplit/>
        </w:trPr>
        <w:tc>
          <w:tcPr>
            <w:tcW w:w="2835" w:type="dxa"/>
            <w:tcMar>
              <w:top w:w="40" w:type="dxa"/>
              <w:left w:w="80" w:type="dxa"/>
              <w:bottom w:w="40" w:type="dxa"/>
              <w:right w:w="80" w:type="dxa"/>
            </w:tcMar>
            <w:vAlign w:val="center"/>
          </w:tcPr>
          <w:p w14:paraId="14EDDC24" w14:textId="77777777" w:rsidR="00765055" w:rsidRDefault="003E53D1">
            <w:pPr>
              <w:spacing w:before="20" w:after="20" w:line="240" w:lineRule="auto"/>
            </w:pPr>
            <w:r>
              <w:t>IBAN</w:t>
            </w:r>
          </w:p>
        </w:tc>
        <w:tc>
          <w:tcPr>
            <w:tcW w:w="6235" w:type="dxa"/>
            <w:tcMar>
              <w:top w:w="40" w:type="dxa"/>
              <w:left w:w="80" w:type="dxa"/>
              <w:bottom w:w="40" w:type="dxa"/>
              <w:right w:w="80" w:type="dxa"/>
            </w:tcMar>
            <w:vAlign w:val="center"/>
          </w:tcPr>
          <w:p w14:paraId="32465660" w14:textId="31125419" w:rsidR="00765055" w:rsidRDefault="260620F8" w:rsidP="4AA96F97">
            <w:pPr>
              <w:spacing w:before="20" w:after="20" w:line="240" w:lineRule="auto"/>
            </w:pPr>
            <w:r w:rsidRPr="4AA96F97">
              <w:t>SK67 0200 0000 0045 5540 2757</w:t>
            </w:r>
          </w:p>
        </w:tc>
      </w:tr>
    </w:tbl>
    <w:p w14:paraId="54257A06" w14:textId="77777777" w:rsidR="00765055" w:rsidRDefault="003E53D1">
      <w:pPr>
        <w:jc w:val="both"/>
      </w:pPr>
      <w:r>
        <w:t>(ďalej len „objednávateľ“)</w:t>
      </w:r>
    </w:p>
    <w:p w14:paraId="45F94F8F" w14:textId="77777777" w:rsidR="00765055" w:rsidRDefault="003E53D1">
      <w:pPr>
        <w:jc w:val="both"/>
      </w:pPr>
      <w:r>
        <w:t>a</w:t>
      </w:r>
    </w:p>
    <w:p w14:paraId="50E3F2EE" w14:textId="77777777" w:rsidR="00765055" w:rsidRDefault="003E53D1">
      <w:pPr>
        <w:keepNext/>
        <w:spacing w:before="120" w:after="60"/>
      </w:pPr>
      <w:r>
        <w:rPr>
          <w:b/>
          <w:bCs/>
        </w:rPr>
        <w:t>Zhotoviteľ:</w:t>
      </w:r>
    </w:p>
    <w:tbl>
      <w:tblPr>
        <w:tblW w:w="907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835"/>
        <w:gridCol w:w="6235"/>
      </w:tblGrid>
      <w:tr w:rsidR="00765055" w14:paraId="0C2CB830" w14:textId="77777777">
        <w:trPr>
          <w:cantSplit/>
        </w:trPr>
        <w:tc>
          <w:tcPr>
            <w:tcW w:w="2835" w:type="dxa"/>
            <w:tcMar>
              <w:top w:w="40" w:type="dxa"/>
              <w:left w:w="80" w:type="dxa"/>
              <w:bottom w:w="40" w:type="dxa"/>
              <w:right w:w="80" w:type="dxa"/>
            </w:tcMar>
            <w:vAlign w:val="center"/>
          </w:tcPr>
          <w:p w14:paraId="51319C1E" w14:textId="77777777" w:rsidR="00765055" w:rsidRDefault="003E53D1">
            <w:pPr>
              <w:spacing w:before="20" w:after="20" w:line="240" w:lineRule="auto"/>
            </w:pPr>
            <w:r>
              <w:t>Obchodné meno</w:t>
            </w:r>
          </w:p>
        </w:tc>
        <w:tc>
          <w:tcPr>
            <w:tcW w:w="6235" w:type="dxa"/>
            <w:tcMar>
              <w:top w:w="40" w:type="dxa"/>
              <w:left w:w="80" w:type="dxa"/>
              <w:bottom w:w="40" w:type="dxa"/>
              <w:right w:w="80" w:type="dxa"/>
            </w:tcMar>
            <w:vAlign w:val="center"/>
          </w:tcPr>
          <w:p w14:paraId="047AE35B" w14:textId="77777777" w:rsidR="00765055" w:rsidRDefault="003E53D1">
            <w:pPr>
              <w:spacing w:before="20" w:after="20" w:line="240" w:lineRule="auto"/>
            </w:pPr>
            <w:r>
              <w:rPr>
                <w:b/>
                <w:bCs/>
              </w:rPr>
              <w:t>●</w:t>
            </w:r>
          </w:p>
        </w:tc>
      </w:tr>
      <w:tr w:rsidR="00765055" w14:paraId="4B79D63A" w14:textId="77777777">
        <w:trPr>
          <w:cantSplit/>
        </w:trPr>
        <w:tc>
          <w:tcPr>
            <w:tcW w:w="2835" w:type="dxa"/>
            <w:tcMar>
              <w:top w:w="40" w:type="dxa"/>
              <w:left w:w="80" w:type="dxa"/>
              <w:bottom w:w="40" w:type="dxa"/>
              <w:right w:w="80" w:type="dxa"/>
            </w:tcMar>
            <w:vAlign w:val="center"/>
          </w:tcPr>
          <w:p w14:paraId="7C057FF8" w14:textId="77777777" w:rsidR="00765055" w:rsidRDefault="003E53D1">
            <w:pPr>
              <w:spacing w:before="20" w:after="20" w:line="240" w:lineRule="auto"/>
            </w:pPr>
            <w:r>
              <w:t>Sídlo / miesto podnikania</w:t>
            </w:r>
          </w:p>
        </w:tc>
        <w:tc>
          <w:tcPr>
            <w:tcW w:w="6235" w:type="dxa"/>
            <w:tcMar>
              <w:top w:w="40" w:type="dxa"/>
              <w:left w:w="80" w:type="dxa"/>
              <w:bottom w:w="40" w:type="dxa"/>
              <w:right w:w="80" w:type="dxa"/>
            </w:tcMar>
            <w:vAlign w:val="center"/>
          </w:tcPr>
          <w:p w14:paraId="7C82D23C" w14:textId="77777777" w:rsidR="00765055" w:rsidRDefault="003E53D1">
            <w:pPr>
              <w:spacing w:before="20" w:after="20" w:line="240" w:lineRule="auto"/>
            </w:pPr>
            <w:r>
              <w:t>●</w:t>
            </w:r>
          </w:p>
        </w:tc>
      </w:tr>
      <w:tr w:rsidR="00765055" w14:paraId="582F491B" w14:textId="77777777">
        <w:trPr>
          <w:cantSplit/>
        </w:trPr>
        <w:tc>
          <w:tcPr>
            <w:tcW w:w="2835" w:type="dxa"/>
            <w:tcMar>
              <w:top w:w="40" w:type="dxa"/>
              <w:left w:w="80" w:type="dxa"/>
              <w:bottom w:w="40" w:type="dxa"/>
              <w:right w:w="80" w:type="dxa"/>
            </w:tcMar>
            <w:vAlign w:val="center"/>
          </w:tcPr>
          <w:p w14:paraId="6A4AE800" w14:textId="77777777" w:rsidR="00765055" w:rsidRDefault="003E53D1">
            <w:pPr>
              <w:spacing w:before="20" w:after="20" w:line="240" w:lineRule="auto"/>
            </w:pPr>
            <w:r>
              <w:t>IČO</w:t>
            </w:r>
          </w:p>
        </w:tc>
        <w:tc>
          <w:tcPr>
            <w:tcW w:w="6235" w:type="dxa"/>
            <w:tcMar>
              <w:top w:w="40" w:type="dxa"/>
              <w:left w:w="80" w:type="dxa"/>
              <w:bottom w:w="40" w:type="dxa"/>
              <w:right w:w="80" w:type="dxa"/>
            </w:tcMar>
            <w:vAlign w:val="center"/>
          </w:tcPr>
          <w:p w14:paraId="3C2F4269" w14:textId="77777777" w:rsidR="00765055" w:rsidRDefault="003E53D1">
            <w:pPr>
              <w:spacing w:before="20" w:after="20" w:line="240" w:lineRule="auto"/>
            </w:pPr>
            <w:r>
              <w:t>●</w:t>
            </w:r>
          </w:p>
        </w:tc>
      </w:tr>
      <w:tr w:rsidR="00765055" w14:paraId="5FB4761E" w14:textId="77777777">
        <w:trPr>
          <w:cantSplit/>
        </w:trPr>
        <w:tc>
          <w:tcPr>
            <w:tcW w:w="2835" w:type="dxa"/>
            <w:tcMar>
              <w:top w:w="40" w:type="dxa"/>
              <w:left w:w="80" w:type="dxa"/>
              <w:bottom w:w="40" w:type="dxa"/>
              <w:right w:w="80" w:type="dxa"/>
            </w:tcMar>
            <w:vAlign w:val="center"/>
          </w:tcPr>
          <w:p w14:paraId="2AC2B638" w14:textId="77777777" w:rsidR="00765055" w:rsidRDefault="003E53D1">
            <w:pPr>
              <w:spacing w:before="20" w:after="20" w:line="240" w:lineRule="auto"/>
            </w:pPr>
            <w:r>
              <w:t>DIČ</w:t>
            </w:r>
          </w:p>
        </w:tc>
        <w:tc>
          <w:tcPr>
            <w:tcW w:w="6235" w:type="dxa"/>
            <w:tcMar>
              <w:top w:w="40" w:type="dxa"/>
              <w:left w:w="80" w:type="dxa"/>
              <w:bottom w:w="40" w:type="dxa"/>
              <w:right w:w="80" w:type="dxa"/>
            </w:tcMar>
            <w:vAlign w:val="center"/>
          </w:tcPr>
          <w:p w14:paraId="5A829F4D" w14:textId="77777777" w:rsidR="00765055" w:rsidRDefault="003E53D1">
            <w:pPr>
              <w:spacing w:before="20" w:after="20" w:line="240" w:lineRule="auto"/>
            </w:pPr>
            <w:r>
              <w:t>●</w:t>
            </w:r>
          </w:p>
        </w:tc>
      </w:tr>
      <w:tr w:rsidR="00765055" w14:paraId="5E1A5819" w14:textId="77777777">
        <w:trPr>
          <w:cantSplit/>
        </w:trPr>
        <w:tc>
          <w:tcPr>
            <w:tcW w:w="2835" w:type="dxa"/>
            <w:tcMar>
              <w:top w:w="40" w:type="dxa"/>
              <w:left w:w="80" w:type="dxa"/>
              <w:bottom w:w="40" w:type="dxa"/>
              <w:right w:w="80" w:type="dxa"/>
            </w:tcMar>
            <w:vAlign w:val="center"/>
          </w:tcPr>
          <w:p w14:paraId="4A6492D7" w14:textId="77777777" w:rsidR="00765055" w:rsidRDefault="003E53D1">
            <w:pPr>
              <w:spacing w:before="20" w:after="20" w:line="240" w:lineRule="auto"/>
            </w:pPr>
            <w:r>
              <w:t>IČ DPH</w:t>
            </w:r>
          </w:p>
        </w:tc>
        <w:tc>
          <w:tcPr>
            <w:tcW w:w="6235" w:type="dxa"/>
            <w:tcMar>
              <w:top w:w="40" w:type="dxa"/>
              <w:left w:w="80" w:type="dxa"/>
              <w:bottom w:w="40" w:type="dxa"/>
              <w:right w:w="80" w:type="dxa"/>
            </w:tcMar>
            <w:vAlign w:val="center"/>
          </w:tcPr>
          <w:p w14:paraId="087677C7" w14:textId="77777777" w:rsidR="00765055" w:rsidRDefault="003E53D1">
            <w:pPr>
              <w:spacing w:before="20" w:after="20" w:line="240" w:lineRule="auto"/>
            </w:pPr>
            <w:r>
              <w:t>●</w:t>
            </w:r>
          </w:p>
        </w:tc>
      </w:tr>
      <w:tr w:rsidR="00765055" w14:paraId="48A08C04" w14:textId="77777777">
        <w:trPr>
          <w:cantSplit/>
        </w:trPr>
        <w:tc>
          <w:tcPr>
            <w:tcW w:w="2835" w:type="dxa"/>
            <w:tcMar>
              <w:top w:w="40" w:type="dxa"/>
              <w:left w:w="80" w:type="dxa"/>
              <w:bottom w:w="40" w:type="dxa"/>
              <w:right w:w="80" w:type="dxa"/>
            </w:tcMar>
            <w:vAlign w:val="center"/>
          </w:tcPr>
          <w:p w14:paraId="08FE402A" w14:textId="77777777" w:rsidR="00765055" w:rsidRDefault="003E53D1">
            <w:pPr>
              <w:spacing w:before="20" w:after="20" w:line="240" w:lineRule="auto"/>
            </w:pPr>
            <w:r>
              <w:lastRenderedPageBreak/>
              <w:t>Zápis v registri</w:t>
            </w:r>
          </w:p>
        </w:tc>
        <w:tc>
          <w:tcPr>
            <w:tcW w:w="6235" w:type="dxa"/>
            <w:tcMar>
              <w:top w:w="40" w:type="dxa"/>
              <w:left w:w="80" w:type="dxa"/>
              <w:bottom w:w="40" w:type="dxa"/>
              <w:right w:w="80" w:type="dxa"/>
            </w:tcMar>
            <w:vAlign w:val="center"/>
          </w:tcPr>
          <w:p w14:paraId="5883F361" w14:textId="77777777" w:rsidR="00765055" w:rsidRDefault="003E53D1">
            <w:pPr>
              <w:spacing w:before="20" w:after="20" w:line="240" w:lineRule="auto"/>
            </w:pPr>
            <w:r>
              <w:t>●</w:t>
            </w:r>
          </w:p>
        </w:tc>
      </w:tr>
      <w:tr w:rsidR="00765055" w14:paraId="7071D1B5" w14:textId="77777777">
        <w:trPr>
          <w:cantSplit/>
        </w:trPr>
        <w:tc>
          <w:tcPr>
            <w:tcW w:w="2835" w:type="dxa"/>
            <w:tcMar>
              <w:top w:w="40" w:type="dxa"/>
              <w:left w:w="80" w:type="dxa"/>
              <w:bottom w:w="40" w:type="dxa"/>
              <w:right w:w="80" w:type="dxa"/>
            </w:tcMar>
            <w:vAlign w:val="center"/>
          </w:tcPr>
          <w:p w14:paraId="21490BB4" w14:textId="77777777" w:rsidR="00765055" w:rsidRDefault="003E53D1">
            <w:pPr>
              <w:spacing w:before="20" w:after="20" w:line="240" w:lineRule="auto"/>
            </w:pPr>
            <w:r>
              <w:t>Štatutárny orgán</w:t>
            </w:r>
          </w:p>
        </w:tc>
        <w:tc>
          <w:tcPr>
            <w:tcW w:w="6235" w:type="dxa"/>
            <w:tcMar>
              <w:top w:w="40" w:type="dxa"/>
              <w:left w:w="80" w:type="dxa"/>
              <w:bottom w:w="40" w:type="dxa"/>
              <w:right w:w="80" w:type="dxa"/>
            </w:tcMar>
            <w:vAlign w:val="center"/>
          </w:tcPr>
          <w:p w14:paraId="78985AD6" w14:textId="77777777" w:rsidR="00765055" w:rsidRDefault="003E53D1">
            <w:pPr>
              <w:spacing w:before="20" w:after="20" w:line="240" w:lineRule="auto"/>
            </w:pPr>
            <w:r>
              <w:t>●</w:t>
            </w:r>
          </w:p>
        </w:tc>
      </w:tr>
      <w:tr w:rsidR="00765055" w14:paraId="48C10C36" w14:textId="77777777">
        <w:trPr>
          <w:cantSplit/>
        </w:trPr>
        <w:tc>
          <w:tcPr>
            <w:tcW w:w="2835" w:type="dxa"/>
            <w:tcMar>
              <w:top w:w="40" w:type="dxa"/>
              <w:left w:w="80" w:type="dxa"/>
              <w:bottom w:w="40" w:type="dxa"/>
              <w:right w:w="80" w:type="dxa"/>
            </w:tcMar>
            <w:vAlign w:val="center"/>
          </w:tcPr>
          <w:p w14:paraId="01D31372" w14:textId="77777777" w:rsidR="00765055" w:rsidRDefault="003E53D1">
            <w:pPr>
              <w:spacing w:before="20" w:after="20" w:line="240" w:lineRule="auto"/>
            </w:pPr>
            <w:r>
              <w:t>Bankové spojenie</w:t>
            </w:r>
          </w:p>
        </w:tc>
        <w:tc>
          <w:tcPr>
            <w:tcW w:w="6235" w:type="dxa"/>
            <w:tcMar>
              <w:top w:w="40" w:type="dxa"/>
              <w:left w:w="80" w:type="dxa"/>
              <w:bottom w:w="40" w:type="dxa"/>
              <w:right w:w="80" w:type="dxa"/>
            </w:tcMar>
            <w:vAlign w:val="center"/>
          </w:tcPr>
          <w:p w14:paraId="22676BE6" w14:textId="77777777" w:rsidR="00765055" w:rsidRDefault="003E53D1">
            <w:pPr>
              <w:spacing w:before="20" w:after="20" w:line="240" w:lineRule="auto"/>
            </w:pPr>
            <w:r>
              <w:t>●</w:t>
            </w:r>
          </w:p>
        </w:tc>
      </w:tr>
      <w:tr w:rsidR="00765055" w14:paraId="35574FC2" w14:textId="77777777">
        <w:trPr>
          <w:cantSplit/>
        </w:trPr>
        <w:tc>
          <w:tcPr>
            <w:tcW w:w="2835" w:type="dxa"/>
            <w:tcMar>
              <w:top w:w="40" w:type="dxa"/>
              <w:left w:w="80" w:type="dxa"/>
              <w:bottom w:w="40" w:type="dxa"/>
              <w:right w:w="80" w:type="dxa"/>
            </w:tcMar>
            <w:vAlign w:val="center"/>
          </w:tcPr>
          <w:p w14:paraId="3A9D486A" w14:textId="77777777" w:rsidR="00765055" w:rsidRDefault="003E53D1">
            <w:pPr>
              <w:spacing w:before="20" w:after="20" w:line="240" w:lineRule="auto"/>
            </w:pPr>
            <w:r>
              <w:t>IBAN</w:t>
            </w:r>
          </w:p>
        </w:tc>
        <w:tc>
          <w:tcPr>
            <w:tcW w:w="6235" w:type="dxa"/>
            <w:tcMar>
              <w:top w:w="40" w:type="dxa"/>
              <w:left w:w="80" w:type="dxa"/>
              <w:bottom w:w="40" w:type="dxa"/>
              <w:right w:w="80" w:type="dxa"/>
            </w:tcMar>
            <w:vAlign w:val="center"/>
          </w:tcPr>
          <w:p w14:paraId="194AC7E0" w14:textId="77777777" w:rsidR="00765055" w:rsidRDefault="003E53D1">
            <w:pPr>
              <w:spacing w:before="20" w:after="20" w:line="240" w:lineRule="auto"/>
            </w:pPr>
            <w:r>
              <w:t>●</w:t>
            </w:r>
          </w:p>
        </w:tc>
      </w:tr>
    </w:tbl>
    <w:p w14:paraId="32023A76" w14:textId="77777777" w:rsidR="00765055" w:rsidRDefault="003E53D1">
      <w:pPr>
        <w:jc w:val="both"/>
      </w:pPr>
      <w:r>
        <w:t>(ďalej len „zhotoviteľ“)</w:t>
      </w:r>
    </w:p>
    <w:p w14:paraId="5B16670E" w14:textId="77777777" w:rsidR="00765055" w:rsidRDefault="003E53D1">
      <w:pPr>
        <w:jc w:val="both"/>
      </w:pPr>
      <w:r>
        <w:t>(objednávateľ a zhotoviteľ ďalej spolu aj len „zmluvné strany“ a každý samostatne „zmluvná strana“)</w:t>
      </w:r>
    </w:p>
    <w:p w14:paraId="0FEF7FB8" w14:textId="77777777" w:rsidR="00765055" w:rsidRDefault="003E53D1">
      <w:pPr>
        <w:pStyle w:val="heading10"/>
      </w:pPr>
      <w:r>
        <w:t>Článok II</w:t>
      </w:r>
      <w:r>
        <w:br/>
        <w:t>Predmet zmluvy</w:t>
      </w:r>
    </w:p>
    <w:p w14:paraId="22E90BD2" w14:textId="77777777" w:rsidR="00765055" w:rsidRDefault="003E53D1">
      <w:pPr>
        <w:pStyle w:val="Odsekzoznamu"/>
        <w:numPr>
          <w:ilvl w:val="0"/>
          <w:numId w:val="2"/>
        </w:numPr>
        <w:jc w:val="both"/>
      </w:pPr>
      <w:r>
        <w:t>Predmetom tejto zmluvy je záväzok zhotoviteľa vykonať pre objednávateľa vo vlastnom mene, na vlastné náklady, na vlastné nebezpečenstvo a na vlastnú zodpovednosť stavebné práce, dodávky a montáže na stavbe „Zvýšenie energetickej efektívnosti budovy ZŠ Malokarpatské nám. 1, BA-Lamač“ (ďalej len „dielo“) v rozsahu podľa tejto zmluvy a jej príloh a záväzok objednávateľa riadne vykonané dielo prevziať a zaplatiť zhotoviteľovi dohodnutú cenu.</w:t>
      </w:r>
    </w:p>
    <w:p w14:paraId="2659E6CB" w14:textId="77777777" w:rsidR="00765055" w:rsidRDefault="003E53D1">
      <w:pPr>
        <w:pStyle w:val="Odsekzoznamu"/>
        <w:numPr>
          <w:ilvl w:val="0"/>
          <w:numId w:val="2"/>
        </w:numPr>
        <w:jc w:val="both"/>
      </w:pPr>
      <w:r>
        <w:t xml:space="preserve">Dielo zahŕňa najmä komplexné zateplenie obvodového plášťa hlavnej budovy školy a telocvične (okrem častí zrealizovaných v roku 2023), zateplenie striech na dvoch terasách a na spojovacej chodbe medzi hlavnou budovou a telocvičňou, súvisiace búracie práce, úpravy výplní otvorov, inštaláciu </w:t>
      </w:r>
      <w:proofErr w:type="spellStart"/>
      <w:r>
        <w:t>rekuperačných</w:t>
      </w:r>
      <w:proofErr w:type="spellEnd"/>
      <w:r>
        <w:t xml:space="preserve"> vzduchotechnických jednotiek s tepelnými čerpadlami vzduch – vzduch, výmenu svietidiel za LED osvetlenie, inštaláciu </w:t>
      </w:r>
      <w:proofErr w:type="spellStart"/>
      <w:r>
        <w:t>fotovoltického</w:t>
      </w:r>
      <w:proofErr w:type="spellEnd"/>
      <w:r>
        <w:t xml:space="preserve"> systému s celkovým inštalovaným výkonom 18,9 </w:t>
      </w:r>
      <w:proofErr w:type="spellStart"/>
      <w:r>
        <w:t>kWp</w:t>
      </w:r>
      <w:proofErr w:type="spellEnd"/>
      <w:r>
        <w:t xml:space="preserve"> s batériovým úložiskom, výmenu bleskozvodu na telocvični, demontáž a spätnú montáž zvodov bleskozvodu na budove školy, nové uzemnenie a ďalšie práce, dodávky, skúšky, revízie a doklady potrebné na riadne, úplné, funkčné a bezpečné zhotovenie diela, a to v členení na stavebné objekty podľa projektovej dokumentácie:</w:t>
      </w:r>
    </w:p>
    <w:p w14:paraId="0F87DF26" w14:textId="77777777" w:rsidR="00765055" w:rsidRDefault="003E53D1">
      <w:pPr>
        <w:pStyle w:val="Odsekzoznamu"/>
        <w:numPr>
          <w:ilvl w:val="2"/>
          <w:numId w:val="2"/>
        </w:numPr>
        <w:spacing w:after="40"/>
        <w:jc w:val="both"/>
      </w:pPr>
      <w:r>
        <w:t>SO-01 Budova školy a telocvične, vrátane častí statika, vzduchotechnika (rekuperácia), elektroinštalácie, bleskozvod a uzemnenie a požiarna ochrana,</w:t>
      </w:r>
    </w:p>
    <w:p w14:paraId="77D63A36" w14:textId="77777777" w:rsidR="00765055" w:rsidRDefault="003E53D1">
      <w:pPr>
        <w:pStyle w:val="Odsekzoznamu"/>
        <w:numPr>
          <w:ilvl w:val="2"/>
          <w:numId w:val="2"/>
        </w:numPr>
        <w:spacing w:after="40"/>
        <w:jc w:val="both"/>
      </w:pPr>
      <w:r>
        <w:t>SO-02 Schodisko NS 01,</w:t>
      </w:r>
    </w:p>
    <w:p w14:paraId="7E72ADA1" w14:textId="77777777" w:rsidR="00765055" w:rsidRDefault="003E53D1">
      <w:pPr>
        <w:pStyle w:val="Odsekzoznamu"/>
        <w:numPr>
          <w:ilvl w:val="2"/>
          <w:numId w:val="2"/>
        </w:numPr>
        <w:spacing w:after="40"/>
        <w:jc w:val="both"/>
      </w:pPr>
      <w:r>
        <w:t>SO-03 Schodisko NS 02,</w:t>
      </w:r>
    </w:p>
    <w:p w14:paraId="5A1E34F8" w14:textId="77777777" w:rsidR="00765055" w:rsidRDefault="003E53D1">
      <w:pPr>
        <w:pStyle w:val="Odsekzoznamu"/>
        <w:numPr>
          <w:ilvl w:val="2"/>
          <w:numId w:val="2"/>
        </w:numPr>
        <w:spacing w:after="40"/>
        <w:jc w:val="both"/>
      </w:pPr>
      <w:r>
        <w:t>SO-04A a SO-04B Základ pod VZT jednotku,</w:t>
      </w:r>
    </w:p>
    <w:p w14:paraId="74DF1CE9" w14:textId="77777777" w:rsidR="00765055" w:rsidRDefault="003E53D1">
      <w:pPr>
        <w:pStyle w:val="Odsekzoznamu"/>
        <w:numPr>
          <w:ilvl w:val="2"/>
          <w:numId w:val="2"/>
        </w:numPr>
        <w:spacing w:after="40"/>
        <w:jc w:val="both"/>
      </w:pPr>
      <w:r>
        <w:t>SO-05 Oplotenie VZT jednotky,</w:t>
      </w:r>
    </w:p>
    <w:p w14:paraId="5E857AD5" w14:textId="77777777" w:rsidR="00765055" w:rsidRDefault="003E53D1">
      <w:pPr>
        <w:pStyle w:val="Odsekzoznamu"/>
        <w:numPr>
          <w:ilvl w:val="2"/>
          <w:numId w:val="2"/>
        </w:numPr>
        <w:spacing w:after="40"/>
        <w:jc w:val="both"/>
      </w:pPr>
      <w:r>
        <w:rPr/>
        <w:t xml:space="preserve">SO-06 </w:t>
      </w:r>
      <w:proofErr w:type="spellStart"/>
      <w:r>
        <w:rPr/>
        <w:t>Fotovoltaické</w:t>
      </w:r>
      <w:proofErr w:type="spellEnd"/>
      <w:r>
        <w:rPr/>
        <w:t xml:space="preserve"> panely</w:t>
      </w:r>
      <w:r>
        <w:t>.</w:t>
      </w:r>
    </w:p>
    <w:p w14:paraId="2F153765" w14:textId="77777777" w:rsidR="00765055" w:rsidRDefault="003E53D1">
      <w:pPr>
        <w:pStyle w:val="Odsekzoznamu"/>
        <w:numPr>
          <w:ilvl w:val="0"/>
          <w:numId w:val="2"/>
        </w:numPr>
        <w:jc w:val="both"/>
      </w:pPr>
      <w:r>
        <w:t xml:space="preserve">Rozsah a podmienky vykonania diela sú bližšie určené v nasledovných dokumentoch, ktoré spolu s touto zmluvou tvoria zmluvu o dielo, </w:t>
      </w:r>
      <w:r w:rsidRPr="003738AC">
        <w:t>pričom poradie ich záväznosti je</w:t>
      </w:r>
      <w:r>
        <w:t xml:space="preserve"> (v zostupnom poradí) nasledovné:</w:t>
      </w:r>
    </w:p>
    <w:p w14:paraId="586BAD29" w14:textId="77777777" w:rsidR="00765055" w:rsidRDefault="003E53D1">
      <w:pPr>
        <w:pStyle w:val="Odsekzoznamu"/>
        <w:numPr>
          <w:ilvl w:val="2"/>
          <w:numId w:val="2"/>
        </w:numPr>
        <w:spacing w:after="40"/>
        <w:jc w:val="both"/>
      </w:pPr>
      <w:r>
        <w:t>táto zmluva,</w:t>
      </w:r>
    </w:p>
    <w:p w14:paraId="1342EAE6" w14:textId="77777777" w:rsidR="00765055" w:rsidRDefault="003E53D1">
      <w:pPr>
        <w:pStyle w:val="Odsekzoznamu"/>
        <w:numPr>
          <w:ilvl w:val="2"/>
          <w:numId w:val="2"/>
        </w:numPr>
        <w:spacing w:after="40"/>
        <w:jc w:val="both"/>
      </w:pPr>
      <w:r>
        <w:t xml:space="preserve">overovacia doložka projektu stavby na ohlásenie stavebných úprav č. 9/2026 (č. 128/308/2026/HUB) zo dňa 4. 3. 2026, vydaná Mestskou časťou Bratislava-Záhorská Bystrica ako príslušným stavebným úradom, a súhlasné stanoviská a súhlasné záväzné vyjadrenia, na ktoré overovacia doložka odkazuje, a zmluva o pripojení </w:t>
      </w:r>
      <w:proofErr w:type="spellStart"/>
      <w:r>
        <w:t>fotovoltického</w:t>
      </w:r>
      <w:proofErr w:type="spellEnd"/>
      <w:r>
        <w:t xml:space="preserve"> systému a batériového úložiska uzavretá so Západoslovenskou distribučnou, </w:t>
      </w:r>
      <w:proofErr w:type="spellStart"/>
      <w:r>
        <w:t>a.s</w:t>
      </w:r>
      <w:proofErr w:type="spellEnd"/>
      <w:r>
        <w:t>. (ďalej spolu len „Povolenia“), ktoré tvoria Prílohu č. 4 tejto zmluvy,</w:t>
      </w:r>
    </w:p>
    <w:p w14:paraId="2C5E0B8E" w14:textId="77777777" w:rsidR="00765055" w:rsidRDefault="003E53D1">
      <w:pPr>
        <w:pStyle w:val="Odsekzoznamu"/>
        <w:numPr>
          <w:ilvl w:val="2"/>
          <w:numId w:val="2"/>
        </w:numPr>
        <w:spacing w:after="40"/>
        <w:jc w:val="both"/>
      </w:pPr>
      <w:r>
        <w:t>opis predmetu zákazky zo súťažných podkladov Verejného obstarávania vrátane registra odkazov a parametrov ekvivalencie, ktorý tvorí Prílohu č. 1 tejto zmluvy,</w:t>
      </w:r>
    </w:p>
    <w:p w14:paraId="0FF4C547" w14:textId="77777777" w:rsidR="00765055" w:rsidRDefault="003E53D1">
      <w:pPr>
        <w:pStyle w:val="Odsekzoznamu"/>
        <w:numPr>
          <w:ilvl w:val="2"/>
          <w:numId w:val="2"/>
        </w:numPr>
        <w:spacing w:after="40"/>
        <w:jc w:val="both"/>
      </w:pPr>
      <w:r>
        <w:lastRenderedPageBreak/>
        <w:t xml:space="preserve">projektová dokumentácia stavby v podrobnosti realizačného projektu vypracovaná spoločnosťou </w:t>
      </w:r>
      <w:proofErr w:type="spellStart"/>
      <w:r>
        <w:t>Sibron</w:t>
      </w:r>
      <w:proofErr w:type="spellEnd"/>
      <w:r>
        <w:t xml:space="preserve"> s.r.o., so sídlom Prostredné 1245/12, 900 21 Svätý Jur (hlavný projektant Ing. arch. Branislav Baník), vrátane jej príloh, overená overovacou doložkou podľa písm. b) tohto bodu a poskytnutá zhotoviteľovi vo Verejnom obstarávaní (ďalej len „projektová dokumentácia“), ktorá tvorí Prílohu č. 2 tejto zmluvy,</w:t>
      </w:r>
    </w:p>
    <w:p w14:paraId="0DE6AFCF" w14:textId="77777777" w:rsidR="00765055" w:rsidRDefault="003E53D1">
      <w:pPr>
        <w:pStyle w:val="Odsekzoznamu"/>
        <w:numPr>
          <w:ilvl w:val="2"/>
          <w:numId w:val="2"/>
        </w:numPr>
        <w:spacing w:after="40"/>
        <w:jc w:val="both"/>
      </w:pPr>
      <w:proofErr w:type="spellStart"/>
      <w:r>
        <w:t>položkovitý</w:t>
      </w:r>
      <w:proofErr w:type="spellEnd"/>
      <w:r>
        <w:t xml:space="preserve"> rozpočet (zhotoviteľom ocenený výkaz výmer), ktorý predstavuje cenovú ponuku zhotoviteľa predloženú vo Verejnom obstarávaní (ďalej len „rozpočet“) a tvorí Prílohu č. 3 tejto zmluvy,</w:t>
      </w:r>
    </w:p>
    <w:p w14:paraId="124E1663" w14:textId="043F736A" w:rsidR="00765055" w:rsidRDefault="00FA7B3D">
      <w:pPr>
        <w:pStyle w:val="Odsekzoznamu"/>
        <w:numPr>
          <w:ilvl w:val="2"/>
          <w:numId w:val="2"/>
        </w:numPr>
        <w:spacing w:after="40"/>
        <w:jc w:val="both"/>
      </w:pPr>
      <w:r>
        <w:t>č</w:t>
      </w:r>
      <w:r w:rsidR="003E53D1">
        <w:t>asový harmonogram podľa bodu 5.1 tejto zmluvy,</w:t>
      </w:r>
    </w:p>
    <w:p w14:paraId="3F1AE08F" w14:textId="77777777" w:rsidR="00765055" w:rsidRDefault="003E53D1">
      <w:pPr>
        <w:pStyle w:val="Odsekzoznamu"/>
        <w:numPr>
          <w:ilvl w:val="2"/>
          <w:numId w:val="2"/>
        </w:numPr>
        <w:spacing w:after="40"/>
        <w:jc w:val="both"/>
      </w:pPr>
      <w:r>
        <w:t>ponuka zhotoviteľa predložená vo Verejnom obstarávaní (k písomnému vyhotoveniu zmluvy sa neprikladá),</w:t>
      </w:r>
    </w:p>
    <w:p w14:paraId="3C7A4596" w14:textId="77777777" w:rsidR="00765055" w:rsidRDefault="003E53D1">
      <w:pPr>
        <w:pStyle w:val="Odsekzoznamu"/>
        <w:numPr>
          <w:ilvl w:val="2"/>
          <w:numId w:val="2"/>
        </w:numPr>
        <w:spacing w:after="40"/>
        <w:jc w:val="both"/>
      </w:pPr>
      <w:r>
        <w:t>ostatné prílohy tejto zmluvy.</w:t>
      </w:r>
    </w:p>
    <w:p w14:paraId="0BBBA9F9" w14:textId="77777777" w:rsidR="00765055" w:rsidRDefault="003E53D1">
      <w:pPr>
        <w:ind w:left="709"/>
        <w:jc w:val="both"/>
      </w:pPr>
      <w:r>
        <w:t>Dokumenty podľa písm. c) až e) tohto bodu sa uplatnia v znení vysvetlení súťažných podkladov poskytnutých vo Verejnom obstarávaní.</w:t>
      </w:r>
    </w:p>
    <w:p w14:paraId="158186AB" w14:textId="77777777" w:rsidR="00765055" w:rsidRDefault="003E53D1">
      <w:pPr>
        <w:pStyle w:val="Odsekzoznamu"/>
        <w:numPr>
          <w:ilvl w:val="0"/>
          <w:numId w:val="2"/>
        </w:numPr>
        <w:jc w:val="both"/>
      </w:pPr>
      <w:r>
        <w:t>V prípade rozporu medzi projektovou dokumentáciou a rozpočtom (výkazom výmer) je bez ohľadu na poradie záväznosti podľa bodu 2.3 tejto zmluvy pre určenie rozsahu, množstiev a technických parametrov diela rozhodujúca projektová dokumentácia a pre ocenenie jednotlivých položiek rozpočet. Zhotoviteľ je povinný zistený rozpor bez zbytočného odkladu písomne oznámiť objednávateľovi a stavebnému dozoru a postupovať podľa ich pokynov; ustanovenie bodu 6.2 tejto zmluvy tým nie je dotknuté.</w:t>
      </w:r>
    </w:p>
    <w:p w14:paraId="1CE3C5B9" w14:textId="77777777" w:rsidR="00765055" w:rsidRDefault="003E53D1">
      <w:pPr>
        <w:pStyle w:val="Odsekzoznamu"/>
        <w:numPr>
          <w:ilvl w:val="0"/>
          <w:numId w:val="2"/>
        </w:numPr>
        <w:jc w:val="both"/>
      </w:pPr>
      <w:r>
        <w:t>Zhotoviteľ sa zaväzuje zabezpečiť kompletnú dodávku a realizáciu stavebných prác na diele v rozsahu stanovenom v projektovej dokumentácii a rozpočte, podľa podmienok uvedených v tejto zmluve, v súlade so všeobecne záväznými právnymi predpismi, Povoleniami a inými rozhodnutiami orgánov verejnej správy, s pokynmi oprávnených osôb objednávateľa a stavebného dozoru, ako aj s dohodami oprávnených osôb zmluvných strán z kontrolných dní zaznamenanými v stavebnom denníku alebo inou písomnou formou.</w:t>
      </w:r>
    </w:p>
    <w:p w14:paraId="44A5B5A9" w14:textId="44EC2A2E" w:rsidR="00765055" w:rsidRDefault="003E53D1">
      <w:pPr>
        <w:pStyle w:val="Odsekzoznamu"/>
        <w:numPr>
          <w:ilvl w:val="0"/>
          <w:numId w:val="2"/>
        </w:numPr>
        <w:jc w:val="both"/>
      </w:pPr>
      <w:r>
        <w:t>Zhotoviteľ sa zaväzuje vykonať dielo riadne a včas. Za kvalitu a včasnosť vykonania diela zodpovedá zhotoviteľ v rozsahu podľa tejto zmluvy a príslušných ustanovení Obchodného zákonníka a ostatných všeobecne záväzných právnych predpisov. Dielo musí byť dodané kompletné, funkčné, bezpečné, riadne odskúšané a prevádzkyschopné, v kvalite zodpovedajúcej projektovej dokumentácii a ostatným dokumentom podľa bodu 2.3 tejto zmluvy. Dielo, ako aj jeho jednotlivé časti, musia zodpovedať platným technickým normám (STN, STN EN, ISO), technickým požiadavkám na stavebné výrobky podľa zákona č. 133/2013 Z. z. o stavebných výrobkoch a o zmene a doplnení niektorých zákonov v znení neskorších predpisov a ďalším všeobecne záväzným právnym predpisom. To isté platí pre výrobky, zariadenia a dodávky použité pri realizácii diela, ktorých použitie musí byť povolené v Slovenskej republike.</w:t>
      </w:r>
    </w:p>
    <w:p w14:paraId="228432A9" w14:textId="77777777" w:rsidR="00765055" w:rsidRDefault="003E53D1">
      <w:pPr>
        <w:pStyle w:val="Odsekzoznamu"/>
        <w:numPr>
          <w:ilvl w:val="0"/>
          <w:numId w:val="2"/>
        </w:numPr>
        <w:jc w:val="both"/>
      </w:pPr>
      <w:r>
        <w:t>Zhotoviteľ zabezpečí a predloží objednávateľovi certifikáty, atesty a protokoly o vykonaných skúškach, návody na obsluhu v slovenskom jazyku a všetky ďalšie doklady vydané príslušnými orgánmi a inštitúciami, ktoré preukazujú, že zhotovené, odovzdané a vyskúšané dielo je v súlade s technickými normami, predpismi o bezpečnosti a ochrane zdravia pri práci a ostatnými všeobecne záväznými právnymi predpismi. Všetky doklady predkladané podľa tejto zmluvy musia byť platné v Slovenskej republike, musia obsahovať údaj o krajine pôvodu a o technických parametroch dokladovaného materiálu a musia byť vyhotovené alebo preložené do slovenského jazyka.</w:t>
      </w:r>
    </w:p>
    <w:p w14:paraId="4F189F2F" w14:textId="77777777" w:rsidR="00765055" w:rsidRDefault="003E53D1">
      <w:pPr>
        <w:pStyle w:val="Odsekzoznamu"/>
        <w:numPr>
          <w:ilvl w:val="0"/>
          <w:numId w:val="2"/>
        </w:numPr>
        <w:jc w:val="both"/>
      </w:pPr>
      <w:r>
        <w:lastRenderedPageBreak/>
        <w:t xml:space="preserve">Zhotoviteľ podpisom tejto zmluvy potvrdzuje, že sa v plnom rozsahu oboznámil s rozsahom a povahou predmetu tejto zmluvy, s podmienkami Verejného obstarávania (súťažnými podkladmi), so staveniskom, s obmedzeniami vyplývajúcimi z prevádzky základnej školy podľa bodu 8.3 tejto zmluvy a s ďalšími východiskovými podkladmi tejto zmluvy a že sú mu známe technické, kvalitatívne a iné podmienky potrebné na zhotovenie diela. Zhotoviteľ si je vedomý, že počas realizácie diela nemôže uplatňovať zmeny a nároky na úpravu zmluvných podmienok z dôvodov, ktoré mohol zistiť už pri oboznámení sa s týmito podkladmi a so stavom staveniska pred predložením ponuky. Zhotoviteľ vyhlasuje, že je oprávnený a odborne spôsobilý vykonať dielo a disponuje personálnymi a materiálnymi kapacitami a odbornými znalosťami potrebnými na jeho vykonanie. Zhotoviteľ na požiadanie preukáže odbornú spôsobilosť svoju alebo svojich subdodávateľov na tie časti diela, pri ktorých ju vyžadujú právne predpisy (najmä pri vyhradených technických zariadeniach a zariadeniach s </w:t>
      </w:r>
      <w:proofErr w:type="spellStart"/>
      <w:r>
        <w:t>fluórovanými</w:t>
      </w:r>
      <w:proofErr w:type="spellEnd"/>
      <w:r>
        <w:t xml:space="preserve"> skleníkovými plynmi).</w:t>
      </w:r>
    </w:p>
    <w:p w14:paraId="3D158EF8" w14:textId="77777777" w:rsidR="00765055" w:rsidRDefault="003E53D1">
      <w:pPr>
        <w:pStyle w:val="Odsekzoznamu"/>
        <w:numPr>
          <w:ilvl w:val="0"/>
          <w:numId w:val="2"/>
        </w:numPr>
        <w:jc w:val="both"/>
      </w:pPr>
      <w:r>
        <w:t>Zhotoviteľ postupuje pri zhotovovaní diela samostatne, pričom je viazaný pokynmi objednávateľa a stavebného dozoru. Zhotoviteľ je povinný s odbornou starostlivosťou skúmať, či sú pokyny objednávateľa vhodné na vykonanie diela. Ak zhotoviteľ bez zbytočného odkladu písomne neupozorní objednávateľa na nevhodnosť jeho pokynov, zodpovedá sám za vady diela, ktoré boli týmito pokynmi spôsobené. Ak objednávateľ napriek písomnému upozorneniu zhotoviteľa písomne trvá na svojich pokynoch, zhotoviteľ nezodpovedá za vady diela priamo spôsobené nevhodnosťou týchto pokynov.</w:t>
      </w:r>
    </w:p>
    <w:p w14:paraId="6F088E0A" w14:textId="77777777" w:rsidR="00765055" w:rsidRDefault="003E53D1">
      <w:pPr>
        <w:pStyle w:val="Odsekzoznamu"/>
        <w:numPr>
          <w:ilvl w:val="0"/>
          <w:numId w:val="2"/>
        </w:numPr>
        <w:jc w:val="both"/>
      </w:pPr>
      <w:r>
        <w:t>Dielo je spolufinancované z nenávratného finančného príspevku poskytnutého objednávateľovi na základe zmluvy o poskytnutí nenávratného finančného príspevku č. PSK-SIEA-007-2024-ITI-EFRR/C272 zo dňa 15. 7. 2026 (ďalej len „zmluva o NFP“), uzavretej s Ministerstvom investícií, regionálneho rozvoja a informatizácie Slovenskej republiky ako riadiacim orgánom pre Program Slovensko, v zastúpení Slovenskou inovačnou a energetickou agentúrou ako sprostredkovateľským orgánom (ďalej len „poskytovateľ NFP“). Zhotoviteľ sa zaväzuje rešpektovať podmienky zmluvy o NFP v rozsahu, v akom sa týkajú realizácie diela a plnenia tejto zmluvy, a strpieť výkon kontroly podľa bodu 9.3 tejto zmluvy. Ak by niektoré ustanovenie tejto zmluvy bolo v rozpore s podmienkami poskytovateľa NFP, zmluvné strany sa zaväzujú bez zbytočného odkladu zosúladiť zmluvu s týmito podmienkami v súlade s § 18 zákona o verejnom obstarávaní.</w:t>
      </w:r>
    </w:p>
    <w:p w14:paraId="7662013D" w14:textId="2E4A60C1" w:rsidR="00765055" w:rsidRDefault="003E53D1">
      <w:pPr>
        <w:pStyle w:val="Odsekzoznamu"/>
        <w:numPr>
          <w:ilvl w:val="0"/>
          <w:numId w:val="2"/>
        </w:numPr>
        <w:jc w:val="both"/>
      </w:pPr>
      <w:r>
        <w:t xml:space="preserve">Zhotoviteľ vyhlasuje, že sa riadne oboznámil s projektovým energetickým hodnotením budovy, ktoré je prílohou E.09 projektovej dokumentácie (ďalej len „projektové energetické hodnotenie“), a s energetickým auditom budovy a že dielo zrealizuje podľa projektovej dokumentácie a projektového energetického hodnotenia tak, aby boli dosiahnuté parametre v ňom uvedené. Ekvivalentný výrobok alebo materiál, Náhradné riešenie podľa bodu 3.3 ani iná zmena diela podľa Článku III tejto zmluvy nesmú znížiť inštalovaný elektrický výkon </w:t>
      </w:r>
      <w:proofErr w:type="spellStart"/>
      <w:r>
        <w:t>fotovoltického</w:t>
      </w:r>
      <w:proofErr w:type="spellEnd"/>
      <w:r>
        <w:t xml:space="preserve"> systému ani </w:t>
      </w:r>
      <w:r>
        <w:rPr/>
        <w:t>tepelný výkon tepelných čerpadiel</w:t>
      </w:r>
      <w:r>
        <w:t xml:space="preserve"> pod hodnoty podľa projektovej dokumentácie. Zhotoviteľ poskytne objednávateľovi súčinnosť a doklady o zabudovaných materiáloch, výrobkoch a zariadeniach potrebné na vypracovanie energetického certifikátu budovy po realizácii diela a najneskôr ku dňu začatia preberacieho konania predloží objednávateľovi energetický certifikát budovy vypracovaný oprávnenou osobou po realizácii diela, ktorý preukáže dosiahnutie parametrov podľa projektového energetického hodnotenia.</w:t>
      </w:r>
    </w:p>
    <w:p w14:paraId="00452052" w14:textId="77777777" w:rsidR="00765055" w:rsidRDefault="003E53D1">
      <w:pPr>
        <w:pStyle w:val="Odsekzoznamu"/>
        <w:numPr>
          <w:ilvl w:val="0"/>
          <w:numId w:val="2"/>
        </w:numPr>
        <w:jc w:val="both"/>
      </w:pPr>
      <w:r>
        <w:t xml:space="preserve">Ak zhotoviteľ na základe návrhu na plnenie kritéria „Podpora dlhodobej zamestnanosti“ predloženého v ponuke vo Verejnom obstarávaní získal zvýhodnenie za to, že deklaroval podporu dlhodobej zamestnanosti, je povinný tento deklarovaný záväzok udržiavať počas realizácie diela, t. j. do odovzdania a prevzatia diela ako celku, a to naďalej zamestnávať osoby </w:t>
      </w:r>
      <w:r>
        <w:lastRenderedPageBreak/>
        <w:t>uvedené v zozname dlhodobo zamestnávaných osôb, ktorý tvorí tabuľku č. 1 Prílohy č. 6 tejto zmluvy. Ak počas plnenia zmluvy dôjde k skončeniu pracovného pomeru s deklarovaným zamestnancom, zhotoviteľ je povinný najneskôr do tridsiatich (30) dní nahradiť ho iným dlhodobo zamestnávaným zamestnancom; ak to nie je možné, je povinný na uvoľnené pracovné miesto zamestnať novú osobu. Vždy, keď nastane zmena v údajoch uvedených v tabuľke č. 1 Prílohy č. 6, zhotoviteľ zoznam aktualizuje a predloží ho objednávateľovi na schválenie. Kontrolu plnenia tohto záväzku upravuje bod 8.19 tejto zmluvy. Dlhodobo zamestnávanou osobou sa rozumie zamestnanec zhotoviteľa, ktorý sa priamo podieľa na realizácii stavebných prác na stavenisku (odborné, technické alebo pomocné stavebné práce; nie administratívne činnosti mimo staveniska) a ktorý mal so zhotoviteľom ku dňu uplynutia lehoty na predkladanie ponúk vo Verejnom obstarávaní uzavretý pracovný pomer na ustanovený týždenný pracovný čas (plný úväzok) trvajúci nepretržite najmenej 12 mesiacov; akceptuje sa aj začatý 12. mesiac. Za zamestnanca zhotoviteľa sa nepovažuje zamestnanec subdodávateľa ani osoba, ktorá pre zhotoviteľa vykonáva prácu na základe dohody o prácach vykonávaných mimo pracovného pomeru. Dočasná neprítomnosť osoby pri trvajúcom pracovnom pomere (napríklad dočasná pracovná neschopnosť, materská alebo rodičovská dovolenka) sa nepovažuje za porušenie záväzku podľa tohto bodu.</w:t>
      </w:r>
    </w:p>
    <w:p w14:paraId="0B3F8163" w14:textId="77777777" w:rsidR="00765055" w:rsidRDefault="003E53D1">
      <w:pPr>
        <w:pStyle w:val="Odsekzoznamu"/>
        <w:numPr>
          <w:ilvl w:val="0"/>
          <w:numId w:val="2"/>
        </w:numPr>
        <w:jc w:val="both"/>
      </w:pPr>
      <w:r>
        <w:t>Na účely tejto zmluvy sa oprávnenými osobami zmluvných strán rozumejú osoby uvedené v Prílohe č. 7 tejto zmluvy, ktoré sú v nej výslovne označené ako osoby oprávnené konať v mene príslušnej zmluvnej strany v rozsahu potrebnom na riadne a včasné plnenie tejto zmluvy. Kontaktné osoby uvedené v Prílohe č. 7, ktoré nie sú označené ako oprávnené konať v mene zmluvnej strany, sú oprávnené vykonávať iba bežnú operatívnu komunikáciu a zabezpečovať súčinnosť v rozsahu svojej funkcie, bez oprávnenia zaväzovať zmluvnú stranu. Úkony s právnymi následkami pre objednávateľa, najmä odsúhlasenie Časového harmonogramu, podpis Zmenového listu, odsúhlasenie posunu termínu Míľnika a prevzatie diela, môžu za objednávateľa vykonávať výlučne osoby, ktoré sú na to výslovne určené v Prílohe č. 7; tým nie je dotknuté potvrdzovanie súpisov vykonaných prác stavebným dozorom podľa bodu 7.3 tejto zmluvy.</w:t>
      </w:r>
    </w:p>
    <w:p w14:paraId="15CF66E6" w14:textId="77777777" w:rsidR="00765055" w:rsidRDefault="003E53D1">
      <w:pPr>
        <w:pStyle w:val="Odsekzoznamu"/>
        <w:numPr>
          <w:ilvl w:val="0"/>
          <w:numId w:val="2"/>
        </w:numPr>
        <w:jc w:val="both"/>
      </w:pPr>
      <w:r>
        <w:t>Zmena kontaktných alebo oprávnených osôb ktorejkoľvek zmluvnej strany uvedených v Prílohe č. 7 tejto zmluvy, ako aj zmena osôb oprávnených konať v mene zmluvnej strany (vrátane zmeny štatutárneho orgánu), sa bezodkladne písomne oznamuje druhej zmluvnej strane a nevyžaduje uzavretie dodatku k tejto zmluve.</w:t>
      </w:r>
    </w:p>
    <w:p w14:paraId="06925192" w14:textId="77777777" w:rsidR="00765055" w:rsidRDefault="003E53D1">
      <w:pPr>
        <w:pStyle w:val="Odsekzoznamu"/>
        <w:numPr>
          <w:ilvl w:val="0"/>
          <w:numId w:val="2"/>
        </w:numPr>
        <w:jc w:val="both"/>
      </w:pPr>
      <w:r>
        <w:t>Objednávateľ zabezpečuje na vlastné náklady výkon stavebného dozoru, technického dozoru objednávateľa a odborného autorského dohľadu projektanta. Identifikáciu osôb vykonávajúcich tieto činnosti (meno, priezvisko a kontaktné údaje) a rozsah ich oprávnení oznámi objednávateľ zhotoviteľovi písomne najneskôr pri prevzatí staveniska. Zhotoviteľ je povinný umožniť týmto osobám výkon ich činnosti, poskytovať im potrebnú súčinnosť a rešpektovať pokyny stavebného dozoru vydané v rozsahu jeho oprávnení; pokyny, ktoré by mali vplyv na cenu diela, na lehoty plnenia alebo na rozsah diela, je zhotoviteľ povinný vykonať len postupom podľa Článku III tejto zmluvy.</w:t>
      </w:r>
    </w:p>
    <w:p w14:paraId="3C05F251" w14:textId="77777777" w:rsidR="00F2350C" w:rsidRDefault="00000000">
      <w:pPr>
        <w:pStyle w:val="Odsekzoznamu"/>
        <w:numPr>
          <w:ilvl w:val="0"/>
          <w:numId w:val="2"/>
        </w:numPr>
        <w:jc w:val="both"/>
      </w:pPr>
      <w:r>
        <w:t>Skryté prekážky a nevhodné pokyny:</w:t>
      </w:r>
    </w:p>
    <w:p w14:paraId="4B2DDB93" w14:textId="77777777" w:rsidR="00F2350C" w:rsidRDefault="00000000">
      <w:pPr>
        <w:pStyle w:val="Odsekzoznamu"/>
        <w:numPr>
          <w:ilvl w:val="2"/>
          <w:numId w:val="2"/>
        </w:numPr>
        <w:spacing w:after="40"/>
        <w:jc w:val="both"/>
      </w:pPr>
      <w:r>
        <w:t>Skrytou prekážkou sa na účely tejto zmluvy rozumie len prekážka, ktorá bráni vykonaniu diela dohodnutým spôsobom a ktorú zhotoviteľ nemohol zistiť pri oboznámení sa so staveniskom a podkladmi podľa bodu 2.8 tejto zmluvy ani pri vynaložení odbornej starostlivosti.</w:t>
      </w:r>
    </w:p>
    <w:p w14:paraId="394D818D" w14:textId="77777777" w:rsidR="00F2350C" w:rsidRDefault="00000000">
      <w:pPr>
        <w:pStyle w:val="Odsekzoznamu"/>
        <w:numPr>
          <w:ilvl w:val="2"/>
          <w:numId w:val="2"/>
        </w:numPr>
        <w:spacing w:after="40"/>
        <w:jc w:val="both"/>
      </w:pPr>
      <w:r>
        <w:lastRenderedPageBreak/>
        <w:t>Zhotoviteľ oznámi skrytú prekážku postupom podľa bodu 5.8 tejto zmluvy. Zhotoviteľ je oprávnený prerušiť len tie práce, ktorých vykonanie skrytá prekážka bezprostredne znemožňuje; ostatné práce je povinný vykonávať ďalej.</w:t>
      </w:r>
    </w:p>
    <w:p w14:paraId="6D6FCE52" w14:textId="77777777" w:rsidR="00F2350C" w:rsidRDefault="00000000">
      <w:pPr>
        <w:pStyle w:val="Odsekzoznamu"/>
        <w:numPr>
          <w:ilvl w:val="2"/>
          <w:numId w:val="2"/>
        </w:numPr>
        <w:spacing w:after="40"/>
        <w:jc w:val="both"/>
      </w:pPr>
      <w:r>
        <w:t>Objednávateľ na základe stanoviska stavebného dozoru a projektanta vykonávajúceho autorský dohľad písomne rozhodne o spôsobe pokračovania v prácach, a to v lehote podľa bodu 5.8 tejto zmluvy. Zhotoviteľ je povinný postupovať podľa tohto rozhodnutia. Ak rozhodnutie vyžaduje zmenu diela, postupuje sa podľa Článku III tejto zmluvy. Nesúhlas zhotoviteľa s rozhodnutím ho neoprávňuje práce neprevziať, prerušiť ani zastaviť; tým nie je dotknuté jeho právo uplatniť nároky podľa bodov 5.8 a 5.9 a Článku III tejto zmluvy.</w:t>
      </w:r>
    </w:p>
    <w:p w14:paraId="754B004B" w14:textId="77777777" w:rsidR="00F2350C" w:rsidRDefault="00000000">
      <w:pPr>
        <w:pStyle w:val="Odsekzoznamu"/>
        <w:numPr>
          <w:ilvl w:val="2"/>
          <w:numId w:val="2"/>
        </w:numPr>
        <w:spacing w:after="40"/>
        <w:jc w:val="both"/>
      </w:pPr>
      <w:r>
        <w:t>Pri nevhodných pokynoch objednávateľa sa postupuje podľa bodu 2.9 tejto zmluvy. Ak objednávateľ na pokyne písomne trvá, zhotoviteľ je povinný podľa neho postupovať. Vykonanie pokynu môže zhotoviteľ odmietnuť len vtedy, ak by jeho vykonaním porušil všeobecne záväzný právny predpis alebo Povolenia, alebo ak by bol ohrozený život, zdravie osôb alebo statická bezpečnosť stavby.</w:t>
      </w:r>
    </w:p>
    <w:p w14:paraId="59573BA6" w14:textId="77777777" w:rsidR="00F2350C" w:rsidRDefault="00000000">
      <w:pPr>
        <w:pStyle w:val="Odsekzoznamu"/>
        <w:numPr>
          <w:ilvl w:val="2"/>
          <w:numId w:val="2"/>
        </w:numPr>
        <w:spacing w:after="40"/>
        <w:jc w:val="both"/>
      </w:pPr>
      <w:r>
        <w:t>Zhotoviteľ je oprávnený odstúpiť od tejto zmluvy z dôvodu skrytej prekážky alebo nevhodného pokynu objednávateľa len vtedy, ak objednávateľ nerozhodne o spôsobe pokračovania v prácach podľa písm. c) ani do šesťdesiatich (60) dní od doručenia úplného oznámenia podľa bodu 5.8 tejto zmluvy. Objednávateľ je oprávnený odstúpiť od tejto zmluvy, ak skrytú prekážku nemožno odstrániť zmenou diela prípustnou podľa § 18 zákona o verejnom obstarávaní alebo podľa pravidiel poskytovateľa NFP; v takom prípade má zhotoviteľ nárok len na úhradu riadne vykonaných prác podľa bodu 17.5 tejto zmluvy, znížený o zmluvné pokuty a náhradu škody, ktoré objednávateľ voči zhotoviteľovi uplatnil podľa tejto zmluvy. Objednávateľ je oprávnený tieto nároky jednostranne započítať proti nároku zhotoviteľa na úhradu vykonaných prác.</w:t>
      </w:r>
    </w:p>
    <w:p w14:paraId="029839A2" w14:textId="77777777" w:rsidR="00F2350C" w:rsidRDefault="00000000">
      <w:pPr>
        <w:pStyle w:val="Odsekzoznamu"/>
        <w:numPr>
          <w:ilvl w:val="2"/>
          <w:numId w:val="2"/>
        </w:numPr>
        <w:spacing w:after="40"/>
        <w:jc w:val="both"/>
      </w:pPr>
      <w:r>
        <w:t>Prerušenie prác z dôvodu skrytej prekážky alebo nevhodného pokynu, ktoré nie je v súlade s týmto bodom, sa považuje za porušenie bodu 8.12 tejto zmluvy.</w:t>
      </w:r>
    </w:p>
    <w:p w14:paraId="6696254C" w14:textId="77777777" w:rsidR="00765055" w:rsidRDefault="003E53D1">
      <w:pPr>
        <w:pStyle w:val="heading10"/>
      </w:pPr>
      <w:r>
        <w:t>Článok III</w:t>
      </w:r>
      <w:r>
        <w:br/>
        <w:t>Zmeny diela, ekvivalenty a zámena materiálov</w:t>
      </w:r>
    </w:p>
    <w:p w14:paraId="28D3CCF5" w14:textId="77777777" w:rsidR="005A1632" w:rsidRDefault="00000000">
      <w:pPr>
        <w:pStyle w:val="Odsekzoznamu"/>
        <w:numPr>
          <w:ilvl w:val="0"/>
          <w:numId w:val="3"/>
        </w:numPr>
        <w:jc w:val="both"/>
      </w:pPr>
      <w:r>
        <w:t>a) Zúčtovanie skutočných množstiev. Ak je pri riadnom vykonaní diela v rozsahu projektovej dokumentácie skutočne vykonané množstvo prác alebo dodávok odlišné od predpokladaného množstva podľa rozpočtu, nejde o zmenu diela ani tejto zmluvy. Zhotoviteľ fakturuje skutočne vykonané množstvá ocenené jednotkovými cenami podľa rozpočtu na základe súpisov vykonaných prác potvrdených stavebným dozorom podľa bodu 7.3 tejto zmluvy. Rozdiel medzi predpokladaným a nižším skutočne vykonaným množstvom zhotoviteľ nefakturuje a nemá nárok na jeho úhradu ani na náhradu ušlého zisku. Pri vyššom skutočnom množstve sa postupuje podľa bodu 6.2 tejto zmluvy. Nevykonanie prác, ktoré projektová dokumentácia vyžaduje, nie je zúčtovaním podľa tohto písmena: ide o nedorobok, ktorý je zhotoviteľ povinný odstrániť, alebo o menej práce, ktoré možno dohodnúť len podľa písm. b).</w:t>
      </w:r>
    </w:p>
    <w:p w14:paraId="0F5286A5" w14:textId="3057A0AE" w:rsidR="00765055" w:rsidRDefault="003E53D1" w:rsidP="009A0566">
      <w:pPr>
        <w:pStyle w:val="Odsekzoznamu"/>
        <w:ind w:left="709"/>
        <w:jc w:val="both"/>
      </w:pPr>
      <w:r>
        <w:t xml:space="preserve">b) Zmeny diela. Práce nad rámec projektovej dokumentácie a rozpočtu (ďalej len „naviac práce“), vypustenie časti diela na základe rozhodnutia objednávateľa (ďalej len „menej práce“), Náhradné riešenie podľa bodu 3.3 a zmena lehoty podľa bodu 5.5 tejto zmluvy sa vecne dohodnú v zmenovom liste podpísanom oprávnenými osobami oboch zmluvných strán (ďalej len „Zmenový list“) a vykonajú sa výlučne písomným dodatkom k tejto zmluve, ktorý objednávateľ zverejní. Zmenový list obsahuje opis a dôvod zmeny, jej právny základ podľa § 18 zákona o verejnom obstarávaní, ocenenie podľa bodu 3.2, vplyv na cenu diela, lehoty, </w:t>
      </w:r>
      <w:r>
        <w:lastRenderedPageBreak/>
        <w:t>podmienky podľa Prílohy č. 8 a parametre projektového energetického hodnotenia a stanovisko stavebného dozoru a projektanta vykonávajúceho autorský dohľad. Zhotoviteľ je oprávnený zmenu realizovať a fakturovať až po nadobudnutí účinnosti dodatku. Každá zmena musí byť v súlade s § 18 zákona o verejnom obstarávaní a s pravidlami poskytovateľa NFP pre zmeny zmlúv; zhotoviteľ poskytne objednávateľovi podklady potrebné na posúdenie jej prípustnosti. Zhotoviteľ berie na vedomie, že dodatky k tejto zmluve podliehajú kontrole poskytovateľa NFP, resp. Úradu pre verejné obstarávanie ako sprostredkovateľského orgánu, a že výdavky z dodatku, ktorý nebol predmetom požadovanej kontroly, nemožno financovať z nenávratného finančného príspevku; zhotoviteľ poskytne súčinnosť potrebnú na vykonanie tejto kontroly. Ustanovenia projektovej dokumentácie, ktoré pripúšťajú nahradenie navrhovaných materiálov inými alternatívami na základe dohody architekta s investorom, sa uplatnia výlučne postupom podľa tohto článku.</w:t>
      </w:r>
    </w:p>
    <w:p w14:paraId="7B69F27D" w14:textId="77777777" w:rsidR="005A1632" w:rsidRDefault="00000000">
      <w:pPr>
        <w:pStyle w:val="Odsekzoznamu"/>
        <w:ind w:left="709"/>
        <w:jc w:val="both"/>
      </w:pPr>
      <w:r>
        <w:t>c) Zlučovanie zmien. Zmeny, ktorých vykonanie nebráni postupu prác podľa Časového harmonogramu, zahrnie objednávateľ spravidla do spoločného dodatku. Zmeny potrebné na pokračovanie prác rieši objednávateľ dodatkom bez zbytočného odkladu.</w:t>
      </w:r>
    </w:p>
    <w:p w14:paraId="2A88A756" w14:textId="77777777" w:rsidR="005A1632" w:rsidRDefault="00000000">
      <w:pPr>
        <w:pStyle w:val="Odsekzoznamu"/>
        <w:ind w:left="709"/>
        <w:jc w:val="both"/>
      </w:pPr>
      <w:r>
        <w:t>d) Úvodná kontrola podkladov. Zhotoviteľ do tridsiatich (30) dní od dňa T0 preverí projektovú dokumentáciu a rozpočet vo vzťahu k skutočnému stavu staveniska a písomne oznámi objednávateľovi naraz všetky zistené odchýlky s návrhom riešenia. Ich riešenie sa zahrnie spravidla do jedného dodatku. Tým nie sú dotknuté body 2.8 a 6.2 tejto zmluvy.</w:t>
      </w:r>
    </w:p>
    <w:p w14:paraId="4635A8E7" w14:textId="272E253F" w:rsidR="00765055" w:rsidRDefault="003E53D1">
      <w:pPr>
        <w:pStyle w:val="Odsekzoznamu"/>
        <w:numPr>
          <w:ilvl w:val="0"/>
          <w:numId w:val="3"/>
        </w:numPr>
        <w:jc w:val="both"/>
      </w:pPr>
      <w:r>
        <w:t>Naviac práce a menej práce sa oceňujú množstvami a jednotkovými cenami podľa rozpočtu. Ak sa príslušná položka v rozpočte nenachádza, ocení sa podľa všeobecne uznávaného cenníka stavebných prác (napríklad CENEKON) platného v čase predloženia Zmenového listu, a ak sa nenachádza ani v ňom, kalkulačným vzorcom, ktorý zhotoviteľ predloží spolu s cenovými ponukami, z ktorých vychádzal; ocenenie novej položky schvaľuje objednávateľ. Menej práce sa od ceny diela odpočítajú podľa súpisov vykonaných prác potvrdených stavebným dozorom; zhotoviteľ nemá nárok na ich úhradu ani na náhradu ušlého zisku alebo iných nákladov.</w:t>
      </w:r>
    </w:p>
    <w:p w14:paraId="2AA68801" w14:textId="77777777" w:rsidR="00765055" w:rsidRDefault="003E53D1">
      <w:pPr>
        <w:pStyle w:val="Odsekzoznamu"/>
        <w:numPr>
          <w:ilvl w:val="0"/>
          <w:numId w:val="3"/>
        </w:numPr>
        <w:jc w:val="both"/>
      </w:pPr>
      <w:r>
        <w:t xml:space="preserve">Zhotoviteľ je povinný zabudovať do diela výrobky, materiály a riešenia podľa projektovej dokumentácie, výkazu výmer a Prílohy č. 9 tejto zmluvy, ktoré spĺňajú záväzné parametre určené v súťažných podkladoch (register odkazov a parametrov ekvivalencie), a ich splnenie na výzvu objednávateľa alebo stavebného dozoru kedykoľvek </w:t>
      </w:r>
      <w:r w:rsidRPr="003738AC">
        <w:t xml:space="preserve">preukázať. Iný výrobok, materiál alebo riešenie (ďalej len „Náhradné riešenie“) môže zhotoviteľ použiť len vtedy, ak je pôvodný výrobok preukázateľne nedostupný na trhu Európskej únie alebo mimoriadne zdražel z dôvodov nezávislých od vôle zmluvných strán, a to len </w:t>
      </w:r>
      <w:r>
        <w:t>Zmenovým listom a dodatkom podľa bodu 3.1 písm. b) a c) tejto zmluvy. Náhradné riešenie musí mať rovnaké alebo lepšie technické, kvalitatívne a úžitkové parametre, pri častiach diela, ktoré ovplyvňujú energetickú hospodárnosť budovy, aj rovnaké tepelnoizolačné vlastnosti a energetickú úsporu podľa projektového energetického hodnotenia, musí byť v súlade s Povoleniami (najmä s požiarnobezpečnostným riešením stavby) a s Prílohou č. 8 tejto zmluvy a nesmie mať vplyv na cenu diela. Zhotoviteľ predloží objednávateľovi písomný návrh Náhradného riešenia s technickými listami a dokladmi o splnení parametrov najneskôr tridsať (30) dní pred plánovaným objednaním; objednávateľ ho schváli len na základe písomného súhlasného stanoviska projektanta (autorského dohľadu) a vyjadrí sa do desiatich (10) pracovných dní od doručenia úplného návrhu a stanoviska projektanta. Posudzovanie návrhu nezakladá nárok na predĺženie lehôt ani na zvýšenie ceny diela. Zabudovanie neschváleného výrobku sa považuje za podstatné porušenie tejto zmluvy a objednávateľ je oprávnený požadovať jeho odstránenie a nahradenie na náklady zhotoviteľa.</w:t>
      </w:r>
    </w:p>
    <w:p w14:paraId="4536E5B4" w14:textId="71BDA9BB" w:rsidR="00765055" w:rsidRDefault="003E53D1">
      <w:pPr>
        <w:pStyle w:val="Odsekzoznamu"/>
        <w:numPr>
          <w:ilvl w:val="0"/>
          <w:numId w:val="3"/>
        </w:numPr>
        <w:jc w:val="both"/>
      </w:pPr>
      <w:r>
        <w:lastRenderedPageBreak/>
        <w:t xml:space="preserve">Ak zhotoviteľ použije iný systém hydroizolácie alebo kotvenia strešného plášťa (vrátane kotvenia </w:t>
      </w:r>
      <w:proofErr w:type="spellStart"/>
      <w:r>
        <w:t>fotovoltického</w:t>
      </w:r>
      <w:proofErr w:type="spellEnd"/>
      <w:r>
        <w:t xml:space="preserve"> systému), než je systém, pre ktorý bol v projektovej dokumentácii spracovaný výpočet zaťaženia vetrom a kotevný plán </w:t>
      </w:r>
      <w:r>
        <w:rPr/>
        <w:t>(príloha E.06 projektovej dokumentácie)</w:t>
      </w:r>
      <w:r>
        <w:t>, predloží pred začatím dotknutých prác objednávateľovi výpočet zaťaženia vetrom a kotevný plán pre použitý systém, spracovaný odborne spôsobilou osobou pre skutočné parametre stavby a odsúhlasený projektantom a statikom stavby. Náklady na ich vypracovanie sú zahrnuté v cene diela.</w:t>
      </w:r>
    </w:p>
    <w:p w14:paraId="751682E6" w14:textId="77777777" w:rsidR="00765055" w:rsidRDefault="003E53D1">
      <w:pPr>
        <w:pStyle w:val="Odsekzoznamu"/>
        <w:numPr>
          <w:ilvl w:val="0"/>
          <w:numId w:val="3"/>
        </w:numPr>
        <w:jc w:val="both"/>
      </w:pPr>
      <w:r>
        <w:t>Objednávateľ je oprávnený požadovať úpravy diela vyplývajúce z prevádzkových potrieb základnej školy; úpravy sa vykonajú postupom podľa bodov 3.1 a 3.2 tejto zmluvy a nesmú ohroziť dodržanie Povolení ani plnenie podmienok podľa Prílohy č. 8 tejto zmluvy.</w:t>
      </w:r>
    </w:p>
    <w:p w14:paraId="628D7FAB" w14:textId="77777777" w:rsidR="00765055" w:rsidRDefault="003E53D1">
      <w:pPr>
        <w:pStyle w:val="heading10"/>
      </w:pPr>
      <w:r>
        <w:t>Článok IV</w:t>
      </w:r>
      <w:r>
        <w:br/>
        <w:t>Miesto plnenia</w:t>
      </w:r>
    </w:p>
    <w:p w14:paraId="6609C257" w14:textId="77777777" w:rsidR="00765055" w:rsidRDefault="003E53D1">
      <w:pPr>
        <w:pStyle w:val="Odsekzoznamu"/>
        <w:numPr>
          <w:ilvl w:val="0"/>
          <w:numId w:val="4"/>
        </w:numPr>
        <w:jc w:val="both"/>
      </w:pPr>
      <w:r>
        <w:t xml:space="preserve">Miestom plnenia je budova základnej školy na Malokarpatskom námestí 1123/1 v Bratislave, stavba so súpisným číslom 1123, nachádzajúca sa na pozemkoch registra „C“ KN </w:t>
      </w:r>
      <w:proofErr w:type="spellStart"/>
      <w:r>
        <w:t>parc</w:t>
      </w:r>
      <w:proofErr w:type="spellEnd"/>
      <w:r>
        <w:t xml:space="preserve">. č. 497/1, 497/2 a 497/3, zapísaných na LV č. 1638 vo vlastníctve objednávateľa, a na pozemkoch </w:t>
      </w:r>
      <w:proofErr w:type="spellStart"/>
      <w:r>
        <w:t>parc</w:t>
      </w:r>
      <w:proofErr w:type="spellEnd"/>
      <w:r>
        <w:t>. č. 496/1, 496/2, 496/3, 496/4, 496/5, 496/6, 496/7, 498/1 a 498/2, zapísaných na LV č. 1 vo vlastníctve Hlavného mesta Slovenskej republiky Bratislavy a zverených do správy objednávateľa, v katastrálnom území Lamač (ďalej len „stavenisko“). Bližšie vymedzenie staveniska je uvedené v projektovej dokumentácii.</w:t>
      </w:r>
    </w:p>
    <w:p w14:paraId="414E5D02" w14:textId="77777777" w:rsidR="00765055" w:rsidRDefault="003E53D1">
      <w:pPr>
        <w:pStyle w:val="Odsekzoznamu"/>
        <w:numPr>
          <w:ilvl w:val="0"/>
          <w:numId w:val="4"/>
        </w:numPr>
        <w:jc w:val="both"/>
      </w:pPr>
      <w:r>
        <w:t>Zhotoviteľ berie na vedomie, že stavenisko je súčasťou areálu základnej školy, ktorá bude počas realizácie diela v prevádzke. Podmienky vykonávania prác počas prevádzky školy upravuje bod 8.3 tejto zmluvy.</w:t>
      </w:r>
    </w:p>
    <w:p w14:paraId="3FD4D986" w14:textId="77777777" w:rsidR="00765055" w:rsidRDefault="003E53D1">
      <w:pPr>
        <w:pStyle w:val="heading10"/>
      </w:pPr>
      <w:r>
        <w:t>Článok V</w:t>
      </w:r>
      <w:r>
        <w:br/>
        <w:t>Čas plnenia</w:t>
      </w:r>
    </w:p>
    <w:p w14:paraId="73139F62" w14:textId="40C9F162" w:rsidR="00765055" w:rsidRDefault="003E53D1">
      <w:pPr>
        <w:pStyle w:val="Odsekzoznamu"/>
        <w:numPr>
          <w:ilvl w:val="0"/>
          <w:numId w:val="5"/>
        </w:numPr>
        <w:jc w:val="both"/>
      </w:pPr>
      <w:r>
        <w:t xml:space="preserve">Zhotoviteľ vykoná dielo podľa časového harmonogramu postupu prác vo forme </w:t>
      </w:r>
      <w:proofErr w:type="spellStart"/>
      <w:r>
        <w:t>Ganttovho</w:t>
      </w:r>
      <w:proofErr w:type="spellEnd"/>
      <w:r>
        <w:t xml:space="preserve"> diagramu</w:t>
      </w:r>
      <w:r w:rsidR="1634962A">
        <w:t xml:space="preserve"> s kritickou cestou</w:t>
      </w:r>
      <w:r>
        <w:t>, podpísaného štatutárnym orgánom zhotoviteľa alebo osobou oprávnenou konať za zhotoviteľa (ďalej len „Časový harmonogram“), ktorý zhotoviteľ predložil objednávateľovi v rámci súčinnosti pred uzavretím tejto zmluvy podľa súťažných podkladov. Časový harmonogram sa začína dňom prevzatia staveniska (deň T0), čo sa zaznamená v stavebnom denníku; jednotlivé práce, dodávky a Míľniky sú v ňom určené po kalendárnych týždňoch počítaných od dňa T0. Časový harmonogram musí obsahovať najmenej termíny začatia a dokončenia jednotlivých stavebných dielov v rámci jednotlivých stavebných objektov a ich častí v členení podľa rozpočtu, vyznačenie kritickej cesty, vyznačenie prác vykonávaných v letnom období podľa bodu 8.3.1 tejto zmluvy, predpokladané finančné plnenie po kalendárnych mesiacoch a predpokladaný počet pracovníkov na stavenisku po kalendárnych týždňoch. Zhotoviteľ je povinný v Časovom harmonograme zohľadniť lehotu podľa bodu 5.5 a Míľniky podľa bodu 5.6 tejto zmluvy, obmedzenia vyplývajúce z prevádzky základnej školy podľa bodu 8.3 tejto zmluvy a stanoviť jednotlivé termíny na základe oboznámenia sa s miestom realizácie diela, dôsledného preskúmania projektovej dokumentácie a rozpočtu, časovej náročnosti technického riešenia a personálnych kapacít, ku ktorých poskytnutiu sa zaviazal.</w:t>
      </w:r>
    </w:p>
    <w:p w14:paraId="4D0C9DA2" w14:textId="46A8FEFA" w:rsidR="00765055" w:rsidRDefault="003E53D1">
      <w:pPr>
        <w:pStyle w:val="Odsekzoznamu"/>
        <w:numPr>
          <w:ilvl w:val="1"/>
          <w:numId w:val="5"/>
        </w:numPr>
        <w:jc w:val="both"/>
      </w:pPr>
      <w:r>
        <w:t xml:space="preserve">Časový harmonogram odsúhlasený objednávateľom je pre zhotoviteľa záväzný. Jeho zmeny, vrátane zmien </w:t>
      </w:r>
      <w:proofErr w:type="spellStart"/>
      <w:r>
        <w:t>etapizácie</w:t>
      </w:r>
      <w:proofErr w:type="spellEnd"/>
      <w:r>
        <w:t xml:space="preserve"> prác, sú možné len so súhlasom objednávateľa, </w:t>
      </w:r>
      <w:r>
        <w:lastRenderedPageBreak/>
        <w:t>prerokujú sa za účasti riaditeľa základnej školy a nesmú mať vplyv na lehotu podľa bodu 5.5 tejto zmluvy ani na termíny Míľnikov podľa bodu 5.6 tejto zmluvy. Objednávateľ sa k návrhu zmeny Časového harmonogramu vyjadrí do desiatich (10) pracovných dní od jeho predloženia a zhotoviteľ je povinný jeho odôvodnené pripomienky zapracovať. Termín Míľnika sa môže posunúť len podľa bodov 5.8 a 5.9 tejto zmluvy.</w:t>
      </w:r>
    </w:p>
    <w:p w14:paraId="4871B48A" w14:textId="18C59ABC" w:rsidR="00765055" w:rsidRDefault="003E53D1">
      <w:pPr>
        <w:pStyle w:val="Odsekzoznamu"/>
        <w:numPr>
          <w:ilvl w:val="0"/>
          <w:numId w:val="5"/>
        </w:numPr>
        <w:jc w:val="both"/>
      </w:pPr>
      <w:r>
        <w:t xml:space="preserve">Objednávateľ písomne vyzve zhotoviteľa na prevzatie staveniska po nadobudnutí účinnosti tejto zmluvy, </w:t>
      </w:r>
      <w:r w:rsidRPr="00F31043">
        <w:t>najneskôr do šiestich (6) mesiacov odo dňa nadobudnutia jej účinnosti.</w:t>
      </w:r>
      <w:r>
        <w:t xml:space="preserve"> </w:t>
      </w:r>
      <w:r w:rsidR="002040D3">
        <w:t>Z</w:t>
      </w:r>
      <w:r>
        <w:t>mluvné strany berú na vedomie, že s ohľadom na prevádzku základnej školy sa začatie prác predpokladá v júni 2027. Zhotoviteľ je povinný stavenisko prevziať v lehote do desiatich (10) pracovných dní odo dňa doručenia výzvy, ak vo výzve nie je uvedená dlhšia lehota. O odovzdaní a prevzatí staveniska vyhotovia zmluvné strany protokol, ktorý podpíšu oprávnené osoby oboch zmluvných strán.</w:t>
      </w:r>
    </w:p>
    <w:p w14:paraId="74329B40" w14:textId="77777777" w:rsidR="00765055" w:rsidRDefault="003E53D1">
      <w:pPr>
        <w:pStyle w:val="Odsekzoznamu"/>
        <w:numPr>
          <w:ilvl w:val="0"/>
          <w:numId w:val="5"/>
        </w:numPr>
        <w:jc w:val="both"/>
      </w:pPr>
      <w:r>
        <w:t>Objednávateľ pri prevzatí staveniska odovzdá zhotoviteľovi projektovú dokumentáciu, Povolenia a vyjadrenia správcov inžinierskych sietí, ktoré má k dispozícii, a umožní mu prístup na stavenisko. Vytýčenie inžinierskych sietí zabezpečí zhotoviteľ podľa bodu 8.16 tejto zmluvy.</w:t>
      </w:r>
    </w:p>
    <w:p w14:paraId="6EF39A7B" w14:textId="77777777" w:rsidR="00765055" w:rsidRDefault="003E53D1">
      <w:pPr>
        <w:pStyle w:val="Odsekzoznamu"/>
        <w:numPr>
          <w:ilvl w:val="0"/>
          <w:numId w:val="5"/>
        </w:numPr>
        <w:jc w:val="both"/>
      </w:pPr>
      <w:r>
        <w:t>Zhotoviteľ je povinný začať práce a odovzdať objednávateľovi dokumentáciu k zriadeniu staveniska (vrátane podania žiadostí o vydanie povolení podľa bodu 8.14 tejto zmluvy) do siedmich (7) kalendárnych dní po prevzatí staveniska.</w:t>
      </w:r>
    </w:p>
    <w:p w14:paraId="045D7DFA" w14:textId="77777777" w:rsidR="00765055" w:rsidRDefault="003E53D1">
      <w:pPr>
        <w:pStyle w:val="Odsekzoznamu"/>
        <w:numPr>
          <w:ilvl w:val="0"/>
          <w:numId w:val="5"/>
        </w:numPr>
        <w:jc w:val="both"/>
      </w:pPr>
      <w:r>
        <w:t>Zhotoviteľ sa zaväzuje vykonať a odovzdať objednávateľovi dielo ako celok do osemnástich (18) mesiacov odo dňa prevzatia staveniska. Zmluvné strany berú na vedomie, že realizácia hlavných aktivít projektu, ktoré sú predmetom diela, je podľa zmluvy o NFP naplánovaná na obdobie 06/2027 – 11/2028.</w:t>
      </w:r>
    </w:p>
    <w:p w14:paraId="0EDC9C3B" w14:textId="4A46B762" w:rsidR="00765055" w:rsidRDefault="003E53D1">
      <w:pPr>
        <w:pStyle w:val="Odsekzoznamu"/>
        <w:numPr>
          <w:ilvl w:val="0"/>
          <w:numId w:val="5"/>
        </w:numPr>
        <w:jc w:val="both"/>
      </w:pPr>
      <w:r>
        <w:t>Práce na diele sa budú realizovať v týchto Míľnikoch (ďalej len „Míľniky“), ktoré sú pevnými termínmi a premietnu sa do Časového harmonogramu:</w:t>
      </w:r>
    </w:p>
    <w:p w14:paraId="5A9AF030" w14:textId="77777777" w:rsidR="00765055" w:rsidRDefault="003E53D1">
      <w:pPr>
        <w:pStyle w:val="Odsekzoznamu"/>
        <w:numPr>
          <w:ilvl w:val="2"/>
          <w:numId w:val="5"/>
        </w:numPr>
        <w:spacing w:after="40"/>
        <w:jc w:val="both"/>
      </w:pPr>
      <w:r>
        <w:t>Míľnik č. 1 – zriadenie staveniska a začatie prác v lehote podľa bodu 5.4 tejto zmluvy,</w:t>
      </w:r>
    </w:p>
    <w:p w14:paraId="7C150759" w14:textId="15F616E0" w:rsidR="00765055" w:rsidRDefault="003E53D1">
      <w:pPr>
        <w:pStyle w:val="Odsekzoznamu"/>
        <w:numPr>
          <w:ilvl w:val="2"/>
          <w:numId w:val="5"/>
        </w:numPr>
        <w:spacing w:after="40"/>
        <w:jc w:val="both"/>
      </w:pPr>
      <w:r>
        <w:t>Míľnik č. 2 – reálne fyzicky vykonané stavebné práce v rozsahu najmenej 25 % ceny diela bez DPH podľa bodu 6.4 tejto zmluvy v znení dodatkov, najneskôr do 6 mesiacov od dňa T0,</w:t>
      </w:r>
    </w:p>
    <w:p w14:paraId="3D4C2379" w14:textId="1CD854E9" w:rsidR="00765055" w:rsidRDefault="003E53D1">
      <w:pPr>
        <w:pStyle w:val="Odsekzoznamu"/>
        <w:numPr>
          <w:ilvl w:val="2"/>
          <w:numId w:val="5"/>
        </w:numPr>
        <w:spacing w:after="40"/>
        <w:jc w:val="both"/>
      </w:pPr>
      <w:r>
        <w:t>Míľnik č. 3 – reálne fyzicky vykonané stavebné práce v rozsahu najmenej 60 % ceny diela bez DPH podľa bodu 6.4 tejto zmluvy v znení dodatkov, najneskôr do 12 mesiacov od dňa T0,</w:t>
      </w:r>
    </w:p>
    <w:p w14:paraId="7F36DF2C" w14:textId="77777777" w:rsidR="00765055" w:rsidRDefault="003E53D1">
      <w:pPr>
        <w:pStyle w:val="Odsekzoznamu"/>
        <w:numPr>
          <w:ilvl w:val="2"/>
          <w:numId w:val="5"/>
        </w:numPr>
        <w:spacing w:after="40"/>
        <w:jc w:val="both"/>
      </w:pPr>
      <w:r>
        <w:t>Míľnik č. 4 – odovzdanie diela ako celku v lehote podľa bodu 5.5 tejto zmluvy.</w:t>
      </w:r>
    </w:p>
    <w:p w14:paraId="1CDFE966" w14:textId="38874CB4" w:rsidR="00765055" w:rsidRDefault="003E53D1">
      <w:pPr>
        <w:ind w:left="709"/>
        <w:jc w:val="both"/>
      </w:pPr>
      <w:r>
        <w:t>Splnenie Míľnikov č. 2 a č. 3 zhotoviteľ preukazuje súpismi vykonaných prác potvrdenými stavebným dozorom podľa bodu 7.3 tejto zmluvy. Poradie a rozsah prác medzi Míľnikmi určí odsúhlasený Časový harmonogram a odsúhlasený POV podľa bodu 8.22 tejto zmluvy.</w:t>
      </w:r>
    </w:p>
    <w:p w14:paraId="2C8CD070" w14:textId="17EBABB1" w:rsidR="00765055" w:rsidRDefault="003E53D1">
      <w:pPr>
        <w:pStyle w:val="Odsekzoznamu"/>
        <w:numPr>
          <w:ilvl w:val="0"/>
          <w:numId w:val="5"/>
        </w:numPr>
        <w:jc w:val="both"/>
      </w:pPr>
      <w:r>
        <w:t>Ak zhotoviteľ splní niektorý Míľnik pred dohodnutým termínom, objednávateľ sa zaväzuje práce skontrolovať aj v takomto skoršom termíne.</w:t>
      </w:r>
    </w:p>
    <w:p w14:paraId="20DE24BC" w14:textId="77777777" w:rsidR="00765055" w:rsidRDefault="003E53D1">
      <w:pPr>
        <w:pStyle w:val="Odsekzoznamu"/>
        <w:numPr>
          <w:ilvl w:val="0"/>
          <w:numId w:val="5"/>
        </w:numPr>
        <w:jc w:val="both"/>
      </w:pPr>
      <w:r>
        <w:t>Ak nastanú okolnosti osobitného zreteľa, ktorých príčina nie je preukázateľne na strane zhotoviteľa a ktoré preukázateľne bránia realizácii prác a dodávok podľa Časového harmonogramu, posunie sa termín príslušného Míľnika o dobu, počas ktorej nebolo možné tieto práce a dodávky objektívne realizovať. Takýmito okolnosťami sú najmä:</w:t>
      </w:r>
    </w:p>
    <w:p w14:paraId="576F33EF" w14:textId="77777777" w:rsidR="00765055" w:rsidRDefault="003E53D1">
      <w:pPr>
        <w:pStyle w:val="Odsekzoznamu"/>
        <w:numPr>
          <w:ilvl w:val="2"/>
          <w:numId w:val="5"/>
        </w:numPr>
        <w:spacing w:after="40"/>
        <w:jc w:val="both"/>
      </w:pPr>
      <w:r>
        <w:t xml:space="preserve">poveternostné podmienky, pri ktorých nie je možná realizácia prác a dodávok pri dodržaní technologických postupov podľa príslušných technických noriem alebo ktoré by mali </w:t>
      </w:r>
      <w:r>
        <w:lastRenderedPageBreak/>
        <w:t>významný vplyv na kvalitu diela alebo na poskytnutie záruky na dielo; nevhodnosť poveternostných podmienok musí byť preukázaná (napr. záznamami zo staveniska alebo meteorologickými údajmi) a písomne odsúhlasená stavebným dozorom a objednávateľom, pričom musí byť zrejmé, ktoré konkrétne práce nebolo možné vykonávať,</w:t>
      </w:r>
    </w:p>
    <w:p w14:paraId="65B5896E" w14:textId="77777777" w:rsidR="00765055" w:rsidRDefault="003E53D1">
      <w:pPr>
        <w:pStyle w:val="Odsekzoznamu"/>
        <w:numPr>
          <w:ilvl w:val="2"/>
          <w:numId w:val="5"/>
        </w:numPr>
        <w:spacing w:after="40"/>
        <w:jc w:val="both"/>
      </w:pPr>
      <w:r>
        <w:t>zistenie inžinierskych sietí, skrytých konštrukcií alebo iných prekážok, ktoré nie sú zakreslené v projektovej dokumentácii ani vo vyjadreniach správcov sietí, ak bránia realizácii prác podľa Časového harmonogramu,</w:t>
      </w:r>
    </w:p>
    <w:p w14:paraId="127DF4C1" w14:textId="77777777" w:rsidR="00765055" w:rsidRDefault="003E53D1">
      <w:pPr>
        <w:pStyle w:val="Odsekzoznamu"/>
        <w:numPr>
          <w:ilvl w:val="2"/>
          <w:numId w:val="5"/>
        </w:numPr>
        <w:spacing w:after="40"/>
        <w:jc w:val="both"/>
      </w:pPr>
      <w:r>
        <w:t>omeškanie objednávateľa s odovzdaním staveniska alebo s poskytnutím dohodnutej súčinnosti,</w:t>
      </w:r>
    </w:p>
    <w:p w14:paraId="68855815" w14:textId="77777777" w:rsidR="00765055" w:rsidRDefault="003E53D1">
      <w:pPr>
        <w:pStyle w:val="Odsekzoznamu"/>
        <w:numPr>
          <w:ilvl w:val="2"/>
          <w:numId w:val="5"/>
        </w:numPr>
        <w:spacing w:after="40"/>
        <w:jc w:val="both"/>
      </w:pPr>
      <w:r>
        <w:t>preukázaná nedostupnosť materiálu, výrobku alebo technologického zariadenia podľa bodu 3.3 tejto zmluvy, ak zhotoviteľ preukáže, že Náhradné riešenie nebolo možné zabezpečiť skôr,</w:t>
      </w:r>
    </w:p>
    <w:p w14:paraId="0E68A02E" w14:textId="77777777" w:rsidR="00765055" w:rsidRDefault="003E53D1">
      <w:pPr>
        <w:pStyle w:val="Odsekzoznamu"/>
        <w:numPr>
          <w:ilvl w:val="2"/>
          <w:numId w:val="5"/>
        </w:numPr>
        <w:spacing w:after="40"/>
        <w:jc w:val="both"/>
      </w:pPr>
      <w:r>
        <w:t>prerušenie prác podľa bodu 8.3.4 tejto zmluvy v rozsahu, v akom zakladá predĺženie lehôt.</w:t>
      </w:r>
    </w:p>
    <w:p w14:paraId="0EEFDE71" w14:textId="47265AB9" w:rsidR="00765055" w:rsidRDefault="003E53D1">
      <w:pPr>
        <w:ind w:left="709"/>
        <w:jc w:val="both"/>
      </w:pPr>
      <w:r>
        <w:t xml:space="preserve">Zhotoviteľ je povinný bezodkladne, najneskôr do 72 hodín od zistenia takýchto okolností, pričom za deň zistenia sa považuje aj deň, keď ich zhotoviteľ pri vynaložení odbornej starostlivosti mohol zistiť, upozorniť na </w:t>
      </w:r>
      <w:proofErr w:type="spellStart"/>
      <w:r>
        <w:t>ne</w:t>
      </w:r>
      <w:proofErr w:type="spellEnd"/>
      <w:r>
        <w:t xml:space="preserve"> objednávateľa a stavebný dozor a ich existenciu preukázať zápisom v stavebnom denníku. Upozornenie musí obsahovať opis okolnosti, dôvod, prečo bráni realizácii prác podľa Časového harmonogramu, dotknuté práce, predpokladaný vplyv na termín Míľnika a návrh riešenia zo strany zhotoviteľa, najmä opatrenia na odstránenie alebo zmiernenie vplyvu okolnosti na postup prác, návrh úpravy Časového harmonogramu a predpokladaný vplyv navrhovaného riešenia na cenu diela. Uvedenie vplyvu na cenu diela nezakladá nárok zhotoviteľa na jej zvýšenie; zmena ceny diela je možná len postupom podľa Článku III tejto zmluvy. Ak zhotoviteľ okolnosť v tejto lehote a týmto spôsobom neoznámi, nárok na posun termínu Míľnika ani na predĺženie lehoty podľa bodu 5.5 tejto zmluvy z dôvodu tejto okolnosti mu nevzniká. Objednávateľ sa k upozorneniu a k navrhnutému riešeniu písomne vyjadrí do desiatich (10) pracovných dní od jeho doručenia. Zhotoviteľ zabezpečí stavbu pred opustením tak, aby na diele nevznikli škody počas doby prerušenia prác.</w:t>
      </w:r>
    </w:p>
    <w:p w14:paraId="3EA32D6A" w14:textId="2573589B" w:rsidR="00765055" w:rsidRDefault="003E53D1">
      <w:pPr>
        <w:pStyle w:val="Odsekzoznamu"/>
        <w:numPr>
          <w:ilvl w:val="0"/>
          <w:numId w:val="5"/>
        </w:numPr>
        <w:jc w:val="both"/>
      </w:pPr>
      <w:r>
        <w:t>Ak sa v dôsledku okolností podľa bodu 5.8 tejto zmluvy alebo vyššej moci podľa Článku XVIII tejto zmluvy mení lehota na odovzdanie diela ako celku podľa bodu 5.5 tejto zmluvy, zmluvné strany uzavrú dodatok k tejto zmluve, v ktorom uvedú dôvody zmeny a novú lehotu, a to v súlade s § 18 zákona o verejnom obstarávaní. Pri posune termínu Míľnikov č. 1 až 3 postačuje zápis do stavebného denníka potvrdený oprávnenou osobou objednávateľa. Posun termínu ktoréhokoľvek Míľnika ani predĺženie lehoty podľa bodu 5.5 tejto zmluvy neoprávňuje zhotoviteľa vykonávať práce podľa bodu 8.3.1 tejto zmluvy mimo letného obdobia inak ako za podmienok podľa druhej vety bodu 8.3.1 tejto zmluvy.</w:t>
      </w:r>
    </w:p>
    <w:p w14:paraId="413F5C1F" w14:textId="77777777" w:rsidR="00765055" w:rsidRDefault="003E53D1">
      <w:pPr>
        <w:pStyle w:val="Odsekzoznamu"/>
        <w:numPr>
          <w:ilvl w:val="0"/>
          <w:numId w:val="5"/>
        </w:numPr>
        <w:jc w:val="both"/>
      </w:pPr>
      <w:r>
        <w:t>Obmedzenia vykonávania prác vyplývajúce z bodu 8.3 tejto zmluvy, ako aj z prevádzky základnej školy, s ktorou zhotoviteľ mohol a mal počítať pri predložení ponuky, nezakladajú nárok zhotoviteľa na predĺženie lehôt ani na zvýšenie ceny diela; tým nie je dotknutý bod 8.3.4 tejto zmluvy.</w:t>
      </w:r>
    </w:p>
    <w:p w14:paraId="6A42A910" w14:textId="77777777" w:rsidR="00765055" w:rsidRDefault="003E53D1">
      <w:pPr>
        <w:pStyle w:val="heading10"/>
      </w:pPr>
      <w:r>
        <w:t>Článok VI</w:t>
      </w:r>
      <w:r>
        <w:br/>
        <w:t>Cena diela</w:t>
      </w:r>
    </w:p>
    <w:p w14:paraId="178F0A68" w14:textId="77777777" w:rsidR="00765055" w:rsidRDefault="003E53D1">
      <w:pPr>
        <w:pStyle w:val="Odsekzoznamu"/>
        <w:numPr>
          <w:ilvl w:val="0"/>
          <w:numId w:val="6"/>
        </w:numPr>
        <w:jc w:val="both"/>
      </w:pPr>
      <w:r>
        <w:t xml:space="preserve">Cena diela je dohodnutá zmluvnými stranami v eurách (EUR) v súlade so zákonom č. 18/1996 Z. z. o cenách v znení neskorších predpisov a vyhláškou Ministerstva financií Slovenskej </w:t>
      </w:r>
      <w:r>
        <w:lastRenderedPageBreak/>
        <w:t>republiky č. 87/1996 Z. z., ktorou sa vykonáva zákon o cenách, v znení neskorších predpisov, a to na základe rozpočtu, ktorý je záväzný a úplný.</w:t>
      </w:r>
    </w:p>
    <w:p w14:paraId="2302F823" w14:textId="77777777" w:rsidR="00765055" w:rsidRDefault="003E53D1">
      <w:pPr>
        <w:pStyle w:val="Odsekzoznamu"/>
        <w:numPr>
          <w:ilvl w:val="0"/>
          <w:numId w:val="6"/>
        </w:numPr>
        <w:jc w:val="both"/>
      </w:pPr>
      <w:r>
        <w:t xml:space="preserve">Cena diela je stanovená na základe rozpočtu ako maximálna pre rozsah prác podľa projektovej dokumentácie a je platná počas celej doby realizácie diela, s výnimkou zmien diela podľa Článku III tejto zmluvy. Zhotoviteľ bol povinný pred predložením ponuky vo Verejnom obstarávaní preskúmať projektovú dokumentáciu a výkaz výmer a oceniť dielo tak, aby cena diela zabezpečovala jeho úplnú a riadnu realizáciu v rozsahu projektovej dokumentácie. Ak skutočne potrebné množstvá prác a dodávok v rozsahu projektovej dokumentácie prevýšia množstvá uvedené vo výkaze výmer, </w:t>
      </w:r>
      <w:r>
        <w:rPr/>
        <w:t>zhotoviteľovi z tohto dôvodu nevzniká nárok na úhradu naviac prác ani na zvýšenie ceny diela</w:t>
      </w:r>
      <w:r>
        <w:t>; tým nie je dotknutý bod 3.2 tejto zmluvy.</w:t>
      </w:r>
    </w:p>
    <w:p w14:paraId="39A2DB6B" w14:textId="77777777" w:rsidR="00765055" w:rsidRDefault="003E53D1">
      <w:pPr>
        <w:pStyle w:val="Odsekzoznamu"/>
        <w:numPr>
          <w:ilvl w:val="0"/>
          <w:numId w:val="6"/>
        </w:numPr>
        <w:jc w:val="both"/>
      </w:pPr>
      <w:r>
        <w:t>Zmluvné strany sa výslovne dohodli na použití § 547 ods. 1 Obchodného zákonníka, t. j. jednostranné dodatočné navýšenie ceny diela zhotoviteľom nie je možné. Takto určená cena diela je reálna a pokrýva všetky náklady spojené so splnením povinností zhotoviteľa podľa tejto zmluvy a projektovej dokumentácie. Zhotoviteľ nemá nárok na zvýšenie ceny diela, ktoré by vyplynulo z chýb alebo zanedbania pri príprave jeho ponuky; takto vzniknuté dodatočné náklady znáša zhotoviteľ.</w:t>
      </w:r>
    </w:p>
    <w:p w14:paraId="228A2718" w14:textId="77777777" w:rsidR="00765055" w:rsidRDefault="003E53D1">
      <w:pPr>
        <w:pStyle w:val="Odsekzoznamu"/>
        <w:numPr>
          <w:ilvl w:val="0"/>
          <w:numId w:val="6"/>
        </w:numPr>
        <w:jc w:val="both"/>
      </w:pPr>
      <w:r>
        <w:t>Cena diela predstavuje:</w:t>
      </w:r>
    </w:p>
    <w:p w14:paraId="6A9AABB9" w14:textId="77777777" w:rsidR="00765055" w:rsidRDefault="003E53D1">
      <w:pPr>
        <w:tabs>
          <w:tab w:val="left" w:pos="3969"/>
          <w:tab w:val="left" w:pos="4253"/>
        </w:tabs>
        <w:spacing w:after="40"/>
        <w:ind w:left="709"/>
      </w:pPr>
      <w:r>
        <w:t>cena bez DPH</w:t>
      </w:r>
      <w:r>
        <w:tab/>
        <w:t>:</w:t>
      </w:r>
      <w:r>
        <w:tab/>
        <w:t>● EUR</w:t>
      </w:r>
    </w:p>
    <w:p w14:paraId="6ABF5A49" w14:textId="77777777" w:rsidR="00765055" w:rsidRDefault="003E53D1">
      <w:pPr>
        <w:tabs>
          <w:tab w:val="left" w:pos="3969"/>
          <w:tab w:val="left" w:pos="4253"/>
        </w:tabs>
        <w:spacing w:after="40"/>
        <w:ind w:left="709"/>
      </w:pPr>
      <w:r>
        <w:t>DPH 23 %</w:t>
      </w:r>
      <w:r>
        <w:tab/>
        <w:t>:</w:t>
      </w:r>
      <w:r>
        <w:tab/>
        <w:t>● EUR</w:t>
      </w:r>
    </w:p>
    <w:p w14:paraId="191CD60F" w14:textId="77777777" w:rsidR="00765055" w:rsidRDefault="003E53D1">
      <w:pPr>
        <w:tabs>
          <w:tab w:val="left" w:pos="3969"/>
          <w:tab w:val="left" w:pos="4253"/>
        </w:tabs>
        <w:spacing w:after="40"/>
        <w:ind w:left="709"/>
      </w:pPr>
      <w:r>
        <w:t>cena vrátane DPH</w:t>
      </w:r>
      <w:r>
        <w:tab/>
        <w:t>:</w:t>
      </w:r>
      <w:r>
        <w:tab/>
        <w:t>● EUR</w:t>
      </w:r>
    </w:p>
    <w:p w14:paraId="7E1BBB98" w14:textId="77777777" w:rsidR="00765055" w:rsidRDefault="003E53D1">
      <w:pPr>
        <w:ind w:left="709"/>
        <w:jc w:val="both"/>
      </w:pPr>
      <w:r>
        <w:t>(slovom: ● eur) (ďalej len „cena diela“).</w:t>
      </w:r>
    </w:p>
    <w:p w14:paraId="06D773D8" w14:textId="77777777" w:rsidR="00765055" w:rsidRDefault="003E53D1">
      <w:pPr>
        <w:pStyle w:val="Odsekzoznamu"/>
        <w:numPr>
          <w:ilvl w:val="0"/>
          <w:numId w:val="6"/>
        </w:numPr>
        <w:jc w:val="both"/>
      </w:pPr>
      <w:r>
        <w:t>Zhotoviteľ nie je oprávnený účtovať objednávateľovi žiadne iné finančné čiastky ako tie, ktoré sú dojednané v tejto zmluve.</w:t>
      </w:r>
    </w:p>
    <w:p w14:paraId="6648213C" w14:textId="77777777" w:rsidR="00765055" w:rsidRDefault="003E53D1">
      <w:pPr>
        <w:pStyle w:val="Odsekzoznamu"/>
        <w:numPr>
          <w:ilvl w:val="0"/>
          <w:numId w:val="6"/>
        </w:numPr>
        <w:jc w:val="both"/>
      </w:pPr>
      <w:r>
        <w:t>V cene diela sú zahrnuté všetky práce a dodávky, vrátane vedľajších, pomocných a doplnkových výkonov, ktoré patria k úplnému a bezchybnému vykonaniu diela podľa projektovej dokumentácie a tejto zmluvy. V cene diela sú zahrnuté najmä náklady na:</w:t>
      </w:r>
    </w:p>
    <w:p w14:paraId="5AB0E074" w14:textId="77777777" w:rsidR="00765055" w:rsidRDefault="003E53D1">
      <w:pPr>
        <w:pStyle w:val="Odsekzoznamu"/>
        <w:numPr>
          <w:ilvl w:val="2"/>
          <w:numId w:val="6"/>
        </w:numPr>
        <w:spacing w:after="40"/>
        <w:jc w:val="both"/>
      </w:pPr>
      <w:r>
        <w:t>zariadenie staveniska, jeho prevádzku, údržbu, stráženie a odstránenie, vrátane oplotenia staveniska a oddelenia staveniska od prevádzkovaných priestorov a areálu základnej školy podľa bodu 8.3.3 tejto zmluvy,</w:t>
      </w:r>
    </w:p>
    <w:p w14:paraId="58360352" w14:textId="77777777" w:rsidR="00765055" w:rsidRDefault="003E53D1">
      <w:pPr>
        <w:pStyle w:val="Odsekzoznamu"/>
        <w:numPr>
          <w:ilvl w:val="2"/>
          <w:numId w:val="6"/>
        </w:numPr>
        <w:spacing w:after="40"/>
        <w:jc w:val="both"/>
      </w:pPr>
      <w:r>
        <w:t>realizačnú inžiniersku činnosť, najmä zabezpečenie povolení a rozhodnutí podľa bodu 8.14 tejto zmluvy,</w:t>
      </w:r>
    </w:p>
    <w:p w14:paraId="45024B08" w14:textId="77777777" w:rsidR="00765055" w:rsidRDefault="003E53D1">
      <w:pPr>
        <w:pStyle w:val="Odsekzoznamu"/>
        <w:numPr>
          <w:ilvl w:val="2"/>
          <w:numId w:val="6"/>
        </w:numPr>
        <w:spacing w:after="40"/>
        <w:jc w:val="both"/>
      </w:pPr>
      <w:r>
        <w:t>médiá spotrebované pri realizácii diela podľa bodu 12.5 tejto zmluvy,</w:t>
      </w:r>
    </w:p>
    <w:p w14:paraId="7F96A575" w14:textId="77777777" w:rsidR="00765055" w:rsidRDefault="003E53D1">
      <w:pPr>
        <w:pStyle w:val="Odsekzoznamu"/>
        <w:numPr>
          <w:ilvl w:val="2"/>
          <w:numId w:val="6"/>
        </w:numPr>
        <w:spacing w:after="40"/>
        <w:jc w:val="both"/>
      </w:pPr>
      <w:r>
        <w:t>činnosť koordinátora bezpečnosti a ďalšie opatrenia na zaistenie bezpečnosti a ochrany zdravia pri práci podľa bodu 8.6 tejto zmluvy,</w:t>
      </w:r>
    </w:p>
    <w:p w14:paraId="21BFE47E" w14:textId="77777777" w:rsidR="00765055" w:rsidRDefault="003E53D1">
      <w:pPr>
        <w:pStyle w:val="Odsekzoznamu"/>
        <w:numPr>
          <w:ilvl w:val="2"/>
          <w:numId w:val="6"/>
        </w:numPr>
        <w:spacing w:after="40"/>
        <w:jc w:val="both"/>
      </w:pPr>
      <w:r>
        <w:t>vytýčenie inžinierskych sietí a geodetické práce vrátane geodetického zamerania skutočného vyhotovenia,</w:t>
      </w:r>
    </w:p>
    <w:p w14:paraId="44DBB581" w14:textId="77777777" w:rsidR="00765055" w:rsidRDefault="003E53D1">
      <w:pPr>
        <w:pStyle w:val="Odsekzoznamu"/>
        <w:numPr>
          <w:ilvl w:val="2"/>
          <w:numId w:val="6"/>
        </w:numPr>
        <w:spacing w:after="40"/>
        <w:jc w:val="both"/>
      </w:pPr>
      <w:r>
        <w:t>dopravu a skladovanie strojov, zariadení, konštrukcií, montážneho materiálu, stavebných hmôt, dielcov, materiálov a výrobkov a ich presun zo skladu na stavenisko,</w:t>
      </w:r>
    </w:p>
    <w:p w14:paraId="6F184A8E" w14:textId="77777777" w:rsidR="00765055" w:rsidRDefault="003E53D1">
      <w:pPr>
        <w:pStyle w:val="Odsekzoznamu"/>
        <w:numPr>
          <w:ilvl w:val="2"/>
          <w:numId w:val="6"/>
        </w:numPr>
        <w:spacing w:after="40"/>
        <w:jc w:val="both"/>
      </w:pPr>
      <w:r>
        <w:t xml:space="preserve">predpísané skúšky, merania, revízie, </w:t>
      </w:r>
      <w:proofErr w:type="spellStart"/>
      <w:r>
        <w:t>zaregulovanie</w:t>
      </w:r>
      <w:proofErr w:type="spellEnd"/>
      <w:r>
        <w:t xml:space="preserve"> a uvedenie zariadení do prevádzky, komplexné vyskúšanie a zaškolenie obsluhy,</w:t>
      </w:r>
    </w:p>
    <w:p w14:paraId="2EAB63D1" w14:textId="77777777" w:rsidR="00765055" w:rsidRDefault="003E53D1">
      <w:pPr>
        <w:pStyle w:val="Odsekzoznamu"/>
        <w:numPr>
          <w:ilvl w:val="2"/>
          <w:numId w:val="6"/>
        </w:numPr>
        <w:spacing w:after="40"/>
        <w:jc w:val="both"/>
      </w:pPr>
      <w:r>
        <w:t>vypracovanie dokumentácie skutočného vyhotovenia stavby, výpočtu zaťaženia vetrom a kotevného plánu podľa bodu 3.4 tejto zmluvy, ak sa uplatní, a ďalších dokladov podľa bodu 13.4 tejto zmluvy,</w:t>
      </w:r>
    </w:p>
    <w:p w14:paraId="2F534966" w14:textId="77777777" w:rsidR="00765055" w:rsidRDefault="003E53D1">
      <w:pPr>
        <w:pStyle w:val="Odsekzoznamu"/>
        <w:numPr>
          <w:ilvl w:val="2"/>
          <w:numId w:val="6"/>
        </w:numPr>
        <w:spacing w:after="40"/>
        <w:jc w:val="both"/>
      </w:pPr>
      <w:r>
        <w:lastRenderedPageBreak/>
        <w:t>odvoz, zhodnotenie a zneškodnenie odpadov vrátane poplatkov a vedenia evidencie podľa bodu 10.3 tejto zmluvy,</w:t>
      </w:r>
    </w:p>
    <w:p w14:paraId="01A896EF" w14:textId="77777777" w:rsidR="00765055" w:rsidRDefault="003E53D1">
      <w:pPr>
        <w:pStyle w:val="Odsekzoznamu"/>
        <w:numPr>
          <w:ilvl w:val="2"/>
          <w:numId w:val="6"/>
        </w:numPr>
        <w:spacing w:after="40"/>
        <w:jc w:val="both"/>
      </w:pPr>
      <w:r>
        <w:t>vyhlásenia o parametroch, vyhlásenia o zhode a certifikáty použitých materiálov a výrobkov, poistenie podľa bodu 9.2 tejto zmluvy, zábezpeky a bankové záruky podľa Článku XV tejto zmluvy, ako aj administratívne a iné poplatky súvisiace s dokončením diela a odovzdaním dokladovej časti diela,</w:t>
      </w:r>
    </w:p>
    <w:p w14:paraId="61FB0842" w14:textId="77777777" w:rsidR="009B6F0C" w:rsidRDefault="003E53D1">
      <w:pPr>
        <w:pStyle w:val="Odsekzoznamu"/>
        <w:numPr>
          <w:ilvl w:val="2"/>
          <w:numId w:val="6"/>
        </w:numPr>
        <w:spacing w:after="40"/>
        <w:jc w:val="both"/>
      </w:pPr>
      <w:r>
        <w:t>energetický certifikát budovy po realizácii diela podľa bodu 2.11 tejto zmluvy a servis vzduchotechnických jednotiek vrátane tepelných čerpadiel počas záručnej doby podľa bodu 14.3 tejto zmluvy.</w:t>
      </w:r>
    </w:p>
    <w:p w14:paraId="518F6BD2" w14:textId="77777777" w:rsidR="00765055" w:rsidRDefault="003E53D1">
      <w:pPr>
        <w:pStyle w:val="Odsekzoznamu"/>
        <w:numPr>
          <w:ilvl w:val="0"/>
          <w:numId w:val="6"/>
        </w:numPr>
        <w:jc w:val="both"/>
      </w:pPr>
      <w:r>
        <w:t>Zhotoviteľ predložil vo Verejnom obstarávaní rozpočet podľa položiek (zhotoviteľom ocenený výkaz výmer), ktorý je podkladom k dohode o cene diela a tvorí Prílohu č. 3 tejto zmluvy. Jednotkové ceny uvedené v rozpočte sú záväzné počas celej doby realizácie diela, a to aj na účely oceňovania zmien diela podľa Článku III tejto zmluvy.</w:t>
      </w:r>
    </w:p>
    <w:p w14:paraId="55671E7A" w14:textId="77777777" w:rsidR="00765055" w:rsidRDefault="003E53D1">
      <w:pPr>
        <w:pStyle w:val="heading10"/>
      </w:pPr>
      <w:r>
        <w:t>Článok VII</w:t>
      </w:r>
      <w:r>
        <w:br/>
        <w:t>Platobné podmienky</w:t>
      </w:r>
    </w:p>
    <w:p w14:paraId="0AFDB054" w14:textId="77777777" w:rsidR="00765055" w:rsidRDefault="003E53D1">
      <w:pPr>
        <w:pStyle w:val="Odsekzoznamu"/>
        <w:numPr>
          <w:ilvl w:val="0"/>
          <w:numId w:val="7"/>
        </w:numPr>
        <w:jc w:val="both"/>
      </w:pPr>
      <w:r>
        <w:t xml:space="preserve">Cena diela bude uhradená z prostriedkov nenávratného finančného príspevku poskytnutého objednávateľovi na základe zmluvy o NFP a z vlastných zdrojov objednávateľa. Zhotoviteľ berie na vedomie, že objednávateľ bude prostriedky nenávratného finančného príspevku čerpať prostredníctvom žiadostí o platbu predkladaných poskytovateľovi NFP systémom </w:t>
      </w:r>
      <w:proofErr w:type="spellStart"/>
      <w:r>
        <w:t>predfinancovania</w:t>
      </w:r>
      <w:proofErr w:type="spellEnd"/>
      <w:r>
        <w:t xml:space="preserve"> alebo refundácie, bez zálohových platieb, a zaväzuje sa poskytnúť objednávateľovi súčinnosť potrebnú na ich riadne a včasné predloženie.</w:t>
      </w:r>
    </w:p>
    <w:p w14:paraId="35BC64A7" w14:textId="77777777" w:rsidR="00765055" w:rsidRDefault="003E53D1">
      <w:pPr>
        <w:pStyle w:val="Odsekzoznamu"/>
        <w:numPr>
          <w:ilvl w:val="0"/>
          <w:numId w:val="7"/>
        </w:numPr>
        <w:jc w:val="both"/>
      </w:pPr>
      <w:r>
        <w:t>Objednávateľ neposkytne zhotoviteľovi preddavok. Cena diela bude uhrádzaná priebežne na základe čiastkových faktúr, ktoré je zhotoviteľ oprávnený vystaviť vždy za obdobie dvoch po sebe nasledujúcich kalendárnych mesiacov (ďalej len „fakturačné obdobie“), a to za práce a dodávky riadne a preukázateľne vykonané v príslušnom fakturačnom období, na základe súpisu vykonaných prác potvrdeného stavebným dozorom podľa bodu 7.3 tejto zmluvy. Prvé fakturačné obdobie trvá odo dňa prevzatia staveniska do posledného dňa kalendárneho mesiaca nasledujúceho po mesiaci, v ktorom došlo k prevzatiu staveniska. Zvyšok ceny diela uhradí objednávateľ na základe konečnej faktúry podľa bodu 7.11 tejto zmluvy.</w:t>
      </w:r>
    </w:p>
    <w:p w14:paraId="663B548E" w14:textId="77777777" w:rsidR="00765055" w:rsidRDefault="003E53D1">
      <w:pPr>
        <w:pStyle w:val="Odsekzoznamu"/>
        <w:numPr>
          <w:ilvl w:val="0"/>
          <w:numId w:val="7"/>
        </w:numPr>
        <w:jc w:val="both"/>
      </w:pPr>
      <w:r>
        <w:t>Zhotoviteľ je povinný svoje práce vyúčtovať overiteľným spôsobom. Súpis vykonaných prác za fakturačné obdobie, ocenený jednotkovými cenami podľa rozpočtu, predloží zhotoviteľ stavebnému dozoru spolu s fotodokumentáciou vykonaných prác, kópiou príslušných zápisov zo stavebného denníka a ďalšími dokladmi preukazujúcimi rozsah vykonaných prác (najmä zisťovacím protokolom s výkazom skutočne vykonaných množstiev). Stavebný dozor je povinný súpis vykonaných prác potvrdiť alebo vrátiť zhotoviteľovi s písomným odôvodnením najneskôr do desiatich (10) pracovných dní od jeho predloženia</w:t>
      </w:r>
      <w:r w:rsidRPr="003738AC">
        <w:t>; ak stavebný dozor v tejto lehote súpis nepotvrdí ani nevráti, zhotoviteľ je oprávnený predlož</w:t>
      </w:r>
      <w:r>
        <w:t xml:space="preserve">iť ho oprávnenej osobe objednávateľa, ktorá zabezpečí jeho potvrdenie alebo vrátenie s odôvodnením do piatich (5) pracovných dní. Prílohami faktúry sú súpis vykonaných prác potvrdený stavebným dozorom, doklady podľa druhej vety tohto bodu, doklad podľa bodu 8.19 tejto zmluvy, ak sa uplatní, a čestné vyhlásenia subdodávateľov, že majú od zhotoviteľa uhradené všetky splatné záväzky súvisiace s plnením tejto zmluvy. Faktúra bez uvedených príloh sa považuje za neúplnú a nie je splatná. Súpis vykonaných prác obsahuje pri každej položke rozpočtu množstvo podľa rozpočtu, množstvo vykonané v príslušnom fakturačnom období, kumulatívne vykonané množstvo a zostávajúce množstvo. Spolu s konečnou faktúrou predloží zhotoviteľ záverečné zúčtovanie diela podľa </w:t>
      </w:r>
      <w:r>
        <w:lastRenderedPageBreak/>
        <w:t>bodu 13.4 písm. k) tejto zmluvy s porovnaním množstiev podľa rozpočtu a skutočne vykonaných množstiev po položkách.</w:t>
      </w:r>
    </w:p>
    <w:p w14:paraId="5F532239" w14:textId="77777777" w:rsidR="00765055" w:rsidRDefault="003E53D1">
      <w:pPr>
        <w:pStyle w:val="Odsekzoznamu"/>
        <w:numPr>
          <w:ilvl w:val="0"/>
          <w:numId w:val="7"/>
        </w:numPr>
        <w:jc w:val="both"/>
      </w:pPr>
      <w:r>
        <w:t>Zhotoviteľ je povinný v súpise vykonaných prác a vo faktúre členiť fakturované práce a dodávky v štruktúre rozpočtu, a to aj podľa aktivít projektu a podľa toho, či ide o oprávnené alebo neoprávnené výdavky projektu, v súlade s pokynmi objednávateľa. Zhotoviteľ je povinný vystaviť za príslušné fakturačné obdobie samostatnú faktúru na práce a dodávky, ktoré sú neoprávneným výdavkom projektu, a na žiadosť objednávateľa uplatnenú najneskôr pri potvrdení súpisu vykonaných prác rozdeliť fakturáciu aj inak podľa jeho pokynov.</w:t>
      </w:r>
    </w:p>
    <w:p w14:paraId="18019F93" w14:textId="77777777" w:rsidR="00765055" w:rsidRDefault="003E53D1">
      <w:pPr>
        <w:pStyle w:val="Odsekzoznamu"/>
        <w:numPr>
          <w:ilvl w:val="0"/>
          <w:numId w:val="7"/>
        </w:numPr>
        <w:jc w:val="both"/>
      </w:pPr>
      <w:r>
        <w:t xml:space="preserve">Faktúru vrátane všetkých príloh je zhotoviteľ povinný doručiť objednávateľovi najneskôr do troch (3) pracovných dní od jej vystavenia, a </w:t>
      </w:r>
      <w:r w:rsidRPr="003738AC">
        <w:t>to ako elektronickú faktúru v súlade so všeobecne záväznými právnymi predpismi a súčas</w:t>
      </w:r>
      <w:r>
        <w:t>ne vo formáte PDF na e-mailovú adresu ekonomicke@lamac.sk.</w:t>
      </w:r>
    </w:p>
    <w:p w14:paraId="6BCF38CF" w14:textId="77777777" w:rsidR="00765055" w:rsidRDefault="003E53D1">
      <w:pPr>
        <w:pStyle w:val="Odsekzoznamu"/>
        <w:numPr>
          <w:ilvl w:val="0"/>
          <w:numId w:val="7"/>
        </w:numPr>
        <w:jc w:val="both"/>
      </w:pPr>
      <w:r>
        <w:t xml:space="preserve">Lehota splatnosti </w:t>
      </w:r>
      <w:r w:rsidRPr="003738AC">
        <w:t>faktúry je šesťdesiat (60) dní odo</w:t>
      </w:r>
      <w:r>
        <w:t xml:space="preserve"> dňa jej doručenia objednávateľovi. Ak posledný deň lehoty splatnosti pripadne na deň pracovného voľna alebo pracovného pokoja, za deň splatnosti sa považuje najbližší nasledujúci pracovný deň. Lehota splatnosti začína plynúť až dňom doručenia úplnej a správnej faktúry vrátane všetkých príloh vyžadovaných touto zmluvou. Zmluvné strany sa na lehote splatnosti podľa prvej vety výslovne dohodli; toto osobitné dojednanie odôvodňuje povaha predmetu plnenia, keďže ide o stavebné dielo, ktorého úhrada vyžaduje overenie súpisov vykonaných prác za dvojmesačné fakturačné obdobie stavebným dozorom vrátane kontroly súladu s projektovou dokumentáciou, projektovým energetickým hodnotením a podmienkami podľa Prílohy č. 8 tejto zmluvy, a cena diela je spolufinancovaná z nenávratného finančného príspevku, ktorého čerpanie je viazané na lehoty poskytovateľa NFP na spracovanie žiadostí o platbu. Zmluvné strany vyhlasujú, že takto dohodnutá lehota splatnosti nie je v hrubom nepomere k právam a povinnostiam zhotoviteľa ako veriteľa (§ 340b ods. 1 v spojení s § 369d ods. 1 Obchodného zákonníka).</w:t>
      </w:r>
    </w:p>
    <w:p w14:paraId="389A1348" w14:textId="77777777" w:rsidR="00765055" w:rsidRDefault="003E53D1">
      <w:pPr>
        <w:pStyle w:val="Odsekzoznamu"/>
        <w:numPr>
          <w:ilvl w:val="0"/>
          <w:numId w:val="7"/>
        </w:numPr>
        <w:jc w:val="both"/>
      </w:pPr>
      <w:r>
        <w:t>Zhotoviteľ zodpovedá za správnosť a úplnosť faktúr, ktoré musia mať náležitosti daňového dokladu podľa zákona č. 222/2004 Z. z. o dani z pridanej hodnoty v znení neskorších predpisov a § 3a ods. 1 Obchodného zákonníka. Faktúra musí okrem toho obsahovať najmä číslo tejto zmluvy, názov projektu „Zvýšenie energetickej efektívnosti ZŠ Lamač“, kód projektu 401201C272, číslo zmluvy o NFP PSK-SIEA-007-2024-ITI-EFRR/C272, označenie fakturačného obdobia a ďalšie údaje vyžadované poskytovateľom NFP, ktoré objednávateľ zhotoviteľovi včas oznámi. Zhotoviteľ vyhlasuje, že fakturované materiály a výrobky sú ku dňu fakturácie bez práv tretích osôb, najmä bez výhrady vlastníckeho práva ich dodávateľa.</w:t>
      </w:r>
    </w:p>
    <w:p w14:paraId="04C2C004" w14:textId="77777777" w:rsidR="00765055" w:rsidRDefault="003E53D1">
      <w:pPr>
        <w:pStyle w:val="Odsekzoznamu"/>
        <w:numPr>
          <w:ilvl w:val="0"/>
          <w:numId w:val="7"/>
        </w:numPr>
        <w:jc w:val="both"/>
      </w:pPr>
      <w:r>
        <w:t>Objednávateľ je oprávnený vrátiť faktúru zhotoviteľovi na doplnenie (vrátane doplnenia jej príloh) alebo na prepracovanie v prípade chybného vyúčtovania ceny alebo nesprávneho uvedenia iných údajov alebo náležitostí, a to do štrnástich (14) dní odo dňa jej doručenia. Nová šesťdesiatdňová lehota splatnosti začne plynúť odo dňa doručenia opravenej faktúry objednávateľovi.</w:t>
      </w:r>
    </w:p>
    <w:p w14:paraId="5626E428" w14:textId="77777777" w:rsidR="00765055" w:rsidRDefault="003E53D1">
      <w:pPr>
        <w:pStyle w:val="Odsekzoznamu"/>
        <w:numPr>
          <w:ilvl w:val="0"/>
          <w:numId w:val="7"/>
        </w:numPr>
        <w:jc w:val="both"/>
      </w:pPr>
      <w:r>
        <w:t>Žiadna zo zmluvných strán nie je oprávnená postúpiť ani inak previesť akúkoľvek pohľadávku z tejto zmluvy na tretiu osobu ani zriadiť k nej záložné právo alebo iné zabezpečovacie právo bez predchádzajúceho písomného súhlasu druhej zmluvnej strany. Právny úkon vykonaný v rozpore s týmto ustanovením je neplatný.</w:t>
      </w:r>
    </w:p>
    <w:p w14:paraId="052156B9" w14:textId="77777777" w:rsidR="00765055" w:rsidRDefault="003E53D1">
      <w:pPr>
        <w:pStyle w:val="Odsekzoznamu"/>
        <w:numPr>
          <w:ilvl w:val="0"/>
          <w:numId w:val="7"/>
        </w:numPr>
        <w:jc w:val="both"/>
      </w:pPr>
      <w:r>
        <w:t>Platby budú vykonávané bezhotovostným prevodom na účet zhotoviteľa uvedený v Článku I tejto zmluvy. Za deň úhrady sa považuje deň odpísania príslušnej sumy z účtu objednávateľa v prospech účtu zhotoviteľa.</w:t>
      </w:r>
    </w:p>
    <w:p w14:paraId="742E1D08" w14:textId="1D00F439" w:rsidR="00765055" w:rsidRDefault="003E53D1">
      <w:pPr>
        <w:pStyle w:val="Odsekzoznamu"/>
        <w:numPr>
          <w:ilvl w:val="0"/>
          <w:numId w:val="7"/>
        </w:numPr>
        <w:jc w:val="both"/>
      </w:pPr>
      <w:r>
        <w:lastRenderedPageBreak/>
        <w:t>Konečnú faktúru je zhotoviteľ oprávnený vystaviť až po odovzdaní a prevzatí diela ako celku podľa Článku XIII tejto zmluvy, po odstránení všetkých vád a nedorobkov uvedených v preberacom protokole alebo v zápise podľa bodu 13.8 tejto zmluvy a po odovzdaní všetkých dokladov podľa bodu 13.4 tejto zmluvy, čo potvrdí oprávnená osoba objednávateľa. Do splnenia týchto podmienok nárok zhotoviteľa na zaplatenie zvyšku ceny diela nevzniká a objednávateľ nie je v omeškaní s jeho úhradou. Prílohou konečnej faktúry je aj súhrnný súpis všetkých vykonaných prác za celú dobu realizácie diela.</w:t>
      </w:r>
    </w:p>
    <w:p w14:paraId="7EA17851" w14:textId="77777777" w:rsidR="00765055" w:rsidRDefault="003E53D1">
      <w:pPr>
        <w:pStyle w:val="heading10"/>
      </w:pPr>
      <w:r>
        <w:t>Článok VIII</w:t>
      </w:r>
      <w:r>
        <w:br/>
        <w:t>Podmienky vykonania diela</w:t>
      </w:r>
    </w:p>
    <w:p w14:paraId="50C80389" w14:textId="77777777" w:rsidR="00765055" w:rsidRDefault="003E53D1">
      <w:pPr>
        <w:pStyle w:val="Odsekzoznamu"/>
        <w:numPr>
          <w:ilvl w:val="0"/>
          <w:numId w:val="8"/>
        </w:numPr>
        <w:jc w:val="both"/>
      </w:pPr>
      <w:r>
        <w:t>Zhotoviteľ je povinný vykonať dielo riadne a včas, bez vád a nedorobkov, na vlastné náklady a na vlastné nebezpečenstvo a v súlade s podmienkami tejto zmluvy odovzdať objednávateľovi dielo ako celok.</w:t>
      </w:r>
    </w:p>
    <w:p w14:paraId="3DCAE5A0" w14:textId="77777777" w:rsidR="00765055" w:rsidRDefault="003E53D1">
      <w:pPr>
        <w:pStyle w:val="Odsekzoznamu"/>
        <w:numPr>
          <w:ilvl w:val="0"/>
          <w:numId w:val="8"/>
        </w:numPr>
        <w:jc w:val="both"/>
      </w:pPr>
      <w:r>
        <w:t>Zmluvné strany sa dohodli, že zhotoviteľ je povinný nasledujúce podstatné úlohy pri realizácii diela vykonať priamo sám, vlastnými organizačnými a personálnymi kapacitami, a nie je oprávnený preniesť ich výkon na subdodávateľa:</w:t>
      </w:r>
    </w:p>
    <w:p w14:paraId="5C9771AA" w14:textId="77777777" w:rsidR="00765055" w:rsidRDefault="003E53D1">
      <w:pPr>
        <w:pStyle w:val="Odsekzoznamu"/>
        <w:numPr>
          <w:ilvl w:val="2"/>
          <w:numId w:val="8"/>
        </w:numPr>
        <w:spacing w:after="40"/>
        <w:jc w:val="both"/>
      </w:pPr>
      <w:r>
        <w:t>ekonomické a finančné riadenie realizácie diela (obstarávacia stratégia, objednávanie kľúčových vstupov), vrátane riadenia cash-</w:t>
      </w:r>
      <w:proofErr w:type="spellStart"/>
      <w:r>
        <w:t>flow</w:t>
      </w:r>
      <w:proofErr w:type="spellEnd"/>
      <w:r>
        <w:t>, schvaľovania záväzkov a zabezpečenia úhrad,</w:t>
      </w:r>
    </w:p>
    <w:p w14:paraId="37F0ABA1" w14:textId="77777777" w:rsidR="00765055" w:rsidRDefault="003E53D1">
      <w:pPr>
        <w:pStyle w:val="Odsekzoznamu"/>
        <w:numPr>
          <w:ilvl w:val="2"/>
          <w:numId w:val="8"/>
        </w:numPr>
        <w:spacing w:after="40"/>
        <w:jc w:val="both"/>
      </w:pPr>
      <w:r>
        <w:t>logistické riadenie dodávok na stavenisko (najmä plánovanie a koordinácia termínov dodávok, dočasné skladovanie a koordinácia tokov dodávok na stavbe); tým nie je dotknuté, že samotnú prepravu, vykládku a manipuláciu môže vykonať dopravca ako službu,</w:t>
      </w:r>
    </w:p>
    <w:p w14:paraId="1C3C2188" w14:textId="77777777" w:rsidR="00765055" w:rsidRDefault="003E53D1">
      <w:pPr>
        <w:pStyle w:val="Odsekzoznamu"/>
        <w:numPr>
          <w:ilvl w:val="2"/>
          <w:numId w:val="8"/>
        </w:numPr>
        <w:spacing w:after="40"/>
        <w:jc w:val="both"/>
      </w:pPr>
      <w:r>
        <w:t>úhrada záväzkov zhotoviteľa súvisiacich s realizáciou diela, najmä úhrada faktúr dodávateľov a subdodávateľov, pričom zhotoviteľ nesie plnú ekonomickú zodpovednosť za riadne a včasné plnenie svojich platobných povinností.</w:t>
      </w:r>
    </w:p>
    <w:p w14:paraId="2968984B" w14:textId="77777777" w:rsidR="00765055" w:rsidRDefault="003E53D1">
      <w:pPr>
        <w:pStyle w:val="Odsekzoznamu"/>
        <w:numPr>
          <w:ilvl w:val="0"/>
          <w:numId w:val="8"/>
        </w:numPr>
        <w:jc w:val="both"/>
      </w:pPr>
      <w:r>
        <w:t>Realizácia diela počas prevádzky základnej školy. Zhotoviteľ berie na vedomie, že dielo sa realizuje na budove základnej školy a telocvične, ktoré budú počas realizácie diela v prevádzke, a že bezpečnosť a ochrana zdravia žiakov, zamestnancov školy a ďalších osôb a zabezpečenie riadneho priebehu vyučovania majú prednosť pred postupom prác. Zhotoviteľ je povinný organizovať práce tak, aby dodržal podmienky podľa bodov 8.3.1 až 8.3.5 tejto zmluvy, a zohľadniť ich v Časovom harmonograme.</w:t>
      </w:r>
    </w:p>
    <w:p w14:paraId="5766A057" w14:textId="77777777" w:rsidR="00765055" w:rsidRDefault="003E53D1">
      <w:pPr>
        <w:pStyle w:val="Odsekzoznamu"/>
        <w:numPr>
          <w:ilvl w:val="1"/>
          <w:numId w:val="8"/>
        </w:numPr>
        <w:jc w:val="both"/>
      </w:pPr>
      <w:r>
        <w:t>Búracie práce v interiéri budovy, vytváranie prierazov a otvorov pre vzduchotechniku a ďalšie práce vo vnútri budovy, ktoré vyžadujú uvoľnenie dotknutých priestorov alebo pri ktorých vzniká nadmerný hluk, prach alebo vibrácie, je zhotoviteľ povinný sústrediť do letného obdobia, ktorým sa na účely tejto zmluvy rozumie obdobie od 15. júna do 15. septembra príslušného kalendárneho roka (ďalej len „letné obdobie“), v rozsahu a v priestoroch určených v odsúhlasenom Časovom harmonograme, ak objednávateľ neumožní ich vykonanie aj v inom termíne podľa nasledujúcej vety. V dňoch letného obdobia, v ktorých prebieha vyučovanie, a mimo letného obdobia je vykonávanie takýchto prác vo vnútri budovy prípustné len v priestoroch, ktoré objednávateľ po dohode s riaditeľom základnej školy písomne uvoľní, a to najmä po skončení vyučovania, v dňoch pracovného voľna a pracovného pokoja a počas školských prázdnin, a za podmienok ním určených, ktoré majú prednosť pred bodom 8.3.2 tejto zmluvy.</w:t>
      </w:r>
    </w:p>
    <w:p w14:paraId="72294263" w14:textId="77777777" w:rsidR="00765055" w:rsidRDefault="003E53D1">
      <w:pPr>
        <w:pStyle w:val="Odsekzoznamu"/>
        <w:numPr>
          <w:ilvl w:val="1"/>
          <w:numId w:val="8"/>
        </w:numPr>
        <w:jc w:val="both"/>
      </w:pPr>
      <w:r>
        <w:lastRenderedPageBreak/>
        <w:t xml:space="preserve">V dňoch školského vyučovania je zhotoviteľ oprávnený vykonávať hlučné práce (najmä vŕtanie, kotvenie a </w:t>
      </w:r>
      <w:proofErr w:type="spellStart"/>
      <w:r>
        <w:t>hmoždinkovanie</w:t>
      </w:r>
      <w:proofErr w:type="spellEnd"/>
      <w:r>
        <w:t xml:space="preserve"> tepelnoizolačného systému, búranie, rezanie, brúsenie a iné práce spojené so zvýšenou hlučnosťou alebo vibráciami) výlučne v pracovných dňoch po 14:00 hod. (skôr len po predchádzajúcej dohode objednávateľa s riaditeľom základnej školy) a v dňoch pracovného voľna a pracovného pokoja, v rozsahu prípustnom podľa všeobecne záväzných právnych predpisov a všeobecne záväzných nariadení; pred týmto časom je zhotoviteľ oprávnený vykonávať len práce, ktoré nerušia vyučovanie. Objednávateľ je oprávnený po dohode s riaditeľom základnej školy určiť v odôvodnených prípadoch (najmä počas celoplošných testovaní, prijímacích skúšok a školských podujatí) ďalšie obmedzenia, ktoré oznámi zhotoviteľovi spravidla najmenej päť (5) pracovných dní vopred; ak také obmedzenia presiahnu rozsah, s ktorým zhotoviteľ mohol a mal počítať, postupuje sa podľa bodu 8.3.4 tejto zmluvy.</w:t>
      </w:r>
    </w:p>
    <w:p w14:paraId="2B4CF46B" w14:textId="77777777" w:rsidR="00765055" w:rsidRDefault="003E53D1">
      <w:pPr>
        <w:pStyle w:val="Odsekzoznamu"/>
        <w:numPr>
          <w:ilvl w:val="1"/>
          <w:numId w:val="8"/>
        </w:numPr>
        <w:jc w:val="both"/>
      </w:pPr>
      <w:r>
        <w:t>Zhotoviteľ je povinný stavenisko, zariadenie staveniska, skládky materiálu a pracovné priestory fyzicky oddeliť od prevádzkovaných priestorov a areálu školy, zabezpečiť ich proti vstupu nepovolaných osôb (najmä žiakov), zabezpečiť bezpečné prístupy do budovy a únikové cesty v súlade s požiadavkami na ochranu pred požiarmi, zabezpečiť ochranu osôb pred padajúcimi predmetmi (najmä ochrannými sieťami, záchytnými strieškami a prekrytím vstupov) a prijať účinné opatrenia proti šíreniu prachu a hluku do prevádzkovaných priestorov. Spôsob oddelenia, prístupové trasy a vstupy do budovy počas jednotlivých etáp prác určí odsúhlasený Časový harmonogram a plán bezpečnosti a ochrany zdravia pri práci podľa bodu 8.6 tejto zmluvy.</w:t>
      </w:r>
    </w:p>
    <w:p w14:paraId="7EAD18E5" w14:textId="5A845CF8" w:rsidR="00765055" w:rsidRDefault="003E53D1">
      <w:pPr>
        <w:pStyle w:val="Odsekzoznamu"/>
        <w:numPr>
          <w:ilvl w:val="1"/>
          <w:numId w:val="8"/>
        </w:numPr>
        <w:jc w:val="both"/>
      </w:pPr>
      <w:r>
        <w:t xml:space="preserve">Objednávateľ je oprávnený z dôvodov súvisiacich s prevádzkou školy (najmä pri ohrození bezpečnosti žiakov, pri mimoriadnych udalostiach v škole alebo pri opakovanom rušení vyučovania) nariadiť prerušenie alebo obmedzenie prác, a to výlučne písomným pokynom oprávnenej osoby objednávateľa; požiadavku riaditeľa základnej školy na prerušenie alebo obmedzenie prác posúdi a o nariadení rozhodne objednávateľ. Objednávateľ nariadi prerušenie alebo obmedzenie prác len v rozsahu, ktorý neohrozí ukončenie diela v lehote realizácie hlavných aktivít projektu podľa zmluvy o NFP. Počas prerušenia alebo obmedzenia prác je zhotoviteľ povinný vykonávať iné práce na diele, ktoré prerušenie alebo obmedzenie nevylučuje. Ak prerušenie alebo obmedzenie prác nariadené podľa predchádzajúcej vety nebolo spôsobené porušením povinností zhotoviteľa a presiahne </w:t>
      </w:r>
      <w:r w:rsidRPr="000B3A90">
        <w:t>v úhrne päť (</w:t>
      </w:r>
      <w:r w:rsidR="005C7AE5" w:rsidRPr="000B3A90">
        <w:t>5</w:t>
      </w:r>
      <w:r w:rsidRPr="000B3A90">
        <w:t>) pracovných dní počas realizácie diela, predlžujú sa lehoty podľa Článku V</w:t>
      </w:r>
      <w:r>
        <w:t xml:space="preserve"> tejto zmluvy o dobu, o ktorú prerušenie alebo obmedzenie prác tento rozsah presiahlo; na predĺženie lehoty na odovzdanie diela ako celku sa použije bod 5.9 tejto zmluvy.</w:t>
      </w:r>
    </w:p>
    <w:p w14:paraId="68B09B08" w14:textId="77777777" w:rsidR="00765055" w:rsidRDefault="003E53D1">
      <w:pPr>
        <w:pStyle w:val="Odsekzoznamu"/>
        <w:numPr>
          <w:ilvl w:val="1"/>
          <w:numId w:val="8"/>
        </w:numPr>
        <w:jc w:val="both"/>
      </w:pPr>
      <w:r>
        <w:t>Zhotoviteľ je povinný najmenej päť (5) pracovných dní vopred oznámiť objednávateľovi a riaditeľovi základnej školy plánované práce, ktoré si vyžadujú uvoľnenie priestorov školy, obmedzenie prístupu do budovy alebo jej častí, odstávku médií (elektrina, voda, vykurovanie, vetranie) alebo ktoré môžu inak ovplyvniť prevádzku školy, a postupovať v súlade s dohodnutými podmienkami. Odstávky médií je zhotoviteľ povinný vykonávať prednostne mimo vyučovania. Zhotoviteľ zabezpečí, aby sa osoby vykonávajúce práce na diele nezdržiavali v priestoroch školy mimo staveniska a pracovných priestorov a aby dodržiavali pravidlá správania určené objednávateľom alebo riaditeľom základnej školy.</w:t>
      </w:r>
    </w:p>
    <w:p w14:paraId="4C11E9F7" w14:textId="77777777" w:rsidR="00765055" w:rsidRDefault="003E53D1">
      <w:pPr>
        <w:pStyle w:val="Odsekzoznamu"/>
        <w:numPr>
          <w:ilvl w:val="0"/>
          <w:numId w:val="8"/>
        </w:numPr>
        <w:jc w:val="both"/>
      </w:pPr>
      <w:r>
        <w:lastRenderedPageBreak/>
        <w:t>Zhotoviteľ sa zaväzuje postupovať pri zhotovovaní diela s odbornou starostlivosťou, dodržiavať všeobecne záväzné právne predpisy, technické normy a podmienky tejto zmluvy a riadiť sa východiskovými podkladmi objednávateľa, pokynmi objednávateľa a stavebného dozoru, zápismi a dohodami oprávnených osôb zmluvných strán, ako aj Povoleniami a rozhodnutiami a vyjadreniami dotknutých orgánov verejnej správy.</w:t>
      </w:r>
    </w:p>
    <w:p w14:paraId="79C97E2F" w14:textId="77777777" w:rsidR="00765055" w:rsidRDefault="003E53D1">
      <w:pPr>
        <w:pStyle w:val="Odsekzoznamu"/>
        <w:numPr>
          <w:ilvl w:val="0"/>
          <w:numId w:val="8"/>
        </w:numPr>
        <w:jc w:val="both"/>
      </w:pPr>
      <w:r>
        <w:t>Zhotoviteľ je oprávnený poveriť vykonaním časti diela subdodávateľa len za podmienok podľa Článku XI tejto zmluvy.</w:t>
      </w:r>
    </w:p>
    <w:p w14:paraId="6F24CAE4" w14:textId="77777777" w:rsidR="00765055" w:rsidRDefault="003E53D1">
      <w:pPr>
        <w:pStyle w:val="Odsekzoznamu"/>
        <w:numPr>
          <w:ilvl w:val="0"/>
          <w:numId w:val="8"/>
        </w:numPr>
        <w:jc w:val="both"/>
      </w:pPr>
      <w:r>
        <w:t>Zhotoviteľ zodpovedá za bezpečnosť a ochranu zdravia pri práci a za ochranu pred požiarmi na stavenisku počas realizácie diela až do jeho riadneho odovzdania objednávateľovi, a to vo vzťahu k svojim zamestnancom, subdodávateľom a ostatným osobám, ktoré sa na stavenisku zdržujú alebo vykonávajú činnosti v súvislosti s realizáciou diela, ako aj vo vzťahu k žiakom, zamestnancom školy a ďalším osobám nachádzajúcim sa v areáli školy. Zhotoviteľ je povinný dodržiavať najmä vyhlášku Ministerstva práce, sociálnych vecí a rodiny Slovenskej republiky č. 147/2013 Z. z., ktorou sa ustanovujú podrobnosti na zaistenie bezpečnosti a ochrany zdravia pri stavebných prácach a prácach s nimi súvisiacich a podrobnosti o odbornej spôsobilosti na výkon niektorých pracovných činností, v znení neskorších predpisov a nariadenie vlády Slovenskej republiky č. 396/2006 Z. z. o minimálnych bezpečnostných a zdravotných požiadavkách na stavenisko a zodpovedá za škody na zdraví a majetku, ktoré vzniknú porušením týchto povinností. Na tento účel sa zmluvné strany dohodli, že:</w:t>
      </w:r>
    </w:p>
    <w:p w14:paraId="108D303A" w14:textId="77777777" w:rsidR="00765055" w:rsidRDefault="003E53D1">
      <w:pPr>
        <w:pStyle w:val="Odsekzoznamu"/>
        <w:numPr>
          <w:ilvl w:val="2"/>
          <w:numId w:val="8"/>
        </w:numPr>
        <w:spacing w:after="40"/>
        <w:jc w:val="both"/>
      </w:pPr>
      <w:r>
        <w:t>zhotoviteľ predloží objednávateľovi najneskôr do štrnástich (14) dní po prevzatí staveniska plán bezpečnosti a ochrany zdravia pri práci pre postupy a technológiu realizácie diela, ktorý zohľadní prevádzku základnej školy podľa bodu 8.3 tejto zmluvy, a podľa priebehu prác ho aktualizuje; každú aktualizáciu predloží objednávateľovi najneskôr na najbližšom kontrolnom dni,</w:t>
      </w:r>
    </w:p>
    <w:p w14:paraId="6F3CB03F" w14:textId="77777777" w:rsidR="00765055" w:rsidRDefault="003E53D1">
      <w:pPr>
        <w:pStyle w:val="Odsekzoznamu"/>
        <w:numPr>
          <w:ilvl w:val="2"/>
          <w:numId w:val="8"/>
        </w:numPr>
        <w:spacing w:after="40"/>
        <w:jc w:val="both"/>
      </w:pPr>
      <w:r>
        <w:t>zhotoviteľ na svoje náklady zabezpečí výkon činnosti koordinátora bezpečnosti v rozsahu poverenia objednávateľom počas celej doby realizácie diela, vrátane jeho účasti aspoň na jednom kontrolnom dni v mesiaci, a zabezpečí umiestnenie a aktualizáciu oznámenia podľa prílohy č. 1 nariadenia vlády Slovenskej republiky č. 396/2006 Z. z. na stavenisku, ak vznikne povinnosť takého oznámenia.</w:t>
      </w:r>
    </w:p>
    <w:p w14:paraId="046811ED" w14:textId="77777777" w:rsidR="00765055" w:rsidRDefault="003E53D1">
      <w:pPr>
        <w:pStyle w:val="Odsekzoznamu"/>
        <w:numPr>
          <w:ilvl w:val="0"/>
          <w:numId w:val="8"/>
        </w:numPr>
        <w:jc w:val="both"/>
      </w:pPr>
      <w:r>
        <w:t>Zhotoviteľ je povinný pri zhotovovaní diela použiť výlučne nové, nepoužité výrobky, materiály a zariadenia, ak táto zmluva alebo projektová dokumentácia výslovne neustanovuje inak. Technické a kvalitatívne parametre použitých výrobkov, materiálov a zariadení nesmú byť nižšie ako parametre uvedené v projektovej dokumentácii a v projektovom energetickom hodnotení.</w:t>
      </w:r>
    </w:p>
    <w:p w14:paraId="0C6CD4AF" w14:textId="77777777" w:rsidR="00765055" w:rsidRDefault="003E53D1">
      <w:pPr>
        <w:pStyle w:val="Odsekzoznamu"/>
        <w:numPr>
          <w:ilvl w:val="0"/>
          <w:numId w:val="8"/>
        </w:numPr>
        <w:jc w:val="both"/>
      </w:pPr>
      <w:r>
        <w:t xml:space="preserve">Zhotoviteľ sa zaväzuje dodržať technologické postupy stanovené v projektovej dokumentácii, v technických normách (najmä pri príprave podkladu a zhotovovaní vonkajšieho tepelnoizolačného kontaktného systému </w:t>
      </w:r>
      <w:r>
        <w:rPr/>
        <w:t>podľa STN 73 2901</w:t>
      </w:r>
      <w:r>
        <w:t>) a v technických podkladoch výrobcov použitých systémov a použiť materiály podľa projektovej dokumentácie; to neplatí pri zmene podľa Článku III tejto zmluvy.</w:t>
      </w:r>
    </w:p>
    <w:p w14:paraId="50FECCB3" w14:textId="77777777" w:rsidR="00765055" w:rsidRDefault="003E53D1">
      <w:pPr>
        <w:pStyle w:val="Odsekzoznamu"/>
        <w:numPr>
          <w:ilvl w:val="0"/>
          <w:numId w:val="8"/>
        </w:numPr>
        <w:jc w:val="both"/>
      </w:pPr>
      <w:r>
        <w:t xml:space="preserve">Objednávateľ bude vykonávať kontrolu zhotovovaného diela podľa potreby, minimálne však dvakrát mesačne, prostredníctvom kontrolných dní za účasti oprávnených osôb zmluvných strán, stavebného dozoru, technického dozoru objednávateľa, podľa potreby projektanta vykonávajúceho autorský dohľad a ďalších prizvaných osôb (najmä riaditeľa základnej školy). Termín kontrolného dňa určuje objednávateľ; ak nie je určený inak, kontrolný deň sa koná v rovnaký deň týždňa a v rovnakom čase ako predchádzajúci kontrolný deň. Zhotoviteľ je povinný </w:t>
      </w:r>
      <w:r>
        <w:lastRenderedPageBreak/>
        <w:t>zabezpečiť na každom kontrolnom dni účasť stavbyvedúceho alebo ním písomne povereného zástupcu a podľa potreby aj koordinátora bezpečnosti. Zo záverov kontrolného dňa sa vyhotovuje zápis, ktorý podpisujú zúčastnené oprávnené osoby zmluvných strán a ktorý je súčasťou dokumentácie stavby.</w:t>
      </w:r>
    </w:p>
    <w:p w14:paraId="53FF5FFE" w14:textId="77777777" w:rsidR="00765055" w:rsidRDefault="003E53D1">
      <w:pPr>
        <w:pStyle w:val="Odsekzoznamu"/>
        <w:numPr>
          <w:ilvl w:val="0"/>
          <w:numId w:val="8"/>
        </w:numPr>
        <w:jc w:val="both"/>
      </w:pPr>
      <w:r>
        <w:t>Zhotoviteľ sa zaväzuje písomne alebo zápisom v stavebnom denníku vyzvať objednávateľa a stavebný dozor najmenej tri (3) pracovné dni vopred:</w:t>
      </w:r>
    </w:p>
    <w:p w14:paraId="4E40EBEA" w14:textId="77777777" w:rsidR="00765055" w:rsidRDefault="003E53D1">
      <w:pPr>
        <w:pStyle w:val="Odsekzoznamu"/>
        <w:numPr>
          <w:ilvl w:val="2"/>
          <w:numId w:val="8"/>
        </w:numPr>
        <w:spacing w:after="40"/>
        <w:jc w:val="both"/>
      </w:pPr>
      <w:r>
        <w:t xml:space="preserve">na kontrolu všetkých prác, ktoré majú byť zakryté alebo sa stanú neprístupnými (najmä kotvenie tepelnoizolačného systému, hydroizolácie, kotvenie </w:t>
      </w:r>
      <w:proofErr w:type="spellStart"/>
      <w:r>
        <w:t>fotovoltického</w:t>
      </w:r>
      <w:proofErr w:type="spellEnd"/>
      <w:r>
        <w:t xml:space="preserve"> systému, zakryté rozvody); ak sa objednávateľ na kontrolu v určenom termíne nedostaví, je zhotoviteľ oprávnený v prácach pokračovať a ak objednávateľ dodatočne požiada o odkrytie takých prác, zhotoviteľ ho vykoná na náklady objednávateľa, ak sa nezistí, že práce neboli vykonané riadne; ak zhotoviteľ povinnosť podľa tohto písmena poruší, je povinný na žiadosť objednávateľa zakryté práce odkryť na vlastné náklady,</w:t>
      </w:r>
    </w:p>
    <w:p w14:paraId="7E8711D9" w14:textId="77777777" w:rsidR="00765055" w:rsidRDefault="003E53D1">
      <w:pPr>
        <w:pStyle w:val="Odsekzoznamu"/>
        <w:numPr>
          <w:ilvl w:val="2"/>
          <w:numId w:val="8"/>
        </w:numPr>
        <w:spacing w:after="40"/>
        <w:jc w:val="both"/>
      </w:pPr>
      <w:r>
        <w:t>k účasti na skúškach a meraniach podľa bodu 2.7 tejto zmluvy.</w:t>
      </w:r>
    </w:p>
    <w:p w14:paraId="6C2F9899" w14:textId="77777777" w:rsidR="00765055" w:rsidRDefault="003E53D1">
      <w:pPr>
        <w:pStyle w:val="Odsekzoznamu"/>
        <w:numPr>
          <w:ilvl w:val="0"/>
          <w:numId w:val="8"/>
        </w:numPr>
        <w:jc w:val="both"/>
      </w:pPr>
      <w:r>
        <w:t xml:space="preserve">Zhotoviteľ je povinný na požiadanie objednávateľa alebo projektanta vykonávajúceho autorský dohľad vykonať vzorkové konanie k materiálom a prvkom rozpočtu, pri ktorých to objednávateľ alebo autorský dohľad požaduje (najmä k farebnosti a štruktúre povrchových úprav fasády, výplniam otvorov, svietidlám a viditeľným prvkom vzduchotechniky a </w:t>
      </w:r>
      <w:proofErr w:type="spellStart"/>
      <w:r>
        <w:t>fotovoltického</w:t>
      </w:r>
      <w:proofErr w:type="spellEnd"/>
      <w:r>
        <w:t xml:space="preserve"> systému). Zhotoviteľ je povinný vykonať vzorkové konanie pred objednaním dotknutých materiálov a prvkov a nie je oprávnený ich zabudovať pred schválením vzorky; náklady na vzorky sú zahrnuté v cene diela. Vzorkové konanie sa uskutoční v dohodnutom termíne, inak na najbližšom kontrolnom dni po jeho vyžiadaní; o jeho priebehu a výsledku sa vyhotoví zápis. Objednávateľ je oprávnený odmietnuť vzorky, ktoré nespĺňajú parametre a požiadavky určené v projektovej dokumentácii alebo v právnych predpisoch. Zhotoviteľ je viazaný výsledkom vzorkového konania. Zabudovanie materiálu alebo prvku bez schválenej vzorky sa posudzuje ako zabudovanie neschváleného výrobku podľa bodu 3.3 tejto zmluvy. Vzorkové konanie nenahrádza postup podľa bodu 3.3 tejto zmluvy.</w:t>
      </w:r>
    </w:p>
    <w:p w14:paraId="2CAD6BB9" w14:textId="77777777" w:rsidR="00765055" w:rsidRDefault="003E53D1">
      <w:pPr>
        <w:pStyle w:val="Odsekzoznamu"/>
        <w:numPr>
          <w:ilvl w:val="0"/>
          <w:numId w:val="8"/>
        </w:numPr>
        <w:jc w:val="both"/>
      </w:pPr>
      <w:r>
        <w:t>Zhotoviteľ je povinný bezodkladne oznámiť objednávateľovi všetky zmeny a skutočnosti, ktoré majú alebo môžu mať vplyv na plnenie tejto zmluvy. Zmluvné strany následne bez zbytočného odkladu prerokujú ďalší postup. Spor zmluvných strán o zmenu diela, naviac práce, predĺženie lehôt, cenu diela, oprávnenosť alebo výšku fakturácie ani iný spor súvisiaci s touto zmluvou neoprávňuje zhotoviteľa prerušiť, zastaviť, spomaliť ani obmedziť vykonávanie diela. Zhotoviteľ je povinný počas sporu pokračovať v prácach podľa tejto zmluvy a odsúhlaseného Časového harmonogramu. Zhotoviteľ nie je oprávnený zadržiavať stavebný denník, doklady podľa bodu 13.4 tejto zmluvy, autorské diela podľa bodu 13.5 tejto zmluvy ani iné plnenie, ktoré je povinný objednávateľovi odovzdať. Tým nie je dotknuté právo zhotoviteľa prerušiť práce v prípadoch, keď ho na to oprávňuje zákon alebo táto zmluva, najmä bod 2.16 tejto zmluvy, ani jeho právo odstúpiť od tejto zmluvy podľa bodu 17.3 tejto zmluvy. Ak zhotoviteľ v rozpore s týmto bodom nepokračuje v prácach alebo neodovzdá zadržiavané plnenie ani do dvoch (2) pracovných dní od doručenia písomnej výzvy objednávateľa, považuje sa to za podstatné porušenie tejto zmluvy.</w:t>
      </w:r>
    </w:p>
    <w:p w14:paraId="3291251D" w14:textId="77777777" w:rsidR="00765055" w:rsidRDefault="003E53D1">
      <w:pPr>
        <w:pStyle w:val="Odsekzoznamu"/>
        <w:numPr>
          <w:ilvl w:val="0"/>
          <w:numId w:val="8"/>
        </w:numPr>
        <w:jc w:val="both"/>
      </w:pPr>
      <w:r>
        <w:t xml:space="preserve">Materiály, stavebné diely a výrobky použité na realizáciu diela musia spĺňať požiadavky zákona č. 133/2013 Z. z. o stavebných výrobkoch a o zmene a doplnení niektorých zákonov v znení neskorších predpisov. Zhotoviteľ je povinný na požiadanie stavebného dozoru alebo objednávateľa predložiť doklady preukazujúce splnenie tejto podmienky. Ak sa preukáže, že materiály, stavebné diely alebo výrobky tieto požiadavky nespĺňajú, zhotoviteľ ich na vlastné </w:t>
      </w:r>
      <w:r>
        <w:lastRenderedPageBreak/>
        <w:t>náklady odstráni a nahradí vyhovujúcimi v primeranej lehote určenej objednávateľom; nedodržanie tejto lehoty sa považuje za podstatné porušenie tejto zmluvy.</w:t>
      </w:r>
    </w:p>
    <w:p w14:paraId="0B7D5799" w14:textId="279ED825" w:rsidR="00765055" w:rsidRDefault="003E53D1">
      <w:pPr>
        <w:pStyle w:val="Odsekzoznamu"/>
        <w:numPr>
          <w:ilvl w:val="0"/>
          <w:numId w:val="8"/>
        </w:numPr>
        <w:jc w:val="both"/>
      </w:pPr>
      <w:r>
        <w:t xml:space="preserve">Objednávateľ zabezpečil Povolenia potrebné na realizáciu diela. Zhotoviteľ na vlastné náklady zabezpečí rozhodnutia, povolenia a súhlasy potrebné na realizáciu diela, ktoré súvisia s technológiou a organizáciou výstavby, najmä povolenie na zvláštne užívanie alebo dočasný záber verejného priestranstva alebo pozemnej komunikácie, </w:t>
      </w:r>
      <w:proofErr w:type="spellStart"/>
      <w:r>
        <w:t>rozkopávkové</w:t>
      </w:r>
      <w:proofErr w:type="spellEnd"/>
      <w:r>
        <w:t xml:space="preserve"> povolenie, určenie dočasného dopravného značenia a povolenie na umiestnenie lešenia alebo zariadenia staveniska mimo pozemkov objednávateľa, ak sú potrebné. Zhotoviteľ je povinný dodržiavať podmienky Povolení a ďalších rozhodnutí a vyjadrení dotknutých orgánov a správcov sietí.</w:t>
      </w:r>
    </w:p>
    <w:p w14:paraId="0F8EEA05" w14:textId="38199474" w:rsidR="00765055" w:rsidRDefault="003E53D1">
      <w:pPr>
        <w:pStyle w:val="Odsekzoznamu"/>
        <w:numPr>
          <w:ilvl w:val="0"/>
          <w:numId w:val="8"/>
        </w:numPr>
        <w:jc w:val="both"/>
      </w:pPr>
      <w:r>
        <w:t xml:space="preserve">Zhotoviteľ zabezpečí organizáciu dopravy na stavenisko tak, aby minimalizoval dopady na prevádzku školy a na okolie stavby. Dodávky materiálu a presuny mechanizmov je zhotoviteľ povinný realizovať mimo času príchodu a odchodu žiakov do školy a zo školy (spravidla od </w:t>
      </w:r>
      <w:r w:rsidR="00195C4F">
        <w:t>6</w:t>
      </w:r>
      <w:r>
        <w:t>:</w:t>
      </w:r>
      <w:r w:rsidR="00195C4F">
        <w:t>3</w:t>
      </w:r>
      <w:r>
        <w:t>0 do 8:</w:t>
      </w:r>
      <w:r w:rsidR="00195C4F">
        <w:t>00</w:t>
      </w:r>
      <w:r>
        <w:t xml:space="preserve"> hod. a od 1</w:t>
      </w:r>
      <w:r w:rsidR="009E4266">
        <w:t>2</w:t>
      </w:r>
      <w:r>
        <w:t>:</w:t>
      </w:r>
      <w:r w:rsidR="009E4266">
        <w:t>0</w:t>
      </w:r>
      <w:r>
        <w:t>0 do 14:</w:t>
      </w:r>
      <w:r w:rsidR="009E4266">
        <w:t>00</w:t>
      </w:r>
      <w:r>
        <w:t xml:space="preserve"> hod.; v popoludňajších hodinách až do večera prebieha aj prevádzka školského klubu detí a krúžkov; presné časy oznámi objednávateľ po dohode s riaditeľom základnej školy najneskôr pri prevzatí staveniska) a podľa možnosti mimo dopravnej špičky; pohyb mechanizmov v areáli školy počas vyučovania je prípustný len so zabezpečením bezpečnosti chodcov poučenou osobou. Zhotoviteľ organizuje dopravu tak, aby sa znížil počet jázd a súvisiace emisie.</w:t>
      </w:r>
    </w:p>
    <w:p w14:paraId="4D75E001" w14:textId="77777777" w:rsidR="00765055" w:rsidRDefault="003E53D1">
      <w:pPr>
        <w:pStyle w:val="Odsekzoznamu"/>
        <w:numPr>
          <w:ilvl w:val="0"/>
          <w:numId w:val="8"/>
        </w:numPr>
        <w:jc w:val="both"/>
      </w:pPr>
      <w:r>
        <w:t>Zhotoviteľ je povinný pred začatím prác na vlastné náklady zabezpečiť vytýčenie všetkých inžinierskych sietí v dotknutom území ich správcami alebo oprávnenou osobou a zabezpečiť ich ochranu počas realizácie diela. Za poškodenie podzemných a nadzemných vedení a inžinierskych sietí zodpovedá zhotoviteľ, vrátane prestojov a nárokov tretích osôb, ktoré v súvislosti s ich poškodením vzniknú. V prípade potreby zhotoviteľ odsúhlasí križovania a súbehy so správcami sietí.</w:t>
      </w:r>
    </w:p>
    <w:p w14:paraId="22A584AF" w14:textId="77777777" w:rsidR="00765055" w:rsidRDefault="003E53D1">
      <w:pPr>
        <w:pStyle w:val="Odsekzoznamu"/>
        <w:numPr>
          <w:ilvl w:val="0"/>
          <w:numId w:val="8"/>
        </w:numPr>
        <w:jc w:val="both"/>
      </w:pPr>
      <w:r>
        <w:t>Zhotoviteľ sa zaväzuje dodržiavať pravidlá dôstojnej práce a sociálne a pracovné práva osôb, prostredníctvom ktorých plní túto zmluvu. Ak to povaha práce dovoľuje, zhotoviteľ pri prijímaní nových zamestnancov na plnenie tejto zmluvy podporí zamestnanosť mladých ľudí, dlhodobo nezamestnaných, znevýhodnených skupín osôb a osôb so zdravotným postihnutím. O uplatnení tohto sociálneho aspektu zhotoviteľ písomne informuje objednávateľa s uvedením zamestnanej osoby, druhu pracovnoprávneho vzťahu a pracovnej pozície.</w:t>
      </w:r>
    </w:p>
    <w:p w14:paraId="7E293275" w14:textId="45EB3388" w:rsidR="00765055" w:rsidRDefault="003E53D1">
      <w:pPr>
        <w:pStyle w:val="Odsekzoznamu"/>
        <w:numPr>
          <w:ilvl w:val="0"/>
          <w:numId w:val="8"/>
        </w:numPr>
        <w:jc w:val="both"/>
      </w:pPr>
      <w:r>
        <w:t xml:space="preserve">Zhotoviteľ sa zaväzuje určiť stavbyvedúceho a prípadne aj jeho </w:t>
      </w:r>
      <w:r w:rsidRPr="000B3A90">
        <w:t xml:space="preserve">zástupcu; stavbyvedúci a jeho zástupca nemusia byť zamestnancami zhotoviteľa. </w:t>
      </w:r>
      <w:r w:rsidR="00FF3768">
        <w:t>Stavbyvedúci musí spĺňať minimálne požiadavky na vzdelanie a prax, ak sa v rámci súťaže vyžadovali (v podmienkach účasti</w:t>
      </w:r>
      <w:r w:rsidR="00FF3768" w:rsidRPr="00FF3768">
        <w:t xml:space="preserve"> </w:t>
      </w:r>
      <w:r w:rsidR="00FF3768">
        <w:t xml:space="preserve">technickej a odbornej spôsobilosti) . </w:t>
      </w:r>
      <w:r w:rsidRPr="000B3A90">
        <w:t>Ak zhotoviteľ pr</w:t>
      </w:r>
      <w:r>
        <w:t>eukázal vo Verejnom obstarávaní splnenie podmienky účasti týkajúcej sa stavbyvedúceho kapacitami inej osoby, použije sa bod 11.5 tejto zmluvy. Stavbyvedúci musí svojimi odbornými znalosťami a praxou zaručovať riadne a včasné plnenie povinností zhotoviteľa a je povinný byť prítomný na stavenisku počas celej doby výkonu prác; v odôvodnenom prípade jeho neprítomnosti musí byť na stavenisku prítomný jeho zástupca. Zhotoviteľ je povinný na základe odôvodneného písomného oznámenia objednávateľa o neplnení povinností stavbyvedúceho bezodkladne ho nahradiť inou osobou. Zhotoviteľ predloží objednávateľovi najneskôr ku dňu prevzatia staveniska a v prípade zmeny stavbyvedúceho najneskôr päť (5) pracovných dní pred nástupom nového stavbyvedúceho:</w:t>
      </w:r>
    </w:p>
    <w:p w14:paraId="50E6B8EB" w14:textId="77777777" w:rsidR="00765055" w:rsidRDefault="003E53D1">
      <w:pPr>
        <w:pStyle w:val="Odsekzoznamu"/>
        <w:numPr>
          <w:ilvl w:val="2"/>
          <w:numId w:val="8"/>
        </w:numPr>
        <w:spacing w:after="40"/>
        <w:jc w:val="both"/>
      </w:pPr>
      <w:r>
        <w:t>identifikačné údaje osoby s odbornou spôsobilosťou na výkon činnosti stavbyvedúceho pre odborné zameranie pozemné stavby,</w:t>
      </w:r>
    </w:p>
    <w:p w14:paraId="292009E0" w14:textId="77777777" w:rsidR="00765055" w:rsidRDefault="003E53D1">
      <w:pPr>
        <w:pStyle w:val="Odsekzoznamu"/>
        <w:numPr>
          <w:ilvl w:val="2"/>
          <w:numId w:val="8"/>
        </w:numPr>
        <w:spacing w:after="40"/>
        <w:jc w:val="both"/>
      </w:pPr>
      <w:r>
        <w:lastRenderedPageBreak/>
        <w:t>kópiu dokladu o odbornej spôsobilosti stavbyvedúceho (osvedčenie s odborným zameraním pozemné stavby podľa zákona č. 138/1992 Zb. o autorizovaných architektoch a autorizovaných stavebných inžinieroch v znení neskorších predpisov alebo ekvivalentný doklad) a životopis preukazujúci odbornú prax,</w:t>
      </w:r>
    </w:p>
    <w:p w14:paraId="6D154E68" w14:textId="77777777" w:rsidR="00765055" w:rsidRDefault="003E53D1">
      <w:pPr>
        <w:pStyle w:val="Odsekzoznamu"/>
        <w:numPr>
          <w:ilvl w:val="2"/>
          <w:numId w:val="8"/>
        </w:numPr>
        <w:spacing w:after="40"/>
        <w:jc w:val="both"/>
      </w:pPr>
      <w:r>
        <w:t>doklady preukazujúce, že nový stavbyvedúci spĺňa požiadavky, ktoré boli na stavbyvedúceho určené ako podmienka účasti vo Verejnom obstarávaní, ak sa takéto požiadavky uplatňovali,</w:t>
      </w:r>
    </w:p>
    <w:p w14:paraId="7A7C9DBF" w14:textId="77777777" w:rsidR="00765055" w:rsidRDefault="003E53D1">
      <w:pPr>
        <w:pStyle w:val="Odsekzoznamu"/>
        <w:numPr>
          <w:ilvl w:val="2"/>
          <w:numId w:val="8"/>
        </w:numPr>
        <w:spacing w:after="40"/>
        <w:jc w:val="both"/>
      </w:pPr>
      <w:r>
        <w:t>vyhlásenie stavbyvedúceho, že bude zhotoviteľovi k dispozícii počas celej doby realizácie diela.</w:t>
      </w:r>
    </w:p>
    <w:p w14:paraId="53FC9C0D" w14:textId="77777777" w:rsidR="00765055" w:rsidRDefault="003E53D1">
      <w:pPr>
        <w:pStyle w:val="Odsekzoznamu"/>
        <w:numPr>
          <w:ilvl w:val="0"/>
          <w:numId w:val="8"/>
        </w:numPr>
        <w:jc w:val="both"/>
      </w:pPr>
      <w:r>
        <w:t>Objednávateľ je oprávnený kontrolovať dodržiavanie záväzku podľa bodu 2.12 tejto zmluvy. Zhotoviteľ je na tento účel povinný spolu s každým súpisom vykonaných prác predložiť objednávateľovi aktuálne potvrdenie alebo výpis zo Sociálnej poisťovne preukazujúci nepretržité zamestnávanie osôb uvedených v tabuľke č. 1 Prílohy č. 6 tejto zmluvy, ktorý nie je starší ako desať (10) dní.</w:t>
      </w:r>
    </w:p>
    <w:p w14:paraId="5FDB7C13" w14:textId="77777777" w:rsidR="00765055" w:rsidRDefault="003E53D1">
      <w:pPr>
        <w:pStyle w:val="Odsekzoznamu"/>
        <w:numPr>
          <w:ilvl w:val="0"/>
          <w:numId w:val="8"/>
        </w:numPr>
        <w:jc w:val="both"/>
      </w:pPr>
      <w:r>
        <w:t xml:space="preserve">Zhotoviteľ je povinný k podpisu tejto zmluvy odovzdať objednávateľovi vyplnenú tabuľku č. 2 Prílohy č. 6 tejto zmluvy so zoznamom riadiacich osôb podieľajúcich sa na plnení, vrátane popisu činností, ktoré budú vykonávať, a ich kontaktných údajov. Osoby uvedené v tabuľke č. 2 musia byť na stavenisku viditeľne označené (reflexnou vestou inej farby ako ostatné osoby na stavenisku). Zhotoviteľ je povinný najneskôr päť (5) dní pred začatím prác, na ktoré sa vyžaduje osobitná odborná spôsobilosť (najmä práce na vyhradených technických zariadeniach elektrických, práce so zariadeniami obsahujúcimi </w:t>
      </w:r>
      <w:proofErr w:type="spellStart"/>
      <w:r>
        <w:t>fluórované</w:t>
      </w:r>
      <w:proofErr w:type="spellEnd"/>
      <w:r>
        <w:t xml:space="preserve"> skleníkové plyny a práce vo výškach), predložiť objednávateľovi zoznam osôb, ktoré ich budú vykonávať, spolu s dokladmi o ich odbornej spôsobilosti; to platí aj pri zmene týchto osôb.</w:t>
      </w:r>
    </w:p>
    <w:p w14:paraId="72ACC93A" w14:textId="77777777" w:rsidR="00765055" w:rsidRDefault="003E53D1">
      <w:pPr>
        <w:pStyle w:val="Odsekzoznamu"/>
        <w:numPr>
          <w:ilvl w:val="0"/>
          <w:numId w:val="8"/>
        </w:numPr>
        <w:jc w:val="both"/>
      </w:pPr>
      <w:r>
        <w:t>Zhotoviteľ berie na vedomie, že objednávateľ je podľa zmluvy o NFP povinný zabezpečiť umiestnenie trvalej tabule alebo pútača s informáciami o projekte a o podpore z Európskej únie v súlade s pravidlami informovania a viditeľnosti Programu Slovensko 2021 – 2027. Zhotoviteľ je povinný počas realizácie diela umožniť objednávateľovi umiestnenie a ponechanie týchto informačných prvkov na stavbe, na stavenisku alebo na oplotení staveniska. Na budove školy sú umiestnené dve informačné tabule z predchádzajúcich projektov objednávateľa. Zhotoviteľ ich, ako aj iné informačné prvky umiestnené na častiach stavby dotknutých prácami, na vlastné náklady odborne demontuje, počas realizácie diela ich umiestni na oplotenie staveniska a po ukončení prác na dotknutej časti stavby ich opätovne osadí na miesto určené objednávateľom. Výrobu a osadenie informačných prvkov inak zabezpečuje objednávateľ.</w:t>
      </w:r>
    </w:p>
    <w:p w14:paraId="795393BA" w14:textId="77777777" w:rsidR="006035BB" w:rsidRDefault="00000000">
      <w:pPr>
        <w:pStyle w:val="Odsekzoznamu"/>
        <w:numPr>
          <w:ilvl w:val="0"/>
          <w:numId w:val="8"/>
        </w:numPr>
        <w:jc w:val="both"/>
      </w:pPr>
      <w:r>
        <w:t xml:space="preserve">Zhotoviteľ sa zaväzuje vypracovať a najneskôr ku dňu prevzatia staveniska odovzdať objednávateľovi plán organizácie výstavby (ďalej len „POV“), a to v rozsahu zodpovedajúcom charakteru, rozsahu a podmienkam realizácie diela, požiadavkám projektovej dokumentácie, podmienkam príslušných povolení a záväzným požiadavkám všeobecne záväzných právnych predpisov. POV bude obsahovať najmä organizačné, časové, priestorové a logistické zabezpečenie realizácie diela vrátane riešenia zariadenia staveniska, prístupových a </w:t>
      </w:r>
      <w:proofErr w:type="spellStart"/>
      <w:r>
        <w:t>vnútrostaveniskových</w:t>
      </w:r>
      <w:proofErr w:type="spellEnd"/>
      <w:r>
        <w:t xml:space="preserve"> komunikácií, umiestnenia stavebných mechanizmov, skladovania stavebných materiálov, nakladania s odpadmi, zásobovania staveniska a koordinácie stavebných činností, v rozsahu relevantnom pre predmetné dielo.</w:t>
      </w:r>
    </w:p>
    <w:p w14:paraId="16574B7F" w14:textId="77777777" w:rsidR="006035BB" w:rsidRDefault="00000000">
      <w:pPr>
        <w:pStyle w:val="Odsekzoznamu"/>
        <w:ind w:left="709"/>
        <w:jc w:val="both"/>
      </w:pPr>
      <w:r>
        <w:t xml:space="preserve">Zhotoviteľ je povinný pri vypracovaní POV zohľadniť podmienky staveniska, nadväznosť jednotlivých stavebných činností, požiadavky na bezpečnosť a ochranu zdravia pri práci, </w:t>
      </w:r>
      <w:r>
        <w:lastRenderedPageBreak/>
        <w:t>ochranu životného prostredia a ochranu okolia staveniska. POV musí byť vypracovaný v súlade s príslušnými právnymi predpismi a ostatnými záväznými požiadavkami vzťahujúcimi sa na realizáciu diela.</w:t>
      </w:r>
    </w:p>
    <w:p w14:paraId="2DF8039B" w14:textId="77777777" w:rsidR="006035BB" w:rsidRDefault="00000000">
      <w:pPr>
        <w:pStyle w:val="Odsekzoznamu"/>
        <w:ind w:left="709"/>
        <w:jc w:val="both"/>
      </w:pPr>
      <w:r>
        <w:t>POV podlieha odsúhlaseniu objednávateľom. Objednávateľ sa k POV vyjadrí do desiatich (10) pracovných dní od jeho odovzdania; zhotoviteľ je povinný odôvodnené pripomienky objednávateľa zapracovať a upravený POV odovzdať do piatich (5) pracovných dní od ich doručenia. Odsúhlasený POV je pre zhotoviteľa záväzný; jeho zmeny sú možné len so súhlasom objednávateľa. Posudzovanie POV nezakladá nárok na predĺženie lehôt podľa tejto zmluvy ani na zvýšenie ceny diela.</w:t>
      </w:r>
    </w:p>
    <w:p w14:paraId="1EAF1B31" w14:textId="77777777" w:rsidR="006035BB" w:rsidRDefault="00000000">
      <w:pPr>
        <w:pStyle w:val="Odsekzoznamu"/>
        <w:ind w:left="709"/>
        <w:jc w:val="both"/>
      </w:pPr>
      <w:r>
        <w:t>Objednávateľ sa zaväzuje poskytnúť zhotoviteľovi na jeho odôvodnenú žiadosť potrebnú súčinnosť pri vypracovaní POV, najmä poskytnúť mu dostupné podklady a informácie týkajúce sa staveniska, projektovej dokumentácie, podmienok realizácie diela a požiadaviek objednávateľa, ktorými disponuje a ktoré sú potrebné na riadne vypracovanie POV. Zhotoviteľ je povinný včas identifikovať a objednávateľa požiadať o poskytnutie konkrétnych podkladov a informácií potrebných na tento účel.</w:t>
      </w:r>
    </w:p>
    <w:p w14:paraId="3EB2DE06" w14:textId="77777777" w:rsidR="006035BB" w:rsidRDefault="00000000">
      <w:pPr>
        <w:pStyle w:val="Odsekzoznamu"/>
        <w:ind w:left="709"/>
        <w:jc w:val="both"/>
      </w:pPr>
      <w:r>
        <w:t>Poskytnutie súčinnosti objednávateľom nezbavuje zhotoviteľa zodpovednosti za riadne, úplné a včasné vypracovanie POV v rozsahu jeho zmluvných povinností a povinností vyplývajúcich z príslušných právnych predpisov.</w:t>
      </w:r>
    </w:p>
    <w:p w14:paraId="26BB86B9" w14:textId="77777777" w:rsidR="00765055" w:rsidRDefault="003E53D1">
      <w:pPr>
        <w:pStyle w:val="heading10"/>
      </w:pPr>
      <w:r>
        <w:t>Článok IX</w:t>
      </w:r>
      <w:r>
        <w:br/>
        <w:t>Osobitné dojednania, kontrola a audit</w:t>
      </w:r>
    </w:p>
    <w:p w14:paraId="56B53597" w14:textId="77777777" w:rsidR="00765055" w:rsidRDefault="003E53D1">
      <w:pPr>
        <w:pStyle w:val="Odsekzoznamu"/>
        <w:numPr>
          <w:ilvl w:val="0"/>
          <w:numId w:val="9"/>
        </w:numPr>
        <w:jc w:val="both"/>
      </w:pPr>
      <w:r>
        <w:t>Zmluvné strany sa zaväzujú, že obchodné a technické informácie, ktoré im boli zverené druhou zmluvnou stranou, nesprístupnia tretím osobám bez jej písomného súhlasu a nepoužijú ich na iné účely ako na plnenie tejto zmluvy. Tým nie sú dotknuté povinnosti objednávateľa podľa zákona č. 211/2000 Z. z. o slobodnom prístupe k informáciám a o zmene a doplnení niektorých zákonov (zákon o slobode informácií) v znení neskorších predpisov a podľa zákona o verejnom obstarávaní, ani poskytovanie informácií a dokumentov osobám oprávneným na výkon kontroly podľa bodu 9.3 tejto zmluvy.</w:t>
      </w:r>
    </w:p>
    <w:p w14:paraId="4766B27B" w14:textId="4B0260CA" w:rsidR="00765055" w:rsidRDefault="003E53D1">
      <w:pPr>
        <w:pStyle w:val="Odsekzoznamu"/>
        <w:numPr>
          <w:ilvl w:val="0"/>
          <w:numId w:val="9"/>
        </w:numPr>
        <w:jc w:val="both"/>
      </w:pPr>
      <w:r>
        <w:t xml:space="preserve">Zhotoviteľ je povinný najneskôr pri prevzatí staveniska predložiť objednávateľovi doklad o stavebno-montážnom poistení diela s poistnou sumou najmenej vo výške ceny diela bez DPH a o poistení zodpovednosti za škodu spôsobenú svojou činnosťou pri realizácii diela, vrátane škody spôsobenej tretím osobám, s limitom poistného </w:t>
      </w:r>
      <w:r w:rsidRPr="000B3A90">
        <w:t xml:space="preserve">plnenia vo výške </w:t>
      </w:r>
      <w:r w:rsidR="00483345" w:rsidRPr="000B3A90">
        <w:t>10</w:t>
      </w:r>
      <w:r w:rsidRPr="000B3A90">
        <w:t>0 % ceny diela bez DPH, obe s platnosťou a účinnosťou počas celej doby realizá</w:t>
      </w:r>
      <w:r>
        <w:t>cie diela až do jeho riadneho odovzdania a prevzatia, spolu s dokladom o zaplatení poistného na aktuálne poistné obdobie. Zhotoviteľ je povinný udržiavať poistenie počas celej doby realizácie diela tak, aby poskytovalo krytie za stratu alebo škodu, za ktorú zodpovedá. Poistenie musí byť poskytnuté poisťovňou, poisťovňou z iného členského štátu Európskej únie alebo pobočkou poisťovne z iného členského štátu Európskej únie podľa zákona č. 39/2015 Z. z. o poisťovníctve a o zmene a doplnení niektorých zákonov v znení neskorších predpisov.</w:t>
      </w:r>
    </w:p>
    <w:p w14:paraId="16810238" w14:textId="77777777" w:rsidR="00765055" w:rsidRDefault="003E53D1">
      <w:pPr>
        <w:pStyle w:val="Odsekzoznamu"/>
        <w:numPr>
          <w:ilvl w:val="0"/>
          <w:numId w:val="9"/>
        </w:numPr>
        <w:jc w:val="both"/>
      </w:pPr>
      <w:r>
        <w:t>Zhotoviteľ je povinný strpieť výkon kontroly, auditu a kontroly na mieste súvisiacich s dielom kedykoľvek počas platnosti a účinnosti zmluvy o NFP, t. j. do uplynutia lehôt podľa čl. 5 ods. 5.2 zmluvy o NFP, najmenej do 31. decembra 2035, a to oprávnenými osobami na výkon tejto kontroly a auditu, a poskytnúť im všetku potrebnú súčinnosť. Oprávnenými osobami na výkon kontroly a auditu sú najmä:</w:t>
      </w:r>
    </w:p>
    <w:p w14:paraId="68A3E78E" w14:textId="77777777" w:rsidR="00765055" w:rsidRDefault="003E53D1">
      <w:pPr>
        <w:pStyle w:val="Odsekzoznamu"/>
        <w:numPr>
          <w:ilvl w:val="2"/>
          <w:numId w:val="9"/>
        </w:numPr>
        <w:spacing w:after="40"/>
        <w:jc w:val="both"/>
      </w:pPr>
      <w:r>
        <w:t>poskytovateľ NFP (riadiaci orgán a sprostredkovateľský orgán) a ním poverené osoby,</w:t>
      </w:r>
    </w:p>
    <w:p w14:paraId="17F1EC83" w14:textId="77777777" w:rsidR="00765055" w:rsidRDefault="003E53D1">
      <w:pPr>
        <w:pStyle w:val="Odsekzoznamu"/>
        <w:numPr>
          <w:ilvl w:val="2"/>
          <w:numId w:val="9"/>
        </w:numPr>
        <w:spacing w:after="40"/>
        <w:jc w:val="both"/>
      </w:pPr>
      <w:r>
        <w:lastRenderedPageBreak/>
        <w:t>Úrad pre verejné obstarávanie ako sprostredkovateľský orgán pre kontrolu verejného obstarávania a ním poverené osoby,</w:t>
      </w:r>
    </w:p>
    <w:p w14:paraId="221671D4" w14:textId="77777777" w:rsidR="00765055" w:rsidRDefault="003E53D1">
      <w:pPr>
        <w:pStyle w:val="Odsekzoznamu"/>
        <w:numPr>
          <w:ilvl w:val="2"/>
          <w:numId w:val="9"/>
        </w:numPr>
        <w:spacing w:after="40"/>
        <w:jc w:val="both"/>
      </w:pPr>
      <w:r>
        <w:t>útvar vnútorného auditu riadiaceho orgánu alebo sprostredkovateľského orgánu,</w:t>
      </w:r>
    </w:p>
    <w:p w14:paraId="49A67360" w14:textId="77777777" w:rsidR="00765055" w:rsidRDefault="003E53D1">
      <w:pPr>
        <w:pStyle w:val="Odsekzoznamu"/>
        <w:numPr>
          <w:ilvl w:val="2"/>
          <w:numId w:val="9"/>
        </w:numPr>
        <w:spacing w:after="40"/>
        <w:jc w:val="both"/>
      </w:pPr>
      <w:r>
        <w:t>Najvyšší kontrolný úrad Slovenskej republiky a ním poverené osoby,</w:t>
      </w:r>
    </w:p>
    <w:p w14:paraId="3B34CE5C" w14:textId="77777777" w:rsidR="00765055" w:rsidRDefault="003E53D1">
      <w:pPr>
        <w:pStyle w:val="Odsekzoznamu"/>
        <w:numPr>
          <w:ilvl w:val="2"/>
          <w:numId w:val="9"/>
        </w:numPr>
        <w:spacing w:after="40"/>
        <w:jc w:val="both"/>
      </w:pPr>
      <w:r>
        <w:t>orgán auditu podľa § 12 zákona č. 121/2022 Z. z. o príspevkoch z fondov Európskej únie a o zmene a doplnení niektorých zákonov v znení neskorších predpisov (ďalej len „zákon o príspevkoch z fondov EÚ“), Úrad vládneho auditu a osoby poverené orgánom auditu, vrátane orgánov finančnej kontroly podľa zákona č. 357/2015 Z. z. o finančnej kontrole a audite a o zmene a doplnení niektorých zákonov v znení neskorších predpisov,</w:t>
      </w:r>
    </w:p>
    <w:p w14:paraId="4F8AB8CA" w14:textId="77777777" w:rsidR="00765055" w:rsidRDefault="003E53D1">
      <w:pPr>
        <w:pStyle w:val="Odsekzoznamu"/>
        <w:numPr>
          <w:ilvl w:val="2"/>
          <w:numId w:val="9"/>
        </w:numPr>
        <w:spacing w:after="40"/>
        <w:jc w:val="both"/>
      </w:pPr>
      <w:r>
        <w:t>splnomocnení zástupcovia Európskej komisie a Európskeho dvora audítorov,</w:t>
      </w:r>
    </w:p>
    <w:p w14:paraId="47228743" w14:textId="77777777" w:rsidR="00765055" w:rsidRDefault="003E53D1">
      <w:pPr>
        <w:pStyle w:val="Odsekzoznamu"/>
        <w:numPr>
          <w:ilvl w:val="2"/>
          <w:numId w:val="9"/>
        </w:numPr>
        <w:spacing w:after="40"/>
        <w:jc w:val="both"/>
      </w:pPr>
      <w:r>
        <w:t>orgán zabezpečujúci ochranu finančných záujmov Európskej únie podľa § 8 zákona o príspevkoch z fondov EÚ, Európsky úrad pre boj proti podvodom (OLAF) a Úrad európskeho prokurátora (EPPO),</w:t>
      </w:r>
    </w:p>
    <w:p w14:paraId="6FD41CAE" w14:textId="77777777" w:rsidR="00765055" w:rsidRDefault="003E53D1">
      <w:pPr>
        <w:pStyle w:val="Odsekzoznamu"/>
        <w:numPr>
          <w:ilvl w:val="2"/>
          <w:numId w:val="9"/>
        </w:numPr>
        <w:spacing w:after="40"/>
        <w:jc w:val="both"/>
      </w:pPr>
      <w:r>
        <w:t>osoby prizvané orgánmi podľa písm. a) až g) a ďalšie osoby oprávnené na výkon kontroly alebo auditu podľa všeobecne záväzných právnych predpisov Slovenskej republiky a právnych aktov Európskej únie, vrátane miestneho kontrolóra objednávateľa.</w:t>
      </w:r>
    </w:p>
    <w:p w14:paraId="3A58627A" w14:textId="77777777" w:rsidR="00765055" w:rsidRDefault="003E53D1">
      <w:pPr>
        <w:ind w:left="709"/>
        <w:jc w:val="both"/>
      </w:pPr>
      <w:r>
        <w:t>Súčinnosťou podľa tohto bodu sa rozumie najmä umožnenie vstupu na stavenisko a do priestorov, v ktorých sa nachádza dokumentácia súvisiaca s plnením tejto zmluvy, predloženie dokladov, záznamov a ďalšej dokumentácie v lehote určenej oprávnenou osobou, poskytnutie vysvetlení a zabezpečenie prítomnosti zodpovedných osôb zhotoviteľa počas výkonu kontroly alebo auditu. Zhotoviteľ je povinný zabezpečiť, aby povinnosti podľa tohto bodu a bodu 9.4 tejto zmluvy plnili v rozsahu svojho plnenia aj jeho subdodávatelia, a zapracovať ich do zmlúv so subdodávateľmi. Zhotoviteľ bezodkladne informuje objednávateľa o začatí kontroly alebo auditu, ktorý oprávnená osoba vykonáva priamo u zhotoviteľa v súvislosti s plnením tejto zmluvy. Porušenie povinností podľa tohto bodu sa považuje za podstatné porušenie tejto zmluvy.</w:t>
      </w:r>
    </w:p>
    <w:p w14:paraId="63DA3D9E" w14:textId="77777777" w:rsidR="00765055" w:rsidRDefault="003E53D1">
      <w:pPr>
        <w:pStyle w:val="Odsekzoznamu"/>
        <w:numPr>
          <w:ilvl w:val="0"/>
          <w:numId w:val="9"/>
        </w:numPr>
        <w:jc w:val="both"/>
      </w:pPr>
      <w:r>
        <w:t>Zhotoviteľ je povinný uchovávať všetku dokumentáciu súvisiacu s realizáciou diela, najmä stavebný denník, súpisy vykonaných prác, faktúry a ich prílohy, Zmenové listy, doklady o nakladaní s odpadom a doklady preukazujúce splnenie podmienok podľa Prílohy č. 8 tejto zmluvy, po dobu určenú zmluvou o NFP, najmenej do 31. decembra 2035, a ak mu objednávateľ písomne oznámi predĺženie tejto lehoty podľa zmluvy o NFP, do uplynutia predĺženej lehoty, a v tejto lehote ju na výzvu objednávateľa alebo osoby oprávnenej na výkon kontroly podľa bodu 9.3 tejto zmluvy bezodkladne sprístupniť.</w:t>
      </w:r>
    </w:p>
    <w:p w14:paraId="6AEE2898" w14:textId="77777777" w:rsidR="00765055" w:rsidRDefault="003E53D1">
      <w:pPr>
        <w:pStyle w:val="Odsekzoznamu"/>
        <w:numPr>
          <w:ilvl w:val="0"/>
          <w:numId w:val="9"/>
        </w:numPr>
        <w:jc w:val="both"/>
      </w:pPr>
      <w:r>
        <w:t>Zhotoviteľ umožní vstup na stavenisko a poskytne nevyhnutnú súčinnosť zamestnancom objednávateľa, stavebnému dozoru, technickému dozoru objednávateľa, projektantovi vykonávajúcemu autorský dohľad, riaditeľovi základnej školy a ďalším osobám povereným objednávateľom, ako aj osobám oprávneným na výkon kontroly podľa bodu 9.3 tejto zmluvy. Objednávateľ vopred oznámi zhotoviteľovi požiadavku na vstup iných osôb ako osôb uvedených v Prílohe č. 7 tejto zmluvy.</w:t>
      </w:r>
    </w:p>
    <w:p w14:paraId="3084387A" w14:textId="77777777" w:rsidR="00765055" w:rsidRDefault="003E53D1">
      <w:pPr>
        <w:pStyle w:val="Odsekzoznamu"/>
        <w:numPr>
          <w:ilvl w:val="0"/>
          <w:numId w:val="9"/>
        </w:numPr>
        <w:jc w:val="both"/>
      </w:pPr>
      <w:r>
        <w:t xml:space="preserve">Zhotoviteľ sa zaväzuje, že pri plnení tejto zmluvy neporuší zákaz nelegálneho zamestnávania podľa zákona č. 82/2005 Z. z. o nelegálnej práci a nelegálnom zamestnávaní a o zmene a doplnení niektorých zákonov v znení neskorších predpisov (ďalej len „zákon o nelegálnom zamestnávaní“). Na účely kontroly dodržiavania tohto záväzku je objednávateľ oprávnený vyžiadať si od zhotoviteľa v nevyhnutnom rozsahu doklady a informácie o fyzických osobách, </w:t>
      </w:r>
      <w:r>
        <w:lastRenderedPageBreak/>
        <w:t>prostredníctvom ktorých zhotoviteľ plní túto zmluvu; zhotoviteľ je povinný poskytnúť ich bezodkladne, najneskôr do troch (3) pracovných dní od ich vyžiadania.</w:t>
      </w:r>
    </w:p>
    <w:p w14:paraId="5781353D" w14:textId="77777777" w:rsidR="00765055" w:rsidRDefault="003E53D1">
      <w:pPr>
        <w:pStyle w:val="Odsekzoznamu"/>
        <w:numPr>
          <w:ilvl w:val="0"/>
          <w:numId w:val="9"/>
        </w:numPr>
        <w:jc w:val="both"/>
      </w:pPr>
      <w:r>
        <w:t>Zhotoviteľ zodpovedá za pokuty a iné sankcie uložené objednávateľovi z dôvodu, že zhotoviteľ alebo jeho subdodávateľ porušil zákaz nelegálneho zamestnávania alebo že zhotoviteľ neposkytol objednávateľovi súčinnosť podľa bodu 9.6 tejto zmluvy, a je povinný nahradiť objednávateľovi škodu, ktorá mu tým vznikla. Uložené pokuty, iné sankcie a škodu zhotoviteľ uhradí objednávateľovi do pätnástich (15) dní odo dňa doručenia písomnej výzvy objednávateľa.</w:t>
      </w:r>
    </w:p>
    <w:p w14:paraId="7EDFAD27" w14:textId="77777777" w:rsidR="00765055" w:rsidRDefault="003E53D1">
      <w:pPr>
        <w:pStyle w:val="Odsekzoznamu"/>
        <w:numPr>
          <w:ilvl w:val="0"/>
          <w:numId w:val="9"/>
        </w:numPr>
        <w:jc w:val="both"/>
      </w:pPr>
      <w:r>
        <w:t>Oprávnené osoby objednávateľa, stavebný dozor a technický dozor objednávateľa sú oprávnené dať osobám vykonávajúcim práce pre zhotoviteľa príkaz na prerušenie prác, ak je ohrozená bezpečnosť vykonávaného diela, život alebo zdravie osôb (najmä žiakov a zamestnancov školy), ak hrozia iné vážne škody alebo ak zodpovedná osoba zhotoviteľa nie je dosiahnuteľná. Prerušenie prác z týchto dôvodov, ak nie sú na strane objednávateľa, nezakladá nárok zhotoviteľa na predĺženie lehôt ani na zvýšenie ceny diela; tým nie je dotknutý bod 8.3.4 tejto zmluvy.</w:t>
      </w:r>
    </w:p>
    <w:p w14:paraId="70947AE7" w14:textId="77777777" w:rsidR="00765055" w:rsidRDefault="003E53D1">
      <w:pPr>
        <w:pStyle w:val="Odsekzoznamu"/>
        <w:numPr>
          <w:ilvl w:val="0"/>
          <w:numId w:val="9"/>
        </w:numPr>
        <w:jc w:val="both"/>
      </w:pPr>
      <w:r>
        <w:t>Zhotoviteľ vyhlasuje, že nie je v konflikte záujmov vo vzťahu k objednávateľovi, k osobám, ktoré sa na strane objednávateľa podieľali na príprave alebo realizácii Verejného obstarávania, a k osobám, ktoré sa podieľali na vypracovaní projektovej dokumentácie, a zaväzuje sa bezodkladne písomne informovať objednávateľa o každej skutočnosti, ktorá by mohla viesť ku konfliktu záujmov počas plnenia tejto zmluvy.</w:t>
      </w:r>
    </w:p>
    <w:p w14:paraId="249AF22A" w14:textId="77777777" w:rsidR="00765055" w:rsidRDefault="003E53D1">
      <w:pPr>
        <w:pStyle w:val="Odsekzoznamu"/>
        <w:numPr>
          <w:ilvl w:val="0"/>
          <w:numId w:val="9"/>
        </w:numPr>
        <w:jc w:val="both"/>
      </w:pPr>
      <w:r>
        <w:t>Zhotoviteľ vyhlasuje, že on ani žiadny z jeho subdodávateľov, dodávateľov alebo subjektov, ktorých kapacity využíva, ak na nich pripadá viac ako 10 % hodnoty zákazky, nie je osobou uvedenou v článku 5k ods. 1 nariadenia Rady (EÚ) č. 833/2014 z 31. júla 2014 o reštriktívnych opatreniach s ohľadom na konanie Ruska, ktorým destabilizuje situáciu na Ukrajine, v znení neskorších predpisov (ďalej len „nariadenie Rady (EÚ) č. 833/2014“). Zhotoviteľ ďalej vyhlasuje, že on, jeho štatutárny orgán alebo jeho člen, jeho konečný užívateľ výhod ani žiadny z jeho subdodávateľov nie je osobou uvedenou v zoznamoch medzinárodných sankcií, najmä v prílohe I nariadenia Rady (EÚ) č. 269/2014 zo 17. marca 2014 o reštriktívnych opatreniach vzhľadom na konanie, ktoré narúša alebo ohrozuje územnú celistvosť, suverenitu a nezávislosť Ukrajiny, v znení neskorších predpisov, osobou podľa článku 5, článku 5aa ods. 1 alebo prílohy XIX nariadenia Rady (EÚ) č. 833/2014, ani osobou, voči ktorej sa uplatňujú medzinárodné sankcie podľa zákona č. 289/2016 Z. z. o vykonávaní medzinárodných sankcií a o doplnení zákona č. 566/2001 Z. z. o cenných papieroch a investičných službách a o zmene a doplnení niektorých zákonov (zákon o cenných papieroch) v znení neskorších predpisov, a zaväzuje sa, že žiadne finančné prostriedky prijaté podľa tejto zmluvy priamo ani nepriamo nesprístupní osobám uvedeným v tomto bode. Zhotoviteľ predložil pred podpisom tejto zmluvy čestné vyhlásenie k vlastníckej a riadiacej štruktúre, ktoré tvorí Prílohu č. 10 tejto zmluvy, a je povinný bezodkladne písomne informovať objednávateľa o každej zmene skutočností v ňom uvedených, ako aj o zaradení ktorejkoľvek z osôb podľa tohto bodu na zoznam medzinárodných sankcií.</w:t>
      </w:r>
    </w:p>
    <w:p w14:paraId="4BA82B15" w14:textId="77777777" w:rsidR="00765055" w:rsidRDefault="003E53D1">
      <w:pPr>
        <w:pStyle w:val="Odsekzoznamu"/>
        <w:numPr>
          <w:ilvl w:val="0"/>
          <w:numId w:val="9"/>
        </w:numPr>
        <w:jc w:val="both"/>
      </w:pPr>
      <w:r>
        <w:t xml:space="preserve">Zhotoviteľ vyhlasuje, že ku dňu uzavretia tejto zmluvy je zapísaný v registri partnerov verejného sektora podľa zákona č. 315/2016 Z. z. o registri partnerov verejného sektora a o zmene a doplnení niektorých zákonov v znení neskorších predpisov (ďalej len „register partnerov verejného sektora“), ak mu táto povinnosť vyplýva, že má v ňom zapísaných všetkých konečných užívateľov výhod a že jeho konečným užívateľom výhod nie je niektorý z verejných funkcionárov podľa § 11 ods. 1 písm. c) zákona o verejnom obstarávaní. Zhotoviteľ </w:t>
      </w:r>
      <w:r>
        <w:lastRenderedPageBreak/>
        <w:t>sa zaväzuje udržiavať zápis v registri partnerov verejného sektora počas celej doby trvania tejto zmluvy. To isté platí pre subdodávateľov zhotoviteľa, ktorí majú povinnosť zapisovať sa do registra partnerov verejného sektora.</w:t>
      </w:r>
    </w:p>
    <w:p w14:paraId="492A0A36" w14:textId="77777777" w:rsidR="00765055" w:rsidRDefault="003E53D1">
      <w:pPr>
        <w:pStyle w:val="heading10"/>
      </w:pPr>
      <w:r>
        <w:t>Článok X</w:t>
      </w:r>
      <w:r>
        <w:br/>
        <w:t>Zásada „nespôsobovať významnú škodu“, odpady a životné prostredie</w:t>
      </w:r>
    </w:p>
    <w:p w14:paraId="3B0DD889" w14:textId="77777777" w:rsidR="00765055" w:rsidRDefault="003E53D1">
      <w:pPr>
        <w:pStyle w:val="Odsekzoznamu"/>
        <w:numPr>
          <w:ilvl w:val="0"/>
          <w:numId w:val="10"/>
        </w:numPr>
        <w:jc w:val="both"/>
      </w:pPr>
      <w:r>
        <w:t xml:space="preserve">Zhotoviteľ je povinný pri realizácii diela dodržiavať podmienky na zabezpečenie súladu projektu so zásadou „nespôsobovať významnú škodu“ podľa článku 17 nariadenia Európskeho parlamentu a Rady (EÚ) 2020/852 (ďalej len „zásada DNSH“) </w:t>
      </w:r>
      <w:r w:rsidRPr="000B3A90">
        <w:t>uvedené v Prílohe č. 8 tejto zmluvy</w:t>
      </w:r>
      <w:r>
        <w:t xml:space="preserve"> a predkladať objednávateľovi doklady podľa Prílohy č. 8, ktorými objednávateľ ako prijímateľ NFP preukazuje ich splnenie, a to v lehotách tam uvedených – priebežne so súpisom vykonaných prác a najneskôr ku dňu začatia preberacieho konania. Doklady k zariadeniam na báze obnoviteľných zdrojov energie je zhotoviteľ povinný predložiť aj kedykoľvek počas realizácie diela do siedmich (7) pracovných dní odo dňa doručenia výzvy objednávateľa alebo stavebného dozoru.</w:t>
      </w:r>
    </w:p>
    <w:p w14:paraId="60907F6F" w14:textId="77777777" w:rsidR="00765055" w:rsidRDefault="003E53D1">
      <w:pPr>
        <w:pStyle w:val="Odsekzoznamu"/>
        <w:numPr>
          <w:ilvl w:val="0"/>
          <w:numId w:val="10"/>
        </w:numPr>
        <w:jc w:val="both"/>
      </w:pPr>
      <w:r>
        <w:t>Odovzdanie dokladov podľa Prílohy č. 8 tejto zmluvy je podmienkou začatia preberacieho konania. Bez dokladov, ktoré sa podľa Prílohy č. 8 tejto zmluvy predkladajú so súpisom vykonaných prác, nie je objednávateľ povinný potvrdiť súpis vykonaných prác ani prevziať a uhradiť príslušnú časť diela; nepredloženie alebo neúplnosť dokladov sa považuje za vadu diela. Zámena typu zariadenia oproti ponuke je možná len postupom podľa bodu 3.3 tejto zmluvy pri zachovaní podmienok podľa Prílohy č. 8 tejto zmluvy.</w:t>
      </w:r>
    </w:p>
    <w:p w14:paraId="7700ED92" w14:textId="77777777" w:rsidR="00765055" w:rsidRDefault="003E53D1">
      <w:pPr>
        <w:pStyle w:val="Odsekzoznamu"/>
        <w:numPr>
          <w:ilvl w:val="0"/>
          <w:numId w:val="10"/>
        </w:numPr>
        <w:jc w:val="both"/>
      </w:pPr>
      <w:r>
        <w:t>Pôvodcom odpadu zo stavebných prác a demolačných prác je objednávateľ (§ 77 zákona č. 79/2015 Z. z. o odpadoch a o zmene a doplnení niektorých zákonov v znení neskorších predpisov, ďalej len „zákon o odpadoch“); zhotoviteľ pre neho zabezpečuje nakladanie s odpadom v súlade so zákonom o odpadoch a s Prílohou č. 8 tejto zmluvy, vedie evidenciu o vzniku odpadu a nakladaní s ním, zodpovedá za pravdivosť a úplnosť údajov a uchováva súvisiace doklady podľa bodu 9.4 tejto zmluvy. S nebezpečnými odpadmi smú nakladať výlučne osoby na to oprávnené.</w:t>
      </w:r>
    </w:p>
    <w:p w14:paraId="76448EF6" w14:textId="48A5F3DE" w:rsidR="00765055" w:rsidRDefault="003E53D1">
      <w:pPr>
        <w:pStyle w:val="Odsekzoznamu"/>
        <w:numPr>
          <w:ilvl w:val="0"/>
          <w:numId w:val="10"/>
        </w:numPr>
        <w:jc w:val="both"/>
      </w:pPr>
      <w:r>
        <w:t>Zhotoviteľ je povinný prijať účinné opatrenia na zníženie hluku, prašnosti, vibrácií a emisií znečisťujúcich látok počas realizácie prác s osobitným ohľadom na prevádzku základnej školy. Porušenie povinností podľa tohto článku a Prílohy č. 8 tejto zmluvy môže mať za následok porušenie podmienok poskytnutia nenávratného finančného príspevku, a preto sa považuje za podstatné porušenie tejto zmluvy; za škodu, ktorá tým objednávateľovi vznikne, zodpovedá zhotoviteľ podľa bodu 16.21 tejto zmluvy.</w:t>
      </w:r>
    </w:p>
    <w:p w14:paraId="0137D291" w14:textId="77777777" w:rsidR="00765055" w:rsidRDefault="003E53D1">
      <w:pPr>
        <w:pStyle w:val="heading10"/>
      </w:pPr>
      <w:r>
        <w:t>Článok XI</w:t>
      </w:r>
      <w:r>
        <w:br/>
        <w:t>Subdodávatelia</w:t>
      </w:r>
    </w:p>
    <w:p w14:paraId="408D48D8" w14:textId="77777777" w:rsidR="00765055" w:rsidRDefault="003E53D1">
      <w:pPr>
        <w:pStyle w:val="Odsekzoznamu"/>
        <w:numPr>
          <w:ilvl w:val="0"/>
          <w:numId w:val="11"/>
        </w:numPr>
        <w:jc w:val="both"/>
      </w:pPr>
      <w:r>
        <w:t>Subdodávateľom je na účely tejto zmluvy hospodársky subjekt, ktorý uzavrie alebo uzavrel so zhotoviteľom písomnú odplatnú zmluvu na plnenie určitej časti diela (§ 2 ods. 5 písm. e) zákona o verejnom obstarávaní).</w:t>
      </w:r>
    </w:p>
    <w:p w14:paraId="7666AA71" w14:textId="77777777" w:rsidR="00765055" w:rsidRDefault="003E53D1">
      <w:pPr>
        <w:pStyle w:val="Odsekzoznamu"/>
        <w:numPr>
          <w:ilvl w:val="0"/>
          <w:numId w:val="11"/>
        </w:numPr>
        <w:jc w:val="both"/>
      </w:pPr>
      <w:r>
        <w:t xml:space="preserve">Zhotoviteľ je povinný v Prílohe č. 5 tejto zmluvy uviesť údaje o všetkých subdodávateľoch známych v čase uzavretia tejto zmluvy, a to obchodné meno alebo názov, sídlo, IČO, údaje o osobe oprávnenej konať za subdodávateľa v rozsahu meno a priezvisko, adresa pobytu a dátum narodenia, predmet subdodávky a jej podiel na hodnote diela. Zhotoviteľ je povinný bezodkladne písomne oznámiť objednávateľovi akúkoľvek zmenu údajov o subdodávateľovi. </w:t>
      </w:r>
      <w:r>
        <w:lastRenderedPageBreak/>
        <w:t>Pri vykonávaní časti diela subdodávateľom zodpovedá zhotoviteľ za jeho činnosť, akoby dielo vykonával sám.</w:t>
      </w:r>
    </w:p>
    <w:p w14:paraId="36695EF1" w14:textId="77777777" w:rsidR="00765055" w:rsidRDefault="003E53D1">
      <w:pPr>
        <w:pStyle w:val="Odsekzoznamu"/>
        <w:numPr>
          <w:ilvl w:val="0"/>
          <w:numId w:val="11"/>
        </w:numPr>
        <w:jc w:val="both"/>
      </w:pPr>
      <w:r>
        <w:t>Zhotoviteľ je povinný pri výbere a využívaní subdodávateľov a ďalších osôb na ktorejkoľvek úrovni svojho dodávateľského reťazca rešpektovať článok 5k nariadenia Rady (EÚ) č. 833/2014, ktorý zakazuje využívať na plnenie viac ako 10 % hodnoty zákazky subdodávateľov, dodávateľov alebo subjekty, ktorých kapacity sa využívajú, ak ide o:</w:t>
      </w:r>
    </w:p>
    <w:p w14:paraId="76D06BC1" w14:textId="77777777" w:rsidR="00765055" w:rsidRDefault="003E53D1">
      <w:pPr>
        <w:pStyle w:val="Odsekzoznamu"/>
        <w:numPr>
          <w:ilvl w:val="2"/>
          <w:numId w:val="11"/>
        </w:numPr>
        <w:spacing w:after="40"/>
        <w:jc w:val="both"/>
      </w:pPr>
      <w:r>
        <w:t>ruského štátneho príslušníka, fyzickú osobu s pobytom v Rusku alebo právnickú osobu, subjekt alebo orgán so sídlom v Rusku,</w:t>
      </w:r>
    </w:p>
    <w:p w14:paraId="2F9E9167" w14:textId="77777777" w:rsidR="00765055" w:rsidRDefault="003E53D1">
      <w:pPr>
        <w:pStyle w:val="Odsekzoznamu"/>
        <w:numPr>
          <w:ilvl w:val="2"/>
          <w:numId w:val="11"/>
        </w:numPr>
        <w:spacing w:after="40"/>
        <w:jc w:val="both"/>
      </w:pPr>
      <w:r>
        <w:t>právnickú osobu, subjekt alebo orgán, ktoré sú priamo alebo nepriamo z viac ako 50 % vlastnené subjektom uvedeným v písm. a), alebo</w:t>
      </w:r>
    </w:p>
    <w:p w14:paraId="7CECDEBD" w14:textId="77777777" w:rsidR="00765055" w:rsidRDefault="003E53D1">
      <w:pPr>
        <w:pStyle w:val="Odsekzoznamu"/>
        <w:numPr>
          <w:ilvl w:val="2"/>
          <w:numId w:val="11"/>
        </w:numPr>
        <w:spacing w:after="40"/>
        <w:jc w:val="both"/>
      </w:pPr>
      <w:r>
        <w:t>fyzickú alebo právnickú osobu, subjekt alebo orgán, ktoré konajú v mene alebo na pokyn subjektu uvedeného v písm. a) alebo b).</w:t>
      </w:r>
    </w:p>
    <w:p w14:paraId="781A0F06" w14:textId="77777777" w:rsidR="00765055" w:rsidRDefault="003E53D1">
      <w:pPr>
        <w:pStyle w:val="Odsekzoznamu"/>
        <w:numPr>
          <w:ilvl w:val="0"/>
          <w:numId w:val="11"/>
        </w:numPr>
        <w:jc w:val="both"/>
      </w:pPr>
      <w:r>
        <w:t>Zhotoviteľ je oprávnený realizovať časť diela len prostredníctvom subdodávateľov, ktorí sú zapísaní v registri partnerov verejného sektora, ak im táto povinnosť vyplýva, ktorých konečným užívateľom výhod nie je niektorý z verejných funkcionárov podľa § 11 ods. 1 písm. c) zákona o verejnom obstarávaní a ktorí nie sú v konflikte záujmov vo vzťahu k objednávateľovi a k osobám, ktoré sa podieľali na vypracovaní projektovej dokumentácie. Zápis subdodávateľa v registri partnerov verejného sektora musí trvať počas celej doby jeho účasti na plnení tejto zmluvy.</w:t>
      </w:r>
    </w:p>
    <w:p w14:paraId="0F350667" w14:textId="77777777" w:rsidR="00765055" w:rsidRDefault="003E53D1">
      <w:pPr>
        <w:pStyle w:val="Odsekzoznamu"/>
        <w:numPr>
          <w:ilvl w:val="0"/>
          <w:numId w:val="11"/>
        </w:numPr>
        <w:jc w:val="both"/>
      </w:pPr>
      <w:r>
        <w:t>Ak je subdodávateľom osoba, ktorej technické a odborné kapacity zhotoviteľ využil na preukázanie splnenia podmienok účasti vo Verejnom obstarávaní podľa § 34 ods. 3 zákona o verejnom obstarávaní, je zhotoviteľ povinný zabezpečiť, aby táto osoba počas celej doby realizácie diela skutočne vykonávala stavebné práce alebo služby, na ktoré zhotoviteľovi poskytla kapacity, a to v rozsahu podľa písomnej zmluvy predloženej v ponuke zhotoviteľa.</w:t>
      </w:r>
    </w:p>
    <w:p w14:paraId="0E660366" w14:textId="77777777" w:rsidR="00765055" w:rsidRDefault="003E53D1">
      <w:pPr>
        <w:pStyle w:val="Odsekzoznamu"/>
        <w:numPr>
          <w:ilvl w:val="0"/>
          <w:numId w:val="11"/>
        </w:numPr>
        <w:jc w:val="both"/>
      </w:pPr>
      <w:r>
        <w:t>Zhotoviteľ je povinný každú zmenu subdodávateľa alebo zapojenie nového subdodávateľa oznámiť objednávateľovi najneskôr päť (5) pracovných dní pred tým, ako má subdodávateľ začať plnenie, a to formulárom „Návrh na zmenu subdodávateľa“, ktorý je súčasťou Prílohy č. 5 tejto zmluvy, spolu s údajmi podľa bodu 11.2 tejto zmluvy a dokladmi v ňom uvedenými. Objednávateľ neakceptuje subdodávateľa, ktorý nespĺňa podmienky podľa bodov 11.3 až 11.5 tejto zmluvy alebo o ktorom zhotoviteľ nepredložil úplné údaje, a takému subdodávateľovi nebude umožnený prístup na stavenisko. Zmena subdodávateľa podľa tohto bodu nevyžaduje uzavretie dodatku k tejto zmluve; to neplatí pri zmene subdodávateľa podľa bodu 11.5 tejto zmluvy, ktorú možno vykonať len s predchádzajúcim písomným súhlasom objednávateľa a dodatkom k tejto zmluve, ak nový subdodávateľ spĺňa podmienky účasti v rozsahu, v akom ich prostredníctvom pôvodného subdodávateľa preukazoval zhotoviteľ.</w:t>
      </w:r>
    </w:p>
    <w:p w14:paraId="39A7B037" w14:textId="77777777" w:rsidR="00765055" w:rsidRDefault="003E53D1">
      <w:pPr>
        <w:pStyle w:val="Odsekzoznamu"/>
        <w:numPr>
          <w:ilvl w:val="0"/>
          <w:numId w:val="11"/>
        </w:numPr>
        <w:jc w:val="both"/>
      </w:pPr>
      <w:r>
        <w:t>Zhotoviteľ je povinný zmluvne zaviazať subdodávateľov a požadovať od nich záruky a zmluvné plnenia tak, aby nebolo ohrozené plnenie jeho záväzkov z tejto zmluvy vrátane záväzkov na náhradu škody a majetkových sankcií, a preniesť na nich povinnosti podľa bodov 9.3, 9.4, 11.3 a 11.4 tejto zmluvy.</w:t>
      </w:r>
    </w:p>
    <w:p w14:paraId="5050017F" w14:textId="77777777" w:rsidR="00765055" w:rsidRDefault="003E53D1">
      <w:pPr>
        <w:pStyle w:val="Odsekzoznamu"/>
        <w:numPr>
          <w:ilvl w:val="0"/>
          <w:numId w:val="11"/>
        </w:numPr>
        <w:jc w:val="both"/>
      </w:pPr>
      <w:r>
        <w:t>Zhotoviteľ sa zaväzuje platiť svojim subdodávateľom za riadne vykonané práce riadne a včas, ak objednávateľ uhradil zhotoviteľovi cenu za tieto práce. Porušenie tejto povinnosti sa považuje za podstatné porušenie tejto zmluvy. Zhotoviteľ nesmie do nárokov subdodávateľov za práce na diele započítavať nároky z iných zmluvných vzťahov, ktoré nesúvisia s touto zmluvou.</w:t>
      </w:r>
    </w:p>
    <w:p w14:paraId="355D1CC3" w14:textId="77777777" w:rsidR="00765055" w:rsidRDefault="003E53D1">
      <w:pPr>
        <w:pStyle w:val="Odsekzoznamu"/>
        <w:numPr>
          <w:ilvl w:val="0"/>
          <w:numId w:val="11"/>
        </w:numPr>
        <w:jc w:val="both"/>
      </w:pPr>
      <w:r>
        <w:lastRenderedPageBreak/>
        <w:t>Objednávateľ je oprávnený kedykoľvek písomne vyzvať zhotoviteľa, aby zo staveniska odvolal subdodávateľa, ktorý podľa odôvodneného stanoviska objednávateľa (doloženého stanoviskom stavebného dozoru, technického dozoru objednávateľa, projektanta alebo znalca) nevykonáva práce kvalitne, v súlade s projektovou dokumentáciou, všeobecne záväznými právnymi predpismi, technickými normami alebo pokynmi objednávateľa, alebo ktorý opakovane porušuje podmienky podľa bodu 8.3 tejto zmluvy. Zhotoviteľ je povinný subdodávateľa odvolať bezodkladne, najneskôr do dvoch (2) pracovných dní od doručenia výzvy, a ak plnenie nevykoná sám, nahradiť ho najneskôr do desiatich (10) pracovných dní iným subdodávateľom na vlastné náklady. Odvolanie subdodávateľa nemá vplyv na lehoty plnenia ani na cenu diela.</w:t>
      </w:r>
    </w:p>
    <w:p w14:paraId="47A31D68" w14:textId="77777777" w:rsidR="00765055" w:rsidRDefault="003E53D1">
      <w:pPr>
        <w:pStyle w:val="Odsekzoznamu"/>
        <w:numPr>
          <w:ilvl w:val="0"/>
          <w:numId w:val="11"/>
        </w:numPr>
        <w:jc w:val="both"/>
      </w:pPr>
      <w:r>
        <w:t>Objednávateľ môže preniesť výkon ktoréhokoľvek zo svojich oprávnení podľa tejto zmluvy na tretiu osobu (najmä na stavebný dozor) a toto poverenie kedykoľvek zrušiť. Poverenie a jeho zrušenie musí mať písomnú formu a voči zhotoviteľovi nadobúda účinnosť jeho doručením. Úkon vykonaný poverenou osobou v rozsahu poverenia má rovnaký účinok, ako keby ho vykonal objednávateľ; poverenie sa na úkony, ktoré podľa bodu 2.13 tejto zmluvy môžu vykonávať výlučne osoby výslovne určené v Prílohe č. 7 tejto zmluvy, vzťahuje len vtedy, ak je to v ňom výslovne uvedené.</w:t>
      </w:r>
    </w:p>
    <w:p w14:paraId="064125C2" w14:textId="77777777" w:rsidR="00765055" w:rsidRDefault="003E53D1">
      <w:pPr>
        <w:pStyle w:val="heading10"/>
      </w:pPr>
      <w:r>
        <w:t>Článok XII</w:t>
      </w:r>
      <w:r>
        <w:br/>
        <w:t>Stavebný denník a stavenisko</w:t>
      </w:r>
    </w:p>
    <w:p w14:paraId="1DD876F3" w14:textId="77777777" w:rsidR="00765055" w:rsidRDefault="003E53D1">
      <w:pPr>
        <w:pStyle w:val="Odsekzoznamu"/>
        <w:numPr>
          <w:ilvl w:val="0"/>
          <w:numId w:val="12"/>
        </w:numPr>
        <w:jc w:val="both"/>
      </w:pPr>
      <w:r>
        <w:t>Zhotoviteľ je povinný prostredníctvom stavbyvedúceho viesť stavebný denník podľa § 10 ods. 2 a § 39 zákona č. 25/2025 Z. z. Stavebný zákon a o zmene a doplnení niektorých zákonov (ďalej len „stavebný zákon“), a to spravidla v elektronickej podobe (po dohode so stavebným dozorom aj v listinnej podobe), odo dňa prevzatia staveniska až do odovzdania a prevzatia diela ako celku. Zhotoviteľ zabezpečí objednávateľovi, stavebnému dozoru, technickému dozoru objednávateľa a projektantovi vykonávajúcemu autorský dohľad prístup k stavebnému denníku počas celej doby jeho vedenia. Zápis v stavebnom denníku nie je zmenou tejto zmluvy, ak táto zmluva neustanovuje inak.</w:t>
      </w:r>
    </w:p>
    <w:p w14:paraId="02105796" w14:textId="77777777" w:rsidR="00765055" w:rsidRDefault="003E53D1">
      <w:pPr>
        <w:pStyle w:val="Odsekzoznamu"/>
        <w:numPr>
          <w:ilvl w:val="0"/>
          <w:numId w:val="12"/>
        </w:numPr>
        <w:jc w:val="both"/>
      </w:pPr>
      <w:r>
        <w:t>Objednávateľ, stavebný dozor a technický dozor objednávateľa sú oprávnení sledovať obsah stavebného denníka a pripájať k zápisom svoje stanoviská. Ak zhotoviteľ nesúhlasí so zápisom objednávateľa alebo stavebného dozoru, je povinný pripojiť k nemu svoje stanovisko do troch (3) pracovných dní, inak sa má za to, že so zápisom súhlasí. Oprava alebo doplnenie zápisu musí byť datované, odôvodnené a potvrdené stavbyvedúcim a oprávnenou osobou objednávateľa alebo stavebným dozorom.</w:t>
      </w:r>
    </w:p>
    <w:p w14:paraId="0630E34F" w14:textId="77777777" w:rsidR="00765055" w:rsidRDefault="003E53D1">
      <w:pPr>
        <w:pStyle w:val="Odsekzoznamu"/>
        <w:numPr>
          <w:ilvl w:val="0"/>
          <w:numId w:val="12"/>
        </w:numPr>
        <w:jc w:val="both"/>
      </w:pPr>
      <w:r>
        <w:t>Objednávateľ sa zaväzuje odovzdať zhotoviteľovi stavenisko v stave, ktorý umožní začatie prác v súlade s touto zmluvou. Zhotoviteľ je povinný zhotoviť alebo doplniť oplotenie staveniska a zariadenia staveniska vrátane prístupových brán vo výške najmenej 2,0 m a udržiavať ho počas celej doby výstavby funkčné a celistvé; tým nie je dotknutý bod 8.3.3 tejto zmluvy.</w:t>
      </w:r>
    </w:p>
    <w:p w14:paraId="0B8B0B44" w14:textId="77777777" w:rsidR="00765055" w:rsidRDefault="003E53D1">
      <w:pPr>
        <w:pStyle w:val="Odsekzoznamu"/>
        <w:numPr>
          <w:ilvl w:val="0"/>
          <w:numId w:val="12"/>
        </w:numPr>
        <w:jc w:val="both"/>
      </w:pPr>
      <w:r>
        <w:t>Zhotoviteľ zodpovedá za čistotu a poriadok na stavenisku a v jeho okolí a je povinný priebežne odstraňovať odpady a znečistenie, ktoré sú výsledkom jeho činnosti, a to aj z komunikácií, chodníkov a priestorov areálu školy dotknutých realizáciou diela. Zhotoviteľ je povinný prijímať opatrenia na obmedzenie šírenia prachu (najmä kropenie a mokré upratovanie) a udržiavať prístupové trasy do budovy školy v čistom a bezpečnom stave.</w:t>
      </w:r>
    </w:p>
    <w:p w14:paraId="2218AD17" w14:textId="77777777" w:rsidR="00765055" w:rsidRDefault="003E53D1">
      <w:pPr>
        <w:pStyle w:val="Odsekzoznamu"/>
        <w:numPr>
          <w:ilvl w:val="0"/>
          <w:numId w:val="12"/>
        </w:numPr>
        <w:jc w:val="both"/>
      </w:pPr>
      <w:r>
        <w:t xml:space="preserve">Objednávateľ umožní zhotoviteľovi odber elektrickej energie a vody z rozvodov budovy školy na miestach, ktoré určí; zhotoviteľ je povinný na vlastné náklady zriadiť podružné meranie a </w:t>
      </w:r>
      <w:r>
        <w:lastRenderedPageBreak/>
        <w:t>spotrebované médiá uhradiť objednávateľovi podľa skutočnej spotreby na základe faktúry vystavenej objednávateľom. Ak odber z rozvodov budovy nie je možný alebo postačujúci, zhotoviteľ si na vlastné náklady zabezpečí dočasné staveniskové prípojky. Náklady na médiá sú zahrnuté v cene diela.</w:t>
      </w:r>
    </w:p>
    <w:p w14:paraId="66A6BC68" w14:textId="77777777" w:rsidR="00765055" w:rsidRDefault="003E53D1">
      <w:pPr>
        <w:pStyle w:val="Odsekzoznamu"/>
        <w:numPr>
          <w:ilvl w:val="0"/>
          <w:numId w:val="12"/>
        </w:numPr>
        <w:jc w:val="both"/>
      </w:pPr>
      <w:r>
        <w:t>Zhotoviteľ bude počas realizácie diela pravidelne monitorovať činnosti, ktoré majú podstatný negatívny vplyv na životné prostredie a na prevádzku školy (najmä hluk, prašnosť a vibrácie), a obmedzí ich na nevyhnutnú mieru.</w:t>
      </w:r>
    </w:p>
    <w:p w14:paraId="5B2181A1" w14:textId="77777777" w:rsidR="00765055" w:rsidRDefault="003E53D1">
      <w:pPr>
        <w:pStyle w:val="heading10"/>
      </w:pPr>
      <w:r>
        <w:t>Článok XIII</w:t>
      </w:r>
      <w:r>
        <w:br/>
        <w:t>Odovzdanie a prevzatie diela</w:t>
      </w:r>
    </w:p>
    <w:p w14:paraId="5637ABCC" w14:textId="77777777" w:rsidR="00765055" w:rsidRDefault="003E53D1">
      <w:pPr>
        <w:pStyle w:val="Odsekzoznamu"/>
        <w:numPr>
          <w:ilvl w:val="0"/>
          <w:numId w:val="13"/>
        </w:numPr>
        <w:jc w:val="both"/>
      </w:pPr>
      <w:r>
        <w:t xml:space="preserve">Zhotoviteľ odovzdá objednávateľovi dielo ako celok, t. j. úplné, funkčné, s vykonanými skúškami, revíziami, </w:t>
      </w:r>
      <w:proofErr w:type="spellStart"/>
      <w:r>
        <w:t>zaregulovaním</w:t>
      </w:r>
      <w:proofErr w:type="spellEnd"/>
      <w:r>
        <w:t xml:space="preserve"> a komplexným vyskúšaním zariadení, pripravené na užívanie. Kontrola prác ukončených v rámci jednotlivých Míľnikov nie je prevzatím diela ani jeho časti.</w:t>
      </w:r>
    </w:p>
    <w:p w14:paraId="287A2C15" w14:textId="77777777" w:rsidR="00765055" w:rsidRDefault="003E53D1">
      <w:pPr>
        <w:pStyle w:val="Odsekzoznamu"/>
        <w:numPr>
          <w:ilvl w:val="0"/>
          <w:numId w:val="13"/>
        </w:numPr>
        <w:jc w:val="both"/>
      </w:pPr>
      <w:r>
        <w:t>Zhotoviteľ písomne oznámi objednávateľovi pripravenosť diela na odovzdanie najmenej desať (10) pracovných dní vopred. Objednávateľ je povinný začať preberacie konanie najneskôr do desiatich (10) pracovných dní od doručenia oznámenia.</w:t>
      </w:r>
    </w:p>
    <w:p w14:paraId="7AD86644" w14:textId="77777777" w:rsidR="00765055" w:rsidRDefault="003E53D1">
      <w:pPr>
        <w:pStyle w:val="Odsekzoznamu"/>
        <w:numPr>
          <w:ilvl w:val="0"/>
          <w:numId w:val="13"/>
        </w:numPr>
        <w:jc w:val="both"/>
      </w:pPr>
      <w:r>
        <w:t xml:space="preserve">Vlastníkom zhotovovanej veci je objednávateľ, keďže dielo sa zhotovuje na jeho stavbe a na pozemkoch v jeho vlastníctve alebo správe; vlastnícke právo k materiálom a výrobkom určeným na zabudovanie do diela nadobúda objednávateľ ich zabudovaním. Nebezpečenstvo škody na diele, ako aj na materiáloch, výrobkoch a zariadeniach určených na zabudovanie do diela, </w:t>
      </w:r>
      <w:r w:rsidRPr="000B3A90">
        <w:t>znáša až do odovzdania a prevzatia diela ako celku zhotoviteľ</w:t>
      </w:r>
      <w:r>
        <w:t>, a to bez ohľadu na to, komu patrí vlastnícke právo k nim.</w:t>
      </w:r>
    </w:p>
    <w:p w14:paraId="231844CE" w14:textId="77777777" w:rsidR="00765055" w:rsidRDefault="003E53D1">
      <w:pPr>
        <w:pStyle w:val="Odsekzoznamu"/>
        <w:numPr>
          <w:ilvl w:val="0"/>
          <w:numId w:val="13"/>
        </w:numPr>
        <w:jc w:val="both"/>
      </w:pPr>
      <w:r>
        <w:t>Zhotoviteľ je povinný najneskôr v deň začatia preberacieho konania odovzdať objednávateľovi v štyroch (4) listinných vyhotoveniach a súčasne v elektronickej podobe najmä:</w:t>
      </w:r>
    </w:p>
    <w:p w14:paraId="36231200" w14:textId="77777777" w:rsidR="00765055" w:rsidRDefault="003E53D1">
      <w:pPr>
        <w:pStyle w:val="Odsekzoznamu"/>
        <w:numPr>
          <w:ilvl w:val="2"/>
          <w:numId w:val="13"/>
        </w:numPr>
        <w:spacing w:after="40"/>
        <w:jc w:val="both"/>
      </w:pPr>
      <w:r>
        <w:t>doklady o overení požadovaných vlastností zabudovaných výrobkov a materiálov podľa všeobecne záväzných právnych predpisov (najmä vyhlásenia o parametroch, vyhlásenia o zhode, certifikáty a technické listy),</w:t>
      </w:r>
    </w:p>
    <w:p w14:paraId="3FBF974D" w14:textId="77777777" w:rsidR="00765055" w:rsidRDefault="003E53D1">
      <w:pPr>
        <w:pStyle w:val="Odsekzoznamu"/>
        <w:numPr>
          <w:ilvl w:val="2"/>
          <w:numId w:val="13"/>
        </w:numPr>
        <w:spacing w:after="40"/>
        <w:jc w:val="both"/>
      </w:pPr>
      <w:r>
        <w:t>záručné listy jednotlivých prvkov a technológií, návody na obsluhu a údržbu v slovenskom jazyku, prevádzkové a manipulačné poriadky potrebné na riadnu prevádzku a údržbu diela a protokoly o zaškolení obsluhy,</w:t>
      </w:r>
    </w:p>
    <w:p w14:paraId="227D9ACF" w14:textId="77777777" w:rsidR="00765055" w:rsidRDefault="003E53D1">
      <w:pPr>
        <w:pStyle w:val="Odsekzoznamu"/>
        <w:numPr>
          <w:ilvl w:val="2"/>
          <w:numId w:val="13"/>
        </w:numPr>
        <w:spacing w:after="40"/>
        <w:jc w:val="both"/>
      </w:pPr>
      <w:r>
        <w:t xml:space="preserve">doklady o vyhovujúcich výsledkoch predpísaných skúšok a meraní, najmä protokoly o </w:t>
      </w:r>
      <w:proofErr w:type="spellStart"/>
      <w:r>
        <w:t>zaregulovaní</w:t>
      </w:r>
      <w:proofErr w:type="spellEnd"/>
      <w:r>
        <w:t xml:space="preserve"> a skúškach vzduchotechnických zariadení, o meraní osvetlenia a o skúškach </w:t>
      </w:r>
      <w:proofErr w:type="spellStart"/>
      <w:r>
        <w:t>hydroizolácií</w:t>
      </w:r>
      <w:proofErr w:type="spellEnd"/>
      <w:r>
        <w:t xml:space="preserve"> a zápisnice o preverení zakrytých prác, potvrdené oprávnenou odborne spôsobilou osobou,</w:t>
      </w:r>
    </w:p>
    <w:p w14:paraId="1050F790" w14:textId="77777777" w:rsidR="00765055" w:rsidRDefault="003E53D1">
      <w:pPr>
        <w:pStyle w:val="Odsekzoznamu"/>
        <w:numPr>
          <w:ilvl w:val="2"/>
          <w:numId w:val="13"/>
        </w:numPr>
        <w:spacing w:after="40"/>
        <w:jc w:val="both"/>
      </w:pPr>
      <w:r>
        <w:t xml:space="preserve">správy o odborných prehliadkach a odborných skúškach (revízne správy) elektrickej inštalácie, bleskozvodu a </w:t>
      </w:r>
      <w:proofErr w:type="spellStart"/>
      <w:r>
        <w:t>fotovoltického</w:t>
      </w:r>
      <w:proofErr w:type="spellEnd"/>
      <w:r>
        <w:t xml:space="preserve"> systému vrátane batériového úložiska, ako aj doklady potrebné na pripojenie </w:t>
      </w:r>
      <w:proofErr w:type="spellStart"/>
      <w:r>
        <w:t>fotovoltického</w:t>
      </w:r>
      <w:proofErr w:type="spellEnd"/>
      <w:r>
        <w:t xml:space="preserve"> systému do distribučnej sústavy,</w:t>
      </w:r>
    </w:p>
    <w:p w14:paraId="1271E102" w14:textId="77777777" w:rsidR="00765055" w:rsidRDefault="003E53D1">
      <w:pPr>
        <w:pStyle w:val="Odsekzoznamu"/>
        <w:numPr>
          <w:ilvl w:val="2"/>
          <w:numId w:val="13"/>
        </w:numPr>
        <w:spacing w:after="40"/>
        <w:jc w:val="both"/>
      </w:pPr>
      <w:r>
        <w:t xml:space="preserve">doklady preukazujúce inštalovaný elektrický výkon </w:t>
      </w:r>
      <w:proofErr w:type="spellStart"/>
      <w:r>
        <w:t>fotovoltického</w:t>
      </w:r>
      <w:proofErr w:type="spellEnd"/>
      <w:r>
        <w:t xml:space="preserve"> systému a tepelný výkon zariadení využívajúcich obnoviteľné zdroje energie (tepelných čerpadiel) podľa bodu 2.11 tejto zmluvy, najmä protokoly o uvedení do prevádzky a technické listy s výkonovými parametrami,</w:t>
      </w:r>
    </w:p>
    <w:p w14:paraId="101A2953" w14:textId="77777777" w:rsidR="00765055" w:rsidRDefault="003E53D1">
      <w:pPr>
        <w:pStyle w:val="Odsekzoznamu"/>
        <w:numPr>
          <w:ilvl w:val="2"/>
          <w:numId w:val="13"/>
        </w:numPr>
        <w:spacing w:after="40"/>
        <w:jc w:val="both"/>
      </w:pPr>
      <w:r>
        <w:t>doklady podľa Článku X a Prílohy č. 8 tejto zmluvy,</w:t>
      </w:r>
    </w:p>
    <w:p w14:paraId="10F22A9C" w14:textId="77777777" w:rsidR="00765055" w:rsidRDefault="003E53D1">
      <w:pPr>
        <w:pStyle w:val="Odsekzoznamu"/>
        <w:numPr>
          <w:ilvl w:val="2"/>
          <w:numId w:val="13"/>
        </w:numPr>
        <w:spacing w:after="40"/>
        <w:jc w:val="both"/>
      </w:pPr>
      <w:r>
        <w:t>energetický certifikát podľa bodu 2.11 tejto zmluvy,</w:t>
      </w:r>
    </w:p>
    <w:p w14:paraId="15C4FC98" w14:textId="77777777" w:rsidR="00765055" w:rsidRDefault="003E53D1">
      <w:pPr>
        <w:pStyle w:val="Odsekzoznamu"/>
        <w:numPr>
          <w:ilvl w:val="2"/>
          <w:numId w:val="13"/>
        </w:numPr>
        <w:spacing w:after="40"/>
        <w:jc w:val="both"/>
      </w:pPr>
      <w:r>
        <w:lastRenderedPageBreak/>
        <w:t xml:space="preserve">dokumentáciu skutočného vyhotovenia stavby so zakreslením všetkých zmien podľa skutočného stavu vykonaných prác vrátane </w:t>
      </w:r>
      <w:proofErr w:type="spellStart"/>
      <w:r>
        <w:t>porealizačného</w:t>
      </w:r>
      <w:proofErr w:type="spellEnd"/>
      <w:r>
        <w:t xml:space="preserve"> geodetického zamerania, v elektronickej podobe vo formátoch DWG a PDF a v listinnej podobe,</w:t>
      </w:r>
    </w:p>
    <w:p w14:paraId="55E8AD19" w14:textId="77777777" w:rsidR="00765055" w:rsidRDefault="003E53D1">
      <w:pPr>
        <w:pStyle w:val="Odsekzoznamu"/>
        <w:numPr>
          <w:ilvl w:val="2"/>
          <w:numId w:val="13"/>
        </w:numPr>
        <w:spacing w:after="40"/>
        <w:jc w:val="both"/>
      </w:pPr>
      <w:r>
        <w:t>stavebný denník a priebežnú fotodokumentáciu vykonávaných prác označenú dátumom vyhotovenia,</w:t>
      </w:r>
    </w:p>
    <w:p w14:paraId="51CF2C23" w14:textId="77777777" w:rsidR="00765055" w:rsidRDefault="003E53D1">
      <w:pPr>
        <w:pStyle w:val="Odsekzoznamu"/>
        <w:numPr>
          <w:ilvl w:val="2"/>
          <w:numId w:val="13"/>
        </w:numPr>
        <w:spacing w:after="40"/>
        <w:jc w:val="both"/>
      </w:pPr>
      <w:r>
        <w:t>doklady potrebné na užívanie stavby, prípadne na jej kolaudáciu, ak sa vyžaduje, v členení podľa stavebných objektov,</w:t>
      </w:r>
    </w:p>
    <w:p w14:paraId="6FA3E64A" w14:textId="77777777" w:rsidR="005A1632" w:rsidRDefault="00000000">
      <w:pPr>
        <w:pStyle w:val="Odsekzoznamu"/>
        <w:numPr>
          <w:ilvl w:val="2"/>
          <w:numId w:val="13"/>
        </w:numPr>
        <w:spacing w:after="40"/>
        <w:jc w:val="both"/>
      </w:pPr>
      <w:r>
        <w:t>záverečné zúčtovanie diela podľa bodu 7.3 tejto zmluvy,</w:t>
      </w:r>
    </w:p>
    <w:p w14:paraId="4CB93E11" w14:textId="77777777" w:rsidR="00765055" w:rsidRDefault="003E53D1">
      <w:pPr>
        <w:pStyle w:val="Odsekzoznamu"/>
        <w:numPr>
          <w:ilvl w:val="2"/>
          <w:numId w:val="13"/>
        </w:numPr>
        <w:spacing w:after="40"/>
        <w:jc w:val="both"/>
      </w:pPr>
      <w:r>
        <w:t>ďalšie doklady potrebné na riadne užívanie, prevádzku, funkčnosť a bezpečnosť diela alebo vyžadované poskytovateľom NFP.</w:t>
      </w:r>
    </w:p>
    <w:p w14:paraId="6CD30F05" w14:textId="77777777" w:rsidR="00765055" w:rsidRDefault="003E53D1">
      <w:pPr>
        <w:ind w:left="709"/>
        <w:jc w:val="both"/>
      </w:pPr>
      <w:r>
        <w:t>Nedodanie dokladov podľa tohto bodu je dôvodom, pre ktorý môže objednávateľ odmietnuť prevziať dielo. Objednávateľ je oprávnený prevziať dielo aj bez niektorých dokladov podľa tohto bodu. Ak objednávateľ prevezme dielo, hoci zhotoviteľ neodovzdal všetky doklady podľa tohto bodu, má sa za to, že dielo prevzal s výhradou. Chýbajúce doklady a lehotu na ich odovzdanie, ktorá nesmie byť kratšia ako päť (5) dní, uvedie objednávateľ v preberacom protokole. Ak preberací protokol lehotu neurčuje, zhotoviteľ je povinný chýbajúce doklady odovzdať do piatich (5) dní odo dňa prevzatia diela. Prevzatím diela s výhradou nezaniká povinnosť zhotoviteľa chýbajúce doklady odovzdať. Do ich úplného odovzdania sa dielo nepovažuje za riadne dokončené na účely bodov 7.11 a 15.2 tejto zmluvy.</w:t>
      </w:r>
    </w:p>
    <w:p w14:paraId="3EE765D0" w14:textId="22EF6DE9" w:rsidR="00765055" w:rsidRDefault="003E53D1">
      <w:pPr>
        <w:pStyle w:val="Odsekzoznamu"/>
        <w:numPr>
          <w:ilvl w:val="0"/>
          <w:numId w:val="13"/>
        </w:numPr>
        <w:jc w:val="both"/>
      </w:pPr>
      <w:r>
        <w:t>Ak je výsledkom činnosti zhotoviteľa pri plnení tejto zmluvy dielo podľa zákona č. 185/2015 Z. z. Autorský zákon v znení neskorších predpisov, najmä dokumentácia skutočného vyhotovenia stavby</w:t>
      </w:r>
      <w:r w:rsidR="00B40B09">
        <w:t>,</w:t>
      </w:r>
      <w:r w:rsidR="004C3BE1">
        <w:t xml:space="preserve"> </w:t>
      </w:r>
      <w:r w:rsidR="004A43B9">
        <w:t>dielen</w:t>
      </w:r>
      <w:r w:rsidR="004C3BE1">
        <w:t>sk</w:t>
      </w:r>
      <w:r w:rsidR="004A43B9">
        <w:t>á doku</w:t>
      </w:r>
      <w:r w:rsidR="004C3BE1">
        <w:t>me</w:t>
      </w:r>
      <w:r w:rsidR="004A43B9">
        <w:t>ntácia</w:t>
      </w:r>
      <w:r w:rsidR="00836CA4">
        <w:t>, fotodokume</w:t>
      </w:r>
      <w:r w:rsidR="00B40B09">
        <w:t>n</w:t>
      </w:r>
      <w:r w:rsidR="00836CA4">
        <w:t>tácia, prevádzkové alebo manipulačné poriadky</w:t>
      </w:r>
      <w:r>
        <w:t xml:space="preserve"> (ďalej len „autorské dielo“), zhotoviteľ udeľuje objednávateľovi okamihom odovzdania</w:t>
      </w:r>
      <w:r w:rsidR="006E7753">
        <w:t xml:space="preserve"> autorského diela alebo jeho časti, a to aj nedokončeného autorského diela </w:t>
      </w:r>
      <w:r w:rsidR="00DD0C46">
        <w:t xml:space="preserve">podľa bodu 17.5 </w:t>
      </w:r>
      <w:r>
        <w:t>tejto</w:t>
      </w:r>
      <w:r w:rsidR="00DD0C46">
        <w:t xml:space="preserve"> zmluvy</w:t>
      </w:r>
      <w:r w:rsidR="00A42419">
        <w:t>,</w:t>
      </w:r>
      <w:r>
        <w:t xml:space="preserve"> </w:t>
      </w:r>
      <w:r w:rsidRPr="000B3A90">
        <w:t>výhradnú, vecne, miestne a časovo neobmedzenú licenciu</w:t>
      </w:r>
      <w:r>
        <w:t xml:space="preserve"> na všetky spôsoby jeho použitia s právom udeliť sublicenciu a licenciu postúpiť tretej osobe; odmena za licenciu je zahrnutá v cene diela.</w:t>
      </w:r>
      <w:r w:rsidR="001F4F5C">
        <w:t xml:space="preserve"> Zhotoviteľ vyhlasuje, že je oprávnený udeliť </w:t>
      </w:r>
      <w:r w:rsidR="00C73B09">
        <w:t>licenciu podľa tohto bodu zmluvy. A</w:t>
      </w:r>
      <w:r w:rsidR="0079600D">
        <w:t>k</w:t>
      </w:r>
      <w:r w:rsidR="00C73B09">
        <w:t xml:space="preserve"> by autorské dielo alebo jeho časť vytvo</w:t>
      </w:r>
      <w:r w:rsidR="007944C2">
        <w:t xml:space="preserve">rila iná osoba, ktorá nie je zamestnancom zhotoviteľa, ten sa zaväzuje zabezpečiť si od nej </w:t>
      </w:r>
      <w:r w:rsidR="009C67F1">
        <w:t>licenciu v rozsahu a s právami podľa pr</w:t>
      </w:r>
      <w:r w:rsidR="00EF3573">
        <w:t>vej vety tohto bodu tejto zmlu</w:t>
      </w:r>
      <w:r w:rsidR="009309A0">
        <w:t>v</w:t>
      </w:r>
      <w:r w:rsidR="00EF3573">
        <w:t xml:space="preserve">y, vrátane </w:t>
      </w:r>
      <w:r w:rsidR="009309A0">
        <w:t>súhlasu autora so spracovaním, úpravou a inou zmenou autorského diela.</w:t>
      </w:r>
      <w:r w:rsidR="00C01082">
        <w:t xml:space="preserve"> </w:t>
      </w:r>
      <w:r w:rsidR="00C01082" w:rsidRPr="00C01082">
        <w:t xml:space="preserve">Ak súčasťou plnenia je dielo, ku ktorému zhotoviteľ nemôže udeliť licenciu podľa </w:t>
      </w:r>
      <w:r w:rsidR="00C01082">
        <w:t>prvej vety tohto bod</w:t>
      </w:r>
      <w:r w:rsidR="0079600D">
        <w:t>u zmluvy</w:t>
      </w:r>
      <w:r w:rsidR="00C01082" w:rsidRPr="00C01082">
        <w:t>, najmä softvér riadiacich systémov a dokumentácia výrobcov zariadení, zhotoviteľ zabezpečí objednávateľovi nevýhradnú licenciu v rozsahu potrebnom na riadne užívanie, prevádzku, údržbu, opravy a úpravy diela, s právom udeliť sublicenciu osobám, ktoré tieto činnosti pre objednávateľa vykonávajú, a to bez ďalšej odmeny.</w:t>
      </w:r>
    </w:p>
    <w:p w14:paraId="6F8001B8" w14:textId="77777777" w:rsidR="00765055" w:rsidRDefault="003E53D1">
      <w:pPr>
        <w:pStyle w:val="Odsekzoznamu"/>
        <w:numPr>
          <w:ilvl w:val="0"/>
          <w:numId w:val="13"/>
        </w:numPr>
        <w:jc w:val="both"/>
      </w:pPr>
      <w:r>
        <w:t>Zhotoviteľ je povinný najneskôr do deväťdesiatich (90) dní po odovzdaní a prevzatí diela ako celku predložiť objednávateľovi čestné vyhlásenie, že všetky jeho splatné peňažné záväzky voči subdodávateľom súvisiace s touto zmluvou sú uhradené v plnom rozsahu.</w:t>
      </w:r>
    </w:p>
    <w:p w14:paraId="5287D012" w14:textId="77777777" w:rsidR="00765055" w:rsidRDefault="003E53D1">
      <w:pPr>
        <w:pStyle w:val="Odsekzoznamu"/>
        <w:numPr>
          <w:ilvl w:val="0"/>
          <w:numId w:val="13"/>
        </w:numPr>
        <w:jc w:val="both"/>
      </w:pPr>
      <w:r>
        <w:t>O odovzdaní a prevzatí diela spíšu zmluvné strany preberací protokol, ktorý musí obsahovať zhodnotenie vykonaných prác, súpis prípadných vád a nedorobkov, ktoré nebránia užívaniu diela, dohodnuté lehoty na ich odstránenie, vyhlásenie objednávateľa, že dielo ako celok preberá, a ďalšie skutočnosti, na ktorých sa zmluvné strany dohodnú (ďalej len „preberací protokol“). Preberací protokol za objednávateľa podpisuje osoba určená na tento úkon v Prílohe č. 7 tejto zmluvy.</w:t>
      </w:r>
    </w:p>
    <w:p w14:paraId="2C742E40" w14:textId="77777777" w:rsidR="00765055" w:rsidRDefault="003E53D1">
      <w:pPr>
        <w:pStyle w:val="Odsekzoznamu"/>
        <w:numPr>
          <w:ilvl w:val="0"/>
          <w:numId w:val="13"/>
        </w:numPr>
        <w:jc w:val="both"/>
      </w:pPr>
      <w:r>
        <w:lastRenderedPageBreak/>
        <w:t>Ak pri preberaní diela objednávateľ zistí, že dielo má vady alebo nedorobky, ktoré bránia jeho riadnemu užívaniu, alebo ak zhotoviteľ neodovzdal doklady podľa bodu 13.4 tejto zmluvy, objednávateľ je oprávnený dielo neprevziať. V takom prípade spíšu zmluvné strany zápis, v ktorom objednávateľ určí zhotoviteľovi primeranú lehotu na odstránenie vád a nedorobkov, najmenej však desať (10) dní. Ak už uplynula lehota podľa bodu 5.5 tejto zmluvy, je zhotoviteľ počas lehoty na odstránenie vád a nedorobkov v omeškaní s odovzdaním diela.</w:t>
      </w:r>
    </w:p>
    <w:p w14:paraId="17E823D0" w14:textId="77777777" w:rsidR="00765055" w:rsidRDefault="003E53D1">
      <w:pPr>
        <w:pStyle w:val="Odsekzoznamu"/>
        <w:numPr>
          <w:ilvl w:val="0"/>
          <w:numId w:val="13"/>
        </w:numPr>
        <w:jc w:val="both"/>
      </w:pPr>
      <w:r>
        <w:t xml:space="preserve">Zhotoviteľ je povinný odstrániť vady a nedorobky v lehote podľa bodu 13.8 tejto zmluvy, resp. v lehote dohodnutej v preberacom protokole, a opätovne vyzvať objednávateľa na prevzatie diela. Ak zhotoviteľ vady a nedorobky v určenej lehote neodstráni, objednávateľ je oprávnený odstrániť ich sám alebo prostredníctvom tretej osoby na náklady zhotoviteľa. Ak zhotoviteľ neodovzdá chýbajúce doklady podľa bodu 13.4 tejto zmluvy ani v dodatočnej lehote určenej objednávateľom, objednávateľ je oprávnený zabezpečiť ich vyhotovenie, najmä dokumentácie skutočného vyhotovenia stavby a </w:t>
      </w:r>
      <w:proofErr w:type="spellStart"/>
      <w:r>
        <w:t>porealizačného</w:t>
      </w:r>
      <w:proofErr w:type="spellEnd"/>
      <w:r>
        <w:t xml:space="preserve"> geodetického zamerania, prostredníctvom tretej osoby na náklady zhotoviteľa. Tieto náklady je objednávateľ oprávnený uspokojiť z výkonovej zábezpeky alebo z výkonovej bankovej záruky. Tým nie je dotknutý nárok objednávateľa na zmluvnú pokutu podľa bodu 16.17 tejto zmluvy.</w:t>
      </w:r>
    </w:p>
    <w:p w14:paraId="3FAE9CDF" w14:textId="77777777" w:rsidR="00765055" w:rsidRDefault="003E53D1">
      <w:pPr>
        <w:pStyle w:val="Odsekzoznamu"/>
        <w:numPr>
          <w:ilvl w:val="0"/>
          <w:numId w:val="13"/>
        </w:numPr>
        <w:jc w:val="both"/>
      </w:pPr>
      <w:r>
        <w:t>Zhotoviteľ je povinný do prevzatia diela ako celku, najneskôr však do troch (3) dní od prevzatia diela, úplne vypratať, vyčistiť a upratať stavenisko vrátane mokrého čistenia dotknutých priestorov budovy a uviesť do pôvodného stavu všetky pozemky, chodníky, komunikácie, zeleň a priestory areálu školy, ktoré užíval alebo ktoré boli dotknuté realizáciou diela. Ak zhotoviteľ túto povinnosť nesplní, je objednávateľ oprávnený zabezpečiť vypratanie a upratanie sám alebo prostredníctvom tretej osoby na náklady zhotoviteľa.</w:t>
      </w:r>
    </w:p>
    <w:p w14:paraId="25CB5BB2" w14:textId="77777777" w:rsidR="00765055" w:rsidRDefault="003E53D1">
      <w:pPr>
        <w:pStyle w:val="Odsekzoznamu"/>
        <w:numPr>
          <w:ilvl w:val="0"/>
          <w:numId w:val="13"/>
        </w:numPr>
        <w:jc w:val="both"/>
      </w:pPr>
      <w:r>
        <w:t>Zhotoviteľ je povinný poskytnúť objednávateľovi podklady a súčinnosť potrebné na uvedenie stavby do užívania podľa stavebného zákona, najmä zúčastniť sa na konaní alebo úkonoch stavebného úradu a na vlastné náklady odstrániť vady a nedostatky vytknuté stavebným úradom alebo dotknutými orgánmi v lehote nimi určenej. Tieto povinnosti zhotoviteľa trvajú aj po odovzdaní a prevzatí diela ako celku.</w:t>
      </w:r>
    </w:p>
    <w:p w14:paraId="51CD2606" w14:textId="77777777" w:rsidR="00765055" w:rsidRDefault="003E53D1">
      <w:pPr>
        <w:pStyle w:val="Odsekzoznamu"/>
        <w:numPr>
          <w:ilvl w:val="0"/>
          <w:numId w:val="13"/>
        </w:numPr>
        <w:jc w:val="both"/>
      </w:pPr>
      <w:r>
        <w:t>Objednávateľ je oprávnený písomne vyzvať zhotoviteľa na začatie preberacieho konania; zhotoviteľ je povinný začať preberacie konanie v termíne určenom vo výzve, ktorý nesmie byť kratší ako päť (5) pracovných dní od jej doručenia, zúčastniť sa ho a splniť povinnosti podľa tohto článku. Ak sa zhotoviteľ preberacieho konania v určenom termíne nezúčastní, objednávateľ je oprávnený vykonať obhliadku diela a spísať zápis podľa bodu 13.8 tejto zmluvy aj bez jeho účasti. Tým nie je dotknutá povinnosť zhotoviteľa odovzdať dielo v lehote podľa bodu 5.5 tejto zmluvy ani nároky objednávateľa na zmluvné pokuty a náhradu škody.</w:t>
      </w:r>
    </w:p>
    <w:p w14:paraId="2158C236" w14:textId="77777777" w:rsidR="00765055" w:rsidRDefault="003E53D1">
      <w:pPr>
        <w:pStyle w:val="heading10"/>
      </w:pPr>
      <w:r>
        <w:t>Článok XIV</w:t>
      </w:r>
      <w:r>
        <w:br/>
        <w:t>Zodpovednosť za vady, záruka a zodpovednosť za škodu</w:t>
      </w:r>
    </w:p>
    <w:p w14:paraId="387D68A2" w14:textId="77777777" w:rsidR="00765055" w:rsidRDefault="003E53D1">
      <w:pPr>
        <w:pStyle w:val="Odsekzoznamu"/>
        <w:numPr>
          <w:ilvl w:val="0"/>
          <w:numId w:val="14"/>
        </w:numPr>
        <w:jc w:val="both"/>
      </w:pPr>
      <w:r>
        <w:t>Zhotoviteľ zodpovedá za to, že dielo má ku dňu jeho prevzatia objednávateľom vlastnosti dohodnuté v tejto zmluve, spĺňa dohodnuté technické parametre vrátane parametrov podľa projektového energetického hodnotenia, zodpovedá technickým normám a všeobecne záväzným právnym predpisom a nemá vady, ktoré by znižovali jeho hodnotu alebo obmedzovali či vylučovali jeho používanie na určený účel.</w:t>
      </w:r>
    </w:p>
    <w:p w14:paraId="7A7D6C7E" w14:textId="77777777" w:rsidR="00765055" w:rsidRDefault="003E53D1">
      <w:pPr>
        <w:pStyle w:val="Odsekzoznamu"/>
        <w:numPr>
          <w:ilvl w:val="0"/>
          <w:numId w:val="14"/>
        </w:numPr>
        <w:jc w:val="both"/>
      </w:pPr>
      <w:r>
        <w:t xml:space="preserve">Zhotoviteľ nezodpovedá za vady diela, ktoré boli spôsobené použitím podkladov a vecí poskytnutých objednávateľom, ak zhotoviteľ ani pri vynaložení odbornej starostlivosti </w:t>
      </w:r>
      <w:r>
        <w:lastRenderedPageBreak/>
        <w:t>nemohol zistiť ich nevhodnosť, alebo ak na ňu objednávateľa písomne upozornil a objednávateľ na ich použití trval.</w:t>
      </w:r>
    </w:p>
    <w:p w14:paraId="4C06E7F9" w14:textId="77777777" w:rsidR="00765055" w:rsidRDefault="003E53D1">
      <w:pPr>
        <w:pStyle w:val="Odsekzoznamu"/>
        <w:numPr>
          <w:ilvl w:val="0"/>
          <w:numId w:val="14"/>
        </w:numPr>
        <w:jc w:val="both"/>
      </w:pPr>
      <w:r>
        <w:t xml:space="preserve">Zhotoviteľ poskytuje na dielo záruku za akosť v trvaní päť (5) rokov odo dňa podpísania preberacieho protokolu oprávnenými osobami oboch zmluvných strán (ďalej len „záručná doba“). Na zabudované zariadenia a technológie (najmä vzduchotechnické jednotky vrátane tepelných čerpadiel, svietidlá a ovládacie prvky) je záručná doba v dĺžke uvedenej v príslušnom záručnom liste, najmenej však dvadsaťštyri (24) mesiacov, pri vzduchotechnických jednotkách vrátane tepelných čerpadiel najmenej tridsaťšesť (36) mesiacov, odo dňa podpísania preberacieho protokolu, a to na jednotlivé časti, ako aj na zariadenie ako celok. Počas záručnej doby vzduchotechnických jednotiek vrátane tepelných čerpadiel je zhotoviteľ povinný v rámci ceny diela vykonávať ich pravidelný servis a servisné prehliadky predpísané výrobcom. Ak je záručná doba poskytovaná výrobcom dlhšia, platí záručná doba poskytovaná výrobcom. Na </w:t>
      </w:r>
      <w:proofErr w:type="spellStart"/>
      <w:r>
        <w:t>fotovoltický</w:t>
      </w:r>
      <w:proofErr w:type="spellEnd"/>
      <w:r>
        <w:t xml:space="preserve"> systém sa vzťahujú body 14.16 až 14.19 tejto zmluvy. Zhotoviteľ zaručuje, že dielo si počas záručnej doby zachová dohodnuté vlastnosti a bude spôsobilé na riadne užívanie.</w:t>
      </w:r>
    </w:p>
    <w:p w14:paraId="2260CD0C" w14:textId="77777777" w:rsidR="00765055" w:rsidRDefault="003E53D1">
      <w:pPr>
        <w:pStyle w:val="Odsekzoznamu"/>
        <w:numPr>
          <w:ilvl w:val="0"/>
          <w:numId w:val="14"/>
        </w:numPr>
        <w:jc w:val="both"/>
      </w:pPr>
      <w:r>
        <w:t>Počas záručnej doby má objednávateľ právo požadovať bezodplatné odstránenie vád diela a zhotoviteľ je povinný vady bezodplatne odstrániť; tým nie sú dotknuté ďalšie práva objednávateľa zo zodpovednosti za vady podľa Obchodného zákonníka.</w:t>
      </w:r>
    </w:p>
    <w:p w14:paraId="0A7CADDE" w14:textId="77777777" w:rsidR="00765055" w:rsidRDefault="003E53D1">
      <w:pPr>
        <w:pStyle w:val="Odsekzoznamu"/>
        <w:numPr>
          <w:ilvl w:val="0"/>
          <w:numId w:val="14"/>
        </w:numPr>
        <w:jc w:val="both"/>
      </w:pPr>
      <w:r>
        <w:t>Reklamáciu vady diela uplatní objednávateľ u zhotoviteľa písomne bez zbytočného odkladu po jej zistení; v reklamácii uvedie popis vady, ako sa prejavuje, a požadovaný termín jej odstránenia. Reklamáciu možno uplatniť aj elektronickou poštou na adresu zhotoviteľa uvedenú v Prílohe č. 7 tejto zmluvy.</w:t>
      </w:r>
    </w:p>
    <w:p w14:paraId="7EA9D07F" w14:textId="77777777" w:rsidR="00765055" w:rsidRDefault="003E53D1">
      <w:pPr>
        <w:pStyle w:val="Odsekzoznamu"/>
        <w:numPr>
          <w:ilvl w:val="0"/>
          <w:numId w:val="14"/>
        </w:numPr>
        <w:jc w:val="both"/>
      </w:pPr>
      <w:r>
        <w:t>Zhotoviteľ je povinný začať s odstraňovaním reklamovanej vady najneskôr do piatich (5) dní a odstrániť ju najneskôr do dvadsiatich (20) dní od doručenia reklamácie, ak sa zmluvné strany písomne nedohodnú inak. Zhotoviteľ je povinný bezodplatne odstrániť vady vo vlastnom mene, na vlastnú zodpovednosť a na vlastné náklady, ak vznikli chybným vykonaním prác, dopravou, montážou, použitím nevhodného materiálu alebo z iného dôvodu, za ktorý zodpovedá. O odstránení vady sa spíše zápis.</w:t>
      </w:r>
    </w:p>
    <w:p w14:paraId="7E177100" w14:textId="77777777" w:rsidR="00765055" w:rsidRDefault="003E53D1">
      <w:pPr>
        <w:pStyle w:val="Odsekzoznamu"/>
        <w:numPr>
          <w:ilvl w:val="0"/>
          <w:numId w:val="14"/>
        </w:numPr>
        <w:jc w:val="both"/>
      </w:pPr>
      <w:r>
        <w:t>Ak zhotoviteľ nezačne s odstraňovaním vady alebo ju neodstráni v lehote podľa bodu 14.6 tejto zmluvy, objednávateľ je oprávnený zabezpečiť jej odstránenie treťou osobou na náklady zhotoviteľa; tým nie je dotknutá záruka zhotoviteľa na dielo.</w:t>
      </w:r>
    </w:p>
    <w:p w14:paraId="7D97DCCD" w14:textId="77777777" w:rsidR="00765055" w:rsidRDefault="003E53D1">
      <w:pPr>
        <w:pStyle w:val="Odsekzoznamu"/>
        <w:numPr>
          <w:ilvl w:val="0"/>
          <w:numId w:val="14"/>
        </w:numPr>
        <w:jc w:val="both"/>
      </w:pPr>
      <w:r>
        <w:t>Ak má vada charakter havárie alebo bezprostredne ohrozuje život, zdravie alebo bezpečnosť osôb (najmä žiakov a zamestnancov školy), prevádzku školy alebo hrozí vznik ďalších škôd (najmä zatekanie, porucha vetrania alebo výpadok elektrickej inštalácie), je zhotoviteľ povinný nastúpiť na jej odstránenie bezodkladne, najneskôr do dvadsiatich štyroch (24) hodín od jej nahlásenia, a bezodkladne vykonať aspoň dočasné opatrenia na zamedzenie vzniku ďalších škôd; inak je objednávateľ oprávnený zabezpečiť odstránenie vady treťou osobou na náklady zhotoviteľa.</w:t>
      </w:r>
    </w:p>
    <w:p w14:paraId="77529270" w14:textId="77777777" w:rsidR="00765055" w:rsidRDefault="003E53D1">
      <w:pPr>
        <w:pStyle w:val="Odsekzoznamu"/>
        <w:numPr>
          <w:ilvl w:val="0"/>
          <w:numId w:val="14"/>
        </w:numPr>
        <w:jc w:val="both"/>
      </w:pPr>
      <w:r>
        <w:t>Ak objednávateľ prevezme dielo so skrytými vadami, má právo na ich dodatočné bezodplatné odstránenie.</w:t>
      </w:r>
    </w:p>
    <w:p w14:paraId="307EEC40" w14:textId="77777777" w:rsidR="00765055" w:rsidRDefault="003E53D1">
      <w:pPr>
        <w:pStyle w:val="Odsekzoznamu"/>
        <w:numPr>
          <w:ilvl w:val="0"/>
          <w:numId w:val="14"/>
        </w:numPr>
        <w:jc w:val="both"/>
      </w:pPr>
      <w:r>
        <w:t>Záručná doba na reklamovanú časť diela sa predlžuje o dobu od uplatnenia reklamácie do odstránenia reklamovanej vady.</w:t>
      </w:r>
    </w:p>
    <w:p w14:paraId="73C3BE95" w14:textId="77777777" w:rsidR="00765055" w:rsidRDefault="003E53D1">
      <w:pPr>
        <w:pStyle w:val="Odsekzoznamu"/>
        <w:numPr>
          <w:ilvl w:val="0"/>
          <w:numId w:val="14"/>
        </w:numPr>
        <w:jc w:val="both"/>
      </w:pPr>
      <w:r>
        <w:t>Dielo má vady najmä, ak:</w:t>
      </w:r>
    </w:p>
    <w:p w14:paraId="5675ED74" w14:textId="77777777" w:rsidR="00765055" w:rsidRDefault="003E53D1">
      <w:pPr>
        <w:pStyle w:val="Odsekzoznamu"/>
        <w:numPr>
          <w:ilvl w:val="2"/>
          <w:numId w:val="14"/>
        </w:numPr>
        <w:spacing w:after="40"/>
        <w:jc w:val="both"/>
      </w:pPr>
      <w:r>
        <w:t>nie je vykonané v požadovanej kvalite alebo nie je v súlade s touto zmluvou vrátane jej príloh,</w:t>
      </w:r>
    </w:p>
    <w:p w14:paraId="4214F2D4" w14:textId="77777777" w:rsidR="00765055" w:rsidRDefault="003E53D1">
      <w:pPr>
        <w:pStyle w:val="Odsekzoznamu"/>
        <w:numPr>
          <w:ilvl w:val="2"/>
          <w:numId w:val="14"/>
        </w:numPr>
        <w:spacing w:after="40"/>
        <w:jc w:val="both"/>
      </w:pPr>
      <w:r>
        <w:lastRenderedPageBreak/>
        <w:t>spôsob vykonania diela nezodpovedá dohodnutému predmetu plnenia,</w:t>
      </w:r>
    </w:p>
    <w:p w14:paraId="6901A9E2" w14:textId="77777777" w:rsidR="00765055" w:rsidRDefault="003E53D1">
      <w:pPr>
        <w:pStyle w:val="Odsekzoznamu"/>
        <w:numPr>
          <w:ilvl w:val="2"/>
          <w:numId w:val="14"/>
        </w:numPr>
        <w:spacing w:after="40"/>
        <w:jc w:val="both"/>
      </w:pPr>
      <w:r>
        <w:t>nie je vykonané v celom dohodnutom rozsahu (nedorobky),</w:t>
      </w:r>
    </w:p>
    <w:p w14:paraId="79DC4C0A" w14:textId="77777777" w:rsidR="00765055" w:rsidRDefault="003E53D1">
      <w:pPr>
        <w:pStyle w:val="Odsekzoznamu"/>
        <w:numPr>
          <w:ilvl w:val="2"/>
          <w:numId w:val="14"/>
        </w:numPr>
        <w:spacing w:after="40"/>
        <w:jc w:val="both"/>
      </w:pPr>
      <w:r>
        <w:t>nedosahuje parametre podľa projektového energetického hodnotenia z dôvodov na strane zhotoviteľa,</w:t>
      </w:r>
    </w:p>
    <w:p w14:paraId="757846B5" w14:textId="77777777" w:rsidR="00765055" w:rsidRDefault="003E53D1">
      <w:pPr>
        <w:pStyle w:val="Odsekzoznamu"/>
        <w:numPr>
          <w:ilvl w:val="2"/>
          <w:numId w:val="14"/>
        </w:numPr>
        <w:spacing w:after="40"/>
        <w:jc w:val="both"/>
      </w:pPr>
      <w:r>
        <w:t>vyjdú najavo vady alebo nedostatky v dokladoch odovzdaných spolu s dielom,</w:t>
      </w:r>
    </w:p>
    <w:p w14:paraId="4538A8D8" w14:textId="77777777" w:rsidR="00765055" w:rsidRDefault="003E53D1">
      <w:pPr>
        <w:pStyle w:val="Odsekzoznamu"/>
        <w:numPr>
          <w:ilvl w:val="2"/>
          <w:numId w:val="14"/>
        </w:numPr>
        <w:spacing w:after="40"/>
        <w:jc w:val="both"/>
      </w:pPr>
      <w:r>
        <w:t>má právne vady, najmä podľa § 559 Obchodného zákonníka, alebo je dielo alebo jeho časť zaťažené právami tretích osôb.</w:t>
      </w:r>
    </w:p>
    <w:p w14:paraId="5950D55C" w14:textId="77777777" w:rsidR="00765055" w:rsidRDefault="003E53D1">
      <w:pPr>
        <w:pStyle w:val="Odsekzoznamu"/>
        <w:numPr>
          <w:ilvl w:val="0"/>
          <w:numId w:val="14"/>
        </w:numPr>
        <w:jc w:val="both"/>
      </w:pPr>
      <w:r>
        <w:t xml:space="preserve">Zhotoviteľ je povinný nahradiť objednávateľovi škodu spôsobenú vadami diela alebo porušením povinností podľa tejto zmluvy podľa § 373 a </w:t>
      </w:r>
      <w:proofErr w:type="spellStart"/>
      <w:r>
        <w:t>nasl</w:t>
      </w:r>
      <w:proofErr w:type="spellEnd"/>
      <w:r>
        <w:t>. Obchodného zákonníka.</w:t>
      </w:r>
    </w:p>
    <w:p w14:paraId="4EEF6DEB" w14:textId="77777777" w:rsidR="00765055" w:rsidRDefault="003E53D1">
      <w:pPr>
        <w:pStyle w:val="Odsekzoznamu"/>
        <w:numPr>
          <w:ilvl w:val="0"/>
          <w:numId w:val="14"/>
        </w:numPr>
        <w:jc w:val="both"/>
      </w:pPr>
      <w:r>
        <w:t>Zhotoviteľ zodpovedá za škody, ktoré vznikli tretím osobám v súvislosti s jeho činnosťou pri plnení tejto zmluvy, vrátane škôd na majetku školy a na majetku žiakov a zamestnancov školy.</w:t>
      </w:r>
    </w:p>
    <w:p w14:paraId="6BF01F28" w14:textId="77777777" w:rsidR="00765055" w:rsidRDefault="003E53D1">
      <w:pPr>
        <w:pStyle w:val="Odsekzoznamu"/>
        <w:numPr>
          <w:ilvl w:val="0"/>
          <w:numId w:val="14"/>
        </w:numPr>
        <w:jc w:val="both"/>
      </w:pPr>
      <w:r>
        <w:t>Zhotoviteľ je povinný upozorniť objednávateľa na všetky okolnosti, ktoré by pri jeho činnosti mohli viesť k ohrozeniu života alebo zdravia osôb alebo k ohrozeniu prevádzky alebo bezpečnostného stavu technických zariadení a objektov objednávateľa alebo tretích osôb.</w:t>
      </w:r>
    </w:p>
    <w:p w14:paraId="293BDB42" w14:textId="77777777" w:rsidR="00765055" w:rsidRDefault="003E53D1">
      <w:pPr>
        <w:pStyle w:val="Odsekzoznamu"/>
        <w:numPr>
          <w:ilvl w:val="0"/>
          <w:numId w:val="14"/>
        </w:numPr>
        <w:jc w:val="both"/>
      </w:pPr>
      <w:r>
        <w:t>Zhotoviteľ zodpovedá aj za škodu spôsobenú okolnosťami, ktoré majú pôvod v povahe prístroja alebo inej veci, ktorú použil pri plnení záväzkov podľa tejto zmluvy, a tejto zodpovednosti sa nemôže zbaviť.</w:t>
      </w:r>
    </w:p>
    <w:p w14:paraId="2ADCF63E" w14:textId="77777777" w:rsidR="00765055" w:rsidRDefault="003E53D1">
      <w:pPr>
        <w:pStyle w:val="Odsekzoznamu"/>
        <w:numPr>
          <w:ilvl w:val="0"/>
          <w:numId w:val="14"/>
        </w:numPr>
        <w:jc w:val="both"/>
      </w:pPr>
      <w:r>
        <w:t xml:space="preserve">Zhotoviteľ poskytuje na súbor zariadení, materiálov a prác spojených s inštaláciou </w:t>
      </w:r>
      <w:proofErr w:type="spellStart"/>
      <w:r>
        <w:t>fotovoltického</w:t>
      </w:r>
      <w:proofErr w:type="spellEnd"/>
      <w:r>
        <w:t xml:space="preserve"> systému vrátane batériového úložiska, nosných konštrukcií, kotvenia, elektroinštalácie, káblových rozvodov a ostatných súvisiacich stavebných a montážnych prác záruku v trvaní päť (5) rokov odo dňa podpísania preberacieho protokolu (ďalej len „štandardná záruka FVS“). Ak výrobca </w:t>
      </w:r>
      <w:proofErr w:type="spellStart"/>
      <w:r>
        <w:t>fotovoltických</w:t>
      </w:r>
      <w:proofErr w:type="spellEnd"/>
      <w:r>
        <w:t xml:space="preserve"> panelov, meničov alebo batériového úložiska poskytuje dlhšiu záručnú dobu, platí záručná doba určená výrobcom, počnúc dňom podpísania preberacieho protokolu (ďalej len „osobitná záručná doba FVS“).</w:t>
      </w:r>
    </w:p>
    <w:p w14:paraId="5CDD69FC" w14:textId="77777777" w:rsidR="00765055" w:rsidRDefault="003E53D1">
      <w:pPr>
        <w:pStyle w:val="Odsekzoznamu"/>
        <w:numPr>
          <w:ilvl w:val="0"/>
          <w:numId w:val="14"/>
        </w:numPr>
        <w:jc w:val="both"/>
      </w:pPr>
      <w:r>
        <w:t>Počas trvania štandardnej záruky FVS je zhotoviteľ povinný v rámci ceny diela zabezpečiť komplexný servis zameraný na zabezpečenie bezporuchovej prevádzky celého systému a na udržanie parametrov a funkčnosti všetkých komponentov v súlade s technickými špecifikáciami, technickými listami a servisnou dokumentáciou.</w:t>
      </w:r>
    </w:p>
    <w:p w14:paraId="3067B618" w14:textId="77777777" w:rsidR="00765055" w:rsidRDefault="003E53D1">
      <w:pPr>
        <w:pStyle w:val="Odsekzoznamu"/>
        <w:numPr>
          <w:ilvl w:val="0"/>
          <w:numId w:val="14"/>
        </w:numPr>
        <w:jc w:val="both"/>
      </w:pPr>
      <w:r>
        <w:t>Zhotoviteľ je povinný počas trvania štandardnej záruky FVS, resp. osobitnej záručnej doby FVS vykonávať najmä:</w:t>
      </w:r>
    </w:p>
    <w:p w14:paraId="374AA718" w14:textId="77777777" w:rsidR="00765055" w:rsidRDefault="003E53D1">
      <w:pPr>
        <w:pStyle w:val="Odsekzoznamu"/>
        <w:numPr>
          <w:ilvl w:val="2"/>
          <w:numId w:val="14"/>
        </w:numPr>
        <w:spacing w:after="40"/>
        <w:jc w:val="both"/>
      </w:pPr>
      <w:r>
        <w:t>opravy zistených vád a záručných porúch a uvedenie zariadení do funkčného a bezpečného stavu v súlade s ich technickými parametrami,</w:t>
      </w:r>
    </w:p>
    <w:p w14:paraId="63242634" w14:textId="77777777" w:rsidR="00765055" w:rsidRDefault="003E53D1">
      <w:pPr>
        <w:pStyle w:val="Odsekzoznamu"/>
        <w:numPr>
          <w:ilvl w:val="2"/>
          <w:numId w:val="14"/>
        </w:numPr>
        <w:spacing w:after="40"/>
        <w:jc w:val="both"/>
      </w:pPr>
      <w:r>
        <w:t>dodávku, výmenu a montáž náhradných dielov pri zistených vadách a záručných poruchách, vrátane ekologickej likvidácie vyradených komponentov a spotrebného materiálu,</w:t>
      </w:r>
    </w:p>
    <w:p w14:paraId="452D8D57" w14:textId="77777777" w:rsidR="00765055" w:rsidRDefault="003E53D1">
      <w:pPr>
        <w:pStyle w:val="Odsekzoznamu"/>
        <w:numPr>
          <w:ilvl w:val="2"/>
          <w:numId w:val="14"/>
        </w:numPr>
        <w:spacing w:after="40"/>
        <w:jc w:val="both"/>
      </w:pPr>
      <w:r>
        <w:t xml:space="preserve">pravidelné servisné úkony predpísané výrobcami </w:t>
      </w:r>
      <w:proofErr w:type="spellStart"/>
      <w:r>
        <w:t>fotovoltických</w:t>
      </w:r>
      <w:proofErr w:type="spellEnd"/>
      <w:r>
        <w:t xml:space="preserve"> panelov, meničov a batériového úložiska, vrátane revízií, kontrol, validácií, kalibrácií a funkčných testov,</w:t>
      </w:r>
    </w:p>
    <w:p w14:paraId="22E12CBD" w14:textId="77777777" w:rsidR="00765055" w:rsidRDefault="003E53D1">
      <w:pPr>
        <w:pStyle w:val="Odsekzoznamu"/>
        <w:numPr>
          <w:ilvl w:val="2"/>
          <w:numId w:val="14"/>
        </w:numPr>
        <w:spacing w:after="40"/>
        <w:jc w:val="both"/>
      </w:pPr>
      <w:r>
        <w:t>záverečnú technickú prehliadku a servis najneskôr jeden (1) mesiac pred uplynutím štandardnej záruky FVS vrátane bezplatného odstránenia všetkých zistených vád,</w:t>
      </w:r>
    </w:p>
    <w:p w14:paraId="2E7F6DEB" w14:textId="77777777" w:rsidR="00765055" w:rsidRDefault="003E53D1">
      <w:pPr>
        <w:pStyle w:val="Odsekzoznamu"/>
        <w:numPr>
          <w:ilvl w:val="2"/>
          <w:numId w:val="14"/>
        </w:numPr>
        <w:spacing w:after="40"/>
        <w:jc w:val="both"/>
      </w:pPr>
      <w:r>
        <w:t>ďalšie servisné úkony podľa všeobecne záväzných právnych predpisov, technických noriem a pokynov výrobcu,</w:t>
      </w:r>
    </w:p>
    <w:p w14:paraId="046EE578" w14:textId="77777777" w:rsidR="00765055" w:rsidRDefault="003E53D1">
      <w:pPr>
        <w:ind w:left="709"/>
        <w:jc w:val="both"/>
      </w:pPr>
      <w:r>
        <w:t>a to vrátane všetkých nákladov spojených so servisnými zásahmi, najmä výjazdov a pracovného času technikov.</w:t>
      </w:r>
    </w:p>
    <w:p w14:paraId="19A0F34B" w14:textId="77777777" w:rsidR="00765055" w:rsidRDefault="003E53D1">
      <w:pPr>
        <w:pStyle w:val="Odsekzoznamu"/>
        <w:numPr>
          <w:ilvl w:val="0"/>
          <w:numId w:val="14"/>
        </w:numPr>
        <w:jc w:val="both"/>
      </w:pPr>
      <w:r>
        <w:lastRenderedPageBreak/>
        <w:t>Povinnosť zhotoviteľa vykonávať pravidelný servis podľa písm. c) bodu 14.18 tejto zmluvy sa vzťahuje len na obdobie prvých piatich (5) rokov od prevzatia diela, bez ohľadu na dĺžku záruky určenej výrobcom.</w:t>
      </w:r>
    </w:p>
    <w:p w14:paraId="6FF8DB44" w14:textId="77777777" w:rsidR="00765055" w:rsidRDefault="003E53D1">
      <w:pPr>
        <w:pStyle w:val="heading10"/>
      </w:pPr>
      <w:r>
        <w:t>Článok XV</w:t>
      </w:r>
      <w:r>
        <w:br/>
        <w:t>Zábezpeka a bankové záruky</w:t>
      </w:r>
    </w:p>
    <w:p w14:paraId="551063E6" w14:textId="13D6C8FA" w:rsidR="00765055" w:rsidRDefault="003E53D1">
      <w:pPr>
        <w:pStyle w:val="Odsekzoznamu"/>
        <w:numPr>
          <w:ilvl w:val="0"/>
          <w:numId w:val="15"/>
        </w:numPr>
        <w:jc w:val="both"/>
      </w:pPr>
      <w:r>
        <w:t>Zhotoviteľ sa zaväzuje zabezpečiť plnenie svojich povinností podľa tejto zmluvy výkonovou zábezpekou podľa bodov 15.2 a 15.3 tejto zmluvy a plnenie povinností zo zodpovednosti za vady garančnou bankovou zárukou alebo garančnou zábezpekou podľa bodov 15.4 až 15.9 tejto zmluvy.</w:t>
      </w:r>
    </w:p>
    <w:p w14:paraId="4962A8A2" w14:textId="1076DD05" w:rsidR="00765055" w:rsidRDefault="003E53D1">
      <w:pPr>
        <w:pStyle w:val="Odsekzoznamu"/>
        <w:numPr>
          <w:ilvl w:val="0"/>
          <w:numId w:val="15"/>
        </w:numPr>
        <w:jc w:val="both"/>
      </w:pPr>
      <w:r>
        <w:t>Zhotoviteľ najneskôr ku dňu podpisu tejto zmluvy zloží v prospech objednávateľa zábezpeku vo výške desať percent (10 %) z ceny diela bez DPH (ďalej len „výkonová zábezpeka“). Výkonovú zábezpeku je zhotoviteľ oprávnený zložiť jedným z týchto spôsobov: a) bezhotovostným prevodom peňažných prostriedkov na bankový účet objednávateľa uvedený v Článku I tejto zmluvy, b) bankovou zárukou podľa bodu 15.3 tejto zmluvy, alebo c) zárukou poisťovne podľa bodu 15.3 tejto zmluvy. Výkonová zábezpeka slúži na zabezpečenie riadneho a včasného plnenia povinností zhotoviteľa podľa tejto zmluvy a na uspokojenie nárokov a pohľadávok objednávateľa voči zhotoviteľovi, ktoré mu vzniknú v dôsledku ich porušenia. Objednávateľ je oprávnený použiť výkonovú zábezpeku alebo jej časť, ak zhotoviteľ poruší alebo nesplní niektorú svoju povinnosť podľa tejto zmluvy, najmä povinnosť zaplatiť zmluvnú pokutu, nahradiť škodu, uhradiť náklady odstránenia vád a nedorobkov alebo uhradiť peňažné záväzky voči svojim subdodávateľom, a to po predchádzajúcom písomnom upozornení zhotoviteľa, ktorý svoj záväzok nesplní ani v primeranej lehote na nápravu. Zhotoviteľ je povinný do siedmich (7) pracovných dní odo dňa doručenia výzvy objednávateľa doplniť výkonovú zábezpeku do výšky podľa tohto bodu. Objednávateľ vráti zhotoviteľovi výkonovú zábezpeku v sume, v akej nebola použitá, do šesťdesiatich (60) dní odo dňa, keď sú splnené všetky tieto podmienky: a) dielo ako celok bolo odovzdané a prevzaté, b) zhotoviteľ odovzdal všetky doklady podľa bodu 13.4 tejto zmluvy, c) zhotoviteľ predložil čestné vyhlásenie podľa bodu 13.6 tejto zmluvy, d) zhotoviteľ odovzdal garančnú bankovú záruku podľa bodu 15.4 tejto zmluvy alebo zložil garančnú zábezpeku podľa bodu 15.8 tejto zmluvy. Ak sa táto zmluva skončí pred odovzdaním a prevzatím diela ako celku, objednávateľ vráti výkonovú zábezpeku v sume, v akej nebola použitá, do šesťdesiatich (60) dní po odovzdaní rozpracovaného diela a dokladov podľa bodu 17.5 tejto zmluvy a vysporiadaní vzájomných nárokov. Ak niektorá zo zmluvných strán odstúpi od tejto zmluvy podľa bodu 20.6 alebo 20.7 tejto zmluvy pred nadobudnutím jej účinnosti, objednávateľ vráti výkonovú zábezpeku zhotoviteľovi v plnej výške do šesťdesiatich (60) dní od odstúpenia.</w:t>
      </w:r>
    </w:p>
    <w:p w14:paraId="52B9CEB1" w14:textId="1FA3D1EE" w:rsidR="00765055" w:rsidRDefault="003E53D1">
      <w:pPr>
        <w:pStyle w:val="Odsekzoznamu"/>
        <w:numPr>
          <w:ilvl w:val="0"/>
          <w:numId w:val="15"/>
        </w:numPr>
        <w:jc w:val="both"/>
      </w:pPr>
      <w:r>
        <w:t xml:space="preserve">Banková záruka podľa bodu 15.2 písm. b) tejto zmluvy musí byť vystavená bankou alebo pobočkou zahraničnej banky podľa zákona č. 483/2001 Z. z. o bankách a o zmene a doplnení niektorých zákonov v znení neskorších predpisov a záruka poisťovne podľa bodu 15.2 písm. c) tejto zmluvy poisťovňou, poisťovňou z iného členského štátu Európskej únie alebo pobočkou poisťovne z iného členského štátu Európskej únie podľa zákona č. 39/2015 Z. z. o poisťovníctve a o zmene a doplnení niektorých zákonov v znení neskorších predpisov. Banka alebo poisťovňa sa v nej musí v prospech objednávateľa neodvolateľne a bez výhrad zaviazať zaplatiť objednávateľovi do pätnástich (15) dní od doručenia jeho písomnej žiadosti, bez námietok, akúkoľvek sumu až do výšky výkonovej zábezpeky (ďalej spolu len „výkonová banková záruka“). Zhotoviteľ odovzdá objednávateľovi originál záručnej listiny najneskôr ku dňu </w:t>
      </w:r>
      <w:r>
        <w:lastRenderedPageBreak/>
        <w:t>podpisu tejto zmluvy. Výkonová banková záruka musí byť platná najmenej dvanásť (12) mesiacov odo dňa podpisu tejto zmluvy. Ak podmienky na vrátenie výkonovej zábezpeky podľa bodu 15.2 tejto zmluvy nebudú splnené najneskôr šesťdesiat (60) dní pred uplynutím platnosti výkonovej bankovej záruky, je zhotoviteľ povinný najneskôr v tento deň zabezpečiť predĺženie jej platnosti najmenej o tri (3) mesiace, a to aj opakovane, až do ich splnenia. Ak zhotoviteľ v tejto lehote nepredloží doklad o predĺžení, objednávateľ je oprávnený uplatniť plnenie z výkonovej bankovej záruky v plnej výške a prijatú sumu ďalej držať ako peňažnú výkonovú zábezpeku podľa bodu 15.2 tejto zmluvy. Na použitie, doplnenie a vrátenie výkonovej bankovej záruky sa primerane použije bod 15.2 tejto zmluvy. Záruku poisťovne podľa tohto bodu môže zhotoviteľ predložiť aj namiesto garančnej bankovej záruky podľa bodu 15.4 tejto zmluvy; aj taká záruka sa považuje za garančnú bankovú záruku.</w:t>
      </w:r>
    </w:p>
    <w:p w14:paraId="598220B5" w14:textId="77777777" w:rsidR="00765055" w:rsidRDefault="003E53D1">
      <w:pPr>
        <w:pStyle w:val="Odsekzoznamu"/>
        <w:numPr>
          <w:ilvl w:val="0"/>
          <w:numId w:val="15"/>
        </w:numPr>
        <w:jc w:val="both"/>
      </w:pPr>
      <w:r>
        <w:t>Zhotoviteľ je povinný najneskôr ku dňu podpísania preberacieho protokolu odovzdať objednávateľovi originál záručnej listiny preukazujúcej poskytnutie garančnej bankovej záruky, ktorou sa banka zaväzuje uspokojiť objednávateľa do výšky akejkoľvek jeho splatnej peňažnej pohľadávky voči zhotoviteľovi zo zodpovednosti za vady diela alebo v súvislosti s ňou, a to vo výške tri percentá (3 %) z ceny diela bez DPH; plnenie banky môže byť podmienené len doručením písomnej výzvy objednávateľa na plnenie vo výške peňažnej sumy určenej objednávateľom, pričom požiadavky banky na formálne náležitosti výzvy (napr. osvedčenie pravosti podpisov alebo predloženie výpisu z registra) sa nepovažujú za podmienenie plnenia (ďalej len „garančná banková záruka“). O uplatnení plnenia z garančnej bankovej záruky objednávateľ zhotoviteľa bezodkladne informuje.</w:t>
      </w:r>
    </w:p>
    <w:p w14:paraId="34D66479" w14:textId="77777777" w:rsidR="00765055" w:rsidRDefault="003E53D1">
      <w:pPr>
        <w:pStyle w:val="Odsekzoznamu"/>
        <w:numPr>
          <w:ilvl w:val="0"/>
          <w:numId w:val="15"/>
        </w:numPr>
        <w:jc w:val="both"/>
      </w:pPr>
      <w:r>
        <w:t>Garančná banková záruka musí trvať počas celej záručnej doby podľa bodu 14.3 tejto zmluvy a nesmie byť počas nej odvolateľná. Zhotoviteľ je povinný zabezpečiť predĺženie jej platnosti v prípade predĺženia záručnej doby podľa bodu 14.10 tejto zmluvy, a to na celú dobu predĺženej záručnej doby. Ak zhotoviteľ nepredloží doklad o predĺžení platnosti garančnej bankovej záruky najneskôr tridsať (30) dní pred uplynutím jej platnosti, objednávateľ je oprávnený uplatniť plnenie z nej v plnej výške a prijatú sumu ďalej držať ako garančnú zábezpeku podľa bodu 15.8 tejto zmluvy.</w:t>
      </w:r>
    </w:p>
    <w:p w14:paraId="0DFBC1EA" w14:textId="77777777" w:rsidR="00765055" w:rsidRDefault="003E53D1">
      <w:pPr>
        <w:pStyle w:val="Odsekzoznamu"/>
        <w:numPr>
          <w:ilvl w:val="0"/>
          <w:numId w:val="15"/>
        </w:numPr>
        <w:jc w:val="both"/>
      </w:pPr>
      <w:r>
        <w:t>Zhotoviteľ je oprávnený do pätnástich (15) dní po uplynutí:</w:t>
      </w:r>
    </w:p>
    <w:p w14:paraId="697ADF17" w14:textId="77777777" w:rsidR="00765055" w:rsidRDefault="003E53D1">
      <w:pPr>
        <w:pStyle w:val="Odsekzoznamu"/>
        <w:numPr>
          <w:ilvl w:val="2"/>
          <w:numId w:val="15"/>
        </w:numPr>
        <w:spacing w:after="40"/>
        <w:jc w:val="both"/>
      </w:pPr>
      <w:r>
        <w:t>prvého roka záručnej doby nahradiť pôvodnú garančnú bankovú záruku novou garančnou bankovou zárukou vo výške 2,5 % z ceny diela bez DPH,</w:t>
      </w:r>
    </w:p>
    <w:p w14:paraId="3489DDFE" w14:textId="77777777" w:rsidR="00765055" w:rsidRDefault="003E53D1">
      <w:pPr>
        <w:pStyle w:val="Odsekzoznamu"/>
        <w:numPr>
          <w:ilvl w:val="2"/>
          <w:numId w:val="15"/>
        </w:numPr>
        <w:spacing w:after="40"/>
        <w:jc w:val="both"/>
      </w:pPr>
      <w:r>
        <w:t>druhého roka záručnej doby nahradiť garančnú bankovú záruku podľa písm. a) novou garančnou bankovou zárukou vo výške 2 % z ceny diela bez DPH,</w:t>
      </w:r>
    </w:p>
    <w:p w14:paraId="715DB475" w14:textId="77777777" w:rsidR="00765055" w:rsidRDefault="003E53D1">
      <w:pPr>
        <w:pStyle w:val="Odsekzoznamu"/>
        <w:numPr>
          <w:ilvl w:val="2"/>
          <w:numId w:val="15"/>
        </w:numPr>
        <w:spacing w:after="40"/>
        <w:jc w:val="both"/>
      </w:pPr>
      <w:r>
        <w:t>tretieho roka záručnej doby nahradiť garančnú bankovú záruku podľa písm. b) novou garančnou bankovou zárukou vo výške 1,5 % z ceny diela bez DPH,</w:t>
      </w:r>
    </w:p>
    <w:p w14:paraId="309F3C50" w14:textId="77777777" w:rsidR="00765055" w:rsidRDefault="003E53D1">
      <w:pPr>
        <w:pStyle w:val="Odsekzoznamu"/>
        <w:numPr>
          <w:ilvl w:val="2"/>
          <w:numId w:val="15"/>
        </w:numPr>
        <w:spacing w:after="40"/>
        <w:jc w:val="both"/>
      </w:pPr>
      <w:r>
        <w:t>štvrtého roka záručnej doby nahradiť garančnú bankovú záruku podľa písm. c) novou garančnou bankovou zárukou vo výške 1 % z ceny diela bez DPH,</w:t>
      </w:r>
    </w:p>
    <w:p w14:paraId="757AC3D1" w14:textId="77777777" w:rsidR="00765055" w:rsidRDefault="003E53D1">
      <w:pPr>
        <w:ind w:left="709"/>
        <w:jc w:val="both"/>
      </w:pPr>
      <w:r>
        <w:t>ak nová garančná banková záruka spĺňa všetky náležitosti podľa bodov 15.4 a 15.5 tejto zmluvy; objednávateľ sa zaväzuje takú garančnú bankovú záruku prijať a pôvodnú vrátiť.</w:t>
      </w:r>
    </w:p>
    <w:p w14:paraId="6EDA170E" w14:textId="77777777" w:rsidR="00765055" w:rsidRDefault="003E53D1">
      <w:pPr>
        <w:pStyle w:val="Odsekzoznamu"/>
        <w:numPr>
          <w:ilvl w:val="0"/>
          <w:numId w:val="15"/>
        </w:numPr>
        <w:jc w:val="both"/>
      </w:pPr>
      <w:r>
        <w:t>Zhotoviteľ je oprávnený uplatniť postup podľa bodu 15.6 tejto zmluvy len vtedy, ak si objednávateľ v prvom roku záručnej doby neuplatnil právo na plnenie z garančnej bankovej záruky. Ak si objednávateľ počnúc druhým rokom záručnej doby uplatní právo na plnenie z garančnej bankovej záruky, ďalšie zníženie jej výšky nie je možné a garančná banková záruka zostane až do uplynutia záručnej doby vo výške, v akej bola v čase uplatnenia plnenia.</w:t>
      </w:r>
    </w:p>
    <w:p w14:paraId="47674B08" w14:textId="77777777" w:rsidR="00765055" w:rsidRDefault="003E53D1">
      <w:pPr>
        <w:pStyle w:val="Odsekzoznamu"/>
        <w:numPr>
          <w:ilvl w:val="0"/>
          <w:numId w:val="15"/>
        </w:numPr>
        <w:jc w:val="both"/>
      </w:pPr>
      <w:r>
        <w:lastRenderedPageBreak/>
        <w:t>Namiesto garančnej bankovej záruky je zhotoviteľ oprávnený najneskôr ku dňu podpísania preberacieho protokolu zložiť na účet objednávateľa garančnú zábezpeku vo výške tri percentá (3 %) z ceny diela bez DPH, z ktorej je objednávateľ oprávnený uspokojiť akékoľvek svoje splatné peňažné pohľadávky voči zhotoviteľovi zo zodpovednosti za vady diela alebo v súvislosti s ňou (ďalej len „garančná zábezpeka“). Objednávateľ je oprávnený zadržať garančnú zábezpeku počas plynutia záručnej doby. Garančnú zábezpeku v sume, v akej nebola použitá, vráti objednávateľ zhotoviteľovi do pätnástich (15) dní od uplynutia záručnej doby, prípadne predĺženej záručnej doby.</w:t>
      </w:r>
    </w:p>
    <w:p w14:paraId="373A99A5" w14:textId="77777777" w:rsidR="00765055" w:rsidRDefault="003E53D1">
      <w:pPr>
        <w:pStyle w:val="Odsekzoznamu"/>
        <w:numPr>
          <w:ilvl w:val="0"/>
          <w:numId w:val="15"/>
        </w:numPr>
        <w:jc w:val="both"/>
      </w:pPr>
      <w:r>
        <w:t>Zhotoviteľ je oprávnený do pätnástich (15) dní po uplynutí prvého roka záručnej doby a následne vždy do pätnástich (15) dní po uplynutí každého ďalšieho roka záručnej doby požiadať objednávateľa o vrátenie sumy rovnajúcej sa 0,5 % z ceny diela bez DPH z garančnej zábezpeky; na tento postup sa primerane použije bod 15.7 tejto zmluvy.</w:t>
      </w:r>
    </w:p>
    <w:p w14:paraId="4159E1B6" w14:textId="77777777" w:rsidR="00765055" w:rsidRDefault="003E53D1">
      <w:pPr>
        <w:pStyle w:val="Odsekzoznamu"/>
        <w:numPr>
          <w:ilvl w:val="0"/>
          <w:numId w:val="15"/>
        </w:numPr>
        <w:jc w:val="both"/>
      </w:pPr>
      <w:r>
        <w:t>Porušenie povinností zhotoviteľa podľa tohto článku sa považuje za podstatné porušenie tejto zmluvy.</w:t>
      </w:r>
    </w:p>
    <w:p w14:paraId="74C7D86C" w14:textId="77777777" w:rsidR="00765055" w:rsidRDefault="003E53D1">
      <w:pPr>
        <w:pStyle w:val="heading10"/>
      </w:pPr>
      <w:r>
        <w:t>Článok XVI</w:t>
      </w:r>
      <w:r>
        <w:br/>
        <w:t>Zmluvné pokuty a náhrada škody</w:t>
      </w:r>
    </w:p>
    <w:p w14:paraId="228EA8A9" w14:textId="551AED47" w:rsidR="00765055" w:rsidRPr="000B3A90" w:rsidRDefault="003E53D1">
      <w:pPr>
        <w:pStyle w:val="Odsekzoznamu"/>
        <w:numPr>
          <w:ilvl w:val="0"/>
          <w:numId w:val="16"/>
        </w:numPr>
        <w:jc w:val="both"/>
      </w:pPr>
      <w:r w:rsidRPr="000B3A90">
        <w:t>Ak je zhotoviteľ v omeškaní so splnením Míľnika č. 2 alebo č. 3 podľa bodu 5.6 tejto zmluvy o viac ako dva (2) týždne, má objednávateľ právo požadovať od zhotoviteľa zmluvnú pokutu vo výške 1 000 EUR za každý, aj začatý týždeň omeškania, ktoré presahuje dva (2) týždne.</w:t>
      </w:r>
    </w:p>
    <w:p w14:paraId="66CABBD0" w14:textId="77777777" w:rsidR="00565369" w:rsidRDefault="00000000">
      <w:pPr>
        <w:pStyle w:val="Odsekzoznamu"/>
        <w:numPr>
          <w:ilvl w:val="1"/>
          <w:numId w:val="16"/>
        </w:numPr>
        <w:jc w:val="both"/>
      </w:pPr>
      <w:r>
        <w:t>Ak zhotoviteľ mešká s prácami na kritickej ceste oproti odsúhlasenému Časovému harmonogramu o viac ako sedem (7) dní, stavebný dozor zapíše sklz do stavebného denníka a určí termín na jeho odstránenie, najmenej sedem (7) dní odo dňa zápisu. Ak zhotoviteľ sklz v tomto termíne neodstráni, má objednávateľ právo požadovať zmluvnú pokutu 500 EUR za každý deň sklzu od jeho prvého dňa až do odstránenia. Sklz je odstránený, ak postup prác na kritickej ceste zodpovedá odsúhlasenému Časovému harmonogramu, čo stavebný dozor potvrdí zápisom do stavebného denníka. Táto zmluvná pokuta sa uplatňuje popri zmluvnej pokute podľa bodu 16.1 tejto zmluvy.</w:t>
      </w:r>
    </w:p>
    <w:p w14:paraId="60A09860" w14:textId="77777777" w:rsidR="00765055" w:rsidRPr="000B3A90" w:rsidRDefault="003E53D1">
      <w:pPr>
        <w:pStyle w:val="Odsekzoznamu"/>
        <w:numPr>
          <w:ilvl w:val="0"/>
          <w:numId w:val="16"/>
        </w:numPr>
        <w:jc w:val="both"/>
      </w:pPr>
      <w:r w:rsidRPr="000B3A90">
        <w:t>Ak zhotoviteľ neodovzdá dielo ako celok v lehote podľa bodu 5.5 tejto zmluvy, má objednávateľ právo požadovať od zhotoviteľa zmluvnú pokutu vo výške 10 000 EUR za každý, aj začatý týždeň omeškania.</w:t>
      </w:r>
    </w:p>
    <w:p w14:paraId="18162963" w14:textId="67926EBB" w:rsidR="00765055" w:rsidRDefault="003E53D1">
      <w:pPr>
        <w:pStyle w:val="Odsekzoznamu"/>
        <w:numPr>
          <w:ilvl w:val="0"/>
          <w:numId w:val="16"/>
        </w:numPr>
        <w:jc w:val="both"/>
      </w:pPr>
      <w:r>
        <w:t>Ak zhotoviteľ neprevezme stavenisko v lehote podľa bodu 5.2 tejto zmluvy, má objednávateľ právo požadovať od zhotoviteľa zmluvnú pokutu vo výške 500 EUR za každý, aj začatý deň omeškania.</w:t>
      </w:r>
    </w:p>
    <w:p w14:paraId="6D54D395" w14:textId="77777777" w:rsidR="00F2350C" w:rsidRDefault="00000000">
      <w:pPr>
        <w:pStyle w:val="Odsekzoznamu"/>
        <w:numPr>
          <w:ilvl w:val="0"/>
          <w:numId w:val="16"/>
        </w:numPr>
        <w:jc w:val="both"/>
      </w:pPr>
      <w:r>
        <w:t>Ak zhotoviteľ nezačne práce v lehote podľa bodu 5.4 tejto zmluvy, má objednávateľ právo požadovať od zhotoviteľa zmluvnú pokutu vo výške 500 EUR za každý, aj začatý deň omeškania.</w:t>
      </w:r>
    </w:p>
    <w:p w14:paraId="6A45DE68" w14:textId="77777777" w:rsidR="00F2350C" w:rsidRDefault="00000000">
      <w:pPr>
        <w:pStyle w:val="Odsekzoznamu"/>
        <w:numPr>
          <w:ilvl w:val="0"/>
          <w:numId w:val="16"/>
        </w:numPr>
        <w:jc w:val="both"/>
      </w:pPr>
      <w:r>
        <w:t>Ak zhotoviteľ bez dôvodu podľa tejto zmluvy alebo zákona nevykonáva na stavenisku žiadne práce viac ako dva (2) po sebe nasledujúce pracovné dni alebo opustí stavenisko, má objednávateľ právo požadovať od zhotoviteľa zmluvnú pokutu vo výške 500 EUR za každý, aj začatý deň, počas ktorého tento stav trvá. Zmluvná pokuta podľa tohto bodu sa neuplatní za obdobie, za ktoré objednávateľ uplatňuje zmluvnú pokutu podľa bodu 16.18 tejto zmluvy.</w:t>
      </w:r>
    </w:p>
    <w:p w14:paraId="15722F8C" w14:textId="77777777" w:rsidR="00F2350C" w:rsidRDefault="00000000">
      <w:pPr>
        <w:pStyle w:val="Odsekzoznamu"/>
        <w:numPr>
          <w:ilvl w:val="0"/>
          <w:numId w:val="16"/>
        </w:numPr>
        <w:jc w:val="both"/>
      </w:pPr>
      <w:r>
        <w:t xml:space="preserve">Ak objednávateľ odstúpi od tejto zmluvy z dôvodu podľa bodu 17.2 písm. a), b) alebo e) tejto zmluvy, alebo ak zhotoviteľ odstúpi od tejto zmluvy bez dôvodu podľa bodu 17.3 tejto zmluvy </w:t>
      </w:r>
      <w:r>
        <w:lastRenderedPageBreak/>
        <w:t>alebo písomne oznámi, že svoje záväzky z tejto zmluvy nesplní, má objednávateľ právo požadovať od zhotoviteľa zmluvnú pokutu vo výške desať percent (10 %) z ceny diela bez DPH. Táto zmluvná pokuta sa uplatňuje len raz, aj keď nastane viac dôvodov podľa predchádzajúcej vety.</w:t>
      </w:r>
    </w:p>
    <w:p w14:paraId="26A0CAC1" w14:textId="77777777" w:rsidR="00765055" w:rsidRDefault="003E53D1">
      <w:pPr>
        <w:pStyle w:val="Odsekzoznamu"/>
        <w:numPr>
          <w:ilvl w:val="0"/>
          <w:numId w:val="16"/>
        </w:numPr>
        <w:jc w:val="both"/>
      </w:pPr>
      <w:r>
        <w:t>Ak zhotoviteľ poruší niektorú z povinností podľa bodov 8.3.1 až 8.3.5 tejto zmluvy, má objednávateľ právo požadovať od zhotoviteľa zmluvnú pokutu vo výške 500 EUR za každé porušenie, a to aj opakovane.</w:t>
      </w:r>
    </w:p>
    <w:p w14:paraId="0F0300C6" w14:textId="77777777" w:rsidR="00765055" w:rsidRDefault="003E53D1">
      <w:pPr>
        <w:pStyle w:val="Odsekzoznamu"/>
        <w:numPr>
          <w:ilvl w:val="0"/>
          <w:numId w:val="16"/>
        </w:numPr>
        <w:jc w:val="both"/>
      </w:pPr>
      <w:r>
        <w:t>Ak zhotoviteľ poruší povinnosť vykonať podstatné úlohy podľa bodu 8.2 tejto zmluvy sám, má objednávateľ právo požadovať od zhotoviteľa zmluvnú pokutu vo výške 10 000 EUR za každé porušenie, a to aj opakovane.</w:t>
      </w:r>
    </w:p>
    <w:p w14:paraId="21136569" w14:textId="77777777" w:rsidR="00765055" w:rsidRDefault="003E53D1">
      <w:pPr>
        <w:pStyle w:val="Odsekzoznamu"/>
        <w:numPr>
          <w:ilvl w:val="0"/>
          <w:numId w:val="16"/>
        </w:numPr>
        <w:jc w:val="both"/>
      </w:pPr>
      <w:r>
        <w:t>Ak zhotoviteľ nezabezpečí účasť stavbyvedúceho alebo jeho povereného zástupcu na kontrolnom dni podľa bodu 8.9 tejto zmluvy, má objednávateľ právo požadovať od zhotoviteľa zmluvnú pokutu vo výške 100 EUR za každú neúčasť.</w:t>
      </w:r>
    </w:p>
    <w:p w14:paraId="57B797E9" w14:textId="77777777" w:rsidR="00765055" w:rsidRDefault="003E53D1">
      <w:pPr>
        <w:pStyle w:val="Odsekzoznamu"/>
        <w:numPr>
          <w:ilvl w:val="0"/>
          <w:numId w:val="16"/>
        </w:numPr>
        <w:jc w:val="both"/>
      </w:pPr>
      <w:r>
        <w:t>Ak zhotoviteľ poruší povinnosť týkajúcu sa bezpečnosti a ochrany zdravia osôb podľa bodu 8.6 tejto zmluvy, má objednávateľ právo požadovať od zhotoviteľa zmluvnú pokutu vo výške 200 EUR za každé porušenie, a to aj opakovane.</w:t>
      </w:r>
    </w:p>
    <w:p w14:paraId="206082FF" w14:textId="77777777" w:rsidR="00765055" w:rsidRDefault="003E53D1">
      <w:pPr>
        <w:pStyle w:val="Odsekzoznamu"/>
        <w:numPr>
          <w:ilvl w:val="0"/>
          <w:numId w:val="16"/>
        </w:numPr>
        <w:jc w:val="both"/>
      </w:pPr>
      <w:r>
        <w:t>Ak zhotoviteľ poruší povinnosť podľa bodu 11.6 tejto zmluvy, má objednávateľ právo požadovať od zhotoviteľa zmluvnú pokutu vo výške 400 EUR za každé porušenie.</w:t>
      </w:r>
    </w:p>
    <w:p w14:paraId="3CB5C02A" w14:textId="77777777" w:rsidR="00765055" w:rsidRDefault="003E53D1">
      <w:pPr>
        <w:pStyle w:val="Odsekzoznamu"/>
        <w:numPr>
          <w:ilvl w:val="0"/>
          <w:numId w:val="16"/>
        </w:numPr>
        <w:jc w:val="both"/>
      </w:pPr>
      <w:r>
        <w:t>Ak zhotoviteľ nezloží alebo nedoplní výkonovú zábezpeku alebo garančnú zábezpeku, alebo nezriadi, nedoplní alebo nepredĺži výkonovú bankovú záruku alebo garančnú bankovú záruku podľa Článku XV tejto zmluvy, má objednávateľ právo požadovať od zhotoviteľa zmluvnú pokutu vo výške 1 000 EUR za každý, aj začatý deň omeškania.</w:t>
      </w:r>
    </w:p>
    <w:p w14:paraId="1978133E" w14:textId="77777777" w:rsidR="00765055" w:rsidRDefault="003E53D1">
      <w:pPr>
        <w:pStyle w:val="Odsekzoznamu"/>
        <w:numPr>
          <w:ilvl w:val="0"/>
          <w:numId w:val="16"/>
        </w:numPr>
        <w:jc w:val="both"/>
      </w:pPr>
      <w:r>
        <w:t>Ak zhotoviteľ nepredloží doklad o poistení alebo o zaplatení poistného podľa bodu 9.2 tejto zmluvy, má objednávateľ právo požadovať od zhotoviteľa zmluvnú pokutu vo výške 400 EUR za každý, aj začatý deň omeškania.</w:t>
      </w:r>
    </w:p>
    <w:p w14:paraId="1679FC05" w14:textId="77777777" w:rsidR="00765055" w:rsidRDefault="003E53D1">
      <w:pPr>
        <w:pStyle w:val="Odsekzoznamu"/>
        <w:numPr>
          <w:ilvl w:val="0"/>
          <w:numId w:val="16"/>
        </w:numPr>
        <w:jc w:val="both"/>
      </w:pPr>
      <w:r>
        <w:t>Ak zhotoviteľ poruší povinnosť začať s odstraňovaním vady alebo odstrániť vadu v lehote podľa bodu 14.6 alebo 14.8 tejto zmluvy, má objednávateľ právo požadovať od zhotoviteľa zmluvnú pokutu vo výške 200 EUR za každú vadu a každý, aj začatý deň omeškania.</w:t>
      </w:r>
    </w:p>
    <w:p w14:paraId="10B29E62" w14:textId="77777777" w:rsidR="00765055" w:rsidRDefault="003E53D1">
      <w:pPr>
        <w:pStyle w:val="Odsekzoznamu"/>
        <w:numPr>
          <w:ilvl w:val="0"/>
          <w:numId w:val="16"/>
        </w:numPr>
        <w:jc w:val="both"/>
      </w:pPr>
      <w:r>
        <w:t>Ak zhotoviteľ nepredloží doklad o zamestnávaní podľa bodu 8.19 tejto zmluvy, má objednávateľ právo požadovať od zhotoviteľa zmluvnú pokutu vo výške 500 EUR za každý, aj začatý deň omeškania, a to aj opakovane.</w:t>
      </w:r>
    </w:p>
    <w:p w14:paraId="31B4FFA8" w14:textId="77777777" w:rsidR="00765055" w:rsidRDefault="003E53D1">
      <w:pPr>
        <w:pStyle w:val="Odsekzoznamu"/>
        <w:numPr>
          <w:ilvl w:val="0"/>
          <w:numId w:val="16"/>
        </w:numPr>
        <w:jc w:val="both"/>
      </w:pPr>
      <w:r>
        <w:t>Ak zhotoviteľ poruší záväzok podľa bodu 2.12 tejto zmluvy, má objednávateľ právo požadovať od zhotoviteľa zmluvnú pokutu vo výške 10 000 EUR za každé porušenie.</w:t>
      </w:r>
    </w:p>
    <w:p w14:paraId="5896D9B0" w14:textId="77777777" w:rsidR="00F2350C" w:rsidRDefault="00000000">
      <w:pPr>
        <w:pStyle w:val="Odsekzoznamu"/>
        <w:numPr>
          <w:ilvl w:val="0"/>
          <w:numId w:val="16"/>
        </w:numPr>
        <w:jc w:val="both"/>
      </w:pPr>
      <w:r>
        <w:t>Ak zhotoviteľ pri prevzatí diela s výhradou neodovzdá chýbajúce doklady podľa bodu 13.4 tejto zmluvy, vrátane dokumentácie skutočného vyhotovenia stavby, v lehote podľa bodu 13.4 tejto zmluvy, má objednávateľ právo požadovať od zhotoviteľa zmluvnú pokutu vo výške 300 EUR za každý, aj začatý deň omeškania. Zmluvná pokuta sa uplatňuje až do úplného odovzdania všetkých chýbajúcich dokladov. Za obdobie pred prevzatím diela sa zmluvná pokuta podľa tohto bodu neuplatňuje.</w:t>
      </w:r>
    </w:p>
    <w:p w14:paraId="2E2A07E2" w14:textId="77777777" w:rsidR="00F2350C" w:rsidRDefault="00000000">
      <w:pPr>
        <w:pStyle w:val="Odsekzoznamu"/>
        <w:numPr>
          <w:ilvl w:val="0"/>
          <w:numId w:val="16"/>
        </w:numPr>
        <w:jc w:val="both"/>
      </w:pPr>
      <w:r>
        <w:t>Ak zhotoviteľ poruší povinnosť podľa bodu 8.12 tejto zmluvy, má objednávateľ právo požadovať od zhotoviteľa zmluvnú pokutu vo výške 1 000 EUR za každý, aj začatý deň trvania porušenia.</w:t>
      </w:r>
    </w:p>
    <w:p w14:paraId="51DC8C38" w14:textId="77777777" w:rsidR="00765055" w:rsidRDefault="003E53D1">
      <w:pPr>
        <w:pStyle w:val="Odsekzoznamu"/>
        <w:numPr>
          <w:ilvl w:val="0"/>
          <w:numId w:val="16"/>
        </w:numPr>
        <w:jc w:val="both"/>
      </w:pPr>
      <w:r>
        <w:lastRenderedPageBreak/>
        <w:t>Ak je objednávateľ v omeškaní s úhradou faktúry, má zhotoviteľ právo požadovať od objednávateľa úrok z omeškania vo výške 0,05 % z dlžnej sumy bez DPH za každý, aj začatý deň omeškania. Z dôvodu omeškania objednávateľa s úhradou faktúry nemá zhotoviteľ nárok na zmluvnú pokutu.</w:t>
      </w:r>
    </w:p>
    <w:p w14:paraId="4BB5835B" w14:textId="77777777" w:rsidR="00765055" w:rsidRDefault="003E53D1">
      <w:pPr>
        <w:pStyle w:val="Odsekzoznamu"/>
        <w:numPr>
          <w:ilvl w:val="0"/>
          <w:numId w:val="16"/>
        </w:numPr>
        <w:jc w:val="both"/>
      </w:pPr>
      <w:r>
        <w:t>Zmluvná pokuta je splatná do pätnástich (15) dní odo dňa doručenia písomnej výzvy na jej zaplatenie.</w:t>
      </w:r>
    </w:p>
    <w:p w14:paraId="402CE73E" w14:textId="77777777" w:rsidR="00765055" w:rsidRDefault="003E53D1">
      <w:pPr>
        <w:pStyle w:val="Odsekzoznamu"/>
        <w:numPr>
          <w:ilvl w:val="0"/>
          <w:numId w:val="16"/>
        </w:numPr>
        <w:jc w:val="both"/>
      </w:pPr>
      <w:r>
        <w:t>Zaplatením zmluvnej pokuty nie je dotknuté právo objednávateľa na náhradu škody v celej výške. Škodou sa rozumie aj suma, ktorú je objednávateľ povinný vrátiť poskytovateľovi NFP alebo o ktorú mu poskytovateľ NFP zníži nenávratný finančný príspevok (najmä finančná oprava), ak k tomu došlo v dôsledku porušenia povinností zhotoviteľa podľa tejto zmluvy.</w:t>
      </w:r>
    </w:p>
    <w:p w14:paraId="357AC4F6" w14:textId="77777777" w:rsidR="00765055" w:rsidRDefault="003E53D1">
      <w:pPr>
        <w:pStyle w:val="Odsekzoznamu"/>
        <w:numPr>
          <w:ilvl w:val="0"/>
          <w:numId w:val="16"/>
        </w:numPr>
        <w:jc w:val="both"/>
      </w:pPr>
      <w:r>
        <w:t>Zhotoviteľ je povinný plniť povinnosť zabezpečenú zmluvnou pokutou aj po jej zaplatení.</w:t>
      </w:r>
    </w:p>
    <w:p w14:paraId="373C774E" w14:textId="77777777" w:rsidR="00765055" w:rsidRDefault="003E53D1">
      <w:pPr>
        <w:pStyle w:val="Odsekzoznamu"/>
        <w:numPr>
          <w:ilvl w:val="0"/>
          <w:numId w:val="16"/>
        </w:numPr>
        <w:jc w:val="both"/>
      </w:pPr>
      <w:r>
        <w:t>Zhotoviteľ je povinný nahradiť objednávateľovi poplatky, pokuty a iné náklady, ktoré bol objednávateľ nútený vynaložiť z dôvodu, že zhotoviteľ nedodržal podmienky Povolení, iných rozhodnutí alebo záväzných vyjadrení orgánov verejnej správy.</w:t>
      </w:r>
    </w:p>
    <w:p w14:paraId="37093767" w14:textId="77AED878" w:rsidR="00765055" w:rsidRDefault="003E53D1">
      <w:pPr>
        <w:pStyle w:val="Odsekzoznamu"/>
        <w:numPr>
          <w:ilvl w:val="0"/>
          <w:numId w:val="16"/>
        </w:numPr>
        <w:jc w:val="both"/>
      </w:pPr>
      <w:r>
        <w:t>Ak sa počas realizácie diela vyskytnú prekážky, ktoré by mohli mať za následok omeškanie so splnením Míľnika alebo s odovzdaním diela, s výnimkou prekážok spôsobených objednávateľom, zhotoviteľ je povinný vykonať všetky možné a dostupné opatrenia na odvrátenie hroziaceho omeškania na vlastné náklady.</w:t>
      </w:r>
    </w:p>
    <w:p w14:paraId="5D8D2FC3" w14:textId="77777777" w:rsidR="005A1632" w:rsidRDefault="00000000">
      <w:pPr>
        <w:pStyle w:val="Odsekzoznamu"/>
        <w:numPr>
          <w:ilvl w:val="0"/>
          <w:numId w:val="16"/>
        </w:numPr>
        <w:jc w:val="both"/>
      </w:pPr>
      <w:r>
        <w:t>Celková výška zmluvných pokút, ktoré môže objednávateľ od zhotoviteľa požadovať podľa tejto zmluvy, nesmie presiahnuť dvadsaťpäť percent (25 %) z ceny diela bez DPH; do tohto limitu sa započítava aj zmluvná pokuta podľa bodu 16.6 tejto zmluvy. Dosiahnutie tohto limitu sa považuje za podstatné porušenie tejto zmluvy a objednávateľ je oprávnený od tejto zmluvy odstúpiť. Limit podľa tohto bodu sa nevzťahuje na náhradu škody podľa bodu 16.21 tejto zmluvy.</w:t>
      </w:r>
    </w:p>
    <w:p w14:paraId="63220827" w14:textId="77777777" w:rsidR="006035BB" w:rsidRDefault="00000000">
      <w:pPr>
        <w:pStyle w:val="Odsekzoznamu"/>
        <w:numPr>
          <w:ilvl w:val="0"/>
          <w:numId w:val="16"/>
        </w:numPr>
        <w:jc w:val="both"/>
      </w:pPr>
      <w:r>
        <w:t>Ak zhotoviteľ neodovzdá objednávateľovi POV v lehote podľa bodu 8.22 tejto zmluvy, má objednávateľ právo požadovať od zhotoviteľa zmluvnú pokutu vo výške 300 EUR za každý, aj začatý deň omeškania.</w:t>
      </w:r>
    </w:p>
    <w:p w14:paraId="2C1E30FF" w14:textId="77777777" w:rsidR="00765055" w:rsidRDefault="003E53D1">
      <w:pPr>
        <w:pStyle w:val="heading10"/>
      </w:pPr>
      <w:r>
        <w:t>Článok XVII</w:t>
      </w:r>
      <w:r>
        <w:br/>
        <w:t>Skončenie zmluvy</w:t>
      </w:r>
    </w:p>
    <w:p w14:paraId="22C08615" w14:textId="77777777" w:rsidR="00765055" w:rsidRDefault="003E53D1">
      <w:pPr>
        <w:pStyle w:val="Odsekzoznamu"/>
        <w:numPr>
          <w:ilvl w:val="0"/>
          <w:numId w:val="17"/>
        </w:numPr>
        <w:jc w:val="both"/>
      </w:pPr>
      <w:r>
        <w:t>Táto zmluva zaniká splnením, písomnou dohodou zmluvných strán, písomným odstúpením od zmluvy alebo z iných dôvodov ustanovených všeobecne záväznými právnymi predpismi.</w:t>
      </w:r>
    </w:p>
    <w:p w14:paraId="54B5FBFB" w14:textId="77777777" w:rsidR="00765055" w:rsidRDefault="003E53D1">
      <w:pPr>
        <w:pStyle w:val="Odsekzoznamu"/>
        <w:numPr>
          <w:ilvl w:val="0"/>
          <w:numId w:val="17"/>
        </w:numPr>
        <w:jc w:val="both"/>
      </w:pPr>
      <w:r>
        <w:t>Zmluvné strany sa výslovne dohodli, že skutočnosti uvedené v písm. a) až g) tohto bodu predstavujú podstatné porušenie tejto zmluvy zhotoviteľom v zmysle § 345 Obchodného zákonníka, skutočnosť uvedená v písm. h) tohto bodu predstavuje nepodstatné porušenie tejto zmluvy v zmysle § 346 Obchodného zákonníka a skutočnosti uvedené v písm. i) až n) tohto bodu sa dojednávajú ako samostatné zmluvné dôvody odstúpenia podľa § 344 Obchodného zákonníka, ktorých uplatnenie nie je podmienené porušením povinnosti ani zavinením zhotoviteľa. Objednávateľ je oprávnený odstúpiť od tejto zmluvy, ak:</w:t>
      </w:r>
    </w:p>
    <w:p w14:paraId="32105EBD" w14:textId="77777777" w:rsidR="00765055" w:rsidRDefault="003E53D1">
      <w:pPr>
        <w:pStyle w:val="Odsekzoznamu"/>
        <w:numPr>
          <w:ilvl w:val="2"/>
          <w:numId w:val="17"/>
        </w:numPr>
        <w:spacing w:after="40"/>
        <w:jc w:val="both"/>
      </w:pPr>
      <w:r>
        <w:t>zhotoviteľ je v omeškaní s prevzatím staveniska o viac ako päť (5) pracovných dní,</w:t>
      </w:r>
    </w:p>
    <w:p w14:paraId="00EE3ABB" w14:textId="77777777" w:rsidR="00765055" w:rsidRDefault="003E53D1">
      <w:pPr>
        <w:pStyle w:val="Odsekzoznamu"/>
        <w:numPr>
          <w:ilvl w:val="2"/>
          <w:numId w:val="17"/>
        </w:numPr>
        <w:spacing w:after="40"/>
        <w:jc w:val="both"/>
      </w:pPr>
      <w:r>
        <w:t>zhotoviteľ je v omeškaní so začatím prác podľa bodu 5.4 tejto zmluvy o viac ako päť (5) pracovných dní,</w:t>
      </w:r>
    </w:p>
    <w:p w14:paraId="1B7DFEB8" w14:textId="77777777" w:rsidR="00765055" w:rsidRDefault="003E53D1">
      <w:pPr>
        <w:pStyle w:val="Odsekzoznamu"/>
        <w:numPr>
          <w:ilvl w:val="2"/>
          <w:numId w:val="17"/>
        </w:numPr>
        <w:spacing w:after="40"/>
        <w:jc w:val="both"/>
      </w:pPr>
      <w:r>
        <w:lastRenderedPageBreak/>
        <w:t>zhotoviteľ je v omeškaní so zložením alebo doplnením zábezpeky alebo so zriadením alebo predĺžením bankovej záruky podľa Článku XV tejto zmluvy o viac ako päť (5) pracovných dní,</w:t>
      </w:r>
    </w:p>
    <w:p w14:paraId="14C624F9" w14:textId="09B359F3" w:rsidR="00765055" w:rsidRPr="000B3A90" w:rsidRDefault="003E53D1">
      <w:pPr>
        <w:pStyle w:val="Odsekzoznamu"/>
        <w:numPr>
          <w:ilvl w:val="2"/>
          <w:numId w:val="17"/>
        </w:numPr>
        <w:spacing w:after="40"/>
        <w:jc w:val="both"/>
      </w:pPr>
      <w:r w:rsidRPr="000B3A90">
        <w:t>zhotoviteľ je v omeškaní so splnením Míľnika č. 2 alebo č. 3 o viac ako desať (10) pracovných dní alebo s odovzdaním diela ako celku o viac ako tridsať (30) dní,</w:t>
      </w:r>
    </w:p>
    <w:p w14:paraId="7C77821C" w14:textId="77777777" w:rsidR="00765055" w:rsidRPr="000B3A90" w:rsidRDefault="003E53D1">
      <w:pPr>
        <w:pStyle w:val="Odsekzoznamu"/>
        <w:numPr>
          <w:ilvl w:val="2"/>
          <w:numId w:val="17"/>
        </w:numPr>
        <w:spacing w:after="40"/>
        <w:jc w:val="both"/>
      </w:pPr>
      <w:r w:rsidRPr="000B3A90">
        <w:t>zhotoviteľ bez primeraného dôvodu preruší práce alebo opustí stavenisko na dobu dlhšiu ako päť (5) pracovných dní,</w:t>
      </w:r>
    </w:p>
    <w:p w14:paraId="55A5B300" w14:textId="408E778C" w:rsidR="00765055" w:rsidRPr="000B3A90" w:rsidRDefault="003E53D1">
      <w:pPr>
        <w:pStyle w:val="Odsekzoznamu"/>
        <w:numPr>
          <w:ilvl w:val="2"/>
          <w:numId w:val="17"/>
        </w:numPr>
        <w:spacing w:after="40"/>
        <w:jc w:val="both"/>
      </w:pPr>
      <w:r w:rsidRPr="000B3A90">
        <w:t>zhotoviteľ poruší povinnosť podľa bodu 8.2 tejto zmluvy alebo zabuduje do diela neschválený výrobok (bod 3.3 tejto zmluvy),</w:t>
      </w:r>
    </w:p>
    <w:p w14:paraId="7C5BD272" w14:textId="77777777" w:rsidR="00765055" w:rsidRPr="000B3A90" w:rsidRDefault="003E53D1">
      <w:pPr>
        <w:pStyle w:val="Odsekzoznamu"/>
        <w:numPr>
          <w:ilvl w:val="2"/>
          <w:numId w:val="17"/>
        </w:numPr>
        <w:spacing w:after="40"/>
        <w:jc w:val="both"/>
      </w:pPr>
      <w:r w:rsidRPr="000B3A90">
        <w:t>zhotoviteľ opakovane, najmenej trikrát, poruší povinnosti podľa bodov 8.3.1 až 8.3.3 tejto zmluvy alebo poruší povinnosť, ktorej porušenie táto zmluva výslovne označuje za podstatné porušenie zmluvy,</w:t>
      </w:r>
    </w:p>
    <w:p w14:paraId="53BB8814" w14:textId="77777777" w:rsidR="00765055" w:rsidRDefault="003E53D1">
      <w:pPr>
        <w:pStyle w:val="Odsekzoznamu"/>
        <w:numPr>
          <w:ilvl w:val="2"/>
          <w:numId w:val="17"/>
        </w:numPr>
        <w:spacing w:after="40"/>
        <w:jc w:val="both"/>
      </w:pPr>
      <w:r>
        <w:t>zhotoviteľ poruší túto zmluvu iným ako podstatným spôsobom a porušenie ani omeškanie s plnením neodstráni napriek písomnej výzve objednávateľa ani v primeranej lehote, ktorú mu objednávateľ poskytol a ktorá nesmie byť dlhšia ako dvadsať (20) dní,</w:t>
      </w:r>
    </w:p>
    <w:p w14:paraId="685A8DB8" w14:textId="77777777" w:rsidR="00765055" w:rsidRDefault="003E53D1">
      <w:pPr>
        <w:pStyle w:val="Odsekzoznamu"/>
        <w:numPr>
          <w:ilvl w:val="2"/>
          <w:numId w:val="17"/>
        </w:numPr>
        <w:spacing w:after="40"/>
        <w:jc w:val="both"/>
      </w:pPr>
      <w:r>
        <w:t>na majetok zhotoviteľa bol vyhlásený konkurz, bolo proti nemu začaté konkurzné alebo reštrukturalizačné konanie, návrh na vyhlásenie konkurzu bol zamietnutý pre nedostatok majetku alebo zhotoviteľ vstúpil do likvidácie,</w:t>
      </w:r>
    </w:p>
    <w:p w14:paraId="1F96030D" w14:textId="24010A04" w:rsidR="00765055" w:rsidRDefault="003E53D1">
      <w:pPr>
        <w:pStyle w:val="Odsekzoznamu"/>
        <w:numPr>
          <w:ilvl w:val="2"/>
          <w:numId w:val="17"/>
        </w:numPr>
        <w:spacing w:after="40"/>
        <w:jc w:val="both"/>
      </w:pPr>
      <w:r>
        <w:t>zhotoviteľ stratí oprávnenie na vykonávanie činností potrebných na vykonanie diela,</w:t>
      </w:r>
    </w:p>
    <w:p w14:paraId="2EF5E53E" w14:textId="77777777" w:rsidR="00765055" w:rsidRDefault="003E53D1">
      <w:pPr>
        <w:pStyle w:val="Odsekzoznamu"/>
        <w:numPr>
          <w:ilvl w:val="2"/>
          <w:numId w:val="17"/>
        </w:numPr>
        <w:spacing w:after="40"/>
        <w:jc w:val="both"/>
      </w:pPr>
      <w:r>
        <w:t>v čase uzavretia tejto zmluvy existoval dôvod na vylúčenie zhotoviteľa z Verejného obstarávania, zhotoviteľ nebol v čase jej uzavretia zapísaný v registri partnerov verejného sektora, hoci mal takú povinnosť, bolo právoplatne rozhodnuté o jeho vyčiarknutí z registra partnerov verejného sektora alebo mu bol právoplatne uložený zákaz účasti vo verejnom obstarávaní podľa § 182 ods. 3 zákona o verejnom obstarávaní,</w:t>
      </w:r>
    </w:p>
    <w:p w14:paraId="153E49EB" w14:textId="77777777" w:rsidR="00765055" w:rsidRDefault="003E53D1">
      <w:pPr>
        <w:pStyle w:val="Odsekzoznamu"/>
        <w:numPr>
          <w:ilvl w:val="2"/>
          <w:numId w:val="17"/>
        </w:numPr>
        <w:spacing w:after="40"/>
        <w:jc w:val="both"/>
      </w:pPr>
      <w:r>
        <w:t>vyhlásenie zhotoviteľa podľa bodu 9.10 alebo 9.11 tejto zmluvy alebo podľa Prílohy č. 10 tejto zmluvy je nepravdivé alebo sa zhotoviteľ, jeho subdodávateľ, dodávateľ alebo subjekt, ktorého kapacity zhotoviteľ využíva, stane osobou podľa článku 5k ods. 1 nariadenia Rady (EÚ) č. 833/2014 alebo osobou, voči ktorej sa uplatňujú medzinárodné sankcie,</w:t>
      </w:r>
    </w:p>
    <w:p w14:paraId="08304910" w14:textId="77777777" w:rsidR="00765055" w:rsidRDefault="003E53D1">
      <w:pPr>
        <w:pStyle w:val="Odsekzoznamu"/>
        <w:numPr>
          <w:ilvl w:val="2"/>
          <w:numId w:val="17"/>
        </w:numPr>
        <w:spacing w:after="40"/>
        <w:jc w:val="both"/>
      </w:pPr>
      <w:r>
        <w:t>poskytovateľ NFP odstúpi od zmluvy o NFP, zmluva o NFP zanikne iným spôsobom alebo poskytovateľ NFP uplatní finančnú opravu alebo iné opatrenie, v dôsledku ktorého nebude možné financovať dielo alebo jeho časť spôsobom predpokladaným touto zmluvou; odstúpenie z tohto dôvodu nezakladá zhotoviteľovi právo na náhradu škody ani ušlého zisku,</w:t>
      </w:r>
    </w:p>
    <w:p w14:paraId="07BBB080" w14:textId="77777777" w:rsidR="00765055" w:rsidRDefault="003E53D1">
      <w:pPr>
        <w:pStyle w:val="Odsekzoznamu"/>
        <w:numPr>
          <w:ilvl w:val="2"/>
          <w:numId w:val="17"/>
        </w:numPr>
        <w:spacing w:after="40"/>
        <w:jc w:val="both"/>
      </w:pPr>
      <w:r>
        <w:t>zhotoviteľ nemôže plniť svoje povinnosti z dôvodu vyššej moci dlhšie ako tridsať (30) pracovných dní.</w:t>
      </w:r>
    </w:p>
    <w:p w14:paraId="723D6996" w14:textId="77777777" w:rsidR="00765055" w:rsidRDefault="003E53D1">
      <w:pPr>
        <w:ind w:left="709"/>
        <w:jc w:val="both"/>
      </w:pPr>
      <w:r>
        <w:t>Tým nie je dotknuté právo objednávateľa odstúpiť od tejto zmluvy podľa § 19 zákona o verejnom obstarávaní.</w:t>
      </w:r>
    </w:p>
    <w:p w14:paraId="4B4493C3" w14:textId="348D1F82" w:rsidR="00765055" w:rsidRDefault="003E53D1">
      <w:pPr>
        <w:pStyle w:val="Odsekzoznamu"/>
        <w:numPr>
          <w:ilvl w:val="0"/>
          <w:numId w:val="17"/>
        </w:numPr>
        <w:jc w:val="both"/>
      </w:pPr>
      <w:r>
        <w:t>Zhotoviteľ je oprávnený odstúpiť od tejto zmluvy len z týchto dôvodov:</w:t>
      </w:r>
    </w:p>
    <w:p w14:paraId="01A6BC1E" w14:textId="24FE9C6A" w:rsidR="00765055" w:rsidRDefault="003E53D1">
      <w:pPr>
        <w:pStyle w:val="Odsekzoznamu"/>
        <w:numPr>
          <w:ilvl w:val="2"/>
          <w:numId w:val="17"/>
        </w:numPr>
        <w:spacing w:after="40"/>
        <w:jc w:val="both"/>
      </w:pPr>
      <w:r>
        <w:t>objednávateľ nevyzve zhotoviteľa na prevzatie staveniska v lehote podľa bodu 5.2 tejto zmluvy alebo mu neumožní prevziať stavenisko v termíne určenom vo výzve a nenapraví to ani do štyridsiatich piatich (45) dní od doručenia písomnej výzvy zhotoviteľa,</w:t>
      </w:r>
    </w:p>
    <w:p w14:paraId="62EA6F26" w14:textId="56C34E58" w:rsidR="00765055" w:rsidRDefault="003E53D1">
      <w:pPr>
        <w:pStyle w:val="Odsekzoznamu"/>
        <w:numPr>
          <w:ilvl w:val="2"/>
          <w:numId w:val="17"/>
        </w:numPr>
        <w:spacing w:after="40"/>
        <w:jc w:val="both"/>
      </w:pPr>
      <w:r>
        <w:t>objednávateľ je v omeškaní s úhradou splatnej faktúry, ktorú nevrátil podľa bodu 7.8 tejto zmluvy, o viac ako šesťdesiat (60) dní a neuhradí ju ani do pätnástich (15) dní od doručenia písomnej výzvy zhotoviteľa,</w:t>
      </w:r>
    </w:p>
    <w:p w14:paraId="1D7D45DD" w14:textId="77777777" w:rsidR="00F2350C" w:rsidRDefault="00000000">
      <w:pPr>
        <w:pStyle w:val="Odsekzoznamu"/>
        <w:numPr>
          <w:ilvl w:val="2"/>
          <w:numId w:val="17"/>
        </w:numPr>
        <w:spacing w:after="40"/>
        <w:jc w:val="both"/>
      </w:pPr>
      <w:r>
        <w:lastRenderedPageBreak/>
        <w:t>z dôvodu podľa bodu 2.16 písm. e) tejto zmluvy.</w:t>
      </w:r>
    </w:p>
    <w:p w14:paraId="69EE042D" w14:textId="77777777" w:rsidR="00F2350C" w:rsidRDefault="00000000">
      <w:pPr>
        <w:ind w:left="709"/>
        <w:jc w:val="both"/>
      </w:pPr>
      <w:r>
        <w:t>Iné zákonné dôvody odstúpenia zhotoviteľa sa vylučujú; tým nie je dotknuté právo zhotoviteľa odstúpiť od tejto zmluvy podľa bodu 20.7 tejto zmluvy. Ak zhotoviteľ odstúpi od tejto zmluvy bez dôvodu podľa tohto bodu alebo písomne oznámi objednávateľovi, že svoje záväzky z tejto zmluvy nesplní, považuje sa to za podstatné porušenie tejto zmluvy a objednávateľ je oprávnený od tejto zmluvy odstúpiť podľa bodu 17.2 písm. g) tejto zmluvy.</w:t>
      </w:r>
    </w:p>
    <w:p w14:paraId="166B13E8" w14:textId="77777777" w:rsidR="00765055" w:rsidRDefault="003E53D1">
      <w:pPr>
        <w:pStyle w:val="Odsekzoznamu"/>
        <w:numPr>
          <w:ilvl w:val="0"/>
          <w:numId w:val="17"/>
        </w:numPr>
        <w:jc w:val="both"/>
      </w:pPr>
      <w:r>
        <w:t>Odstúpenie od tejto zmluvy musí byť písomné a je účinné dňom jeho doručenia druhej zmluvnej strane. Odstúpením od zmluvy nezanikajú nároky na zaplatenie zmluvných pokút a na náhradu škody, nároky zo zodpovednosti za vady a zo záruky za už vykonanú časť diela, ustanovenia o zábezpekách a ďalšie ustanovenia, ktoré majú podľa svojej povahy trvať aj po skončení zmluvy.</w:t>
      </w:r>
    </w:p>
    <w:p w14:paraId="005E8A7A" w14:textId="165AB77B" w:rsidR="00765055" w:rsidRDefault="009025D3">
      <w:pPr>
        <w:pStyle w:val="Odsekzoznamu"/>
        <w:numPr>
          <w:ilvl w:val="0"/>
          <w:numId w:val="17"/>
        </w:numPr>
        <w:jc w:val="both"/>
      </w:pPr>
      <w:r w:rsidRPr="009025D3">
        <w:t>Ak sa táto zmluva skončí pred odovzdaním a prevzatím diela ako celku</w:t>
      </w:r>
      <w:r w:rsidR="005E6DB5">
        <w:t>,</w:t>
      </w:r>
      <w:r>
        <w:t xml:space="preserve"> </w:t>
      </w:r>
      <w:r w:rsidR="003E53D1">
        <w:t xml:space="preserve">je zhotoviteľ povinný bezodkladne zabezpečiť rozpracované dielo pred poškodením a odovzdať ho objednávateľovi spolu so stavebným denníkom a dokladmi podľa bodu 13.4 tejto zmluvy </w:t>
      </w:r>
      <w:r w:rsidR="005B32E6">
        <w:t>a autorskými dielami podľa bodu 13.5 tejto zmluvy</w:t>
      </w:r>
      <w:r w:rsidR="0065360A">
        <w:t xml:space="preserve"> </w:t>
      </w:r>
      <w:r w:rsidR="0065360A" w:rsidRPr="0065360A">
        <w:t xml:space="preserve">vrátane rozpracovanej dielenskej dokumentácie, a to </w:t>
      </w:r>
      <w:r w:rsidR="003E53D1">
        <w:t>v rozsahu zodpovedajúcom vykonaným prácam. Zmluvné strany si vysporiadajú vzájomné plnenia na základe súpisu riadne vykonaných prác potvrdeného stavebným dozorom a oceneného podľa rozpočtu</w:t>
      </w:r>
      <w:r w:rsidR="00E7723A">
        <w:t xml:space="preserve">; </w:t>
      </w:r>
      <w:r w:rsidR="00E7723A" w:rsidRPr="00E7723A">
        <w:t>odmena za licenciu podľa bodu 13.5 tejto zmluvy je zahrnutá v cene takto vysporiadaných prác</w:t>
      </w:r>
      <w:r w:rsidR="003E53D1">
        <w:t>.</w:t>
      </w:r>
    </w:p>
    <w:p w14:paraId="5DD02AC0" w14:textId="77777777" w:rsidR="00765055" w:rsidRDefault="003E53D1">
      <w:pPr>
        <w:pStyle w:val="Odsekzoznamu"/>
        <w:numPr>
          <w:ilvl w:val="0"/>
          <w:numId w:val="17"/>
        </w:numPr>
        <w:jc w:val="both"/>
      </w:pPr>
      <w:r>
        <w:t>Bez ohľadu na spôsob skončenia tejto zmluvy je zhotoviteľ povinný po jej skončení bezodkladne, najneskôr do piatich (5) pracovných dní, vypratať a opustiť stavenisko.</w:t>
      </w:r>
    </w:p>
    <w:p w14:paraId="0B820B91" w14:textId="07C6972A" w:rsidR="00765055" w:rsidRDefault="003E53D1">
      <w:pPr>
        <w:pStyle w:val="Odsekzoznamu"/>
        <w:numPr>
          <w:ilvl w:val="0"/>
          <w:numId w:val="17"/>
        </w:numPr>
        <w:jc w:val="both"/>
      </w:pPr>
      <w:r>
        <w:t>Povinnosti zhotoviteľa, ktoré majú podľa svojej povahy trvať aj po odovzdaní a prevzatí diela, najmä povinnosti podľa bodu 13.11 tejto zmluvy, povinnosti zo zodpovednosti za vady a zo záruky podľa Článku XIV tejto zmluvy, povinnosti podľa Článku XV tejto zmluvy a povinnosti podľa bodov 9.3 a 9.4 tejto zmluvy</w:t>
      </w:r>
      <w:r w:rsidR="00B61F08">
        <w:t xml:space="preserve"> ako aj licencie podľa bodu 13.5 tejto zmluvy</w:t>
      </w:r>
      <w:r>
        <w:t>, trvajú až do ich úplného splnenia.</w:t>
      </w:r>
    </w:p>
    <w:p w14:paraId="25F2E617" w14:textId="77777777" w:rsidR="00765055" w:rsidRDefault="003E53D1">
      <w:pPr>
        <w:pStyle w:val="heading10"/>
      </w:pPr>
      <w:r>
        <w:t>Článok XVIII</w:t>
      </w:r>
      <w:r>
        <w:br/>
        <w:t>Vyššia moc</w:t>
      </w:r>
    </w:p>
    <w:p w14:paraId="06ADEAEB" w14:textId="77777777" w:rsidR="00765055" w:rsidRDefault="003E53D1">
      <w:pPr>
        <w:pStyle w:val="Odsekzoznamu"/>
        <w:numPr>
          <w:ilvl w:val="0"/>
          <w:numId w:val="18"/>
        </w:numPr>
        <w:jc w:val="both"/>
      </w:pPr>
      <w:r>
        <w:t>Na účely tejto zmluvy sa za vyššiu moc považujú skutočnosti mimoriadneho charakteru, ktoré zmluvné strany nemohli predvídať, nie sú od nich závislé, nemôžu ich odvrátiť ani prekonať a ktoré bránia plneniu povinností podľa tejto zmluvy (najmä vojna, mobilizácia, živelné pohromy, epidémia alebo vyhlásenie mimoriadnej situácie alebo núdzového stavu). Zmluvná strana, ktorej vyššia moc bráni v plnení, je povinná o tom informovať druhú zmluvnú stranu bez zbytočného odkladu, najneskôr do dvadsiatich štyroch (24) hodín od jej vzniku, a vynaložiť úsilie na zmiernenie jej následkov. Ak bola táto povinnosť splnená, predĺženie lehôt o dobu trvania vyššej moci sa nepovažuje za omeškanie a zodpovednosť povinnej zmluvnej strany za omeškanie vrátane povinnosti zaplatiť zmluvnú pokutu nevzniká. Na predĺženie lehoty na odovzdanie diela ako celku sa použije bod 5.9 tejto zmluvy.</w:t>
      </w:r>
    </w:p>
    <w:p w14:paraId="78464BCF" w14:textId="77777777" w:rsidR="00765055" w:rsidRDefault="003E53D1">
      <w:pPr>
        <w:pStyle w:val="heading10"/>
      </w:pPr>
      <w:r>
        <w:t>Článok XIX</w:t>
      </w:r>
      <w:r>
        <w:br/>
        <w:t>Doručovanie</w:t>
      </w:r>
    </w:p>
    <w:p w14:paraId="31038640" w14:textId="77777777" w:rsidR="00765055" w:rsidRDefault="003E53D1">
      <w:pPr>
        <w:pStyle w:val="Odsekzoznamu"/>
        <w:numPr>
          <w:ilvl w:val="0"/>
          <w:numId w:val="19"/>
        </w:numPr>
        <w:jc w:val="both"/>
      </w:pPr>
      <w:r>
        <w:t xml:space="preserve">Písomnosti, pre ktoré táto zmluva alebo všeobecne záväzné právne predpisy vyžadujú písomnú formu, sa doručujú osobne, kuriérom, prostredníctvom poštového podniku doporučene do vlastných rúk alebo do elektronickej schránky podľa zákona č. 305/2013 Z. z. o elektronickej </w:t>
      </w:r>
      <w:r>
        <w:lastRenderedPageBreak/>
        <w:t>podobe výkonu pôsobnosti orgánov verejnej moci a o zmene a doplnení niektorých zákonov (zákon o e-</w:t>
      </w:r>
      <w:proofErr w:type="spellStart"/>
      <w:r>
        <w:t>Governmente</w:t>
      </w:r>
      <w:proofErr w:type="spellEnd"/>
      <w:r>
        <w:t>) v znení neskorších predpisov. Písomnosti doručované prostredníctvom poštového podniku sa doručujú na adresu sídla zmluvnej strany uvedenú v Článku I tejto zmluvy, ak zmluvná strana písomne neoznámila inú adresu.</w:t>
      </w:r>
    </w:p>
    <w:p w14:paraId="1C42A5CD" w14:textId="77777777" w:rsidR="00765055" w:rsidRDefault="003E53D1">
      <w:pPr>
        <w:pStyle w:val="Odsekzoznamu"/>
        <w:numPr>
          <w:ilvl w:val="0"/>
          <w:numId w:val="19"/>
        </w:numPr>
        <w:jc w:val="both"/>
      </w:pPr>
      <w:r>
        <w:t>Ak adresát odmietne prevziať písomnosť, za deň doručenia sa považuje deň odmietnutia jej prevzatia.</w:t>
      </w:r>
    </w:p>
    <w:p w14:paraId="329D1990" w14:textId="77777777" w:rsidR="00765055" w:rsidRDefault="003E53D1">
      <w:pPr>
        <w:pStyle w:val="Odsekzoznamu"/>
        <w:numPr>
          <w:ilvl w:val="0"/>
          <w:numId w:val="19"/>
        </w:numPr>
        <w:jc w:val="both"/>
      </w:pPr>
      <w:r>
        <w:t>Ak sa zásielka vráti odosielateľovi ako nedoručiteľná (najmä ak nebola vyzdvihnutá v odbernej lehote alebo je adresát neznámy), za deň doručenia sa považuje deň vrátenia zásielky odosielateľovi, a to aj vtedy, ak sa adresát o jej obsahu nedozvedel.</w:t>
      </w:r>
    </w:p>
    <w:p w14:paraId="626313D6" w14:textId="77777777" w:rsidR="00765055" w:rsidRDefault="003E53D1">
      <w:pPr>
        <w:pStyle w:val="Odsekzoznamu"/>
        <w:numPr>
          <w:ilvl w:val="0"/>
          <w:numId w:val="19"/>
        </w:numPr>
        <w:jc w:val="both"/>
      </w:pPr>
      <w:r>
        <w:t>Pri osobnom doručení je adresát povinný prevzatie písomnosti potvrdiť.</w:t>
      </w:r>
    </w:p>
    <w:p w14:paraId="2F09BD69" w14:textId="77777777" w:rsidR="00765055" w:rsidRDefault="003E53D1">
      <w:pPr>
        <w:pStyle w:val="Odsekzoznamu"/>
        <w:numPr>
          <w:ilvl w:val="0"/>
          <w:numId w:val="19"/>
        </w:numPr>
        <w:jc w:val="both"/>
      </w:pPr>
      <w:r>
        <w:t>Bežná komunikácia, výzvy a oznámenia súvisiace s plnením tejto zmluvy sa môžu doručovať aj elektronickou poštou na e-mailové adresy uvedené v Prílohe č. 7 tejto zmluvy; písomnosť doručovaná elektronickou poštou sa považuje za doručenú v pracovný deň nasledujúci po dni jej odoslania, ak odosielateľ nedostal oznámenie o jej nedoručiteľnosti. Elektronickou poštou nemožno doručovať odstúpenie od zmluvy, návrh dodatku ani iný úkon smerujúci k zmene alebo zániku tejto zmluvy.</w:t>
      </w:r>
    </w:p>
    <w:p w14:paraId="560C4B5F" w14:textId="77777777" w:rsidR="00765055" w:rsidRDefault="003E53D1">
      <w:pPr>
        <w:pStyle w:val="heading10"/>
      </w:pPr>
      <w:r>
        <w:t>Článok XX</w:t>
      </w:r>
      <w:r>
        <w:br/>
        <w:t>Záverečné ustanovenia</w:t>
      </w:r>
    </w:p>
    <w:p w14:paraId="7001A280" w14:textId="77777777" w:rsidR="00765055" w:rsidRDefault="003E53D1">
      <w:pPr>
        <w:pStyle w:val="Odsekzoznamu"/>
        <w:numPr>
          <w:ilvl w:val="0"/>
          <w:numId w:val="20"/>
        </w:numPr>
        <w:jc w:val="both"/>
      </w:pPr>
      <w:r>
        <w:t>Túto zmluvu možno meniť len písomnými dodatkami podpísanými oboma zmluvnými stranami, ak táto zmluva neustanovuje inak, pričom každá zmena musí byť v súlade so všeobecne záväznými právnymi predpismi, najmä s § 18 zákona o verejnom obstarávaní, a s pravidlami poskytovateľa NFP pre zmeny zmlúv. Zmena bankového spojenia, adresy na doručovanie alebo osôb podľa Prílohy č. 7 tejto zmluvy sa oznamuje písomne a nevyžaduje uzavretie dodatku.</w:t>
      </w:r>
    </w:p>
    <w:p w14:paraId="51298A44" w14:textId="77777777" w:rsidR="00765055" w:rsidRDefault="003E53D1">
      <w:pPr>
        <w:pStyle w:val="Odsekzoznamu"/>
        <w:numPr>
          <w:ilvl w:val="0"/>
          <w:numId w:val="20"/>
        </w:numPr>
        <w:jc w:val="both"/>
      </w:pPr>
      <w:r>
        <w:t>Spory vzniknuté z tejto zmluvy budú zmluvné strany riešiť prednostne dohodou. Ak sa zmluvné strany nedohodnú, je ktorákoľvek z nich oprávnená obrátiť sa na príslušný súd Slovenskej republiky. Právne vzťahy založené touto zmluvou sa spravujú právnym poriadkom Slovenskej republiky, najmä Obchodným zákonníkom.</w:t>
      </w:r>
    </w:p>
    <w:p w14:paraId="373149A8" w14:textId="77777777" w:rsidR="00765055" w:rsidRDefault="003E53D1">
      <w:pPr>
        <w:pStyle w:val="Odsekzoznamu"/>
        <w:numPr>
          <w:ilvl w:val="0"/>
          <w:numId w:val="20"/>
        </w:numPr>
        <w:jc w:val="both"/>
      </w:pPr>
      <w:r>
        <w:t>Ak niektoré ustanovenie tejto zmluvy je alebo sa stane neplatným, neúčinným alebo nevymáhateľným, nie je tým dotknutá platnosť, účinnosť a vymáhateľnosť ostatných ustanovení. Namiesto takého ustanovenia sa použije ustanovenie všeobecne záväzného právneho predpisu, ktoré je svojím obsahom a účelom najbližšie úmyslu zmluvných strán.</w:t>
      </w:r>
    </w:p>
    <w:p w14:paraId="51813E54" w14:textId="77777777" w:rsidR="00765055" w:rsidRDefault="003E53D1">
      <w:pPr>
        <w:pStyle w:val="Odsekzoznamu"/>
        <w:numPr>
          <w:ilvl w:val="0"/>
          <w:numId w:val="20"/>
        </w:numPr>
        <w:jc w:val="both"/>
      </w:pPr>
      <w:r>
        <w:t>Táto zmluva nadobúda platnosť dňom jej podpísania oboma zmluvnými stranami a účinnosť dňom nasledujúcim po dni jej zverejnenia podľa § 5a zákona o slobode informácií v súlade s § 47a ods. 1 zákona č. 40/1964 Zb. Občiansky zákonník v znení neskorších predpisov, nie však skôr, ako sa splní odkladacia podmienka, podľa ktorej:</w:t>
      </w:r>
    </w:p>
    <w:p w14:paraId="44FA863E" w14:textId="77777777" w:rsidR="00765055" w:rsidRDefault="003E53D1">
      <w:pPr>
        <w:pStyle w:val="Odsekzoznamu"/>
        <w:numPr>
          <w:ilvl w:val="2"/>
          <w:numId w:val="20"/>
        </w:numPr>
        <w:spacing w:after="40"/>
        <w:jc w:val="both"/>
      </w:pPr>
      <w:r>
        <w:t>táto zmluva nadobudne účinnosť po ukončení kontroly Verejného obstarávania, ak poskytovateľ NFP alebo Úrad pre verejné obstarávanie ako sprostredkovateľský orgán neidentifikoval nedostatky, ktoré by mali vplyv na financovanie tejto zmluvy z nenávratného finančného príspevku,</w:t>
      </w:r>
    </w:p>
    <w:p w14:paraId="4663F837" w14:textId="77777777" w:rsidR="00765055" w:rsidRDefault="003E53D1">
      <w:pPr>
        <w:pStyle w:val="Odsekzoznamu"/>
        <w:numPr>
          <w:ilvl w:val="2"/>
          <w:numId w:val="20"/>
        </w:numPr>
        <w:spacing w:after="40"/>
        <w:jc w:val="both"/>
      </w:pPr>
      <w:r>
        <w:t xml:space="preserve">ak boli v rámci kontroly Verejného obstarávania identifikované nedostatky, ktoré majú vplyv na financovanie tejto zmluvy z nenávratného finančného príspevku, táto zmluva </w:t>
      </w:r>
      <w:r>
        <w:lastRenderedPageBreak/>
        <w:t>nadobudne účinnosť momentom doručenia písomnej akceptácie navrhovanej finančnej opravy objednávateľom,</w:t>
      </w:r>
    </w:p>
    <w:p w14:paraId="53B7ABF2" w14:textId="77777777" w:rsidR="00765055" w:rsidRDefault="003E53D1">
      <w:pPr>
        <w:pStyle w:val="Odsekzoznamu"/>
        <w:numPr>
          <w:ilvl w:val="2"/>
          <w:numId w:val="20"/>
        </w:numPr>
        <w:spacing w:after="40"/>
        <w:jc w:val="both"/>
      </w:pPr>
      <w:r>
        <w:t>ak táto zmluva nebola predmetom kontroly Verejného obstarávania zo strany poskytovateľa NFP a Úradu pre verejné obstarávanie ako sprostredkovateľského orgánu z dôvodu, že nebola vyhodnotená ako riziková, táto zmluva nadobudne účinnosť dňom doručenia oznámenia objednávateľovi, že zákazka nebola na základe poskytovateľom NFP vykonanej rizikovej analýzy vyhodnotená ako riziková a nebola vybratá na kontrolu na základe náhodného výberu.</w:t>
      </w:r>
    </w:p>
    <w:p w14:paraId="5049AE08" w14:textId="77777777" w:rsidR="00765055" w:rsidRDefault="003E53D1">
      <w:pPr>
        <w:ind w:left="709"/>
        <w:jc w:val="both"/>
      </w:pPr>
      <w:r>
        <w:t>Body 20.5, 20.6 a 20.7 tejto zmluvy nadobúdajú účinnosť dňom nasledujúcim po dni zverejnenia tejto zmluvy.</w:t>
      </w:r>
    </w:p>
    <w:p w14:paraId="2C99C57A" w14:textId="77777777" w:rsidR="00765055" w:rsidRDefault="003E53D1">
      <w:pPr>
        <w:pStyle w:val="Odsekzoznamu"/>
        <w:numPr>
          <w:ilvl w:val="0"/>
          <w:numId w:val="20"/>
        </w:numPr>
        <w:jc w:val="both"/>
      </w:pPr>
      <w:r>
        <w:t>Objednávateľ oznámi zhotoviteľovi dátum nadobudnutia účinnosti tejto zmluvy do troch (3) pracovných dní odo dňa, keď nastala skutočnosť rozhodujúca pre nadobudnutie jej účinnosti; inak lehoty podľa tejto zmluvy neplynú. To neplatí, ak dôjde k vzájomnému plneniu.</w:t>
      </w:r>
    </w:p>
    <w:p w14:paraId="3C0568AA" w14:textId="77777777" w:rsidR="00765055" w:rsidRDefault="003E53D1">
      <w:pPr>
        <w:pStyle w:val="Odsekzoznamu"/>
        <w:numPr>
          <w:ilvl w:val="0"/>
          <w:numId w:val="20"/>
        </w:numPr>
        <w:jc w:val="both"/>
      </w:pPr>
      <w:r>
        <w:t>Do nadobudnutia účinnosti tejto zmluvy nevzniká zhotoviteľovi nárok na akékoľvek plnenie, náhradu nákladov, náhradu škody ani ušlého zisku. Objednávateľ je oprávnený od tejto zmluvy odstúpiť, ak z kontroly Verejného obstarávania vyplynú nedostatky, ktoré by mali za následok neoprávnenosť výdavkov na dielo alebo jeho časť, alebo ak poskytovateľ NFP navrhne finančnú opravu, ktorú objednávateľ neakceptuje.</w:t>
      </w:r>
    </w:p>
    <w:p w14:paraId="772F431D" w14:textId="77777777" w:rsidR="00765055" w:rsidRDefault="003E53D1">
      <w:pPr>
        <w:pStyle w:val="Odsekzoznamu"/>
        <w:numPr>
          <w:ilvl w:val="0"/>
          <w:numId w:val="20"/>
        </w:numPr>
        <w:jc w:val="both"/>
      </w:pPr>
      <w:r>
        <w:t>Ak odkladacia podmienka podľa bodu 20.4 tejto zmluvy nebude splnená do dvanástich (12) mesiacov odo dňa podpisu tejto zmluvy alebo ak poskytovateľ NFP na základe výsledku kontroly Verejného obstarávania nepripustí výdavky z tejto zmluvy do financovania, je ktorákoľvek zmluvná strana oprávnená od tejto zmluvy odstúpiť; zhotoviteľ v takom prípade nemá nárok na náhradu škody ani ušlého zisku.</w:t>
      </w:r>
    </w:p>
    <w:p w14:paraId="2D0CDD0F" w14:textId="77777777" w:rsidR="00765055" w:rsidRDefault="003E53D1">
      <w:pPr>
        <w:pStyle w:val="Odsekzoznamu"/>
        <w:numPr>
          <w:ilvl w:val="0"/>
          <w:numId w:val="20"/>
        </w:numPr>
        <w:jc w:val="both"/>
      </w:pPr>
      <w:r>
        <w:t>Táto zmluva sa uzatvára v šiestich (6) rovnopisoch s platnosťou originálu, z ktorých objednávateľ dostane štyri (4) a zhotoviteľ dva (2) rovnopisy.</w:t>
      </w:r>
    </w:p>
    <w:p w14:paraId="2D68394E" w14:textId="77777777" w:rsidR="00765055" w:rsidRDefault="003E53D1">
      <w:pPr>
        <w:pStyle w:val="Odsekzoznamu"/>
        <w:numPr>
          <w:ilvl w:val="0"/>
          <w:numId w:val="20"/>
        </w:numPr>
        <w:jc w:val="both"/>
      </w:pPr>
      <w:r>
        <w:t>Neoddeliteľnou súčasťou tejto zmluvy sú tieto prílohy, ktoré tvoria samostatné dokumenty:</w:t>
      </w:r>
    </w:p>
    <w:p w14:paraId="59F9E39D" w14:textId="77777777" w:rsidR="00765055" w:rsidRDefault="003E53D1">
      <w:pPr>
        <w:pStyle w:val="Odsekzoznamu"/>
        <w:numPr>
          <w:ilvl w:val="2"/>
          <w:numId w:val="20"/>
        </w:numPr>
        <w:spacing w:after="40"/>
        <w:jc w:val="both"/>
      </w:pPr>
      <w:r>
        <w:t xml:space="preserve">Príloha č. 1 SP / Príloha č. 1 </w:t>
      </w:r>
      <w:proofErr w:type="spellStart"/>
      <w:r>
        <w:t>ZoD</w:t>
      </w:r>
      <w:proofErr w:type="spellEnd"/>
      <w:r>
        <w:t xml:space="preserve"> – Opis predmetu zákazky,</w:t>
      </w:r>
    </w:p>
    <w:p w14:paraId="62497C18" w14:textId="77777777" w:rsidR="00765055" w:rsidRDefault="003E53D1">
      <w:pPr>
        <w:pStyle w:val="Odsekzoznamu"/>
        <w:numPr>
          <w:ilvl w:val="2"/>
          <w:numId w:val="20"/>
        </w:numPr>
        <w:spacing w:after="40"/>
        <w:jc w:val="both"/>
      </w:pPr>
      <w:r>
        <w:t xml:space="preserve">Príloha č. 2 SP / Príloha č. 2 </w:t>
      </w:r>
      <w:proofErr w:type="spellStart"/>
      <w:r>
        <w:t>ZoD</w:t>
      </w:r>
      <w:proofErr w:type="spellEnd"/>
      <w:r>
        <w:t xml:space="preserve"> – Projektová dokumentácia (overená overovacou doložkou č. 9/2026 zo dňa 4. 3. 2026)</w:t>
      </w:r>
      <w:r>
        <w:t>,</w:t>
      </w:r>
    </w:p>
    <w:p w14:paraId="0BFE6580" w14:textId="77777777" w:rsidR="00765055" w:rsidRDefault="003E53D1">
      <w:pPr>
        <w:pStyle w:val="Odsekzoznamu"/>
        <w:numPr>
          <w:ilvl w:val="2"/>
          <w:numId w:val="20"/>
        </w:numPr>
        <w:spacing w:after="40"/>
        <w:jc w:val="both"/>
      </w:pPr>
      <w:r>
        <w:t xml:space="preserve">Príloha č. 3 SP / Príloha č. 3 </w:t>
      </w:r>
      <w:proofErr w:type="spellStart"/>
      <w:r>
        <w:t>ZoD</w:t>
      </w:r>
      <w:proofErr w:type="spellEnd"/>
      <w:r>
        <w:t xml:space="preserve"> – Výkaz výmer na ocenenie; k zmluve sa pripája ocenený výkaz výmer z ponuky zhotoviteľa (</w:t>
      </w:r>
      <w:proofErr w:type="spellStart"/>
      <w:r>
        <w:t>položkovitý</w:t>
      </w:r>
      <w:proofErr w:type="spellEnd"/>
      <w:r>
        <w:t xml:space="preserve"> rozpočet),</w:t>
      </w:r>
    </w:p>
    <w:p w14:paraId="7E6BF3EF" w14:textId="77777777" w:rsidR="00765055" w:rsidRDefault="003E53D1">
      <w:pPr>
        <w:pStyle w:val="Odsekzoznamu"/>
        <w:numPr>
          <w:ilvl w:val="2"/>
          <w:numId w:val="20"/>
        </w:numPr>
        <w:spacing w:after="40"/>
        <w:jc w:val="both"/>
      </w:pPr>
      <w:r>
        <w:t xml:space="preserve">Príloha č. 4 SP / Príloha č. 4 </w:t>
      </w:r>
      <w:proofErr w:type="spellStart"/>
      <w:r>
        <w:t>ZoD</w:t>
      </w:r>
      <w:proofErr w:type="spellEnd"/>
      <w:r>
        <w:t xml:space="preserve"> – Povolenia – overovacia doložka č. 9/2026 zo 4. 3. 2026, stanoviská dotknutých orgánov a zmluva o pripojení so Západoslovenskou distribučnou, </w:t>
      </w:r>
      <w:proofErr w:type="spellStart"/>
      <w:r>
        <w:t>a.s</w:t>
      </w:r>
      <w:proofErr w:type="spellEnd"/>
      <w:r>
        <w:t>.,</w:t>
      </w:r>
    </w:p>
    <w:p w14:paraId="4815B310" w14:textId="77777777" w:rsidR="00765055" w:rsidRDefault="003E53D1">
      <w:pPr>
        <w:pStyle w:val="Odsekzoznamu"/>
        <w:numPr>
          <w:ilvl w:val="2"/>
          <w:numId w:val="20"/>
        </w:numPr>
        <w:spacing w:after="40"/>
        <w:jc w:val="both"/>
      </w:pPr>
      <w:r>
        <w:t xml:space="preserve">Príloha č. 8 SP / Príloha č. 5 </w:t>
      </w:r>
      <w:proofErr w:type="spellStart"/>
      <w:r>
        <w:t>ZoD</w:t>
      </w:r>
      <w:proofErr w:type="spellEnd"/>
      <w:r>
        <w:t xml:space="preserve"> – Zoznam subdodávateľov a formulár Návrh na zmenu subdodávateľa,</w:t>
      </w:r>
    </w:p>
    <w:p w14:paraId="4ED986D3" w14:textId="77777777" w:rsidR="00765055" w:rsidRDefault="003E53D1">
      <w:pPr>
        <w:pStyle w:val="Odsekzoznamu"/>
        <w:numPr>
          <w:ilvl w:val="2"/>
          <w:numId w:val="20"/>
        </w:numPr>
        <w:spacing w:after="40"/>
        <w:jc w:val="both"/>
      </w:pPr>
      <w:r>
        <w:t xml:space="preserve">Príloha č. 9 SP / Príloha č. 6 </w:t>
      </w:r>
      <w:proofErr w:type="spellStart"/>
      <w:r>
        <w:t>ZoD</w:t>
      </w:r>
      <w:proofErr w:type="spellEnd"/>
      <w:r>
        <w:t xml:space="preserve"> – Zoznam osôb participujúcich na plnení (tabuľka č. 1 – Zoznam dlhodobo zamestnávaných osôb, tabuľka č. 2 – Zoznam riadiacich osôb),</w:t>
      </w:r>
    </w:p>
    <w:p w14:paraId="1A6D3DDF" w14:textId="77777777" w:rsidR="00765055" w:rsidRDefault="003E53D1">
      <w:pPr>
        <w:pStyle w:val="Odsekzoznamu"/>
        <w:numPr>
          <w:ilvl w:val="2"/>
          <w:numId w:val="20"/>
        </w:numPr>
        <w:spacing w:after="40"/>
        <w:jc w:val="both"/>
      </w:pPr>
      <w:r>
        <w:t xml:space="preserve">Príloha č. 10 SP / Príloha č. 7 </w:t>
      </w:r>
      <w:proofErr w:type="spellStart"/>
      <w:r>
        <w:t>ZoD</w:t>
      </w:r>
      <w:proofErr w:type="spellEnd"/>
      <w:r>
        <w:t xml:space="preserve"> – Oprávnené a kontaktné osoby zmluvných strán,</w:t>
      </w:r>
    </w:p>
    <w:p w14:paraId="4C42AC67" w14:textId="77777777" w:rsidR="00765055" w:rsidRDefault="003E53D1">
      <w:pPr>
        <w:pStyle w:val="Odsekzoznamu"/>
        <w:numPr>
          <w:ilvl w:val="2"/>
          <w:numId w:val="20"/>
        </w:numPr>
        <w:spacing w:after="40"/>
        <w:jc w:val="both"/>
      </w:pPr>
      <w:r>
        <w:t xml:space="preserve">Príloha č. 11 SP / Príloha č. 8 </w:t>
      </w:r>
      <w:proofErr w:type="spellStart"/>
      <w:r>
        <w:t>ZoD</w:t>
      </w:r>
      <w:proofErr w:type="spellEnd"/>
      <w:r>
        <w:t xml:space="preserve"> – Podmienky na zabezpečenie súladu so zásadou „nespôsobovať významnú škodu“ (DNSH),</w:t>
      </w:r>
    </w:p>
    <w:p w14:paraId="198D3F50" w14:textId="77777777" w:rsidR="00765055" w:rsidRDefault="003E53D1">
      <w:pPr>
        <w:pStyle w:val="Odsekzoznamu"/>
        <w:numPr>
          <w:ilvl w:val="2"/>
          <w:numId w:val="20"/>
        </w:numPr>
        <w:spacing w:after="40"/>
        <w:jc w:val="both"/>
      </w:pPr>
      <w:r>
        <w:t xml:space="preserve">Príloha č. 12 SP / Príloha č. 9 </w:t>
      </w:r>
      <w:proofErr w:type="spellStart"/>
      <w:r>
        <w:t>ZoD</w:t>
      </w:r>
      <w:proofErr w:type="spellEnd"/>
      <w:r>
        <w:t xml:space="preserve"> – Zoznam ponúknutých výrobkov a ekvivalentov,</w:t>
      </w:r>
    </w:p>
    <w:p w14:paraId="741E7E16" w14:textId="77777777" w:rsidR="00765055" w:rsidRDefault="003E53D1">
      <w:pPr>
        <w:pStyle w:val="Odsekzoznamu"/>
        <w:numPr>
          <w:ilvl w:val="2"/>
          <w:numId w:val="20"/>
        </w:numPr>
        <w:spacing w:after="40"/>
        <w:jc w:val="both"/>
      </w:pPr>
      <w:r>
        <w:t xml:space="preserve">Príloha č. 13 SP / Príloha č. 10 </w:t>
      </w:r>
      <w:proofErr w:type="spellStart"/>
      <w:r>
        <w:t>ZoD</w:t>
      </w:r>
      <w:proofErr w:type="spellEnd"/>
      <w:r>
        <w:t xml:space="preserve"> – Čestné vyhlásenie zhotoviteľa k vlastníckej a riadiacej štruktúre a k medzinárodným sankciám.</w:t>
      </w:r>
    </w:p>
    <w:p w14:paraId="536D7D3C" w14:textId="77777777" w:rsidR="00765055" w:rsidRDefault="003E53D1">
      <w:pPr>
        <w:pStyle w:val="Odsekzoznamu"/>
        <w:numPr>
          <w:ilvl w:val="0"/>
          <w:numId w:val="20"/>
        </w:numPr>
        <w:jc w:val="both"/>
      </w:pPr>
      <w:r>
        <w:lastRenderedPageBreak/>
        <w:t>Prílohy č. 1, 2 a 4 tejto zmluvy sa k listinnému vyhotoveniu zmluvy pripájajú v elektronickej podobe na dátovom nosiči označenom oboma zmluvnými stranami; ich obsah je totožný s dokumentmi poskytnutými vo Verejnom obstarávaní.</w:t>
      </w:r>
      <w:r>
        <w:rPr/>
        <w:t xml:space="preserve"> Na tom istom nosiči sa pripája aj Príloha č. 3 tejto zmluvy – ocenený výkaz výmer v podobe predloženej v ponuke zhotoviteľa (.</w:t>
      </w:r>
      <w:proofErr w:type="spellStart"/>
      <w:r>
        <w:rPr/>
        <w:t>xlsx</w:t>
      </w:r>
      <w:proofErr w:type="spellEnd"/>
      <w:r>
        <w:rPr/>
        <w:t xml:space="preserve"> a podpísaný .</w:t>
      </w:r>
      <w:proofErr w:type="spellStart"/>
      <w:r>
        <w:rPr/>
        <w:t>pdf</w:t>
      </w:r>
      <w:proofErr w:type="spellEnd"/>
      <w:r>
        <w:rPr/>
        <w:t>).</w:t>
      </w:r>
    </w:p>
    <w:p w14:paraId="57F510ED" w14:textId="77777777" w:rsidR="00765055" w:rsidRDefault="003E53D1">
      <w:pPr>
        <w:pStyle w:val="Odsekzoznamu"/>
        <w:keepNext/>
        <w:numPr>
          <w:ilvl w:val="0"/>
          <w:numId w:val="20"/>
        </w:numPr>
        <w:jc w:val="both"/>
      </w:pPr>
      <w:r>
        <w:t>Zmluvné strany vyhlasujú, že sa riadne oboznámili s obsahom tejto zmluvy, zmluve porozumeli, uzatvárajú ju slobodne a vážne, nie v tiesni ani za nápadne nevýhodných podmienok, a na znak súhlasu s jej obsahom ju podpisujú.</w:t>
      </w:r>
    </w:p>
    <w:p w14:paraId="672A6659" w14:textId="77777777" w:rsidR="00765055" w:rsidRDefault="00765055">
      <w:pPr>
        <w:keepNext/>
        <w:spacing w:before="240"/>
      </w:pPr>
    </w:p>
    <w:tbl>
      <w:tblPr>
        <w:tblW w:w="907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4535"/>
        <w:gridCol w:w="4535"/>
      </w:tblGrid>
      <w:tr w:rsidR="00765055" w14:paraId="7549600A" w14:textId="77777777">
        <w:trPr>
          <w:cantSplit/>
        </w:trPr>
        <w:tc>
          <w:tcPr>
            <w:tcW w:w="4535" w:type="dxa"/>
            <w:tcMar>
              <w:left w:w="80" w:type="dxa"/>
              <w:right w:w="80" w:type="dxa"/>
            </w:tcMar>
          </w:tcPr>
          <w:p w14:paraId="63027FF7" w14:textId="77777777" w:rsidR="00765055" w:rsidRDefault="003E53D1">
            <w:pPr>
              <w:spacing w:after="0"/>
            </w:pPr>
            <w:r>
              <w:rPr>
                <w:b/>
                <w:bCs/>
              </w:rPr>
              <w:t>Za objednávateľa:</w:t>
            </w:r>
          </w:p>
          <w:p w14:paraId="29D6B04F" w14:textId="77777777" w:rsidR="00765055" w:rsidRDefault="003E53D1">
            <w:pPr>
              <w:spacing w:after="0"/>
            </w:pPr>
            <w:r>
              <w:t xml:space="preserve"> </w:t>
            </w:r>
          </w:p>
          <w:p w14:paraId="49DE5D1B" w14:textId="77777777" w:rsidR="00765055" w:rsidRDefault="003E53D1">
            <w:pPr>
              <w:spacing w:after="0"/>
            </w:pPr>
            <w:r>
              <w:t>V Bratislave dňa ………………</w:t>
            </w:r>
          </w:p>
          <w:p w14:paraId="0A6959E7" w14:textId="77777777" w:rsidR="00765055" w:rsidRDefault="003E53D1">
            <w:pPr>
              <w:spacing w:after="0"/>
            </w:pPr>
            <w:r>
              <w:t xml:space="preserve"> </w:t>
            </w:r>
          </w:p>
          <w:p w14:paraId="100C5B58" w14:textId="77777777" w:rsidR="00765055" w:rsidRDefault="003E53D1">
            <w:pPr>
              <w:spacing w:after="0"/>
            </w:pPr>
            <w:r>
              <w:t xml:space="preserve"> </w:t>
            </w:r>
          </w:p>
          <w:p w14:paraId="12F40E89" w14:textId="77777777" w:rsidR="00765055" w:rsidRDefault="003E53D1">
            <w:pPr>
              <w:spacing w:after="0"/>
            </w:pPr>
            <w:r>
              <w:t xml:space="preserve"> </w:t>
            </w:r>
          </w:p>
          <w:p w14:paraId="381BAB8A" w14:textId="77777777" w:rsidR="00765055" w:rsidRDefault="003E53D1">
            <w:pPr>
              <w:spacing w:after="0"/>
            </w:pPr>
            <w:r>
              <w:t>…………………………………………</w:t>
            </w:r>
          </w:p>
          <w:p w14:paraId="675AB33C" w14:textId="77777777" w:rsidR="00765055" w:rsidRDefault="003E53D1">
            <w:pPr>
              <w:spacing w:after="0"/>
            </w:pPr>
            <w:r>
              <w:t>Mestská časť Bratislava-Lamač</w:t>
            </w:r>
          </w:p>
          <w:p w14:paraId="7EE8CA5D" w14:textId="77777777" w:rsidR="00765055" w:rsidRDefault="003E53D1">
            <w:pPr>
              <w:spacing w:after="0"/>
            </w:pPr>
            <w:r>
              <w:t>Igor Polakovič, starosta</w:t>
            </w:r>
          </w:p>
        </w:tc>
        <w:tc>
          <w:tcPr>
            <w:tcW w:w="4535" w:type="dxa"/>
            <w:tcMar>
              <w:left w:w="80" w:type="dxa"/>
              <w:right w:w="80" w:type="dxa"/>
            </w:tcMar>
          </w:tcPr>
          <w:p w14:paraId="65263DB5" w14:textId="77777777" w:rsidR="00765055" w:rsidRDefault="003E53D1">
            <w:pPr>
              <w:spacing w:after="0"/>
            </w:pPr>
            <w:r>
              <w:rPr>
                <w:b/>
                <w:bCs/>
              </w:rPr>
              <w:t>Za zhotoviteľa:</w:t>
            </w:r>
          </w:p>
          <w:p w14:paraId="608DEACE" w14:textId="77777777" w:rsidR="00765055" w:rsidRDefault="003E53D1">
            <w:pPr>
              <w:spacing w:after="0"/>
            </w:pPr>
            <w:r>
              <w:t xml:space="preserve"> </w:t>
            </w:r>
          </w:p>
          <w:p w14:paraId="34F63E36" w14:textId="77777777" w:rsidR="00765055" w:rsidRDefault="003E53D1">
            <w:pPr>
              <w:spacing w:after="0"/>
            </w:pPr>
            <w:r>
              <w:t>V ………………… dňa ………………</w:t>
            </w:r>
          </w:p>
          <w:p w14:paraId="2BAC6FC9" w14:textId="77777777" w:rsidR="00765055" w:rsidRDefault="003E53D1">
            <w:pPr>
              <w:spacing w:after="0"/>
            </w:pPr>
            <w:r>
              <w:t xml:space="preserve"> </w:t>
            </w:r>
          </w:p>
          <w:p w14:paraId="156A6281" w14:textId="77777777" w:rsidR="00765055" w:rsidRDefault="003E53D1">
            <w:pPr>
              <w:spacing w:after="0"/>
            </w:pPr>
            <w:r>
              <w:t xml:space="preserve"> </w:t>
            </w:r>
          </w:p>
          <w:p w14:paraId="20876B09" w14:textId="77777777" w:rsidR="00765055" w:rsidRDefault="003E53D1">
            <w:pPr>
              <w:spacing w:after="0"/>
            </w:pPr>
            <w:r>
              <w:t xml:space="preserve"> </w:t>
            </w:r>
          </w:p>
          <w:p w14:paraId="7E9B01DC" w14:textId="77777777" w:rsidR="00765055" w:rsidRDefault="003E53D1">
            <w:pPr>
              <w:spacing w:after="0"/>
            </w:pPr>
            <w:r>
              <w:t>…………………………………………</w:t>
            </w:r>
          </w:p>
          <w:p w14:paraId="5D01D2AC" w14:textId="77777777" w:rsidR="00765055" w:rsidRDefault="003E53D1">
            <w:pPr>
              <w:spacing w:after="0"/>
            </w:pPr>
            <w:r>
              <w:t>●</w:t>
            </w:r>
          </w:p>
          <w:p w14:paraId="6D454F1A" w14:textId="77777777" w:rsidR="00765055" w:rsidRDefault="003E53D1">
            <w:pPr>
              <w:spacing w:after="0"/>
            </w:pPr>
            <w:r>
              <w:t>meno, priezvisko, funkcia</w:t>
            </w:r>
          </w:p>
        </w:tc>
      </w:tr>
    </w:tbl>
    <w:p w14:paraId="1A2B3C4D" w14:textId="77777777" w:rsidR="009B6F0C" w:rsidRDefault="009B6F0C"/>
    <w:sectPr w:rsidR="009B6F0C">
      <w:headerReference w:type="default" r:id="rId10"/>
      <w:footerReference w:type="default" r:id="rId11"/>
      <w:pgSz w:w="11906" w:h="16838"/>
      <w:pgMar w:top="1418"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BD4CE" w14:textId="77777777" w:rsidR="00764271" w:rsidRDefault="00764271">
      <w:pPr>
        <w:spacing w:after="0" w:line="240" w:lineRule="auto"/>
      </w:pPr>
      <w:r>
        <w:separator/>
      </w:r>
    </w:p>
  </w:endnote>
  <w:endnote w:type="continuationSeparator" w:id="0">
    <w:p w14:paraId="621B89F2" w14:textId="77777777" w:rsidR="00764271" w:rsidRDefault="007642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90A0F" w14:textId="66BA4FB9" w:rsidR="00765055" w:rsidRDefault="003E53D1">
    <w:pPr>
      <w:jc w:val="center"/>
    </w:pPr>
    <w:r>
      <w:rPr>
        <w:color w:val="7F7F7F"/>
        <w:sz w:val="16"/>
        <w:szCs w:val="16"/>
      </w:rPr>
      <w:t xml:space="preserve">Príloha č. 5 SP – Návrh zmluvy o dielo        Strana </w:t>
    </w:r>
    <w:r>
      <w:rPr>
        <w:color w:val="7F7F7F"/>
        <w:sz w:val="16"/>
        <w:szCs w:val="16"/>
      </w:rPr>
      <w:fldChar w:fldCharType="begin"/>
    </w:r>
    <w:r>
      <w:rPr>
        <w:color w:val="7F7F7F"/>
        <w:sz w:val="16"/>
        <w:szCs w:val="16"/>
      </w:rPr>
      <w:instrText>PAGE</w:instrText>
    </w:r>
    <w:r>
      <w:rPr>
        <w:color w:val="7F7F7F"/>
        <w:sz w:val="16"/>
        <w:szCs w:val="16"/>
      </w:rPr>
      <w:fldChar w:fldCharType="separate"/>
    </w:r>
    <w:r w:rsidR="00FE2416">
      <w:rPr>
        <w:noProof/>
        <w:color w:val="7F7F7F"/>
        <w:sz w:val="16"/>
        <w:szCs w:val="16"/>
      </w:rPr>
      <w:t>1</w:t>
    </w:r>
    <w:r>
      <w:rPr>
        <w:color w:val="7F7F7F"/>
        <w:sz w:val="16"/>
        <w:szCs w:val="16"/>
      </w:rPr>
      <w:fldChar w:fldCharType="end"/>
    </w:r>
    <w:r>
      <w:rPr>
        <w:color w:val="7F7F7F"/>
        <w:sz w:val="16"/>
        <w:szCs w:val="16"/>
      </w:rPr>
      <w:t xml:space="preserve"> z </w:t>
    </w:r>
    <w:r>
      <w:rPr>
        <w:color w:val="7F7F7F"/>
        <w:sz w:val="16"/>
        <w:szCs w:val="16"/>
      </w:rPr>
      <w:fldChar w:fldCharType="begin"/>
    </w:r>
    <w:r>
      <w:rPr>
        <w:color w:val="7F7F7F"/>
        <w:sz w:val="16"/>
        <w:szCs w:val="16"/>
      </w:rPr>
      <w:instrText>NUMPAGES</w:instrText>
    </w:r>
    <w:r>
      <w:rPr>
        <w:color w:val="7F7F7F"/>
        <w:sz w:val="16"/>
        <w:szCs w:val="16"/>
      </w:rPr>
      <w:fldChar w:fldCharType="separate"/>
    </w:r>
    <w:r w:rsidR="00FE2416">
      <w:rPr>
        <w:noProof/>
        <w:color w:val="7F7F7F"/>
        <w:sz w:val="16"/>
        <w:szCs w:val="16"/>
      </w:rPr>
      <w:t>54</w:t>
    </w:r>
    <w:r>
      <w:rPr>
        <w:color w:val="7F7F7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2D5F9" w14:textId="77777777" w:rsidR="00764271" w:rsidRDefault="00764271">
      <w:pPr>
        <w:spacing w:after="0" w:line="240" w:lineRule="auto"/>
      </w:pPr>
      <w:r>
        <w:separator/>
      </w:r>
    </w:p>
  </w:footnote>
  <w:footnote w:type="continuationSeparator" w:id="0">
    <w:p w14:paraId="6613C6D8" w14:textId="77777777" w:rsidR="00764271" w:rsidRDefault="007642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12A4" w14:textId="77777777" w:rsidR="00765055" w:rsidRDefault="00765055">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7CD3"/>
    <w:multiLevelType w:val="multilevel"/>
    <w:tmpl w:val="8C6A559E"/>
    <w:lvl w:ilvl="0">
      <w:start w:val="1"/>
      <w:numFmt w:val="decimal"/>
      <w:lvlText w:val="9.%1"/>
      <w:lvlJc w:val="left"/>
      <w:pPr>
        <w:ind w:left="709" w:hanging="709"/>
      </w:pPr>
    </w:lvl>
    <w:lvl w:ilvl="1">
      <w:start w:val="1"/>
      <w:numFmt w:val="decimal"/>
      <w:lvlText w:val="9.%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27BFD35"/>
    <w:multiLevelType w:val="multilevel"/>
    <w:tmpl w:val="7278DC80"/>
    <w:lvl w:ilvl="0">
      <w:start w:val="1"/>
      <w:numFmt w:val="decimal"/>
      <w:lvlText w:val="10.%1"/>
      <w:lvlJc w:val="left"/>
      <w:pPr>
        <w:ind w:left="709" w:hanging="709"/>
      </w:pPr>
    </w:lvl>
    <w:lvl w:ilvl="1">
      <w:start w:val="1"/>
      <w:numFmt w:val="decimal"/>
      <w:lvlText w:val="10.%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09840401"/>
    <w:multiLevelType w:val="multilevel"/>
    <w:tmpl w:val="87821A38"/>
    <w:lvl w:ilvl="0">
      <w:start w:val="1"/>
      <w:numFmt w:val="decimal"/>
      <w:lvlText w:val="14.%1"/>
      <w:lvlJc w:val="left"/>
      <w:pPr>
        <w:ind w:left="709" w:hanging="709"/>
      </w:pPr>
    </w:lvl>
    <w:lvl w:ilvl="1">
      <w:start w:val="1"/>
      <w:numFmt w:val="decimal"/>
      <w:lvlText w:val="14.%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8A942CF"/>
    <w:multiLevelType w:val="multilevel"/>
    <w:tmpl w:val="489039DE"/>
    <w:lvl w:ilvl="0">
      <w:start w:val="1"/>
      <w:numFmt w:val="decimal"/>
      <w:lvlText w:val="6.%1"/>
      <w:lvlJc w:val="left"/>
      <w:pPr>
        <w:ind w:left="709" w:hanging="709"/>
      </w:pPr>
    </w:lvl>
    <w:lvl w:ilvl="1">
      <w:start w:val="1"/>
      <w:numFmt w:val="decimal"/>
      <w:lvlText w:val="6.%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F0BF340"/>
    <w:multiLevelType w:val="multilevel"/>
    <w:tmpl w:val="6CC8BB68"/>
    <w:lvl w:ilvl="0">
      <w:start w:val="1"/>
      <w:numFmt w:val="decimal"/>
      <w:lvlText w:val="20.%1"/>
      <w:lvlJc w:val="left"/>
      <w:pPr>
        <w:ind w:left="709" w:hanging="709"/>
      </w:pPr>
    </w:lvl>
    <w:lvl w:ilvl="1">
      <w:start w:val="1"/>
      <w:numFmt w:val="decimal"/>
      <w:lvlText w:val="20.%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FF5C97C"/>
    <w:multiLevelType w:val="multilevel"/>
    <w:tmpl w:val="FC82CE72"/>
    <w:lvl w:ilvl="0">
      <w:start w:val="1"/>
      <w:numFmt w:val="decimal"/>
      <w:lvlText w:val="4.%1"/>
      <w:lvlJc w:val="left"/>
      <w:pPr>
        <w:ind w:left="709" w:hanging="709"/>
      </w:pPr>
    </w:lvl>
    <w:lvl w:ilvl="1">
      <w:start w:val="1"/>
      <w:numFmt w:val="decimal"/>
      <w:lvlText w:val="4.%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74E5234"/>
    <w:multiLevelType w:val="multilevel"/>
    <w:tmpl w:val="7ACE90FC"/>
    <w:lvl w:ilvl="0">
      <w:start w:val="1"/>
      <w:numFmt w:val="decimal"/>
      <w:lvlText w:val="2.%1"/>
      <w:lvlJc w:val="left"/>
      <w:pPr>
        <w:ind w:left="709" w:hanging="709"/>
      </w:pPr>
    </w:lvl>
    <w:lvl w:ilvl="1">
      <w:start w:val="1"/>
      <w:numFmt w:val="decimal"/>
      <w:lvlText w:val="2.%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884891B"/>
    <w:multiLevelType w:val="multilevel"/>
    <w:tmpl w:val="7878F80A"/>
    <w:lvl w:ilvl="0">
      <w:start w:val="1"/>
      <w:numFmt w:val="decimal"/>
      <w:lvlText w:val="17.%1"/>
      <w:lvlJc w:val="left"/>
      <w:pPr>
        <w:ind w:left="709" w:hanging="709"/>
      </w:pPr>
    </w:lvl>
    <w:lvl w:ilvl="1">
      <w:start w:val="1"/>
      <w:numFmt w:val="decimal"/>
      <w:lvlText w:val="17.%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99E5968"/>
    <w:multiLevelType w:val="multilevel"/>
    <w:tmpl w:val="ADCAB3DC"/>
    <w:lvl w:ilvl="0">
      <w:start w:val="1"/>
      <w:numFmt w:val="decimal"/>
      <w:lvlText w:val="16.%1"/>
      <w:lvlJc w:val="left"/>
      <w:pPr>
        <w:ind w:left="709" w:hanging="709"/>
      </w:pPr>
    </w:lvl>
    <w:lvl w:ilvl="1">
      <w:start w:val="1"/>
      <w:numFmt w:val="decimal"/>
      <w:lvlText w:val="16.%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D6B0418"/>
    <w:multiLevelType w:val="multilevel"/>
    <w:tmpl w:val="50FC599E"/>
    <w:lvl w:ilvl="0">
      <w:start w:val="1"/>
      <w:numFmt w:val="decimal"/>
      <w:lvlText w:val="12.%1"/>
      <w:lvlJc w:val="left"/>
      <w:pPr>
        <w:ind w:left="709" w:hanging="709"/>
      </w:pPr>
    </w:lvl>
    <w:lvl w:ilvl="1">
      <w:start w:val="1"/>
      <w:numFmt w:val="decimal"/>
      <w:lvlText w:val="12.%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35FA8344"/>
    <w:multiLevelType w:val="multilevel"/>
    <w:tmpl w:val="1B26C194"/>
    <w:lvl w:ilvl="0">
      <w:start w:val="1"/>
      <w:numFmt w:val="decimal"/>
      <w:lvlText w:val="8.%1"/>
      <w:lvlJc w:val="left"/>
      <w:pPr>
        <w:ind w:left="709" w:hanging="709"/>
      </w:pPr>
    </w:lvl>
    <w:lvl w:ilvl="1">
      <w:start w:val="1"/>
      <w:numFmt w:val="decimal"/>
      <w:lvlText w:val="8.%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37554FAA"/>
    <w:multiLevelType w:val="multilevel"/>
    <w:tmpl w:val="C8C49A12"/>
    <w:lvl w:ilvl="0">
      <w:start w:val="1"/>
      <w:numFmt w:val="decimal"/>
      <w:lvlText w:val="7.%1"/>
      <w:lvlJc w:val="left"/>
      <w:pPr>
        <w:ind w:left="709" w:hanging="709"/>
      </w:pPr>
    </w:lvl>
    <w:lvl w:ilvl="1">
      <w:start w:val="1"/>
      <w:numFmt w:val="decimal"/>
      <w:lvlText w:val="7.%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2" w15:restartNumberingAfterBreak="0">
    <w:nsid w:val="3A6A460B"/>
    <w:multiLevelType w:val="multilevel"/>
    <w:tmpl w:val="2B0E4396"/>
    <w:lvl w:ilvl="0">
      <w:start w:val="1"/>
      <w:numFmt w:val="decimal"/>
      <w:lvlText w:val="15.%1"/>
      <w:lvlJc w:val="left"/>
      <w:pPr>
        <w:ind w:left="709" w:hanging="709"/>
      </w:pPr>
    </w:lvl>
    <w:lvl w:ilvl="1">
      <w:start w:val="1"/>
      <w:numFmt w:val="decimal"/>
      <w:lvlText w:val="15.%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3AF1D12D"/>
    <w:multiLevelType w:val="multilevel"/>
    <w:tmpl w:val="66A6825C"/>
    <w:lvl w:ilvl="0">
      <w:start w:val="1"/>
      <w:numFmt w:val="decimal"/>
      <w:lvlText w:val="13.%1"/>
      <w:lvlJc w:val="left"/>
      <w:pPr>
        <w:ind w:left="709" w:hanging="709"/>
      </w:pPr>
    </w:lvl>
    <w:lvl w:ilvl="1">
      <w:start w:val="1"/>
      <w:numFmt w:val="decimal"/>
      <w:lvlText w:val="13.%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3C3643BD"/>
    <w:multiLevelType w:val="multilevel"/>
    <w:tmpl w:val="0180DD66"/>
    <w:lvl w:ilvl="0">
      <w:start w:val="1"/>
      <w:numFmt w:val="decimal"/>
      <w:lvlText w:val="3.%1"/>
      <w:lvlJc w:val="left"/>
      <w:pPr>
        <w:ind w:left="709" w:hanging="709"/>
      </w:pPr>
    </w:lvl>
    <w:lvl w:ilvl="1">
      <w:start w:val="1"/>
      <w:numFmt w:val="decimal"/>
      <w:lvlText w:val="3.%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4001D537"/>
    <w:multiLevelType w:val="hybridMultilevel"/>
    <w:tmpl w:val="5596CA28"/>
    <w:lvl w:ilvl="0" w:tplc="0DAE0A46">
      <w:start w:val="1"/>
      <w:numFmt w:val="bullet"/>
      <w:lvlText w:val="●"/>
      <w:lvlJc w:val="left"/>
      <w:pPr>
        <w:ind w:left="720" w:hanging="360"/>
      </w:pPr>
    </w:lvl>
    <w:lvl w:ilvl="1" w:tplc="6630A190">
      <w:start w:val="1"/>
      <w:numFmt w:val="bullet"/>
      <w:lvlText w:val="○"/>
      <w:lvlJc w:val="left"/>
      <w:pPr>
        <w:ind w:left="1440" w:hanging="360"/>
      </w:pPr>
    </w:lvl>
    <w:lvl w:ilvl="2" w:tplc="9800A324">
      <w:start w:val="1"/>
      <w:numFmt w:val="bullet"/>
      <w:lvlText w:val="■"/>
      <w:lvlJc w:val="left"/>
      <w:pPr>
        <w:ind w:left="2160" w:hanging="360"/>
      </w:pPr>
    </w:lvl>
    <w:lvl w:ilvl="3" w:tplc="0DDE3C6A">
      <w:start w:val="1"/>
      <w:numFmt w:val="bullet"/>
      <w:lvlText w:val="●"/>
      <w:lvlJc w:val="left"/>
      <w:pPr>
        <w:ind w:left="2880" w:hanging="360"/>
      </w:pPr>
    </w:lvl>
    <w:lvl w:ilvl="4" w:tplc="0FDA9848">
      <w:start w:val="1"/>
      <w:numFmt w:val="bullet"/>
      <w:lvlText w:val="○"/>
      <w:lvlJc w:val="left"/>
      <w:pPr>
        <w:ind w:left="3600" w:hanging="360"/>
      </w:pPr>
    </w:lvl>
    <w:lvl w:ilvl="5" w:tplc="94447BE0">
      <w:start w:val="1"/>
      <w:numFmt w:val="bullet"/>
      <w:lvlText w:val="■"/>
      <w:lvlJc w:val="left"/>
      <w:pPr>
        <w:ind w:left="4320" w:hanging="360"/>
      </w:pPr>
    </w:lvl>
    <w:lvl w:ilvl="6" w:tplc="C298CD66">
      <w:start w:val="1"/>
      <w:numFmt w:val="bullet"/>
      <w:lvlText w:val="●"/>
      <w:lvlJc w:val="left"/>
      <w:pPr>
        <w:ind w:left="5040" w:hanging="360"/>
      </w:pPr>
    </w:lvl>
    <w:lvl w:ilvl="7" w:tplc="5C326AC0">
      <w:start w:val="1"/>
      <w:numFmt w:val="bullet"/>
      <w:lvlText w:val="●"/>
      <w:lvlJc w:val="left"/>
      <w:pPr>
        <w:ind w:left="5760" w:hanging="360"/>
      </w:pPr>
    </w:lvl>
    <w:lvl w:ilvl="8" w:tplc="E2E61A28">
      <w:start w:val="1"/>
      <w:numFmt w:val="bullet"/>
      <w:lvlText w:val="●"/>
      <w:lvlJc w:val="left"/>
      <w:pPr>
        <w:ind w:left="6480" w:hanging="360"/>
      </w:pPr>
    </w:lvl>
  </w:abstractNum>
  <w:abstractNum w:abstractNumId="16" w15:restartNumberingAfterBreak="0">
    <w:nsid w:val="5FAACBE7"/>
    <w:multiLevelType w:val="multilevel"/>
    <w:tmpl w:val="A252C01C"/>
    <w:lvl w:ilvl="0">
      <w:start w:val="1"/>
      <w:numFmt w:val="decimal"/>
      <w:lvlText w:val="5.%1"/>
      <w:lvlJc w:val="left"/>
      <w:pPr>
        <w:ind w:left="709" w:hanging="709"/>
      </w:pPr>
    </w:lvl>
    <w:lvl w:ilvl="1">
      <w:start w:val="1"/>
      <w:numFmt w:val="decimal"/>
      <w:lvlText w:val="5.%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6369701E"/>
    <w:multiLevelType w:val="multilevel"/>
    <w:tmpl w:val="AEA43C60"/>
    <w:lvl w:ilvl="0">
      <w:start w:val="1"/>
      <w:numFmt w:val="decimal"/>
      <w:lvlText w:val="19.%1"/>
      <w:lvlJc w:val="left"/>
      <w:pPr>
        <w:ind w:left="709" w:hanging="709"/>
      </w:pPr>
    </w:lvl>
    <w:lvl w:ilvl="1">
      <w:start w:val="1"/>
      <w:numFmt w:val="decimal"/>
      <w:lvlText w:val="19.%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8" w15:restartNumberingAfterBreak="0">
    <w:nsid w:val="66CD01E5"/>
    <w:multiLevelType w:val="multilevel"/>
    <w:tmpl w:val="CD98DCBA"/>
    <w:lvl w:ilvl="0">
      <w:start w:val="1"/>
      <w:numFmt w:val="decimal"/>
      <w:lvlText w:val="1.%1"/>
      <w:lvlJc w:val="left"/>
      <w:pPr>
        <w:ind w:left="709" w:hanging="709"/>
      </w:pPr>
    </w:lvl>
    <w:lvl w:ilvl="1">
      <w:start w:val="1"/>
      <w:numFmt w:val="decimal"/>
      <w:lvlText w:val="1.%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6DE3797"/>
    <w:multiLevelType w:val="multilevel"/>
    <w:tmpl w:val="2258CC64"/>
    <w:lvl w:ilvl="0">
      <w:start w:val="1"/>
      <w:numFmt w:val="decimal"/>
      <w:lvlText w:val="11.%1"/>
      <w:lvlJc w:val="left"/>
      <w:pPr>
        <w:ind w:left="709" w:hanging="709"/>
      </w:pPr>
    </w:lvl>
    <w:lvl w:ilvl="1">
      <w:start w:val="1"/>
      <w:numFmt w:val="decimal"/>
      <w:lvlText w:val="11.%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0" w15:restartNumberingAfterBreak="0">
    <w:nsid w:val="792AB194"/>
    <w:multiLevelType w:val="multilevel"/>
    <w:tmpl w:val="65C4AF98"/>
    <w:lvl w:ilvl="0">
      <w:start w:val="1"/>
      <w:numFmt w:val="decimal"/>
      <w:lvlText w:val="18.%1"/>
      <w:lvlJc w:val="left"/>
      <w:pPr>
        <w:ind w:left="709" w:hanging="709"/>
      </w:pPr>
    </w:lvl>
    <w:lvl w:ilvl="1">
      <w:start w:val="1"/>
      <w:numFmt w:val="decimal"/>
      <w:lvlText w:val="18.%1.%2"/>
      <w:lvlJc w:val="left"/>
      <w:pPr>
        <w:ind w:left="1559" w:hanging="850"/>
      </w:pPr>
    </w:lvl>
    <w:lvl w:ilvl="2">
      <w:start w:val="1"/>
      <w:numFmt w:val="lowerLetter"/>
      <w:lvlText w:val="%3)"/>
      <w:lvlJc w:val="left"/>
      <w:pPr>
        <w:ind w:left="1134" w:hanging="425"/>
      </w:pPr>
    </w:lvl>
    <w:lvl w:ilvl="3">
      <w:start w:val="1"/>
      <w:numFmt w:val="bullet"/>
      <w:lvlText w:val="–"/>
      <w:lvlJc w:val="left"/>
      <w:pPr>
        <w:ind w:left="1560" w:hanging="284"/>
      </w:pPr>
    </w:lvl>
    <w:lvl w:ilvl="4">
      <w:start w:val="1"/>
      <w:numFmt w:val="lowerLetter"/>
      <w:lvlText w:val="%5)"/>
      <w:lvlJc w:val="left"/>
      <w:pPr>
        <w:ind w:left="1984" w:hanging="425"/>
      </w:pPr>
    </w:lvl>
    <w:lvl w:ilvl="5">
      <w:start w:val="1"/>
      <w:numFmt w:val="bullet"/>
      <w:lvlText w:val="–"/>
      <w:lvlJc w:val="left"/>
      <w:pPr>
        <w:ind w:left="2410" w:hanging="284"/>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340090072">
    <w:abstractNumId w:val="15"/>
    <w:lvlOverride w:ilvl="0">
      <w:startOverride w:val="1"/>
    </w:lvlOverride>
  </w:num>
  <w:num w:numId="2" w16cid:durableId="416679678">
    <w:abstractNumId w:val="6"/>
    <w:lvlOverride w:ilvl="0">
      <w:startOverride w:val="1"/>
    </w:lvlOverride>
  </w:num>
  <w:num w:numId="3" w16cid:durableId="1044789848">
    <w:abstractNumId w:val="14"/>
    <w:lvlOverride w:ilvl="0">
      <w:startOverride w:val="1"/>
    </w:lvlOverride>
  </w:num>
  <w:num w:numId="4" w16cid:durableId="1732118839">
    <w:abstractNumId w:val="5"/>
    <w:lvlOverride w:ilvl="0">
      <w:startOverride w:val="1"/>
    </w:lvlOverride>
  </w:num>
  <w:num w:numId="5" w16cid:durableId="263153286">
    <w:abstractNumId w:val="16"/>
    <w:lvlOverride w:ilvl="0">
      <w:startOverride w:val="1"/>
    </w:lvlOverride>
  </w:num>
  <w:num w:numId="6" w16cid:durableId="983389543">
    <w:abstractNumId w:val="3"/>
    <w:lvlOverride w:ilvl="0">
      <w:startOverride w:val="1"/>
    </w:lvlOverride>
  </w:num>
  <w:num w:numId="7" w16cid:durableId="1056926599">
    <w:abstractNumId w:val="11"/>
    <w:lvlOverride w:ilvl="0">
      <w:startOverride w:val="1"/>
    </w:lvlOverride>
  </w:num>
  <w:num w:numId="8" w16cid:durableId="1015570870">
    <w:abstractNumId w:val="10"/>
    <w:lvlOverride w:ilvl="0">
      <w:startOverride w:val="1"/>
    </w:lvlOverride>
  </w:num>
  <w:num w:numId="9" w16cid:durableId="642269186">
    <w:abstractNumId w:val="0"/>
    <w:lvlOverride w:ilvl="0">
      <w:startOverride w:val="1"/>
    </w:lvlOverride>
  </w:num>
  <w:num w:numId="10" w16cid:durableId="87964540">
    <w:abstractNumId w:val="1"/>
    <w:lvlOverride w:ilvl="0">
      <w:startOverride w:val="1"/>
    </w:lvlOverride>
  </w:num>
  <w:num w:numId="11" w16cid:durableId="2042121782">
    <w:abstractNumId w:val="19"/>
    <w:lvlOverride w:ilvl="0">
      <w:startOverride w:val="1"/>
    </w:lvlOverride>
  </w:num>
  <w:num w:numId="12" w16cid:durableId="848639703">
    <w:abstractNumId w:val="9"/>
    <w:lvlOverride w:ilvl="0">
      <w:startOverride w:val="1"/>
    </w:lvlOverride>
  </w:num>
  <w:num w:numId="13" w16cid:durableId="1391537681">
    <w:abstractNumId w:val="13"/>
    <w:lvlOverride w:ilvl="0">
      <w:startOverride w:val="1"/>
    </w:lvlOverride>
  </w:num>
  <w:num w:numId="14" w16cid:durableId="1143161071">
    <w:abstractNumId w:val="2"/>
    <w:lvlOverride w:ilvl="0">
      <w:startOverride w:val="1"/>
    </w:lvlOverride>
  </w:num>
  <w:num w:numId="15" w16cid:durableId="298730615">
    <w:abstractNumId w:val="12"/>
    <w:lvlOverride w:ilvl="0">
      <w:startOverride w:val="1"/>
    </w:lvlOverride>
  </w:num>
  <w:num w:numId="16" w16cid:durableId="666446818">
    <w:abstractNumId w:val="8"/>
    <w:lvlOverride w:ilvl="0">
      <w:startOverride w:val="1"/>
    </w:lvlOverride>
  </w:num>
  <w:num w:numId="17" w16cid:durableId="1404909165">
    <w:abstractNumId w:val="7"/>
    <w:lvlOverride w:ilvl="0">
      <w:startOverride w:val="1"/>
    </w:lvlOverride>
  </w:num>
  <w:num w:numId="18" w16cid:durableId="668827138">
    <w:abstractNumId w:val="20"/>
    <w:lvlOverride w:ilvl="0">
      <w:startOverride w:val="1"/>
    </w:lvlOverride>
  </w:num>
  <w:num w:numId="19" w16cid:durableId="232198590">
    <w:abstractNumId w:val="17"/>
    <w:lvlOverride w:ilvl="0">
      <w:startOverride w:val="1"/>
    </w:lvlOverride>
  </w:num>
  <w:num w:numId="20" w16cid:durableId="12735846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DCA0831"/>
    <w:rsid w:val="00010873"/>
    <w:rsid w:val="00050DAD"/>
    <w:rsid w:val="00092946"/>
    <w:rsid w:val="000A0635"/>
    <w:rsid w:val="000A0AF2"/>
    <w:rsid w:val="000A2C60"/>
    <w:rsid w:val="000B3A90"/>
    <w:rsid w:val="000B5613"/>
    <w:rsid w:val="000C277B"/>
    <w:rsid w:val="000D3570"/>
    <w:rsid w:val="0010382B"/>
    <w:rsid w:val="00107D8E"/>
    <w:rsid w:val="00136B6F"/>
    <w:rsid w:val="00195C4F"/>
    <w:rsid w:val="001C68BF"/>
    <w:rsid w:val="001E7104"/>
    <w:rsid w:val="001F060E"/>
    <w:rsid w:val="001F4F5C"/>
    <w:rsid w:val="001F7057"/>
    <w:rsid w:val="002040D3"/>
    <w:rsid w:val="00227438"/>
    <w:rsid w:val="00256AF0"/>
    <w:rsid w:val="00263F58"/>
    <w:rsid w:val="00274921"/>
    <w:rsid w:val="0029707E"/>
    <w:rsid w:val="002A4001"/>
    <w:rsid w:val="002B3397"/>
    <w:rsid w:val="002C6B6A"/>
    <w:rsid w:val="002E2053"/>
    <w:rsid w:val="00306324"/>
    <w:rsid w:val="003304AA"/>
    <w:rsid w:val="003738AC"/>
    <w:rsid w:val="00393E96"/>
    <w:rsid w:val="003C1D47"/>
    <w:rsid w:val="003C5770"/>
    <w:rsid w:val="003E0923"/>
    <w:rsid w:val="003E53D1"/>
    <w:rsid w:val="004139D3"/>
    <w:rsid w:val="00422B9D"/>
    <w:rsid w:val="00483345"/>
    <w:rsid w:val="00483474"/>
    <w:rsid w:val="004A43B9"/>
    <w:rsid w:val="004C3BE1"/>
    <w:rsid w:val="004D39CE"/>
    <w:rsid w:val="004D540E"/>
    <w:rsid w:val="004D6A60"/>
    <w:rsid w:val="004E3EF4"/>
    <w:rsid w:val="004E42E4"/>
    <w:rsid w:val="004E7BE2"/>
    <w:rsid w:val="004F452E"/>
    <w:rsid w:val="005003FB"/>
    <w:rsid w:val="00501C26"/>
    <w:rsid w:val="00542180"/>
    <w:rsid w:val="00544496"/>
    <w:rsid w:val="00544C90"/>
    <w:rsid w:val="005579B3"/>
    <w:rsid w:val="00565369"/>
    <w:rsid w:val="0057666D"/>
    <w:rsid w:val="005A1632"/>
    <w:rsid w:val="005B32E6"/>
    <w:rsid w:val="005C7AE5"/>
    <w:rsid w:val="005D28AC"/>
    <w:rsid w:val="005E2830"/>
    <w:rsid w:val="005E2FA0"/>
    <w:rsid w:val="005E69C4"/>
    <w:rsid w:val="005E69D5"/>
    <w:rsid w:val="005E6DB5"/>
    <w:rsid w:val="005F410C"/>
    <w:rsid w:val="006035BB"/>
    <w:rsid w:val="006267C4"/>
    <w:rsid w:val="0065360A"/>
    <w:rsid w:val="00654D8D"/>
    <w:rsid w:val="006577C2"/>
    <w:rsid w:val="006639AA"/>
    <w:rsid w:val="0068317D"/>
    <w:rsid w:val="00692B00"/>
    <w:rsid w:val="006C06CB"/>
    <w:rsid w:val="006E7753"/>
    <w:rsid w:val="007109A7"/>
    <w:rsid w:val="00721803"/>
    <w:rsid w:val="00722C48"/>
    <w:rsid w:val="0073703D"/>
    <w:rsid w:val="007503D5"/>
    <w:rsid w:val="00764271"/>
    <w:rsid w:val="00765055"/>
    <w:rsid w:val="0077556E"/>
    <w:rsid w:val="007823D1"/>
    <w:rsid w:val="00786E2B"/>
    <w:rsid w:val="007944C2"/>
    <w:rsid w:val="0079600D"/>
    <w:rsid w:val="007B1A4A"/>
    <w:rsid w:val="007C3B7A"/>
    <w:rsid w:val="0080707B"/>
    <w:rsid w:val="00836CA4"/>
    <w:rsid w:val="00843F92"/>
    <w:rsid w:val="00850B9D"/>
    <w:rsid w:val="008630EE"/>
    <w:rsid w:val="008760CF"/>
    <w:rsid w:val="008C7C40"/>
    <w:rsid w:val="008E0C2C"/>
    <w:rsid w:val="008F085E"/>
    <w:rsid w:val="00900848"/>
    <w:rsid w:val="009025D3"/>
    <w:rsid w:val="009309A0"/>
    <w:rsid w:val="00931AC6"/>
    <w:rsid w:val="00942900"/>
    <w:rsid w:val="00951581"/>
    <w:rsid w:val="00996A61"/>
    <w:rsid w:val="009A0566"/>
    <w:rsid w:val="009A711E"/>
    <w:rsid w:val="009B6F0C"/>
    <w:rsid w:val="009C67F1"/>
    <w:rsid w:val="009D0D5A"/>
    <w:rsid w:val="009E2160"/>
    <w:rsid w:val="009E4266"/>
    <w:rsid w:val="00A42419"/>
    <w:rsid w:val="00A456A2"/>
    <w:rsid w:val="00A72B8F"/>
    <w:rsid w:val="00A80CE5"/>
    <w:rsid w:val="00A83ACB"/>
    <w:rsid w:val="00A903DD"/>
    <w:rsid w:val="00AA3A61"/>
    <w:rsid w:val="00AB3E56"/>
    <w:rsid w:val="00AB41B0"/>
    <w:rsid w:val="00AC309D"/>
    <w:rsid w:val="00AF0120"/>
    <w:rsid w:val="00B40B09"/>
    <w:rsid w:val="00B50061"/>
    <w:rsid w:val="00B61F08"/>
    <w:rsid w:val="00B70200"/>
    <w:rsid w:val="00B9130F"/>
    <w:rsid w:val="00BB1ACA"/>
    <w:rsid w:val="00BD0CBC"/>
    <w:rsid w:val="00C01082"/>
    <w:rsid w:val="00C32326"/>
    <w:rsid w:val="00C73B09"/>
    <w:rsid w:val="00CA1CDE"/>
    <w:rsid w:val="00D0405C"/>
    <w:rsid w:val="00D3085F"/>
    <w:rsid w:val="00D62E99"/>
    <w:rsid w:val="00D677BA"/>
    <w:rsid w:val="00D94CCC"/>
    <w:rsid w:val="00D96C92"/>
    <w:rsid w:val="00DC2D24"/>
    <w:rsid w:val="00DC4A93"/>
    <w:rsid w:val="00DD0C46"/>
    <w:rsid w:val="00E07168"/>
    <w:rsid w:val="00E133E6"/>
    <w:rsid w:val="00E53B00"/>
    <w:rsid w:val="00E67BFF"/>
    <w:rsid w:val="00E7723A"/>
    <w:rsid w:val="00E92C47"/>
    <w:rsid w:val="00EC7E3A"/>
    <w:rsid w:val="00EE6DD0"/>
    <w:rsid w:val="00EF3573"/>
    <w:rsid w:val="00F06C77"/>
    <w:rsid w:val="00F2350C"/>
    <w:rsid w:val="00F3057B"/>
    <w:rsid w:val="00F31043"/>
    <w:rsid w:val="00F52F50"/>
    <w:rsid w:val="00F567B5"/>
    <w:rsid w:val="00F56ECF"/>
    <w:rsid w:val="00F72B86"/>
    <w:rsid w:val="00F97FC2"/>
    <w:rsid w:val="00FA7B3D"/>
    <w:rsid w:val="00FD79F5"/>
    <w:rsid w:val="00FE2416"/>
    <w:rsid w:val="00FF3768"/>
    <w:rsid w:val="02E562C4"/>
    <w:rsid w:val="05921C68"/>
    <w:rsid w:val="05A42ABD"/>
    <w:rsid w:val="06E394D9"/>
    <w:rsid w:val="09E63599"/>
    <w:rsid w:val="100B7638"/>
    <w:rsid w:val="12D53854"/>
    <w:rsid w:val="1358F781"/>
    <w:rsid w:val="13B07ED4"/>
    <w:rsid w:val="14A88D4C"/>
    <w:rsid w:val="1634962A"/>
    <w:rsid w:val="16C06DAF"/>
    <w:rsid w:val="19E094E7"/>
    <w:rsid w:val="1A0B4E79"/>
    <w:rsid w:val="1A50B6BE"/>
    <w:rsid w:val="1BFE060A"/>
    <w:rsid w:val="1CB92520"/>
    <w:rsid w:val="1F734BDA"/>
    <w:rsid w:val="1F811DE8"/>
    <w:rsid w:val="1F8B2CF6"/>
    <w:rsid w:val="20961723"/>
    <w:rsid w:val="2163104A"/>
    <w:rsid w:val="21BF697F"/>
    <w:rsid w:val="21DA5DE8"/>
    <w:rsid w:val="237C0AEB"/>
    <w:rsid w:val="23A1C68D"/>
    <w:rsid w:val="24BA9B89"/>
    <w:rsid w:val="24C671F2"/>
    <w:rsid w:val="260620F8"/>
    <w:rsid w:val="26317CF6"/>
    <w:rsid w:val="31C5BFB1"/>
    <w:rsid w:val="335F4AA2"/>
    <w:rsid w:val="35620B13"/>
    <w:rsid w:val="3597B050"/>
    <w:rsid w:val="362B3ED7"/>
    <w:rsid w:val="37C8C9C9"/>
    <w:rsid w:val="3B1AF71E"/>
    <w:rsid w:val="3BDAA1C9"/>
    <w:rsid w:val="3C100238"/>
    <w:rsid w:val="3D0C7D96"/>
    <w:rsid w:val="3FAA627A"/>
    <w:rsid w:val="40F2A447"/>
    <w:rsid w:val="41C356DA"/>
    <w:rsid w:val="463D6EAE"/>
    <w:rsid w:val="4798A508"/>
    <w:rsid w:val="49016D00"/>
    <w:rsid w:val="49191290"/>
    <w:rsid w:val="4AA96F97"/>
    <w:rsid w:val="4B9BAABC"/>
    <w:rsid w:val="4D24D9C5"/>
    <w:rsid w:val="4DCA0831"/>
    <w:rsid w:val="4F0D0849"/>
    <w:rsid w:val="4F11B383"/>
    <w:rsid w:val="56398034"/>
    <w:rsid w:val="58BAF3A7"/>
    <w:rsid w:val="58EF8CD6"/>
    <w:rsid w:val="594202DD"/>
    <w:rsid w:val="59E6790E"/>
    <w:rsid w:val="5BDB5FDD"/>
    <w:rsid w:val="5DC85AE2"/>
    <w:rsid w:val="5FC224F9"/>
    <w:rsid w:val="6034FCA0"/>
    <w:rsid w:val="604BF140"/>
    <w:rsid w:val="60C1960B"/>
    <w:rsid w:val="60CB6E21"/>
    <w:rsid w:val="615E4DD5"/>
    <w:rsid w:val="61E814B8"/>
    <w:rsid w:val="66DA8B71"/>
    <w:rsid w:val="68FD0911"/>
    <w:rsid w:val="6932FF6F"/>
    <w:rsid w:val="6EAD2E6D"/>
    <w:rsid w:val="6F1EA4DF"/>
    <w:rsid w:val="6F3F9B3F"/>
    <w:rsid w:val="6FF3D558"/>
    <w:rsid w:val="70B7C9D8"/>
    <w:rsid w:val="71BBCB35"/>
    <w:rsid w:val="72034DF3"/>
    <w:rsid w:val="76025B6D"/>
    <w:rsid w:val="78584CE3"/>
    <w:rsid w:val="78D756F5"/>
    <w:rsid w:val="7B86CB40"/>
    <w:rsid w:val="7CE35976"/>
    <w:rsid w:val="7F2E6B20"/>
    <w:rsid w:val="7FD450E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906C1"/>
  <w15:docId w15:val="{903BD83C-CDC5-47A9-874C-9AAE252BD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k-SK" w:eastAsia="sk-SK" w:bidi="ar-SA"/>
      </w:rPr>
    </w:rPrDefault>
    <w:pPrDefault>
      <w:pPr>
        <w:spacing w:after="8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uiPriority w:val="9"/>
    <w:qFormat/>
    <w:pPr>
      <w:outlineLvl w:val="0"/>
    </w:pPr>
    <w:rPr>
      <w:color w:val="2E74B5"/>
      <w:sz w:val="32"/>
      <w:szCs w:val="32"/>
    </w:rPr>
  </w:style>
  <w:style w:type="paragraph" w:styleId="Nadpis2">
    <w:name w:val="heading 2"/>
    <w:uiPriority w:val="9"/>
    <w:semiHidden/>
    <w:unhideWhenUsed/>
    <w:qFormat/>
    <w:pPr>
      <w:outlineLvl w:val="1"/>
    </w:pPr>
    <w:rPr>
      <w:color w:val="2E74B5"/>
      <w:sz w:val="26"/>
      <w:szCs w:val="26"/>
    </w:rPr>
  </w:style>
  <w:style w:type="paragraph" w:styleId="Nadpis3">
    <w:name w:val="heading 3"/>
    <w:uiPriority w:val="9"/>
    <w:semiHidden/>
    <w:unhideWhenUsed/>
    <w:qFormat/>
    <w:pPr>
      <w:outlineLvl w:val="2"/>
    </w:pPr>
    <w:rPr>
      <w:color w:val="1F4D78"/>
      <w:sz w:val="24"/>
      <w:szCs w:val="24"/>
    </w:rPr>
  </w:style>
  <w:style w:type="paragraph" w:styleId="Nadpis4">
    <w:name w:val="heading 4"/>
    <w:uiPriority w:val="9"/>
    <w:semiHidden/>
    <w:unhideWhenUsed/>
    <w:qFormat/>
    <w:pPr>
      <w:outlineLvl w:val="3"/>
    </w:pPr>
    <w:rPr>
      <w:i/>
      <w:iCs/>
      <w:color w:val="2E74B5"/>
    </w:rPr>
  </w:style>
  <w:style w:type="paragraph" w:styleId="Nadpis5">
    <w:name w:val="heading 5"/>
    <w:uiPriority w:val="9"/>
    <w:semiHidden/>
    <w:unhideWhenUsed/>
    <w:qFormat/>
    <w:pPr>
      <w:outlineLvl w:val="4"/>
    </w:pPr>
    <w:rPr>
      <w:color w:val="2E74B5"/>
    </w:rPr>
  </w:style>
  <w:style w:type="paragraph" w:styleId="Nadpis6">
    <w:name w:val="heading 6"/>
    <w:uiPriority w:val="9"/>
    <w:semiHidden/>
    <w:unhideWhenUsed/>
    <w:qFormat/>
    <w:pPr>
      <w:outlineLvl w:val="5"/>
    </w:pPr>
    <w:rPr>
      <w:color w:val="1F4D7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Nzov">
    <w:name w:val="Title"/>
    <w:uiPriority w:val="10"/>
    <w:qFormat/>
    <w:rPr>
      <w:sz w:val="56"/>
      <w:szCs w:val="56"/>
    </w:rPr>
  </w:style>
  <w:style w:type="paragraph" w:customStyle="1" w:styleId="Vrazn1">
    <w:name w:val="Výrazný1"/>
    <w:qFormat/>
    <w:rPr>
      <w:b/>
      <w:bCs/>
    </w:rPr>
  </w:style>
  <w:style w:type="paragraph" w:styleId="Odsekzoznamu">
    <w:name w:val="List Paragraph"/>
    <w:qFormat/>
  </w:style>
  <w:style w:type="character" w:styleId="Hypertextovprepojenie">
    <w:name w:val="Hyperlink"/>
    <w:uiPriority w:val="99"/>
    <w:unhideWhenUsed/>
    <w:rPr>
      <w:color w:val="0563C1"/>
      <w:u w:val="single"/>
    </w:rPr>
  </w:style>
  <w:style w:type="character" w:styleId="Odkaznapoznmkupodiarou">
    <w:name w:val="footnote reference"/>
    <w:uiPriority w:val="99"/>
    <w:semiHidden/>
    <w:unhideWhenUsed/>
    <w:rPr>
      <w:vertAlign w:val="superscript"/>
    </w:rPr>
  </w:style>
  <w:style w:type="paragraph" w:styleId="Textpoznmkypodiarou">
    <w:name w:val="footnote text"/>
    <w:link w:val="TextpoznmkypodiarouChar"/>
    <w:uiPriority w:val="99"/>
    <w:semiHidden/>
    <w:unhideWhenUsed/>
    <w:pPr>
      <w:spacing w:after="0" w:line="240" w:lineRule="auto"/>
    </w:pPr>
    <w:rPr>
      <w:sz w:val="20"/>
      <w:szCs w:val="20"/>
    </w:rPr>
  </w:style>
  <w:style w:type="character" w:customStyle="1" w:styleId="TextpoznmkypodiarouChar">
    <w:name w:val="Text poznámky pod čiarou Char"/>
    <w:link w:val="Textpoznmkypodiarou"/>
    <w:uiPriority w:val="99"/>
    <w:semiHidden/>
    <w:unhideWhenUsed/>
    <w:rPr>
      <w:sz w:val="20"/>
      <w:szCs w:val="20"/>
    </w:rPr>
  </w:style>
  <w:style w:type="character" w:styleId="Odkaznavysvetlivku">
    <w:name w:val="endnote reference"/>
    <w:uiPriority w:val="99"/>
    <w:semiHidden/>
    <w:unhideWhenUsed/>
    <w:rPr>
      <w:vertAlign w:val="superscript"/>
    </w:rPr>
  </w:style>
  <w:style w:type="paragraph" w:styleId="Textvysvetlivky">
    <w:name w:val="endnote text"/>
    <w:link w:val="TextvysvetlivkyChar"/>
    <w:uiPriority w:val="99"/>
    <w:semiHidden/>
    <w:unhideWhenUsed/>
    <w:pPr>
      <w:spacing w:after="0" w:line="240" w:lineRule="auto"/>
    </w:pPr>
    <w:rPr>
      <w:sz w:val="20"/>
      <w:szCs w:val="20"/>
    </w:rPr>
  </w:style>
  <w:style w:type="character" w:customStyle="1" w:styleId="TextvysvetlivkyChar">
    <w:name w:val="Text vysvetlivky Char"/>
    <w:link w:val="Textvysvetlivky"/>
    <w:uiPriority w:val="99"/>
    <w:semiHidden/>
    <w:unhideWhenUsed/>
    <w:rPr>
      <w:sz w:val="20"/>
      <w:szCs w:val="20"/>
    </w:rPr>
  </w:style>
  <w:style w:type="paragraph" w:customStyle="1" w:styleId="heading10">
    <w:name w:val="heading 10"/>
    <w:qFormat/>
    <w:pPr>
      <w:keepNext/>
      <w:keepLines/>
      <w:spacing w:before="280" w:after="120"/>
      <w:jc w:val="center"/>
      <w:outlineLvl w:val="0"/>
    </w:pPr>
    <w:rPr>
      <w:b/>
      <w:bCs/>
      <w:color w:val="000000"/>
    </w:rPr>
  </w:style>
  <w:style w:type="paragraph" w:customStyle="1" w:styleId="heading20">
    <w:name w:val="heading 20"/>
    <w:qFormat/>
    <w:pPr>
      <w:keepNext/>
      <w:spacing w:after="200"/>
      <w:outlineLvl w:val="1"/>
    </w:pPr>
    <w:rPr>
      <w:b/>
      <w:bCs/>
      <w:color w:val="000000"/>
      <w:sz w:val="24"/>
      <w:szCs w:val="24"/>
    </w:rPr>
  </w:style>
  <w:style w:type="paragraph" w:styleId="Textkomentra">
    <w:name w:val="annotation text"/>
    <w:basedOn w:val="Normlny"/>
    <w:link w:val="TextkomentraChar"/>
    <w:uiPriority w:val="99"/>
    <w:semiHidden/>
    <w:unhideWhenUsed/>
    <w:pPr>
      <w:spacing w:line="240" w:lineRule="auto"/>
    </w:pPr>
    <w:rPr>
      <w:sz w:val="20"/>
      <w:szCs w:val="20"/>
    </w:rPr>
  </w:style>
  <w:style w:type="character" w:customStyle="1" w:styleId="TextkomentraChar">
    <w:name w:val="Text komentára Char"/>
    <w:basedOn w:val="Predvolenpsmoodseku"/>
    <w:link w:val="Textkomentra"/>
    <w:uiPriority w:val="99"/>
    <w:semiHidden/>
    <w:rPr>
      <w:sz w:val="20"/>
      <w:szCs w:val="20"/>
    </w:rPr>
  </w:style>
  <w:style w:type="character" w:styleId="Odkaznakomentr">
    <w:name w:val="annotation reference"/>
    <w:basedOn w:val="Predvolenpsmoodseku"/>
    <w:uiPriority w:val="99"/>
    <w:semiHidden/>
    <w:unhideWhenUsed/>
    <w:rPr>
      <w:sz w:val="16"/>
      <w:szCs w:val="16"/>
    </w:rPr>
  </w:style>
  <w:style w:type="paragraph" w:styleId="Hlavika">
    <w:name w:val="header"/>
    <w:basedOn w:val="Normlny"/>
    <w:link w:val="HlavikaChar"/>
    <w:uiPriority w:val="99"/>
    <w:semiHidden/>
    <w:unhideWhenUsed/>
    <w:rsid w:val="00A903DD"/>
    <w:pPr>
      <w:tabs>
        <w:tab w:val="center" w:pos="4536"/>
        <w:tab w:val="right" w:pos="9072"/>
      </w:tabs>
      <w:spacing w:after="0" w:line="240" w:lineRule="auto"/>
    </w:pPr>
  </w:style>
  <w:style w:type="character" w:customStyle="1" w:styleId="HlavikaChar">
    <w:name w:val="Hlavička Char"/>
    <w:basedOn w:val="Predvolenpsmoodseku"/>
    <w:link w:val="Hlavika"/>
    <w:uiPriority w:val="99"/>
    <w:semiHidden/>
    <w:rsid w:val="00A903DD"/>
  </w:style>
  <w:style w:type="paragraph" w:styleId="Pta">
    <w:name w:val="footer"/>
    <w:basedOn w:val="Normlny"/>
    <w:link w:val="PtaChar"/>
    <w:uiPriority w:val="99"/>
    <w:semiHidden/>
    <w:unhideWhenUsed/>
    <w:rsid w:val="00A903DD"/>
    <w:pPr>
      <w:tabs>
        <w:tab w:val="center" w:pos="4536"/>
        <w:tab w:val="right" w:pos="9072"/>
      </w:tabs>
      <w:spacing w:after="0" w:line="240" w:lineRule="auto"/>
    </w:pPr>
  </w:style>
  <w:style w:type="character" w:customStyle="1" w:styleId="PtaChar">
    <w:name w:val="Päta Char"/>
    <w:basedOn w:val="Predvolenpsmoodseku"/>
    <w:link w:val="Pta"/>
    <w:uiPriority w:val="99"/>
    <w:semiHidden/>
    <w:rsid w:val="00A903DD"/>
  </w:style>
  <w:style w:type="paragraph" w:styleId="Revzia">
    <w:name w:val="Revision"/>
    <w:hidden/>
    <w:uiPriority w:val="99"/>
    <w:semiHidden/>
    <w:rsid w:val="001E7104"/>
    <w:pPr>
      <w:spacing w:after="0" w:line="240" w:lineRule="auto"/>
    </w:pPr>
  </w:style>
  <w:style w:type="paragraph" w:styleId="Predmetkomentra">
    <w:name w:val="annotation subject"/>
    <w:basedOn w:val="Textkomentra"/>
    <w:next w:val="Textkomentra"/>
    <w:link w:val="PredmetkomentraChar"/>
    <w:uiPriority w:val="99"/>
    <w:semiHidden/>
    <w:unhideWhenUsed/>
    <w:rsid w:val="0080707B"/>
    <w:rPr>
      <w:b/>
      <w:bCs/>
    </w:rPr>
  </w:style>
  <w:style w:type="character" w:customStyle="1" w:styleId="PredmetkomentraChar">
    <w:name w:val="Predmet komentára Char"/>
    <w:basedOn w:val="TextkomentraChar"/>
    <w:link w:val="Predmetkomentra"/>
    <w:uiPriority w:val="99"/>
    <w:semiHidden/>
    <w:rsid w:val="0080707B"/>
    <w:rPr>
      <w:b/>
      <w:bCs/>
      <w:sz w:val="20"/>
      <w:szCs w:val="20"/>
    </w:rPr>
  </w:style>
  <w:style w:type="character" w:styleId="Nevyrieenzmienka">
    <w:name w:val="Unresolved Mention"/>
    <w:basedOn w:val="Predvolenpsmoodseku"/>
    <w:uiPriority w:val="99"/>
    <w:semiHidden/>
    <w:unhideWhenUsed/>
    <w:rsid w:val="007823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5FEFE480D6D3B44A9EAD0C0B23E0B6B" ma:contentTypeVersion="10" ma:contentTypeDescription="Umožňuje vytvoriť nový dokument." ma:contentTypeScope="" ma:versionID="6e3c16b9a5fb703c2af9eb7a5b3dc1e6">
  <xsd:schema xmlns:xsd="http://www.w3.org/2001/XMLSchema" xmlns:xs="http://www.w3.org/2001/XMLSchema" xmlns:p="http://schemas.microsoft.com/office/2006/metadata/properties" xmlns:ns2="fbc901aa-b364-47fb-97ff-028603f21f73" xmlns:ns3="8576d6cf-bc8a-47c1-8d51-f89801a19903" targetNamespace="http://schemas.microsoft.com/office/2006/metadata/properties" ma:root="true" ma:fieldsID="41a1d7b6e5b01b641b261494fc4e4dac" ns2:_="" ns3:_="">
    <xsd:import namespace="fbc901aa-b364-47fb-97ff-028603f21f73"/>
    <xsd:import namespace="8576d6cf-bc8a-47c1-8d51-f89801a199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c901aa-b364-47fb-97ff-028603f21f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96c700ab-a209-4231-a316-fc82b0d673b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76d6cf-bc8a-47c1-8d51-f89801a1990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625f83-9761-4d17-ab72-c3ddffa3bbfc}" ma:internalName="TaxCatchAll" ma:showField="CatchAllData" ma:web="8576d6cf-bc8a-47c1-8d51-f89801a1990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c901aa-b364-47fb-97ff-028603f21f73">
      <Terms xmlns="http://schemas.microsoft.com/office/infopath/2007/PartnerControls"/>
    </lcf76f155ced4ddcb4097134ff3c332f>
    <TaxCatchAll xmlns="8576d6cf-bc8a-47c1-8d51-f89801a19903" xsi:nil="true"/>
  </documentManagement>
</p:properties>
</file>

<file path=customXml/itemProps1.xml><?xml version="1.0" encoding="utf-8"?>
<ds:datastoreItem xmlns:ds="http://schemas.openxmlformats.org/officeDocument/2006/customXml" ds:itemID="{0C2D75EF-E47B-4B7F-B4F7-7A7A35686A33}">
  <ds:schemaRefs>
    <ds:schemaRef ds:uri="http://schemas.microsoft.com/sharepoint/v3/contenttype/forms"/>
  </ds:schemaRefs>
</ds:datastoreItem>
</file>

<file path=customXml/itemProps2.xml><?xml version="1.0" encoding="utf-8"?>
<ds:datastoreItem xmlns:ds="http://schemas.openxmlformats.org/officeDocument/2006/customXml" ds:itemID="{3768F9A6-670E-4900-8174-FDF453296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c901aa-b364-47fb-97ff-028603f21f73"/>
    <ds:schemaRef ds:uri="8576d6cf-bc8a-47c1-8d51-f89801a199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BB60145-338B-48E1-BCA8-32D93F328F2D}">
  <ds:schemaRefs>
    <ds:schemaRef ds:uri="http://schemas.microsoft.com/office/2006/metadata/properties"/>
    <ds:schemaRef ds:uri="http://schemas.microsoft.com/office/infopath/2007/PartnerControls"/>
    <ds:schemaRef ds:uri="fbc901aa-b364-47fb-97ff-028603f21f73"/>
    <ds:schemaRef ds:uri="8576d6cf-bc8a-47c1-8d51-f89801a19903"/>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40</Pages>
  <Words>19667</Words>
  <Characters>112106</Characters>
  <DocSecurity>0</DocSecurity>
  <Lines>934</Lines>
  <Paragraphs>263</Paragraphs>
  <ScaleCrop>false</ScaleCrop>
  <Company/>
  <LinksUpToDate>false</LinksUpToDate>
  <CharactersWithSpaces>131510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2026-10-13T07:10:00Z</dcterms:created>
  <dcterms:modified xsi:type="dcterms:W3CDTF">2026-10-15T21:09:00Z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0x010100E5FEFE480D6D3B44A9EAD0C0B23E0B6B</vt:lpwstr>
  </property>
  <property fmtid="{D5CDD505-2E9C-101B-9397-08002B2CF9AE}" pid="3" name="MediaServiceImageTags">
    <vt:lpwstr/>
  </property>
</Properties>
</file>