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2A" w:rsidRDefault="00F75D2A" w:rsidP="00F75D2A">
      <w:pPr>
        <w:pStyle w:val="Odrazka15"/>
        <w:numPr>
          <w:ilvl w:val="0"/>
          <w:numId w:val="0"/>
        </w:numPr>
        <w:spacing w:line="240" w:lineRule="auto"/>
        <w:jc w:val="left"/>
        <w:rPr>
          <w:rFonts w:asciiTheme="minorHAnsi" w:hAnsiTheme="minorHAnsi" w:cstheme="minorHAnsi"/>
          <w:b/>
          <w:bCs/>
          <w:caps/>
          <w:sz w:val="28"/>
          <w:szCs w:val="28"/>
        </w:rPr>
      </w:pPr>
    </w:p>
    <w:p w:rsidR="00F75D2A" w:rsidRDefault="00F75D2A" w:rsidP="00F75D2A">
      <w:pPr>
        <w:pStyle w:val="Cislo-4-a-text"/>
        <w:tabs>
          <w:tab w:val="clear" w:pos="1066"/>
        </w:tabs>
        <w:ind w:hanging="924"/>
        <w:jc w:val="left"/>
        <w:rPr>
          <w:rFonts w:cstheme="minorHAnsi"/>
        </w:rPr>
      </w:pPr>
    </w:p>
    <w:p w:rsidR="007317F9" w:rsidRDefault="007317F9" w:rsidP="00F75D2A">
      <w:pPr>
        <w:pStyle w:val="Cislo-4-a-text"/>
        <w:tabs>
          <w:tab w:val="clear" w:pos="1066"/>
        </w:tabs>
        <w:ind w:hanging="924"/>
        <w:jc w:val="left"/>
        <w:rPr>
          <w:rFonts w:cstheme="minorHAnsi"/>
        </w:rPr>
      </w:pPr>
    </w:p>
    <w:p w:rsidR="007317F9" w:rsidRDefault="007317F9" w:rsidP="00F75D2A">
      <w:pPr>
        <w:pStyle w:val="Cislo-4-a-text"/>
        <w:tabs>
          <w:tab w:val="clear" w:pos="1066"/>
        </w:tabs>
        <w:ind w:hanging="924"/>
        <w:jc w:val="left"/>
        <w:rPr>
          <w:rFonts w:cstheme="minorHAnsi"/>
        </w:rPr>
      </w:pPr>
    </w:p>
    <w:p w:rsidR="007317F9" w:rsidRDefault="007317F9" w:rsidP="007317F9">
      <w:pPr>
        <w:widowControl/>
        <w:shd w:val="clear" w:color="auto" w:fill="AEAAAA" w:themeFill="background2" w:themeFillShade="BF"/>
        <w:tabs>
          <w:tab w:val="left" w:pos="8788"/>
        </w:tabs>
        <w:suppressAutoHyphens w:val="0"/>
        <w:spacing w:after="120"/>
        <w:rPr>
          <w:rFonts w:ascii="Arial Black" w:hAnsi="Arial Black" w:cs="Arial Black"/>
          <w:caps/>
          <w:sz w:val="20"/>
          <w:szCs w:val="20"/>
          <w:lang w:val="fr-FR" w:eastAsia="fr-FR"/>
        </w:rPr>
      </w:pPr>
      <w:r>
        <w:rPr>
          <w:rFonts w:ascii="Arial Black" w:hAnsi="Arial Black" w:cs="Arial Black"/>
          <w:caps/>
          <w:sz w:val="20"/>
          <w:szCs w:val="20"/>
          <w:lang w:val="fr-FR" w:eastAsia="fr-FR"/>
        </w:rPr>
        <w:t>príloha č. 5</w:t>
      </w:r>
    </w:p>
    <w:p w:rsidR="007317F9" w:rsidRDefault="007317F9" w:rsidP="00F75D2A">
      <w:pPr>
        <w:pStyle w:val="Cislo-4-a-text"/>
        <w:tabs>
          <w:tab w:val="clear" w:pos="1066"/>
        </w:tabs>
        <w:ind w:hanging="924"/>
        <w:jc w:val="left"/>
        <w:rPr>
          <w:rFonts w:cstheme="minorHAnsi"/>
        </w:rPr>
      </w:pPr>
    </w:p>
    <w:p w:rsidR="00F75D2A" w:rsidRDefault="00F75D2A" w:rsidP="00F75D2A">
      <w:pPr>
        <w:pStyle w:val="Cislo-4-a-text"/>
        <w:tabs>
          <w:tab w:val="clear" w:pos="1066"/>
        </w:tabs>
        <w:ind w:hanging="924"/>
        <w:jc w:val="left"/>
        <w:rPr>
          <w:rFonts w:cstheme="minorHAnsi"/>
        </w:rPr>
      </w:pP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2"/>
        <w:gridCol w:w="5529"/>
      </w:tblGrid>
      <w:tr w:rsidR="00473BEE" w:rsidRPr="004B5F4E" w:rsidTr="00473BEE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473BEE" w:rsidRPr="00A5278B" w:rsidRDefault="00473BEE" w:rsidP="00B978A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BEE" w:rsidRPr="00A5278B" w:rsidRDefault="00473BEE" w:rsidP="00B978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Michalovský domov seniorov</w:t>
            </w:r>
          </w:p>
          <w:p w:rsidR="00473BEE" w:rsidRPr="00A5278B" w:rsidRDefault="00473BEE" w:rsidP="00B978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Ul. Jána Hollého 9, 071 01 Michalovce</w:t>
            </w:r>
          </w:p>
        </w:tc>
      </w:tr>
      <w:tr w:rsidR="00473BEE" w:rsidRPr="004B5F4E" w:rsidTr="00473BEE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473BEE" w:rsidRPr="00A5278B" w:rsidRDefault="00473BEE" w:rsidP="00B978A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BEE" w:rsidRPr="00A5278B" w:rsidRDefault="00473BEE" w:rsidP="00B978A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sz w:val="20"/>
                <w:szCs w:val="20"/>
              </w:rPr>
              <w:t>Nákup potravín pre Michalovský domov seniorov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rok 2027</w:t>
            </w: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A5278B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*</w:t>
            </w:r>
          </w:p>
          <w:p w:rsidR="00473BEE" w:rsidRPr="00A5278B" w:rsidRDefault="00473BEE" w:rsidP="00B978A2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1  Mlieko</w:t>
            </w:r>
            <w:r>
              <w:rPr>
                <w:sz w:val="20"/>
                <w:szCs w:val="20"/>
              </w:rPr>
              <w:t>,</w:t>
            </w:r>
            <w:r w:rsidRPr="00A5278B">
              <w:rPr>
                <w:sz w:val="20"/>
                <w:szCs w:val="20"/>
              </w:rPr>
              <w:t> mliečne výrobky</w:t>
            </w:r>
            <w:r>
              <w:rPr>
                <w:sz w:val="20"/>
                <w:szCs w:val="20"/>
              </w:rPr>
              <w:t xml:space="preserve"> a vajcia</w:t>
            </w:r>
          </w:p>
          <w:p w:rsidR="00473BEE" w:rsidRPr="00A5278B" w:rsidRDefault="00473BEE" w:rsidP="00B978A2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2  Mäso a mäsové výrobky</w:t>
            </w:r>
          </w:p>
          <w:p w:rsidR="00473BEE" w:rsidRPr="00A5278B" w:rsidRDefault="00473BEE" w:rsidP="00B978A2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3   Základné potraviny</w:t>
            </w:r>
          </w:p>
          <w:p w:rsidR="00473BEE" w:rsidRPr="00A5278B" w:rsidRDefault="00473BEE" w:rsidP="00B978A2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4   Chlieb</w:t>
            </w:r>
            <w:r>
              <w:rPr>
                <w:sz w:val="20"/>
                <w:szCs w:val="20"/>
              </w:rPr>
              <w:t>,</w:t>
            </w:r>
            <w:r w:rsidRPr="00A5278B">
              <w:rPr>
                <w:sz w:val="20"/>
                <w:szCs w:val="20"/>
              </w:rPr>
              <w:t xml:space="preserve"> pekár</w:t>
            </w:r>
            <w:r w:rsidR="00C664F0">
              <w:rPr>
                <w:sz w:val="20"/>
                <w:szCs w:val="20"/>
              </w:rPr>
              <w:t>ske</w:t>
            </w:r>
            <w:r w:rsidRPr="00A5278B">
              <w:rPr>
                <w:sz w:val="20"/>
                <w:szCs w:val="20"/>
              </w:rPr>
              <w:t xml:space="preserve"> výrobky</w:t>
            </w:r>
            <w:r>
              <w:rPr>
                <w:sz w:val="20"/>
                <w:szCs w:val="20"/>
              </w:rPr>
              <w:t xml:space="preserve"> a zákusky</w:t>
            </w:r>
          </w:p>
          <w:p w:rsidR="00473BEE" w:rsidRPr="00A5278B" w:rsidRDefault="00473BEE" w:rsidP="00B978A2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5   Ovocie a zelenina</w:t>
            </w:r>
          </w:p>
          <w:p w:rsidR="00473BEE" w:rsidRPr="00A5278B" w:rsidRDefault="00473BEE" w:rsidP="00B978A2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6   Mrazené mäso a mrazené výrobky</w:t>
            </w:r>
          </w:p>
          <w:p w:rsidR="00473BEE" w:rsidRPr="00A5278B" w:rsidRDefault="00473BEE" w:rsidP="00B978A2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/>
                <w:sz w:val="20"/>
                <w:szCs w:val="20"/>
                <w:lang w:eastAsia="sk-SK"/>
              </w:rPr>
            </w:pPr>
            <w:r w:rsidRPr="00A5278B">
              <w:rPr>
                <w:rFonts w:asciiTheme="minorHAnsi" w:hAnsiTheme="minorHAnsi"/>
                <w:b/>
                <w:color w:val="FF0000"/>
                <w:sz w:val="20"/>
                <w:szCs w:val="20"/>
                <w:lang w:eastAsia="sk-SK"/>
              </w:rPr>
              <w:t>*</w:t>
            </w:r>
            <w:r w:rsidRPr="00A5278B">
              <w:rPr>
                <w:rFonts w:asciiTheme="minorHAnsi" w:hAnsiTheme="minorHAnsi"/>
                <w:color w:val="FF0000"/>
                <w:sz w:val="20"/>
                <w:szCs w:val="20"/>
                <w:lang w:eastAsia="sk-SK"/>
              </w:rPr>
              <w:t>podčiarknuť časť, pre ktorú platí predmetný dokument</w:t>
            </w:r>
          </w:p>
        </w:tc>
      </w:tr>
    </w:tbl>
    <w:p w:rsidR="00F75D2A" w:rsidRPr="009D3357" w:rsidRDefault="00F75D2A" w:rsidP="00F75D2A">
      <w:pPr>
        <w:jc w:val="center"/>
        <w:rPr>
          <w:rFonts w:asciiTheme="minorHAnsi" w:hAnsiTheme="minorHAnsi" w:cstheme="minorHAnsi"/>
          <w:b/>
          <w:bCs/>
          <w:caps/>
          <w:color w:val="000000"/>
        </w:rPr>
      </w:pPr>
    </w:p>
    <w:p w:rsidR="00F75D2A" w:rsidRPr="00436768" w:rsidRDefault="00F75D2A" w:rsidP="00F75D2A">
      <w:pPr>
        <w:jc w:val="center"/>
        <w:rPr>
          <w:rFonts w:ascii="Arial Black" w:hAnsi="Arial Black" w:cstheme="minorHAnsi"/>
          <w:b/>
          <w:bCs/>
          <w:caps/>
          <w:color w:val="000000"/>
        </w:rPr>
      </w:pPr>
      <w:r w:rsidRPr="00436768">
        <w:rPr>
          <w:rFonts w:ascii="Arial Black" w:hAnsi="Arial Black" w:cstheme="minorHAnsi"/>
          <w:b/>
          <w:bCs/>
          <w:caps/>
          <w:color w:val="000000"/>
        </w:rPr>
        <w:t>Návrh na plnenie kritéria</w:t>
      </w:r>
    </w:p>
    <w:p w:rsidR="00F75D2A" w:rsidRDefault="00F75D2A" w:rsidP="00F75D2A">
      <w:pPr>
        <w:autoSpaceDE w:val="0"/>
        <w:ind w:right="255"/>
        <w:jc w:val="center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údaj, ktorý bude zverejnený na otváraní  ponúk v súlade so zákonom č. 343/2015  Z. z. o verejnom obstarávaní a o zmene a doplnení niektorých zákonov v znení neskorších predpisov </w:t>
      </w:r>
    </w:p>
    <w:p w:rsidR="00F75D2A" w:rsidRPr="00504A90" w:rsidRDefault="00F75D2A" w:rsidP="00F75D2A">
      <w:pPr>
        <w:tabs>
          <w:tab w:val="left" w:pos="3690"/>
        </w:tabs>
        <w:autoSpaceDE w:val="0"/>
        <w:ind w:right="255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9D3357">
        <w:rPr>
          <w:rFonts w:asciiTheme="minorHAnsi" w:hAnsiTheme="minorHAnsi" w:cstheme="minorHAnsi"/>
          <w:color w:val="000000"/>
          <w:sz w:val="20"/>
          <w:szCs w:val="20"/>
        </w:rPr>
        <w:tab/>
      </w:r>
    </w:p>
    <w:tbl>
      <w:tblPr>
        <w:tblW w:w="942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17"/>
        <w:gridCol w:w="4111"/>
      </w:tblGrid>
      <w:tr w:rsidR="00F75D2A" w:rsidRPr="009D3357" w:rsidTr="00DF3129">
        <w:trPr>
          <w:trHeight w:val="744"/>
        </w:trPr>
        <w:tc>
          <w:tcPr>
            <w:tcW w:w="5317" w:type="dxa"/>
            <w:shd w:val="clear" w:color="auto" w:fill="FFFFFF"/>
            <w:vAlign w:val="center"/>
          </w:tcPr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Cs/>
                <w:i/>
                <w:color w:val="0070C0"/>
                <w:u w:val="single"/>
                <w:lang w:eastAsia="ar-SA"/>
              </w:rPr>
            </w:pPr>
            <w:r w:rsidRPr="009D3357">
              <w:rPr>
                <w:rFonts w:asciiTheme="minorHAnsi" w:hAnsiTheme="minorHAnsi" w:cstheme="minorHAnsi"/>
                <w:bCs/>
                <w:i/>
                <w:sz w:val="22"/>
                <w:szCs w:val="22"/>
                <w:u w:val="single"/>
                <w:lang w:eastAsia="ar-SA"/>
              </w:rPr>
              <w:t>Vypĺňa uchádzač, ktorý je platcom DPH</w:t>
            </w:r>
          </w:p>
        </w:tc>
        <w:tc>
          <w:tcPr>
            <w:tcW w:w="4111" w:type="dxa"/>
            <w:shd w:val="clear" w:color="auto" w:fill="FFFFFF"/>
            <w:vAlign w:val="bottom"/>
          </w:tcPr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Cs/>
                <w:i/>
                <w:color w:val="0070C0"/>
                <w:lang w:eastAsia="ar-SA"/>
              </w:rPr>
            </w:pPr>
          </w:p>
        </w:tc>
      </w:tr>
      <w:tr w:rsidR="00F75D2A" w:rsidRPr="009D3357" w:rsidTr="00DF3129">
        <w:trPr>
          <w:trHeight w:val="348"/>
        </w:trPr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D2A" w:rsidRPr="009D3357" w:rsidRDefault="00C53C98" w:rsidP="00DF3129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lang w:eastAsia="ar-SA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C</w:t>
            </w:r>
            <w:r w:rsidR="00F75D2A"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ena </w:t>
            </w:r>
            <w:r w:rsidR="00F75D2A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celkom </w:t>
            </w:r>
            <w:r w:rsidR="00F75D2A"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bez DPH</w:t>
            </w:r>
            <w:r w:rsidR="002C3B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(Eur)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75D2A" w:rsidRPr="009D3357" w:rsidTr="00DF3129">
        <w:trPr>
          <w:trHeight w:val="348"/>
        </w:trPr>
        <w:tc>
          <w:tcPr>
            <w:tcW w:w="5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D2A" w:rsidRPr="009D3357" w:rsidRDefault="00F75D2A" w:rsidP="007E135A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Sadzba DPH (</w:t>
            </w:r>
            <w:r w:rsidR="007E135A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  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</w:t>
            </w:r>
            <w:r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%)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</w:t>
            </w:r>
            <w:r w:rsidR="002C3B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(Eur)</w:t>
            </w:r>
          </w:p>
        </w:tc>
        <w:tc>
          <w:tcPr>
            <w:tcW w:w="4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75D2A" w:rsidRPr="009D3357" w:rsidTr="00DF3129">
        <w:trPr>
          <w:trHeight w:val="348"/>
        </w:trPr>
        <w:tc>
          <w:tcPr>
            <w:tcW w:w="5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D2A" w:rsidRPr="009D3357" w:rsidRDefault="00F75D2A" w:rsidP="007E135A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lang w:eastAsia="ar-SA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Sadzba DPH (</w:t>
            </w:r>
            <w:r w:rsidR="007E135A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  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%)  </w:t>
            </w:r>
            <w:r w:rsidR="002C3B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(Eur)</w:t>
            </w:r>
          </w:p>
        </w:tc>
        <w:tc>
          <w:tcPr>
            <w:tcW w:w="4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</w:tr>
      <w:tr w:rsidR="00F75D2A" w:rsidRPr="009D3357" w:rsidTr="00DF3129">
        <w:trPr>
          <w:trHeight w:val="348"/>
        </w:trPr>
        <w:tc>
          <w:tcPr>
            <w:tcW w:w="5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9D3357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Výška DPH (EUR)</w:t>
            </w:r>
            <w:r w:rsidR="002C3B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 xml:space="preserve">    (Eur)</w:t>
            </w:r>
          </w:p>
        </w:tc>
        <w:tc>
          <w:tcPr>
            <w:tcW w:w="4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75D2A" w:rsidRPr="009D3357" w:rsidTr="00473BEE">
        <w:trPr>
          <w:trHeight w:val="348"/>
        </w:trPr>
        <w:tc>
          <w:tcPr>
            <w:tcW w:w="5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:rsidR="00F75D2A" w:rsidRDefault="00F75D2A" w:rsidP="00DF3129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/>
                <w:color w:val="000000"/>
                <w:lang w:eastAsia="ar-SA"/>
              </w:rPr>
            </w:pPr>
          </w:p>
          <w:p w:rsidR="00F75D2A" w:rsidRPr="009D3357" w:rsidRDefault="00C53C98" w:rsidP="00DF3129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/>
                <w:color w:val="000000"/>
                <w:lang w:eastAsia="ar-SA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ar-SA"/>
              </w:rPr>
              <w:t>C</w:t>
            </w:r>
            <w:r w:rsidR="00F75D2A" w:rsidRPr="009D335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ar-SA"/>
              </w:rPr>
              <w:t xml:space="preserve">ena celkom s DPH </w:t>
            </w:r>
            <w:r w:rsidR="002C3B2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ar-SA"/>
              </w:rPr>
              <w:t xml:space="preserve"> </w:t>
            </w:r>
            <w:r w:rsidR="002C3B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(Eur)</w:t>
            </w:r>
          </w:p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rPr>
                <w:rFonts w:asciiTheme="minorHAnsi" w:hAnsiTheme="minorHAnsi" w:cstheme="minorHAnsi"/>
                <w:b/>
                <w:color w:val="000000"/>
                <w:lang w:eastAsia="ar-SA"/>
              </w:rPr>
            </w:pPr>
          </w:p>
        </w:tc>
        <w:tc>
          <w:tcPr>
            <w:tcW w:w="4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F75D2A" w:rsidRPr="009D3357" w:rsidRDefault="00F75D2A" w:rsidP="00DF3129">
            <w:pPr>
              <w:widowControl/>
              <w:suppressAutoHyphens w:val="0"/>
              <w:spacing w:line="100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:rsidR="00F75D2A" w:rsidRPr="009D3357" w:rsidRDefault="00F75D2A" w:rsidP="00F75D2A">
      <w:pPr>
        <w:autoSpaceDE w:val="0"/>
        <w:rPr>
          <w:rFonts w:asciiTheme="minorHAnsi" w:hAnsiTheme="minorHAnsi" w:cstheme="minorHAnsi"/>
          <w:color w:val="000000"/>
          <w:sz w:val="20"/>
          <w:szCs w:val="20"/>
          <w:lang w:eastAsia="sk-SK"/>
        </w:rPr>
      </w:pPr>
    </w:p>
    <w:p w:rsidR="007317F9" w:rsidRDefault="007317F9" w:rsidP="00F75D2A">
      <w:pPr>
        <w:widowControl/>
        <w:suppressAutoHyphens w:val="0"/>
        <w:spacing w:line="100" w:lineRule="atLeast"/>
        <w:rPr>
          <w:rFonts w:asciiTheme="minorHAnsi" w:hAnsiTheme="minorHAnsi" w:cstheme="minorHAnsi"/>
          <w:bCs/>
          <w:i/>
          <w:sz w:val="22"/>
          <w:szCs w:val="22"/>
          <w:u w:val="single"/>
          <w:lang w:eastAsia="ar-SA"/>
        </w:rPr>
      </w:pPr>
    </w:p>
    <w:p w:rsidR="00F75D2A" w:rsidRPr="00034247" w:rsidRDefault="00F75D2A" w:rsidP="00F75D2A">
      <w:pPr>
        <w:widowControl/>
        <w:suppressAutoHyphens w:val="0"/>
        <w:spacing w:line="100" w:lineRule="atLeast"/>
        <w:rPr>
          <w:rFonts w:asciiTheme="minorHAnsi" w:hAnsiTheme="minorHAnsi" w:cstheme="minorHAnsi"/>
          <w:bCs/>
          <w:i/>
          <w:sz w:val="22"/>
          <w:szCs w:val="22"/>
          <w:u w:val="single"/>
          <w:lang w:eastAsia="ar-SA"/>
        </w:rPr>
      </w:pPr>
      <w:r w:rsidRPr="00034247">
        <w:rPr>
          <w:rFonts w:asciiTheme="minorHAnsi" w:hAnsiTheme="minorHAnsi" w:cstheme="minorHAnsi"/>
          <w:bCs/>
          <w:i/>
          <w:sz w:val="22"/>
          <w:szCs w:val="22"/>
          <w:u w:val="single"/>
          <w:lang w:eastAsia="ar-SA"/>
        </w:rPr>
        <w:t>Vypĺňa uchádzač, ktorý nie je platcom DPH</w:t>
      </w:r>
    </w:p>
    <w:p w:rsidR="00F75D2A" w:rsidRPr="009D3357" w:rsidRDefault="00F75D2A" w:rsidP="00F75D2A">
      <w:pPr>
        <w:autoSpaceDE w:val="0"/>
        <w:rPr>
          <w:rFonts w:asciiTheme="minorHAnsi" w:hAnsiTheme="minorHAnsi" w:cstheme="minorHAnsi"/>
          <w:color w:val="000000"/>
          <w:sz w:val="20"/>
          <w:szCs w:val="20"/>
          <w:lang w:eastAsia="sk-SK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/>
      </w:tblPr>
      <w:tblGrid>
        <w:gridCol w:w="5382"/>
        <w:gridCol w:w="4111"/>
      </w:tblGrid>
      <w:tr w:rsidR="00F75D2A" w:rsidRPr="009D3357" w:rsidTr="00473BEE">
        <w:trPr>
          <w:trHeight w:val="348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F75D2A" w:rsidRDefault="00F75D2A" w:rsidP="00DF3129">
            <w:pPr>
              <w:widowControl/>
              <w:suppressAutoHyphens w:val="0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</w:p>
          <w:p w:rsidR="00F75D2A" w:rsidRPr="009D3357" w:rsidRDefault="00C53C98" w:rsidP="00DF3129">
            <w:pPr>
              <w:widowControl/>
              <w:suppressAutoHyphens w:val="0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sk-SK"/>
              </w:rPr>
              <w:t>C</w:t>
            </w:r>
            <w:r w:rsidR="00F75D2A" w:rsidRPr="009D335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sk-SK"/>
              </w:rPr>
              <w:t>ena</w:t>
            </w:r>
            <w:r w:rsidR="00F75D2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sk-SK"/>
              </w:rPr>
              <w:t xml:space="preserve"> celkom</w:t>
            </w:r>
            <w:r w:rsidR="002C3B2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sk-SK"/>
              </w:rPr>
              <w:t xml:space="preserve">  </w:t>
            </w:r>
            <w:r w:rsidR="002C3B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ar-SA"/>
              </w:rPr>
              <w:t>(Eur)</w:t>
            </w:r>
          </w:p>
          <w:p w:rsidR="00F75D2A" w:rsidRPr="009D3357" w:rsidRDefault="00F75D2A" w:rsidP="00DF3129">
            <w:pPr>
              <w:widowControl/>
              <w:suppressAutoHyphens w:val="0"/>
              <w:rPr>
                <w:rFonts w:asciiTheme="minorHAnsi" w:hAnsiTheme="minorHAnsi" w:cstheme="minorHAnsi"/>
                <w:b/>
                <w:color w:val="000000"/>
                <w:lang w:eastAsia="sk-SK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F75D2A" w:rsidRPr="009D3357" w:rsidRDefault="00F75D2A" w:rsidP="00DF3129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color w:val="000000"/>
                <w:lang w:eastAsia="sk-SK"/>
              </w:rPr>
            </w:pPr>
          </w:p>
        </w:tc>
      </w:tr>
    </w:tbl>
    <w:p w:rsidR="00F75D2A" w:rsidRPr="009D3357" w:rsidRDefault="00F75D2A" w:rsidP="00F75D2A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:rsidR="00F75D2A" w:rsidRPr="009D3357" w:rsidRDefault="00F75D2A" w:rsidP="00F75D2A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  <w:vertAlign w:val="superscript"/>
        </w:rPr>
      </w:pPr>
      <w:r w:rsidRPr="009D3357">
        <w:rPr>
          <w:rFonts w:asciiTheme="minorHAnsi" w:hAnsiTheme="minorHAnsi" w:cstheme="minorHAnsi"/>
          <w:b/>
          <w:sz w:val="20"/>
          <w:szCs w:val="20"/>
        </w:rPr>
        <w:t>Sme – nie sme platcom DPH (nehodiace sa škrtnúť)</w:t>
      </w:r>
    </w:p>
    <w:p w:rsidR="00F75D2A" w:rsidRPr="009D3357" w:rsidRDefault="00F75D2A" w:rsidP="00F75D2A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:rsidR="00F75D2A" w:rsidRDefault="00F75D2A" w:rsidP="00F75D2A">
      <w:pPr>
        <w:autoSpaceDE w:val="0"/>
        <w:spacing w:line="276" w:lineRule="auto"/>
        <w:rPr>
          <w:rFonts w:asciiTheme="minorHAnsi" w:hAnsiTheme="minorHAnsi" w:cs="Calibri Light"/>
          <w:color w:val="000000"/>
          <w:sz w:val="20"/>
          <w:szCs w:val="20"/>
        </w:rPr>
      </w:pPr>
      <w:r>
        <w:rPr>
          <w:rFonts w:asciiTheme="minorHAnsi" w:hAnsiTheme="minorHAnsi" w:cs="Calibri Light"/>
          <w:color w:val="000000"/>
          <w:sz w:val="20"/>
          <w:szCs w:val="20"/>
        </w:rPr>
        <w:t xml:space="preserve">V ..............................dňa </w:t>
      </w:r>
    </w:p>
    <w:p w:rsidR="007317F9" w:rsidRDefault="007317F9" w:rsidP="00F75D2A">
      <w:pPr>
        <w:widowControl/>
        <w:suppressAutoHyphens w:val="0"/>
        <w:spacing w:before="15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</w:p>
    <w:p w:rsidR="00F75D2A" w:rsidRDefault="00F75D2A" w:rsidP="00F75D2A">
      <w:pPr>
        <w:widowControl/>
        <w:suppressAutoHyphens w:val="0"/>
        <w:ind w:left="4248" w:firstLine="708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>..............................................................................</w:t>
      </w:r>
    </w:p>
    <w:p w:rsidR="00F75D2A" w:rsidRDefault="00F75D2A" w:rsidP="00F75D2A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ab/>
        <w:t xml:space="preserve">                                                                                </w:t>
      </w:r>
      <w:r w:rsidR="007317F9">
        <w:rPr>
          <w:rFonts w:asciiTheme="minorHAnsi" w:hAnsiTheme="minorHAnsi" w:cs="Calibri Light"/>
          <w:sz w:val="20"/>
          <w:szCs w:val="20"/>
          <w:lang w:eastAsia="en-US"/>
        </w:rPr>
        <w:t xml:space="preserve">               </w:t>
      </w:r>
      <w:r>
        <w:rPr>
          <w:rFonts w:asciiTheme="minorHAnsi" w:hAnsiTheme="minorHAnsi" w:cs="Calibri Light"/>
          <w:sz w:val="20"/>
          <w:szCs w:val="20"/>
          <w:lang w:eastAsia="en-US"/>
        </w:rPr>
        <w:t xml:space="preserve">  Meno, priezvisko a podpis </w:t>
      </w:r>
    </w:p>
    <w:p w:rsidR="00F75D2A" w:rsidRDefault="00F75D2A" w:rsidP="00F75D2A">
      <w:pPr>
        <w:widowControl/>
        <w:suppressAutoHyphens w:val="0"/>
        <w:ind w:left="4956" w:firstLine="708"/>
        <w:jc w:val="both"/>
      </w:pPr>
      <w:r>
        <w:rPr>
          <w:rFonts w:asciiTheme="minorHAnsi" w:hAnsiTheme="minorHAnsi" w:cs="Calibri Light"/>
          <w:sz w:val="20"/>
          <w:szCs w:val="20"/>
          <w:lang w:eastAsia="en-US"/>
        </w:rPr>
        <w:t>oprávnenej osoby konať za uchádzača</w:t>
      </w:r>
    </w:p>
    <w:p w:rsidR="008702D5" w:rsidRDefault="008702D5"/>
    <w:sectPr w:rsidR="008702D5" w:rsidSect="007317F9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663C0"/>
    <w:multiLevelType w:val="multilevel"/>
    <w:tmpl w:val="AB48704C"/>
    <w:lvl w:ilvl="0">
      <w:start w:val="1"/>
      <w:numFmt w:val="decimal"/>
      <w:pStyle w:val="Odrazka15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/>
        <w:b/>
        <w:bCs/>
        <w:i w:val="0"/>
        <w:iCs w:val="0"/>
        <w:sz w:val="28"/>
        <w:szCs w:val="28"/>
      </w:rPr>
    </w:lvl>
    <w:lvl w:ilvl="1">
      <w:start w:val="1"/>
      <w:numFmt w:val="decimal"/>
      <w:pStyle w:val="Odrazka15"/>
      <w:lvlText w:val="%1.%2"/>
      <w:lvlJc w:val="left"/>
      <w:pPr>
        <w:tabs>
          <w:tab w:val="num" w:pos="927"/>
        </w:tabs>
        <w:ind w:left="92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characterSpacingControl w:val="doNotCompress"/>
  <w:compat/>
  <w:rsids>
    <w:rsidRoot w:val="00F75D2A"/>
    <w:rsid w:val="0019349A"/>
    <w:rsid w:val="00214CC3"/>
    <w:rsid w:val="00253795"/>
    <w:rsid w:val="002C3B24"/>
    <w:rsid w:val="00334B50"/>
    <w:rsid w:val="00473BEE"/>
    <w:rsid w:val="004A5584"/>
    <w:rsid w:val="00552FE4"/>
    <w:rsid w:val="00593FF8"/>
    <w:rsid w:val="006742AA"/>
    <w:rsid w:val="007317F9"/>
    <w:rsid w:val="007E135A"/>
    <w:rsid w:val="0083794B"/>
    <w:rsid w:val="008702D5"/>
    <w:rsid w:val="008A0C35"/>
    <w:rsid w:val="00972E96"/>
    <w:rsid w:val="00975A89"/>
    <w:rsid w:val="009764F2"/>
    <w:rsid w:val="00B2658F"/>
    <w:rsid w:val="00C53C98"/>
    <w:rsid w:val="00C664F0"/>
    <w:rsid w:val="00CB1A2A"/>
    <w:rsid w:val="00CC40A6"/>
    <w:rsid w:val="00D113B6"/>
    <w:rsid w:val="00D202FA"/>
    <w:rsid w:val="00F57717"/>
    <w:rsid w:val="00F75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5D2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rkazkladnhotextu21">
    <w:name w:val="Zarážka základného textu 21"/>
    <w:basedOn w:val="Normlny"/>
    <w:uiPriority w:val="99"/>
    <w:rsid w:val="00F75D2A"/>
    <w:pPr>
      <w:ind w:left="360"/>
      <w:jc w:val="both"/>
    </w:pPr>
  </w:style>
  <w:style w:type="paragraph" w:customStyle="1" w:styleId="Cislo-4-a-text">
    <w:name w:val="Cislo-4-a-text"/>
    <w:basedOn w:val="Normlny"/>
    <w:qFormat/>
    <w:rsid w:val="00F75D2A"/>
    <w:pPr>
      <w:widowControl/>
      <w:tabs>
        <w:tab w:val="num" w:pos="1066"/>
        <w:tab w:val="left" w:pos="1423"/>
        <w:tab w:val="left" w:pos="1780"/>
        <w:tab w:val="left" w:pos="2138"/>
        <w:tab w:val="left" w:pos="2495"/>
        <w:tab w:val="left" w:pos="2852"/>
      </w:tabs>
      <w:suppressAutoHyphens w:val="0"/>
      <w:spacing w:before="60"/>
      <w:ind w:left="1066" w:hanging="357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Odrazka15">
    <w:name w:val="Odrazka 15"/>
    <w:basedOn w:val="Normlny"/>
    <w:uiPriority w:val="99"/>
    <w:rsid w:val="00F75D2A"/>
    <w:pPr>
      <w:widowControl/>
      <w:numPr>
        <w:ilvl w:val="1"/>
        <w:numId w:val="1"/>
      </w:numPr>
      <w:tabs>
        <w:tab w:val="clear" w:pos="927"/>
        <w:tab w:val="num" w:pos="851"/>
        <w:tab w:val="left" w:pos="1134"/>
        <w:tab w:val="num" w:pos="1985"/>
      </w:tabs>
      <w:suppressAutoHyphens w:val="0"/>
      <w:spacing w:line="360" w:lineRule="auto"/>
      <w:ind w:left="851" w:firstLine="851"/>
      <w:jc w:val="both"/>
    </w:pPr>
    <w:rPr>
      <w:rFonts w:ascii="Arial" w:hAnsi="Arial" w:cs="Arial"/>
      <w:sz w:val="22"/>
      <w:szCs w:val="22"/>
      <w:lang w:eastAsia="sk-SK"/>
    </w:rPr>
  </w:style>
  <w:style w:type="paragraph" w:styleId="Bezriadkovania">
    <w:name w:val="No Spacing"/>
    <w:uiPriority w:val="1"/>
    <w:qFormat/>
    <w:rsid w:val="00F75D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Zkladntext2">
    <w:name w:val="Základní text (2)_"/>
    <w:basedOn w:val="Predvolenpsmoodseku"/>
    <w:link w:val="Zkladntext21"/>
    <w:uiPriority w:val="99"/>
    <w:rsid w:val="007317F9"/>
    <w:rPr>
      <w:rFonts w:ascii="Calibri" w:eastAsia="Calibri" w:hAnsi="Calibri" w:cs="Calibri"/>
      <w:shd w:val="clear" w:color="auto" w:fill="FFFFFF"/>
    </w:rPr>
  </w:style>
  <w:style w:type="paragraph" w:customStyle="1" w:styleId="Zkladntext21">
    <w:name w:val="Základní text (2)1"/>
    <w:basedOn w:val="Normlny"/>
    <w:link w:val="Zkladntext2"/>
    <w:uiPriority w:val="99"/>
    <w:rsid w:val="007317F9"/>
    <w:pPr>
      <w:shd w:val="clear" w:color="auto" w:fill="FFFFFF"/>
      <w:suppressAutoHyphens w:val="0"/>
      <w:spacing w:before="240" w:line="317" w:lineRule="exact"/>
      <w:ind w:hanging="451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Používateľ systému Windows</cp:lastModifiedBy>
  <cp:revision>17</cp:revision>
  <dcterms:created xsi:type="dcterms:W3CDTF">2021-09-22T14:32:00Z</dcterms:created>
  <dcterms:modified xsi:type="dcterms:W3CDTF">2026-10-25T17:02:00Z</dcterms:modified>
</cp:coreProperties>
</file>