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743A5" w14:textId="77777777" w:rsidR="002C05F9" w:rsidRDefault="002C05F9" w:rsidP="002C05F9">
      <w:pPr>
        <w:rPr>
          <w:rFonts w:ascii="Times New Roman" w:hAnsi="Times New Roman" w:cs="Times New Roman"/>
        </w:rPr>
      </w:pPr>
    </w:p>
    <w:p w14:paraId="2A77F367" w14:textId="25F72000" w:rsidR="002C05F9" w:rsidRPr="002C05F9" w:rsidRDefault="002C05F9" w:rsidP="0039266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05F9">
        <w:rPr>
          <w:rFonts w:ascii="Times New Roman" w:hAnsi="Times New Roman" w:cs="Times New Roman"/>
          <w:b/>
          <w:bCs/>
          <w:sz w:val="24"/>
          <w:szCs w:val="24"/>
        </w:rPr>
        <w:t xml:space="preserve">Výzva na predloženie </w:t>
      </w:r>
      <w:r w:rsidR="00C5223A">
        <w:rPr>
          <w:rFonts w:ascii="Times New Roman" w:hAnsi="Times New Roman" w:cs="Times New Roman"/>
          <w:b/>
          <w:bCs/>
          <w:sz w:val="24"/>
          <w:szCs w:val="24"/>
        </w:rPr>
        <w:t xml:space="preserve">indikatívnej cenovej </w:t>
      </w:r>
      <w:r w:rsidRPr="002C05F9">
        <w:rPr>
          <w:rFonts w:ascii="Times New Roman" w:hAnsi="Times New Roman" w:cs="Times New Roman"/>
          <w:b/>
          <w:bCs/>
          <w:sz w:val="24"/>
          <w:szCs w:val="24"/>
        </w:rPr>
        <w:t>ponuky pre účely zistenia predpokladanej hodnoty zákazky</w:t>
      </w:r>
    </w:p>
    <w:p w14:paraId="6F913E9C" w14:textId="77777777" w:rsidR="002C05F9" w:rsidRDefault="002C05F9" w:rsidP="003926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C17C1A" w14:textId="02CF8E42" w:rsidR="002C05F9" w:rsidRPr="002C05F9" w:rsidRDefault="002C05F9" w:rsidP="0039266C">
      <w:pPr>
        <w:jc w:val="both"/>
        <w:rPr>
          <w:rFonts w:ascii="Times New Roman" w:hAnsi="Times New Roman" w:cs="Times New Roman"/>
          <w:sz w:val="24"/>
          <w:szCs w:val="24"/>
        </w:rPr>
      </w:pPr>
      <w:r w:rsidRPr="002C05F9">
        <w:rPr>
          <w:rFonts w:ascii="Times New Roman" w:hAnsi="Times New Roman" w:cs="Times New Roman"/>
          <w:sz w:val="24"/>
          <w:szCs w:val="24"/>
        </w:rPr>
        <w:t>Dobrý deň,</w:t>
      </w:r>
    </w:p>
    <w:p w14:paraId="5FBF5FB5" w14:textId="280D0E9F" w:rsidR="00B025D1" w:rsidRPr="00B025D1" w:rsidRDefault="00B025D1" w:rsidP="00B025D1">
      <w:pPr>
        <w:jc w:val="both"/>
        <w:rPr>
          <w:rFonts w:ascii="Times New Roman" w:hAnsi="Times New Roman" w:cs="Times New Roman"/>
          <w:sz w:val="24"/>
          <w:szCs w:val="24"/>
        </w:rPr>
      </w:pPr>
      <w:r w:rsidRPr="00B025D1">
        <w:rPr>
          <w:rFonts w:ascii="Times New Roman" w:hAnsi="Times New Roman" w:cs="Times New Roman"/>
          <w:sz w:val="24"/>
          <w:szCs w:val="24"/>
        </w:rPr>
        <w:t>dovoľujeme si Vás týmto osloviť a vyzvať na predloženie indikatívnej cenovej ponuky na účely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25D1">
        <w:rPr>
          <w:rFonts w:ascii="Times New Roman" w:hAnsi="Times New Roman" w:cs="Times New Roman"/>
          <w:sz w:val="24"/>
          <w:szCs w:val="24"/>
        </w:rPr>
        <w:t>zistenia predpokladanej hodnoty zákazky v zmysle § 6 zákona č. 343/2015 Z. z.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025D1">
        <w:rPr>
          <w:rFonts w:ascii="Times New Roman" w:hAnsi="Times New Roman" w:cs="Times New Roman"/>
          <w:sz w:val="24"/>
          <w:szCs w:val="24"/>
        </w:rPr>
        <w:t>verejnom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25D1">
        <w:rPr>
          <w:rFonts w:ascii="Times New Roman" w:hAnsi="Times New Roman" w:cs="Times New Roman"/>
          <w:sz w:val="24"/>
          <w:szCs w:val="24"/>
        </w:rPr>
        <w:t>obstarávaní a o zmene a doplnení niektorých zákonov v znení neskorších predpisov.</w:t>
      </w:r>
    </w:p>
    <w:p w14:paraId="3D63F541" w14:textId="46837DEB" w:rsidR="00B025D1" w:rsidRPr="00183CF0" w:rsidRDefault="00B025D1" w:rsidP="00B025D1">
      <w:pPr>
        <w:jc w:val="both"/>
      </w:pPr>
      <w:r w:rsidRPr="00B025D1">
        <w:rPr>
          <w:rFonts w:ascii="Times New Roman" w:hAnsi="Times New Roman" w:cs="Times New Roman"/>
          <w:sz w:val="24"/>
          <w:szCs w:val="24"/>
        </w:rPr>
        <w:t>Cieľom tohto prieskumu trhu je stanovenie predpokladanej hodnoty zákazky a overenie dostupnosti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25D1">
        <w:rPr>
          <w:rFonts w:ascii="Times New Roman" w:hAnsi="Times New Roman" w:cs="Times New Roman"/>
          <w:sz w:val="24"/>
          <w:szCs w:val="24"/>
        </w:rPr>
        <w:t xml:space="preserve">požadovaného tovaru pre verejné obstarávanie s názvom </w:t>
      </w:r>
      <w:r w:rsidRPr="00183CF0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183CF0" w:rsidRPr="00183CF0">
        <w:rPr>
          <w:rFonts w:ascii="Times New Roman" w:hAnsi="Times New Roman" w:cs="Times New Roman"/>
          <w:b/>
          <w:bCs/>
          <w:sz w:val="24"/>
          <w:szCs w:val="24"/>
        </w:rPr>
        <w:t>Technické zariadenia pre mobilné pracoviská</w:t>
      </w:r>
      <w:r w:rsidRPr="00183CF0">
        <w:rPr>
          <w:rFonts w:ascii="Times New Roman" w:hAnsi="Times New Roman" w:cs="Times New Roman"/>
          <w:b/>
          <w:bCs/>
          <w:sz w:val="24"/>
          <w:szCs w:val="24"/>
        </w:rPr>
        <w:t xml:space="preserve">“. </w:t>
      </w:r>
    </w:p>
    <w:p w14:paraId="6690461B" w14:textId="1C81F5AB" w:rsidR="002C05F9" w:rsidRDefault="00B025D1" w:rsidP="00B025D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2C05F9" w:rsidRPr="002C05F9">
        <w:rPr>
          <w:rFonts w:ascii="Times New Roman" w:hAnsi="Times New Roman" w:cs="Times New Roman"/>
          <w:sz w:val="24"/>
          <w:szCs w:val="24"/>
        </w:rPr>
        <w:t xml:space="preserve">ovoľujeme </w:t>
      </w:r>
      <w:r>
        <w:rPr>
          <w:rFonts w:ascii="Times New Roman" w:hAnsi="Times New Roman" w:cs="Times New Roman"/>
          <w:sz w:val="24"/>
          <w:szCs w:val="24"/>
        </w:rPr>
        <w:t xml:space="preserve">si Vás </w:t>
      </w:r>
      <w:r w:rsidR="002C05F9" w:rsidRPr="002C05F9">
        <w:rPr>
          <w:rFonts w:ascii="Times New Roman" w:hAnsi="Times New Roman" w:cs="Times New Roman"/>
          <w:sz w:val="24"/>
          <w:szCs w:val="24"/>
        </w:rPr>
        <w:t xml:space="preserve">požiadať o predloženie cenovej ponuky prostredníctvom systému JOSEPHINE, v termíne do </w:t>
      </w:r>
      <w:r w:rsidR="00B80B46">
        <w:rPr>
          <w:rFonts w:ascii="Times New Roman" w:hAnsi="Times New Roman" w:cs="Times New Roman"/>
          <w:sz w:val="24"/>
          <w:szCs w:val="24"/>
        </w:rPr>
        <w:t>5</w:t>
      </w:r>
      <w:r w:rsidR="00CB0753">
        <w:rPr>
          <w:rFonts w:ascii="Times New Roman" w:hAnsi="Times New Roman" w:cs="Times New Roman"/>
          <w:sz w:val="24"/>
          <w:szCs w:val="24"/>
        </w:rPr>
        <w:t>.</w:t>
      </w:r>
      <w:r w:rsidR="00183CF0">
        <w:rPr>
          <w:rFonts w:ascii="Times New Roman" w:hAnsi="Times New Roman" w:cs="Times New Roman"/>
          <w:sz w:val="24"/>
          <w:szCs w:val="24"/>
        </w:rPr>
        <w:t>1</w:t>
      </w:r>
      <w:r w:rsidR="00B80B46">
        <w:rPr>
          <w:rFonts w:ascii="Times New Roman" w:hAnsi="Times New Roman" w:cs="Times New Roman"/>
          <w:sz w:val="24"/>
          <w:szCs w:val="24"/>
        </w:rPr>
        <w:t>1</w:t>
      </w:r>
      <w:r w:rsidR="00CB0753">
        <w:rPr>
          <w:rFonts w:ascii="Times New Roman" w:hAnsi="Times New Roman" w:cs="Times New Roman"/>
          <w:sz w:val="24"/>
          <w:szCs w:val="24"/>
        </w:rPr>
        <w:t>.</w:t>
      </w:r>
      <w:r w:rsidR="00183CF0">
        <w:rPr>
          <w:rFonts w:ascii="Times New Roman" w:hAnsi="Times New Roman" w:cs="Times New Roman"/>
          <w:sz w:val="24"/>
          <w:szCs w:val="24"/>
        </w:rPr>
        <w:t xml:space="preserve"> </w:t>
      </w:r>
      <w:r w:rsidR="00CB0753">
        <w:rPr>
          <w:rFonts w:ascii="Times New Roman" w:hAnsi="Times New Roman" w:cs="Times New Roman"/>
          <w:sz w:val="24"/>
          <w:szCs w:val="24"/>
        </w:rPr>
        <w:t>202</w:t>
      </w:r>
      <w:r w:rsidR="00CF6635">
        <w:rPr>
          <w:rFonts w:ascii="Times New Roman" w:hAnsi="Times New Roman" w:cs="Times New Roman"/>
          <w:sz w:val="24"/>
          <w:szCs w:val="24"/>
        </w:rPr>
        <w:t>6 do 1</w:t>
      </w:r>
      <w:r w:rsidR="00286263">
        <w:rPr>
          <w:rFonts w:ascii="Times New Roman" w:hAnsi="Times New Roman" w:cs="Times New Roman"/>
          <w:sz w:val="24"/>
          <w:szCs w:val="24"/>
        </w:rPr>
        <w:t>2</w:t>
      </w:r>
      <w:r w:rsidR="00CF6635">
        <w:rPr>
          <w:rFonts w:ascii="Times New Roman" w:hAnsi="Times New Roman" w:cs="Times New Roman"/>
          <w:sz w:val="24"/>
          <w:szCs w:val="24"/>
        </w:rPr>
        <w:t>:00:00 hod</w:t>
      </w:r>
      <w:r w:rsidR="002C05F9" w:rsidRPr="002C05F9">
        <w:rPr>
          <w:rFonts w:ascii="Times New Roman" w:hAnsi="Times New Roman" w:cs="Times New Roman"/>
          <w:sz w:val="24"/>
          <w:szCs w:val="24"/>
        </w:rPr>
        <w:t>.</w:t>
      </w:r>
    </w:p>
    <w:p w14:paraId="5A56E8E3" w14:textId="1EB137EF" w:rsidR="00B025D1" w:rsidRPr="00B025D1" w:rsidRDefault="00B025D1" w:rsidP="00B025D1">
      <w:pPr>
        <w:jc w:val="both"/>
        <w:rPr>
          <w:rFonts w:ascii="Times New Roman" w:hAnsi="Times New Roman" w:cs="Times New Roman"/>
          <w:sz w:val="24"/>
          <w:szCs w:val="24"/>
        </w:rPr>
      </w:pPr>
      <w:r w:rsidRPr="00B025D1">
        <w:rPr>
          <w:rFonts w:ascii="Times New Roman" w:hAnsi="Times New Roman" w:cs="Times New Roman"/>
          <w:sz w:val="24"/>
          <w:szCs w:val="24"/>
        </w:rPr>
        <w:t>Tento prieskum trhu slúži výhradne na účely zistenia predpokladanej hodnoty zákazky pre prípravu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25D1">
        <w:rPr>
          <w:rFonts w:ascii="Times New Roman" w:hAnsi="Times New Roman" w:cs="Times New Roman"/>
          <w:sz w:val="24"/>
          <w:szCs w:val="24"/>
        </w:rPr>
        <w:t>obstarávania. Predloženie indikatívnej cenovej ponuky nezaväzuje obstarávateľa k uzatvoreniu zmluvy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25D1">
        <w:rPr>
          <w:rFonts w:ascii="Times New Roman" w:hAnsi="Times New Roman" w:cs="Times New Roman"/>
          <w:sz w:val="24"/>
          <w:szCs w:val="24"/>
        </w:rPr>
        <w:t>ani k následnému zadaniu zákazky.</w:t>
      </w:r>
    </w:p>
    <w:p w14:paraId="53D61D93" w14:textId="53313091" w:rsidR="002C05F9" w:rsidRDefault="00B025D1" w:rsidP="00B025D1">
      <w:pPr>
        <w:jc w:val="both"/>
        <w:rPr>
          <w:rFonts w:ascii="Times New Roman" w:hAnsi="Times New Roman" w:cs="Times New Roman"/>
          <w:sz w:val="24"/>
          <w:szCs w:val="24"/>
        </w:rPr>
      </w:pPr>
      <w:r w:rsidRPr="00B025D1">
        <w:rPr>
          <w:rFonts w:ascii="Times New Roman" w:hAnsi="Times New Roman" w:cs="Times New Roman"/>
          <w:sz w:val="24"/>
          <w:szCs w:val="24"/>
        </w:rPr>
        <w:t>Vopred Vám ďakujeme za spoluprácu a čas venovaný príprave cenovej ponuky.</w:t>
      </w:r>
    </w:p>
    <w:p w14:paraId="275FFB06" w14:textId="77777777" w:rsidR="00B025D1" w:rsidRDefault="00B025D1" w:rsidP="00B025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24334F" w14:textId="3CFD9695" w:rsidR="002C05F9" w:rsidRPr="002C05F9" w:rsidRDefault="002C05F9" w:rsidP="00784326">
      <w:pPr>
        <w:jc w:val="both"/>
        <w:rPr>
          <w:rFonts w:ascii="Times New Roman" w:hAnsi="Times New Roman" w:cs="Times New Roman"/>
          <w:sz w:val="24"/>
          <w:szCs w:val="24"/>
        </w:rPr>
      </w:pPr>
      <w:r w:rsidRPr="002C05F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C05F9">
        <w:rPr>
          <w:rFonts w:ascii="Times New Roman" w:hAnsi="Times New Roman" w:cs="Times New Roman"/>
          <w:sz w:val="24"/>
          <w:szCs w:val="24"/>
        </w:rPr>
        <w:t>pozdravom</w:t>
      </w:r>
    </w:p>
    <w:p w14:paraId="304F03FF" w14:textId="5CABB6E1" w:rsidR="002C05F9" w:rsidRPr="005B0375" w:rsidRDefault="00183CF0" w:rsidP="002C05F9">
      <w:pPr>
        <w:shd w:val="clear" w:color="auto" w:fill="FFFFFF"/>
        <w:rPr>
          <w:rFonts w:ascii="Times New Roman" w:hAnsi="Times New Roman" w:cs="Times New Roman"/>
          <w:b/>
          <w:bCs/>
          <w:color w:val="2C3E50"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color w:val="2C3E50"/>
          <w:sz w:val="24"/>
          <w:szCs w:val="24"/>
          <w:lang w:eastAsia="sk-SK"/>
        </w:rPr>
        <w:t>Ing. Samuel Štefko</w:t>
      </w:r>
    </w:p>
    <w:p w14:paraId="625925FA" w14:textId="3A868DD0" w:rsidR="002C05F9" w:rsidRPr="00D5191E" w:rsidRDefault="00183CF0" w:rsidP="002C05F9">
      <w:pPr>
        <w:shd w:val="clear" w:color="auto" w:fill="FFFFFF"/>
        <w:rPr>
          <w:rFonts w:ascii="Times New Roman" w:hAnsi="Times New Roman" w:cs="Times New Roman"/>
          <w:color w:val="2C3E50"/>
          <w:sz w:val="20"/>
          <w:szCs w:val="20"/>
          <w:lang w:eastAsia="sk-SK"/>
        </w:rPr>
      </w:pPr>
      <w:r>
        <w:rPr>
          <w:rFonts w:ascii="Times New Roman" w:hAnsi="Times New Roman" w:cs="Times New Roman"/>
          <w:color w:val="2C3E50"/>
          <w:sz w:val="20"/>
          <w:szCs w:val="20"/>
          <w:lang w:eastAsia="sk-SK"/>
        </w:rPr>
        <w:t>Štátny radca</w:t>
      </w:r>
      <w:r w:rsidR="002C05F9" w:rsidRPr="00D5191E">
        <w:rPr>
          <w:rFonts w:ascii="Times New Roman" w:hAnsi="Times New Roman" w:cs="Times New Roman"/>
          <w:color w:val="2C3E50"/>
          <w:sz w:val="20"/>
          <w:szCs w:val="20"/>
          <w:lang w:eastAsia="sk-SK"/>
        </w:rPr>
        <w:t xml:space="preserve"> oddelenia </w:t>
      </w:r>
      <w:r w:rsidR="00E07E6B">
        <w:rPr>
          <w:rFonts w:ascii="Times New Roman" w:hAnsi="Times New Roman" w:cs="Times New Roman"/>
          <w:color w:val="2C3E50"/>
          <w:sz w:val="20"/>
          <w:szCs w:val="20"/>
          <w:lang w:eastAsia="sk-SK"/>
        </w:rPr>
        <w:t>plánovani</w:t>
      </w:r>
      <w:r>
        <w:rPr>
          <w:rFonts w:ascii="Times New Roman" w:hAnsi="Times New Roman" w:cs="Times New Roman"/>
          <w:color w:val="2C3E50"/>
          <w:sz w:val="20"/>
          <w:szCs w:val="20"/>
          <w:lang w:eastAsia="sk-SK"/>
        </w:rPr>
        <w:t>a</w:t>
      </w:r>
      <w:r w:rsidR="00E07E6B">
        <w:rPr>
          <w:rFonts w:ascii="Times New Roman" w:hAnsi="Times New Roman" w:cs="Times New Roman"/>
          <w:color w:val="2C3E50"/>
          <w:sz w:val="20"/>
          <w:szCs w:val="20"/>
          <w:lang w:eastAsia="sk-SK"/>
        </w:rPr>
        <w:t xml:space="preserve"> a koordinácie</w:t>
      </w:r>
      <w:r w:rsidR="002C05F9" w:rsidRPr="00D5191E">
        <w:rPr>
          <w:rFonts w:ascii="Times New Roman" w:hAnsi="Times New Roman" w:cs="Times New Roman"/>
          <w:color w:val="2C3E50"/>
          <w:sz w:val="20"/>
          <w:szCs w:val="20"/>
          <w:lang w:eastAsia="sk-SK"/>
        </w:rPr>
        <w:t xml:space="preserve"> </w:t>
      </w:r>
      <w:r w:rsidR="002C05F9" w:rsidRPr="00D5191E">
        <w:rPr>
          <w:rFonts w:ascii="Times New Roman" w:hAnsi="Times New Roman" w:cs="Times New Roman"/>
          <w:color w:val="FF0000"/>
          <w:sz w:val="20"/>
          <w:szCs w:val="20"/>
          <w:lang w:eastAsia="sk-SK"/>
        </w:rPr>
        <w:t xml:space="preserve">| </w:t>
      </w:r>
      <w:r w:rsidR="002C05F9" w:rsidRPr="00D5191E">
        <w:rPr>
          <w:rFonts w:ascii="Times New Roman" w:hAnsi="Times New Roman" w:cs="Times New Roman"/>
          <w:color w:val="2C3E50"/>
          <w:sz w:val="20"/>
          <w:szCs w:val="20"/>
          <w:lang w:eastAsia="sk-SK"/>
        </w:rPr>
        <w:t xml:space="preserve">organizačný odbor </w:t>
      </w:r>
      <w:r w:rsidR="002C05F9" w:rsidRPr="00D5191E">
        <w:rPr>
          <w:rFonts w:ascii="Times New Roman" w:hAnsi="Times New Roman" w:cs="Times New Roman"/>
          <w:color w:val="FF0000"/>
          <w:sz w:val="20"/>
          <w:szCs w:val="20"/>
          <w:lang w:eastAsia="sk-SK"/>
        </w:rPr>
        <w:t xml:space="preserve">| </w:t>
      </w:r>
      <w:r w:rsidR="002C05F9" w:rsidRPr="00D5191E">
        <w:rPr>
          <w:rFonts w:ascii="Times New Roman" w:hAnsi="Times New Roman" w:cs="Times New Roman"/>
          <w:color w:val="2C3E50"/>
          <w:sz w:val="20"/>
          <w:szCs w:val="20"/>
          <w:lang w:eastAsia="sk-SK"/>
        </w:rPr>
        <w:t xml:space="preserve">SITB MV SR </w:t>
      </w:r>
    </w:p>
    <w:p w14:paraId="1112C795" w14:textId="4DA911BD" w:rsidR="002C05F9" w:rsidRPr="00D5191E" w:rsidRDefault="002C05F9" w:rsidP="002C05F9">
      <w:pPr>
        <w:shd w:val="clear" w:color="auto" w:fill="FFFFFF"/>
        <w:rPr>
          <w:rFonts w:ascii="Times New Roman" w:hAnsi="Times New Roman" w:cs="Times New Roman"/>
          <w:color w:val="2C3E50"/>
          <w:sz w:val="20"/>
          <w:szCs w:val="20"/>
          <w:lang w:eastAsia="sk-SK"/>
        </w:rPr>
      </w:pPr>
      <w:r w:rsidRPr="00D5191E">
        <w:rPr>
          <w:rFonts w:ascii="Times New Roman" w:hAnsi="Times New Roman" w:cs="Times New Roman"/>
          <w:noProof/>
          <w:color w:val="2C3E50"/>
          <w:sz w:val="20"/>
          <w:szCs w:val="20"/>
          <w:lang w:eastAsia="sk-SK"/>
        </w:rPr>
        <w:drawing>
          <wp:inline distT="0" distB="0" distL="0" distR="0" wp14:anchorId="3573A35D" wp14:editId="19939432">
            <wp:extent cx="1295400" cy="342900"/>
            <wp:effectExtent l="0" t="0" r="0" b="0"/>
            <wp:docPr id="101238144" name="Obrázok 1" descr="https://infoweb.minv.sk/podpis/img/whole.125294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https://infoweb.minv.sk/podpis/img/whole.12529471.pn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F57DA" w14:textId="77777777" w:rsidR="002C05F9" w:rsidRPr="00D5191E" w:rsidRDefault="002C05F9" w:rsidP="002C05F9">
      <w:pPr>
        <w:shd w:val="clear" w:color="auto" w:fill="FFFFFF"/>
        <w:rPr>
          <w:rFonts w:ascii="Times New Roman" w:hAnsi="Times New Roman" w:cs="Times New Roman"/>
          <w:color w:val="2C3E50"/>
          <w:sz w:val="20"/>
          <w:szCs w:val="20"/>
          <w:lang w:eastAsia="sk-SK"/>
        </w:rPr>
      </w:pPr>
      <w:r w:rsidRPr="00D5191E">
        <w:rPr>
          <w:rFonts w:ascii="Times New Roman" w:hAnsi="Times New Roman" w:cs="Times New Roman"/>
          <w:color w:val="2C3E50"/>
          <w:sz w:val="20"/>
          <w:szCs w:val="20"/>
          <w:lang w:eastAsia="sk-SK"/>
        </w:rPr>
        <w:t xml:space="preserve">Pribinova 2 </w:t>
      </w:r>
      <w:r w:rsidRPr="00D5191E">
        <w:rPr>
          <w:rFonts w:ascii="Times New Roman" w:hAnsi="Times New Roman" w:cs="Times New Roman"/>
          <w:color w:val="FF0000"/>
          <w:sz w:val="20"/>
          <w:szCs w:val="20"/>
          <w:lang w:eastAsia="sk-SK"/>
        </w:rPr>
        <w:t xml:space="preserve">| </w:t>
      </w:r>
      <w:r w:rsidRPr="00D5191E">
        <w:rPr>
          <w:rFonts w:ascii="Times New Roman" w:hAnsi="Times New Roman" w:cs="Times New Roman"/>
          <w:color w:val="2C3E50"/>
          <w:sz w:val="20"/>
          <w:szCs w:val="20"/>
          <w:lang w:eastAsia="sk-SK"/>
        </w:rPr>
        <w:t xml:space="preserve">812 72 Bratislava </w:t>
      </w:r>
      <w:r w:rsidRPr="00D5191E">
        <w:rPr>
          <w:rFonts w:ascii="Times New Roman" w:hAnsi="Times New Roman" w:cs="Times New Roman"/>
          <w:color w:val="FF0000"/>
          <w:sz w:val="20"/>
          <w:szCs w:val="20"/>
          <w:lang w:eastAsia="sk-SK"/>
        </w:rPr>
        <w:t xml:space="preserve">| </w:t>
      </w:r>
      <w:r w:rsidRPr="00D5191E">
        <w:rPr>
          <w:rFonts w:ascii="Times New Roman" w:hAnsi="Times New Roman" w:cs="Times New Roman"/>
          <w:color w:val="2C3E50"/>
          <w:sz w:val="20"/>
          <w:szCs w:val="20"/>
          <w:lang w:eastAsia="sk-SK"/>
        </w:rPr>
        <w:t xml:space="preserve">Slovenská republika </w:t>
      </w:r>
    </w:p>
    <w:p w14:paraId="685A0CED" w14:textId="442E22A2" w:rsidR="002C05F9" w:rsidRPr="00D5191E" w:rsidRDefault="002C05F9" w:rsidP="002C05F9">
      <w:pPr>
        <w:shd w:val="clear" w:color="auto" w:fill="FFFFFF"/>
        <w:rPr>
          <w:rFonts w:ascii="Times New Roman" w:hAnsi="Times New Roman" w:cs="Times New Roman"/>
          <w:color w:val="2C3E50"/>
          <w:sz w:val="20"/>
          <w:szCs w:val="20"/>
          <w:lang w:eastAsia="sk-SK"/>
        </w:rPr>
      </w:pPr>
      <w:r w:rsidRPr="00D5191E">
        <w:rPr>
          <w:rFonts w:ascii="Times New Roman" w:hAnsi="Times New Roman" w:cs="Times New Roman"/>
          <w:color w:val="2C3E50"/>
          <w:sz w:val="20"/>
          <w:szCs w:val="20"/>
          <w:lang w:eastAsia="sk-SK"/>
        </w:rPr>
        <w:t>tel.: 09610 441</w:t>
      </w:r>
      <w:r w:rsidR="00183CF0">
        <w:rPr>
          <w:rFonts w:ascii="Times New Roman" w:hAnsi="Times New Roman" w:cs="Times New Roman"/>
          <w:color w:val="2C3E50"/>
          <w:sz w:val="20"/>
          <w:szCs w:val="20"/>
          <w:lang w:eastAsia="sk-SK"/>
        </w:rPr>
        <w:t>74</w:t>
      </w:r>
      <w:r w:rsidRPr="00D5191E">
        <w:rPr>
          <w:rFonts w:ascii="Times New Roman" w:hAnsi="Times New Roman" w:cs="Times New Roman"/>
          <w:color w:val="2C3E50"/>
          <w:sz w:val="20"/>
          <w:szCs w:val="20"/>
          <w:lang w:eastAsia="sk-SK"/>
        </w:rPr>
        <w:t xml:space="preserve"> </w:t>
      </w:r>
      <w:r w:rsidRPr="00D5191E">
        <w:rPr>
          <w:rFonts w:ascii="Times New Roman" w:hAnsi="Times New Roman" w:cs="Times New Roman"/>
          <w:color w:val="FF0000"/>
          <w:sz w:val="20"/>
          <w:szCs w:val="20"/>
          <w:lang w:eastAsia="sk-SK"/>
        </w:rPr>
        <w:t xml:space="preserve">| </w:t>
      </w:r>
    </w:p>
    <w:p w14:paraId="61AECBEB" w14:textId="0B4E70E3" w:rsidR="002C05F9" w:rsidRPr="00D5191E" w:rsidRDefault="00183CF0" w:rsidP="002C05F9">
      <w:pPr>
        <w:shd w:val="clear" w:color="auto" w:fill="FFFFFF"/>
        <w:rPr>
          <w:rFonts w:ascii="Times New Roman" w:hAnsi="Times New Roman" w:cs="Times New Roman"/>
          <w:color w:val="2C3E50"/>
          <w:sz w:val="20"/>
          <w:szCs w:val="20"/>
          <w:lang w:eastAsia="sk-SK"/>
        </w:rPr>
      </w:pPr>
      <w:hyperlink r:id="rId9" w:history="1">
        <w:r w:rsidRPr="009A49E8">
          <w:rPr>
            <w:rStyle w:val="Hypertextovprepojenie"/>
            <w:rFonts w:ascii="Times New Roman" w:hAnsi="Times New Roman" w:cs="Times New Roman"/>
            <w:sz w:val="20"/>
            <w:szCs w:val="20"/>
            <w:lang w:eastAsia="sk-SK"/>
          </w:rPr>
          <w:t>Samuel.Stefko@minv.sk</w:t>
        </w:r>
      </w:hyperlink>
      <w:r w:rsidR="002C05F9" w:rsidRPr="00D5191E">
        <w:rPr>
          <w:rFonts w:ascii="Times New Roman" w:hAnsi="Times New Roman" w:cs="Times New Roman"/>
          <w:color w:val="FF0000"/>
          <w:sz w:val="20"/>
          <w:szCs w:val="20"/>
          <w:lang w:eastAsia="sk-SK"/>
        </w:rPr>
        <w:t xml:space="preserve"> | </w:t>
      </w:r>
      <w:hyperlink r:id="rId10" w:tgtFrame="_blank" w:history="1">
        <w:r w:rsidR="002C05F9" w:rsidRPr="00D5191E">
          <w:rPr>
            <w:rStyle w:val="Hypertextovprepojenie"/>
            <w:rFonts w:ascii="Times New Roman" w:hAnsi="Times New Roman" w:cs="Times New Roman"/>
            <w:color w:val="0000FF"/>
            <w:sz w:val="20"/>
            <w:szCs w:val="20"/>
            <w:lang w:eastAsia="sk-SK"/>
          </w:rPr>
          <w:t>www.minv.sk</w:t>
        </w:r>
      </w:hyperlink>
    </w:p>
    <w:p w14:paraId="32A4B460" w14:textId="321BCF33" w:rsidR="00CF24B3" w:rsidRPr="002C05F9" w:rsidRDefault="00CF24B3" w:rsidP="002C05F9">
      <w:pPr>
        <w:rPr>
          <w:rFonts w:ascii="Times New Roman" w:hAnsi="Times New Roman" w:cs="Times New Roman"/>
          <w:sz w:val="24"/>
          <w:szCs w:val="24"/>
        </w:rPr>
      </w:pPr>
    </w:p>
    <w:sectPr w:rsidR="00CF24B3" w:rsidRPr="002C05F9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C0A92" w14:textId="77777777" w:rsidR="00E12D86" w:rsidRDefault="00E12D86" w:rsidP="001C55A8">
      <w:pPr>
        <w:spacing w:after="0" w:line="240" w:lineRule="auto"/>
      </w:pPr>
      <w:r>
        <w:separator/>
      </w:r>
    </w:p>
  </w:endnote>
  <w:endnote w:type="continuationSeparator" w:id="0">
    <w:p w14:paraId="076EFEBA" w14:textId="77777777" w:rsidR="00E12D86" w:rsidRDefault="00E12D86" w:rsidP="001C5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23E72" w14:textId="77777777" w:rsidR="00E12D86" w:rsidRDefault="00E12D86" w:rsidP="001C55A8">
      <w:pPr>
        <w:spacing w:after="0" w:line="240" w:lineRule="auto"/>
      </w:pPr>
      <w:r>
        <w:separator/>
      </w:r>
    </w:p>
  </w:footnote>
  <w:footnote w:type="continuationSeparator" w:id="0">
    <w:p w14:paraId="6511D101" w14:textId="77777777" w:rsidR="00E12D86" w:rsidRDefault="00E12D86" w:rsidP="001C5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ECA9D" w14:textId="77777777" w:rsidR="001C55A8" w:rsidRDefault="001C55A8" w:rsidP="0036506A">
    <w:pPr>
      <w:pStyle w:val="Hlavika"/>
    </w:pPr>
  </w:p>
  <w:p w14:paraId="7352394C" w14:textId="77777777" w:rsidR="0036506A" w:rsidRPr="0036506A" w:rsidRDefault="0036506A" w:rsidP="0036506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01230"/>
    <w:multiLevelType w:val="multilevel"/>
    <w:tmpl w:val="EEFA8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864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5F9"/>
    <w:rsid w:val="0002512C"/>
    <w:rsid w:val="00037761"/>
    <w:rsid w:val="00044F13"/>
    <w:rsid w:val="00051025"/>
    <w:rsid w:val="000A7FA7"/>
    <w:rsid w:val="000B33EE"/>
    <w:rsid w:val="000B591D"/>
    <w:rsid w:val="000F72FA"/>
    <w:rsid w:val="00183CF0"/>
    <w:rsid w:val="001922A6"/>
    <w:rsid w:val="001957EB"/>
    <w:rsid w:val="001C55A8"/>
    <w:rsid w:val="001F36C5"/>
    <w:rsid w:val="002361C1"/>
    <w:rsid w:val="00252852"/>
    <w:rsid w:val="00286263"/>
    <w:rsid w:val="002C05F9"/>
    <w:rsid w:val="00300B07"/>
    <w:rsid w:val="0036506A"/>
    <w:rsid w:val="0039266C"/>
    <w:rsid w:val="003B2C06"/>
    <w:rsid w:val="00411A54"/>
    <w:rsid w:val="00412666"/>
    <w:rsid w:val="00422B3B"/>
    <w:rsid w:val="00457701"/>
    <w:rsid w:val="00495F0F"/>
    <w:rsid w:val="004B3416"/>
    <w:rsid w:val="004C6528"/>
    <w:rsid w:val="004F26B0"/>
    <w:rsid w:val="00564A04"/>
    <w:rsid w:val="00573A3F"/>
    <w:rsid w:val="005839AF"/>
    <w:rsid w:val="005A3F7F"/>
    <w:rsid w:val="005B0375"/>
    <w:rsid w:val="005F7CC1"/>
    <w:rsid w:val="00611EB6"/>
    <w:rsid w:val="00627F38"/>
    <w:rsid w:val="00670F9C"/>
    <w:rsid w:val="0067778F"/>
    <w:rsid w:val="006D0119"/>
    <w:rsid w:val="006D304F"/>
    <w:rsid w:val="006F2753"/>
    <w:rsid w:val="00730F37"/>
    <w:rsid w:val="00735C66"/>
    <w:rsid w:val="00776970"/>
    <w:rsid w:val="00784326"/>
    <w:rsid w:val="00793046"/>
    <w:rsid w:val="007B1E49"/>
    <w:rsid w:val="007B3579"/>
    <w:rsid w:val="007E29E3"/>
    <w:rsid w:val="007E3E01"/>
    <w:rsid w:val="00800ACF"/>
    <w:rsid w:val="00842AEB"/>
    <w:rsid w:val="008D4E7F"/>
    <w:rsid w:val="008D73B0"/>
    <w:rsid w:val="008E69E5"/>
    <w:rsid w:val="009565C3"/>
    <w:rsid w:val="009A4C3C"/>
    <w:rsid w:val="009C6837"/>
    <w:rsid w:val="00A155C4"/>
    <w:rsid w:val="00AA2FDD"/>
    <w:rsid w:val="00AA414A"/>
    <w:rsid w:val="00AF4326"/>
    <w:rsid w:val="00B025D1"/>
    <w:rsid w:val="00B66422"/>
    <w:rsid w:val="00B7591D"/>
    <w:rsid w:val="00B80204"/>
    <w:rsid w:val="00B80B46"/>
    <w:rsid w:val="00B83B25"/>
    <w:rsid w:val="00BE3EA4"/>
    <w:rsid w:val="00C05CF2"/>
    <w:rsid w:val="00C46A42"/>
    <w:rsid w:val="00C5223A"/>
    <w:rsid w:val="00C70930"/>
    <w:rsid w:val="00C711EF"/>
    <w:rsid w:val="00C97A35"/>
    <w:rsid w:val="00C97D8F"/>
    <w:rsid w:val="00CA0BB7"/>
    <w:rsid w:val="00CB0753"/>
    <w:rsid w:val="00CC2770"/>
    <w:rsid w:val="00CF24B3"/>
    <w:rsid w:val="00CF6635"/>
    <w:rsid w:val="00D30E43"/>
    <w:rsid w:val="00D5191E"/>
    <w:rsid w:val="00D63970"/>
    <w:rsid w:val="00D745D6"/>
    <w:rsid w:val="00E07E6B"/>
    <w:rsid w:val="00E12D86"/>
    <w:rsid w:val="00E54E8C"/>
    <w:rsid w:val="00E62BD2"/>
    <w:rsid w:val="00E663FC"/>
    <w:rsid w:val="00EA5D79"/>
    <w:rsid w:val="00ED5DA1"/>
    <w:rsid w:val="00EE277B"/>
    <w:rsid w:val="00EF5174"/>
    <w:rsid w:val="00F30A21"/>
    <w:rsid w:val="00F72F9B"/>
    <w:rsid w:val="00FE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11CCE"/>
  <w15:chartTrackingRefBased/>
  <w15:docId w15:val="{29E59FA3-FFBD-4A67-88F4-5D1FBB3ED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2C05F9"/>
    <w:rPr>
      <w:color w:val="0563C1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1C5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C55A8"/>
  </w:style>
  <w:style w:type="paragraph" w:styleId="Pta">
    <w:name w:val="footer"/>
    <w:basedOn w:val="Normlny"/>
    <w:link w:val="PtaChar"/>
    <w:uiPriority w:val="99"/>
    <w:unhideWhenUsed/>
    <w:rsid w:val="001C5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C55A8"/>
  </w:style>
  <w:style w:type="table" w:styleId="Mriekatabuky">
    <w:name w:val="Table Grid"/>
    <w:basedOn w:val="Normlnatabuka"/>
    <w:uiPriority w:val="39"/>
    <w:rsid w:val="00564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252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183C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5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9663F.34B6855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minv.s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muel.Stefko@minv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fc62496-e9a8-4e9f-a81f-7af4f8010cc0}" enabled="1" method="Standard" siteId="{25a61c73-d7b8-40f5-af68-029b27d4ee7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Leláková</dc:creator>
  <cp:keywords/>
  <dc:description/>
  <cp:lastModifiedBy>Samuel Štefko</cp:lastModifiedBy>
  <cp:revision>2</cp:revision>
  <cp:lastPrinted>2025-03-03T10:30:00Z</cp:lastPrinted>
  <dcterms:created xsi:type="dcterms:W3CDTF">2026-10-27T08:27:00Z</dcterms:created>
  <dcterms:modified xsi:type="dcterms:W3CDTF">2026-10-27T08:27:00Z</dcterms:modified>
</cp:coreProperties>
</file>