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0F6938E0"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4603F6" w:rsidRPr="004603F6">
        <w:rPr>
          <w:rFonts w:ascii="Garamond" w:hAnsi="Garamond" w:cs="Tahoma"/>
          <w:i/>
          <w:iCs/>
        </w:rPr>
        <w:t>MARQ/2026/02</w:t>
      </w:r>
      <w:r w:rsidR="004603F6">
        <w:rPr>
          <w:rFonts w:ascii="Garamond" w:hAnsi="Garamond" w:cs="Tahoma"/>
          <w:i/>
          <w:iCs/>
        </w:rPr>
        <w:t>9</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47955465" w14:textId="77777777" w:rsidR="003A5DF1" w:rsidRDefault="004F74F7" w:rsidP="003A5DF1">
      <w:pPr>
        <w:spacing w:after="120"/>
        <w:ind w:left="705"/>
        <w:jc w:val="both"/>
        <w:rPr>
          <w:rFonts w:ascii="Garamond" w:hAnsi="Garamond" w:cs="Tahoma"/>
          <w:b/>
          <w:highlight w:val="yellow"/>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3A5DF1" w:rsidRPr="003A5DF1">
        <w:rPr>
          <w:rFonts w:ascii="Garamond" w:hAnsi="Garamond" w:cs="Tahoma"/>
          <w:b/>
        </w:rPr>
        <w:t>Zabezpečenie dodávok mrazenej zeleniny a výrobkov pre organizácie BBSK v okrese BS KA VK ZC_Výzva č. 186</w:t>
      </w:r>
      <w:r w:rsidR="003A5DF1">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5B5194">
        <w:rPr>
          <w:rFonts w:ascii="Garamond" w:hAnsi="Garamond" w:cs="Tahoma"/>
          <w:bCs/>
        </w:rPr>
        <w:t xml:space="preserve">predmetom </w:t>
      </w:r>
      <w:r w:rsidR="00204114" w:rsidRPr="005B5194">
        <w:rPr>
          <w:rFonts w:ascii="Garamond" w:hAnsi="Garamond" w:cs="Tahoma"/>
          <w:b/>
          <w:highlight w:val="yellow"/>
        </w:rPr>
        <w:t>Zabezpečenie dodávky potravín</w:t>
      </w:r>
      <w:r w:rsidR="00097B91" w:rsidRPr="005B5194">
        <w:rPr>
          <w:rFonts w:ascii="Garamond" w:hAnsi="Garamond" w:cs="Tahoma"/>
          <w:b/>
          <w:highlight w:val="yellow"/>
        </w:rPr>
        <w:t>.</w:t>
      </w:r>
      <w:r w:rsidR="00204114" w:rsidRPr="005B5194">
        <w:rPr>
          <w:rFonts w:ascii="Garamond" w:hAnsi="Garamond" w:cs="Tahoma"/>
          <w:b/>
          <w:highlight w:val="yellow"/>
        </w:rPr>
        <w:t xml:space="preserve"> </w:t>
      </w:r>
    </w:p>
    <w:p w14:paraId="366B0E0E" w14:textId="04338581" w:rsidR="00FF4079" w:rsidRPr="005B5194" w:rsidRDefault="00204114" w:rsidP="003A5DF1">
      <w:pPr>
        <w:spacing w:after="120"/>
        <w:ind w:left="705"/>
        <w:jc w:val="both"/>
        <w:rPr>
          <w:rFonts w:ascii="Garamond" w:hAnsi="Garamond" w:cs="Tahoma"/>
          <w:bCs/>
        </w:rPr>
      </w:pPr>
      <w:r w:rsidRPr="005B5194">
        <w:rPr>
          <w:rFonts w:ascii="Garamond" w:hAnsi="Garamond" w:cs="Tahoma"/>
          <w:b/>
          <w:highlight w:val="yellow"/>
        </w:rPr>
        <w:t>(</w:t>
      </w:r>
      <w:hyperlink r:id="rId12" w:history="1">
        <w:r w:rsidRPr="005B5194">
          <w:rPr>
            <w:rStyle w:val="Hypertextovprepojenie"/>
            <w:rFonts w:ascii="Garamond" w:hAnsi="Garamond" w:cs="Tahoma"/>
            <w:b/>
            <w:highlight w:val="yellow"/>
          </w:rPr>
          <w:t>https://josephine.proebiz.com/sk/tender/48850/summary</w:t>
        </w:r>
      </w:hyperlink>
      <w:r w:rsidRPr="005B5194">
        <w:rPr>
          <w:rFonts w:ascii="Garamond" w:hAnsi="Garamond" w:cs="Tahoma"/>
          <w:b/>
          <w:highlight w:val="yellow"/>
        </w:rPr>
        <w:t>).</w:t>
      </w:r>
    </w:p>
    <w:p w14:paraId="3EB5CE42" w14:textId="77777777" w:rsidR="00473D46" w:rsidRPr="00473D46" w:rsidRDefault="00162E93" w:rsidP="00473D4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473D46" w:rsidRPr="00473D46">
        <w:rPr>
          <w:rFonts w:ascii="Garamond" w:hAnsi="Garamond" w:cs="Tahoma"/>
          <w:bCs/>
        </w:rPr>
        <w:t>82/2018 Z. z. - Vyhláška Ministerstva pôdohospodárstva a rozvoja vidieka Slovenskej republiky zo 14. marca 2018 o mrazených potravinách a mrazených výrobkoch.</w:t>
      </w:r>
    </w:p>
    <w:p w14:paraId="5FB6984F" w14:textId="77777777" w:rsidR="00473D46" w:rsidRPr="00473D46" w:rsidRDefault="00473D46" w:rsidP="00473D46">
      <w:pPr>
        <w:ind w:left="703"/>
        <w:jc w:val="both"/>
        <w:rPr>
          <w:rFonts w:ascii="Garamond" w:hAnsi="Garamond" w:cs="Tahoma"/>
          <w:bCs/>
        </w:rPr>
      </w:pPr>
    </w:p>
    <w:p w14:paraId="5A39778F" w14:textId="640EE8F4" w:rsidR="00162E93" w:rsidRPr="005B5194" w:rsidRDefault="00473D46" w:rsidP="00473D46">
      <w:pPr>
        <w:ind w:left="703"/>
        <w:jc w:val="both"/>
        <w:rPr>
          <w:rFonts w:ascii="Garamond" w:hAnsi="Garamond" w:cs="Tahoma"/>
          <w:bCs/>
        </w:rPr>
      </w:pPr>
      <w:r w:rsidRPr="00473D46">
        <w:rPr>
          <w:rFonts w:ascii="Garamond" w:hAnsi="Garamond" w:cs="Tahoma"/>
          <w:bCs/>
        </w:rPr>
        <w:t>- 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kazeinátoch.</w:t>
      </w:r>
    </w:p>
    <w:p w14:paraId="1C20F94D" w14:textId="04AEDA1B" w:rsidR="0062241D" w:rsidRPr="005B5194" w:rsidRDefault="0062241D" w:rsidP="002412A5">
      <w:pPr>
        <w:spacing w:after="120"/>
        <w:ind w:left="705"/>
        <w:jc w:val="both"/>
        <w:rPr>
          <w:rFonts w:ascii="Garamond" w:hAnsi="Garamond" w:cs="Tahoma"/>
          <w:bCs/>
        </w:rPr>
      </w:pPr>
      <w:r w:rsidRPr="005B5194">
        <w:rPr>
          <w:rFonts w:ascii="Garamond" w:hAnsi="Garamond" w:cs="Tahoma"/>
          <w:b/>
        </w:rPr>
        <w:lastRenderedPageBreak/>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 xml:space="preserve">použije právna </w:t>
      </w:r>
      <w:r w:rsidR="00FC2145" w:rsidRPr="005B5194">
        <w:rPr>
          <w:rFonts w:ascii="Garamond" w:hAnsi="Garamond" w:cs="Tahoma"/>
        </w:rPr>
        <w:lastRenderedPageBreak/>
        <w:t>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Súčasťou Zmluvy nie sú všeobecné obchodné podmienky Predávajúceho ani akákoľvek ich 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lastRenderedPageBreak/>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lastRenderedPageBreak/>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24EABE94"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A84D94">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lastRenderedPageBreak/>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xml:space="preserve">, odpady, Predávajúci vystupuje ako pôvodca odpadu a je povinný na jeho náklady </w:t>
      </w:r>
      <w:r w:rsidR="00D77908" w:rsidRPr="005B5194">
        <w:rPr>
          <w:rFonts w:ascii="Garamond" w:hAnsi="Garamond" w:cs="Tahoma"/>
          <w:lang w:eastAsia="en-US"/>
        </w:rPr>
        <w:lastRenderedPageBreak/>
        <w:t>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lastRenderedPageBreak/>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w:t>
      </w:r>
      <w:r w:rsidRPr="005B5194">
        <w:rPr>
          <w:rFonts w:ascii="Garamond" w:hAnsi="Garamond" w:cs="Tahoma"/>
          <w:color w:val="000000"/>
        </w:rPr>
        <w:lastRenderedPageBreak/>
        <w:t xml:space="preserve">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w:t>
      </w:r>
      <w:r w:rsidRPr="005B5194">
        <w:rPr>
          <w:rFonts w:ascii="Garamond" w:hAnsi="Garamond" w:cs="Tahoma"/>
          <w:lang w:eastAsia="en-US"/>
        </w:rPr>
        <w:lastRenderedPageBreak/>
        <w:t>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 xml:space="preserve">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w:t>
      </w:r>
      <w:r w:rsidRPr="005B5194">
        <w:rPr>
          <w:rFonts w:ascii="Garamond" w:hAnsi="Garamond" w:cs="Tahoma"/>
        </w:rPr>
        <w:lastRenderedPageBreak/>
        <w:t>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Ak v dôsledku poskytovania súčinnosti podľa Zmluvy budú niektorou zo Zmluvných strán 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lastRenderedPageBreak/>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w:t>
      </w:r>
      <w:r w:rsidR="00E1484A" w:rsidRPr="005B5194">
        <w:rPr>
          <w:rFonts w:ascii="Garamond" w:hAnsi="Garamond" w:cs="Tahoma"/>
          <w:lang w:eastAsia="en-US"/>
        </w:rPr>
        <w:lastRenderedPageBreak/>
        <w:t xml:space="preserve">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w:t>
      </w:r>
      <w:r w:rsidR="00036F49" w:rsidRPr="005B5194">
        <w:rPr>
          <w:rFonts w:ascii="Garamond" w:hAnsi="Garamond" w:cs="Tahoma"/>
          <w:lang w:eastAsia="en-US"/>
        </w:rPr>
        <w:lastRenderedPageBreak/>
        <w:t xml:space="preserve">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lastRenderedPageBreak/>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w:t>
      </w:r>
      <w:r w:rsidRPr="00177C7D">
        <w:rPr>
          <w:rFonts w:ascii="Garamond" w:hAnsi="Garamond"/>
        </w:rPr>
        <w:lastRenderedPageBreak/>
        <w:t>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086856AE"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A84D94">
        <w:rPr>
          <w:rFonts w:ascii="Garamond" w:hAnsi="Garamond" w:cs="Tahoma"/>
          <w:b/>
          <w:bCs/>
        </w:rPr>
        <w:t>01.01.2027</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2A07" w14:textId="77777777" w:rsidR="00736829" w:rsidRDefault="00736829" w:rsidP="00D044A0">
      <w:r>
        <w:separator/>
      </w:r>
    </w:p>
  </w:endnote>
  <w:endnote w:type="continuationSeparator" w:id="0">
    <w:p w14:paraId="1DEFCC1F" w14:textId="77777777" w:rsidR="00736829" w:rsidRDefault="00736829"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0281" w14:textId="77777777" w:rsidR="00736829" w:rsidRDefault="00736829" w:rsidP="00D044A0">
      <w:r>
        <w:separator/>
      </w:r>
    </w:p>
  </w:footnote>
  <w:footnote w:type="continuationSeparator" w:id="0">
    <w:p w14:paraId="53EBB9DC" w14:textId="77777777" w:rsidR="00736829" w:rsidRDefault="00736829"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5DF1"/>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3F6"/>
    <w:rsid w:val="00460B0F"/>
    <w:rsid w:val="00461C2F"/>
    <w:rsid w:val="00465CDB"/>
    <w:rsid w:val="0046649D"/>
    <w:rsid w:val="004670A4"/>
    <w:rsid w:val="004708B1"/>
    <w:rsid w:val="00470B88"/>
    <w:rsid w:val="00471A96"/>
    <w:rsid w:val="00471DEA"/>
    <w:rsid w:val="004729CB"/>
    <w:rsid w:val="00473B35"/>
    <w:rsid w:val="00473C72"/>
    <w:rsid w:val="00473D46"/>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36829"/>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D94"/>
    <w:rsid w:val="00A84F60"/>
    <w:rsid w:val="00A86133"/>
    <w:rsid w:val="00A866C6"/>
    <w:rsid w:val="00A868D2"/>
    <w:rsid w:val="00A90B65"/>
    <w:rsid w:val="00A92638"/>
    <w:rsid w:val="00A926B9"/>
    <w:rsid w:val="00A96D51"/>
    <w:rsid w:val="00AA38CA"/>
    <w:rsid w:val="00AA4066"/>
    <w:rsid w:val="00AA532C"/>
    <w:rsid w:val="00AA5FA1"/>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4.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2.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19</Pages>
  <Words>11029</Words>
  <Characters>62866</Characters>
  <Application>Microsoft Office Word</Application>
  <DocSecurity>0</DocSecurity>
  <Lines>523</Lines>
  <Paragraphs>147</Paragraphs>
  <ScaleCrop>false</ScaleCrop>
  <Company/>
  <LinksUpToDate>false</LinksUpToDate>
  <CharactersWithSpaces>73748</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31</cp:revision>
  <cp:lastPrinted>2025-05-27T20:25:00Z</cp:lastPrinted>
  <dcterms:created xsi:type="dcterms:W3CDTF">2026-06-02T15:12:00Z</dcterms:created>
  <dcterms:modified xsi:type="dcterms:W3CDTF">2026-10-27T13:08:00Z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