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533D0" w14:textId="72F3B2E8" w:rsidR="00514808" w:rsidRPr="0080167C" w:rsidRDefault="00514808" w:rsidP="00514808">
      <w:pPr>
        <w:pStyle w:val="Nzev"/>
        <w:spacing w:before="120" w:after="120"/>
        <w:contextualSpacing/>
        <w:rPr>
          <w:rFonts w:asciiTheme="minorHAnsi" w:hAnsiTheme="minorHAnsi" w:cstheme="minorHAnsi"/>
          <w:caps/>
          <w:sz w:val="40"/>
          <w:szCs w:val="40"/>
        </w:rPr>
      </w:pPr>
      <w:r w:rsidRPr="0080167C">
        <w:rPr>
          <w:rFonts w:asciiTheme="minorHAnsi" w:hAnsiTheme="minorHAnsi" w:cstheme="minorHAnsi"/>
          <w:caps/>
          <w:sz w:val="40"/>
          <w:szCs w:val="40"/>
        </w:rPr>
        <w:t>smlouva</w:t>
      </w:r>
      <w:r>
        <w:rPr>
          <w:rFonts w:asciiTheme="minorHAnsi" w:hAnsiTheme="minorHAnsi" w:cstheme="minorHAnsi"/>
          <w:caps/>
          <w:sz w:val="40"/>
          <w:szCs w:val="40"/>
        </w:rPr>
        <w:t xml:space="preserve"> NA PODPORU</w:t>
      </w:r>
    </w:p>
    <w:p w14:paraId="05A1B611" w14:textId="5AE3FE03" w:rsidR="00514808" w:rsidRPr="0080167C" w:rsidRDefault="00514808" w:rsidP="00514808">
      <w:pPr>
        <w:spacing w:before="120" w:after="120" w:line="276" w:lineRule="auto"/>
        <w:contextualSpacing/>
        <w:jc w:val="center"/>
        <w:rPr>
          <w:rFonts w:asciiTheme="minorHAnsi" w:hAnsiTheme="minorHAnsi" w:cstheme="minorHAnsi"/>
          <w:sz w:val="22"/>
          <w:szCs w:val="22"/>
        </w:rPr>
      </w:pPr>
      <w:r w:rsidRPr="0080167C">
        <w:rPr>
          <w:rFonts w:asciiTheme="minorHAnsi" w:hAnsiTheme="minorHAnsi" w:cstheme="minorHAnsi"/>
          <w:sz w:val="22"/>
          <w:szCs w:val="22"/>
        </w:rPr>
        <w:t xml:space="preserve">uzavřená podle § </w:t>
      </w:r>
      <w:r>
        <w:rPr>
          <w:rFonts w:asciiTheme="minorHAnsi" w:hAnsiTheme="minorHAnsi" w:cstheme="minorHAnsi"/>
          <w:sz w:val="22"/>
          <w:szCs w:val="22"/>
        </w:rPr>
        <w:t>1746 odst. 2</w:t>
      </w:r>
      <w:r w:rsidRPr="0080167C">
        <w:rPr>
          <w:rFonts w:asciiTheme="minorHAnsi" w:hAnsiTheme="minorHAnsi" w:cstheme="minorHAnsi"/>
          <w:sz w:val="22"/>
          <w:szCs w:val="22"/>
        </w:rPr>
        <w:t xml:space="preserve"> zákona č. 89/2012 Sb., občanský zákoník</w:t>
      </w:r>
    </w:p>
    <w:p w14:paraId="27D25543" w14:textId="611A99B3" w:rsidR="00514808" w:rsidRPr="0080167C" w:rsidRDefault="00514808" w:rsidP="00514808">
      <w:pPr>
        <w:pStyle w:val="Nzev"/>
        <w:spacing w:before="120" w:after="120" w:line="276" w:lineRule="auto"/>
        <w:contextualSpacing/>
        <w:jc w:val="both"/>
        <w:rPr>
          <w:rFonts w:asciiTheme="minorHAnsi" w:hAnsiTheme="minorHAnsi" w:cstheme="minorHAnsi"/>
          <w:b w:val="0"/>
          <w:bCs w:val="0"/>
          <w:sz w:val="22"/>
          <w:szCs w:val="22"/>
        </w:rPr>
      </w:pPr>
      <w:r w:rsidRPr="0080167C">
        <w:rPr>
          <w:rFonts w:asciiTheme="minorHAnsi" w:hAnsiTheme="minorHAnsi" w:cstheme="minorHAnsi"/>
          <w:b w:val="0"/>
          <w:bCs w:val="0"/>
          <w:sz w:val="22"/>
          <w:szCs w:val="22"/>
        </w:rPr>
        <w:t xml:space="preserve">Číslo smlouvy </w:t>
      </w:r>
      <w:r>
        <w:rPr>
          <w:rFonts w:asciiTheme="minorHAnsi" w:hAnsiTheme="minorHAnsi" w:cstheme="minorHAnsi"/>
          <w:b w:val="0"/>
          <w:bCs w:val="0"/>
          <w:sz w:val="22"/>
          <w:szCs w:val="22"/>
        </w:rPr>
        <w:t>objednatele</w:t>
      </w:r>
      <w:r w:rsidRPr="0080167C">
        <w:rPr>
          <w:rFonts w:asciiTheme="minorHAnsi" w:hAnsiTheme="minorHAnsi" w:cstheme="minorHAnsi"/>
          <w:b w:val="0"/>
          <w:bCs w:val="0"/>
          <w:sz w:val="22"/>
          <w:szCs w:val="22"/>
        </w:rPr>
        <w:t>:</w:t>
      </w:r>
      <w:r w:rsidR="001C6F73">
        <w:rPr>
          <w:rFonts w:asciiTheme="minorHAnsi" w:hAnsiTheme="minorHAnsi" w:cstheme="minorHAnsi"/>
          <w:b w:val="0"/>
          <w:bCs w:val="0"/>
          <w:sz w:val="22"/>
          <w:szCs w:val="22"/>
        </w:rPr>
        <w:t xml:space="preserve"> 26//1050</w:t>
      </w:r>
    </w:p>
    <w:p w14:paraId="4B1DAFD3" w14:textId="2DF06CB6" w:rsidR="00514808" w:rsidRPr="0080167C" w:rsidRDefault="00514808" w:rsidP="00514808">
      <w:pPr>
        <w:pStyle w:val="Nzev"/>
        <w:spacing w:before="120" w:after="120" w:line="276" w:lineRule="auto"/>
        <w:contextualSpacing/>
        <w:jc w:val="both"/>
        <w:rPr>
          <w:rFonts w:asciiTheme="minorHAnsi" w:hAnsiTheme="minorHAnsi" w:cstheme="minorHAnsi"/>
          <w:sz w:val="22"/>
          <w:szCs w:val="22"/>
        </w:rPr>
      </w:pPr>
      <w:r w:rsidRPr="0080167C">
        <w:rPr>
          <w:rFonts w:asciiTheme="minorHAnsi" w:hAnsiTheme="minorHAnsi" w:cstheme="minorHAnsi"/>
          <w:b w:val="0"/>
          <w:bCs w:val="0"/>
          <w:sz w:val="22"/>
          <w:szCs w:val="22"/>
        </w:rPr>
        <w:t xml:space="preserve">Číslo smlouvy </w:t>
      </w:r>
      <w:r>
        <w:rPr>
          <w:rFonts w:asciiTheme="minorHAnsi" w:hAnsiTheme="minorHAnsi" w:cstheme="minorHAnsi"/>
          <w:b w:val="0"/>
          <w:bCs w:val="0"/>
          <w:sz w:val="22"/>
          <w:szCs w:val="22"/>
        </w:rPr>
        <w:t>poskytovatele</w:t>
      </w:r>
      <w:r w:rsidRPr="0080167C">
        <w:rPr>
          <w:rFonts w:asciiTheme="minorHAnsi" w:hAnsiTheme="minorHAnsi" w:cstheme="minorHAnsi"/>
          <w:b w:val="0"/>
          <w:bCs w:val="0"/>
          <w:sz w:val="22"/>
          <w:szCs w:val="22"/>
        </w:rPr>
        <w:t xml:space="preserve">: </w:t>
      </w:r>
      <w:r w:rsidRPr="00387442">
        <w:rPr>
          <w:rFonts w:asciiTheme="minorHAnsi" w:hAnsiTheme="minorHAnsi" w:cstheme="minorHAnsi"/>
          <w:b w:val="0"/>
          <w:bCs w:val="0"/>
          <w:sz w:val="22"/>
          <w:szCs w:val="22"/>
        </w:rPr>
        <w:t>XX/XXX/XXXX</w:t>
      </w:r>
      <w:r w:rsidR="00C94C63">
        <w:rPr>
          <w:rFonts w:asciiTheme="minorHAnsi" w:hAnsiTheme="minorHAnsi" w:cstheme="minorHAnsi"/>
          <w:sz w:val="22"/>
          <w:szCs w:val="22"/>
        </w:rPr>
        <w:pict w14:anchorId="72D20B37">
          <v:rect id="_x0000_i1025" style="width:453.6pt;height:1.5pt" o:hralign="center" o:hrstd="t" o:hrnoshade="t" o:hr="t" fillcolor="black [3213]" stroked="f"/>
        </w:pict>
      </w:r>
    </w:p>
    <w:p w14:paraId="002D6993" w14:textId="77777777" w:rsidR="00E43402" w:rsidRPr="0080167C" w:rsidRDefault="00E43402" w:rsidP="00E43402">
      <w:pPr>
        <w:spacing w:before="120" w:after="120" w:line="276" w:lineRule="auto"/>
        <w:contextualSpacing/>
        <w:jc w:val="both"/>
        <w:rPr>
          <w:rFonts w:asciiTheme="minorHAnsi" w:hAnsiTheme="minorHAnsi" w:cstheme="minorHAnsi"/>
          <w:b/>
          <w:bCs/>
          <w:sz w:val="22"/>
          <w:szCs w:val="22"/>
        </w:rPr>
      </w:pPr>
    </w:p>
    <w:p w14:paraId="6937E1E6" w14:textId="77777777" w:rsidR="00E43402" w:rsidRPr="000D6DFD" w:rsidRDefault="00E43402" w:rsidP="00E43402">
      <w:pPr>
        <w:spacing w:before="120" w:after="120" w:line="276" w:lineRule="auto"/>
        <w:contextualSpacing/>
        <w:jc w:val="both"/>
        <w:rPr>
          <w:rFonts w:asciiTheme="minorHAnsi" w:hAnsiTheme="minorHAnsi" w:cstheme="minorHAnsi"/>
          <w:b/>
          <w:bCs/>
          <w:i/>
          <w:iCs/>
          <w:sz w:val="22"/>
          <w:szCs w:val="22"/>
        </w:rPr>
      </w:pPr>
      <w:r>
        <w:rPr>
          <w:rFonts w:asciiTheme="minorHAnsi" w:hAnsiTheme="minorHAnsi" w:cstheme="minorHAnsi"/>
          <w:b/>
          <w:bCs/>
          <w:i/>
          <w:iCs/>
          <w:sz w:val="22"/>
          <w:szCs w:val="22"/>
        </w:rPr>
        <w:t>Objednatel</w:t>
      </w:r>
      <w:r w:rsidRPr="000D6DFD">
        <w:rPr>
          <w:rFonts w:asciiTheme="minorHAnsi" w:hAnsiTheme="minorHAnsi" w:cstheme="minorHAnsi"/>
          <w:b/>
          <w:bCs/>
          <w:i/>
          <w:iCs/>
          <w:sz w:val="22"/>
          <w:szCs w:val="22"/>
        </w:rPr>
        <w:t>:</w:t>
      </w:r>
    </w:p>
    <w:p w14:paraId="1FE228EC" w14:textId="77777777" w:rsidR="00E43402" w:rsidRPr="003E2870" w:rsidRDefault="00E43402" w:rsidP="00E43402">
      <w:pPr>
        <w:spacing w:before="120" w:line="276" w:lineRule="auto"/>
        <w:contextualSpacing/>
        <w:jc w:val="both"/>
        <w:rPr>
          <w:rFonts w:asciiTheme="minorHAnsi" w:hAnsiTheme="minorHAnsi" w:cstheme="minorHAnsi"/>
          <w:b/>
          <w:bCs/>
          <w:iCs/>
          <w:sz w:val="22"/>
          <w:szCs w:val="22"/>
        </w:rPr>
      </w:pPr>
      <w:r w:rsidRPr="003E2870">
        <w:rPr>
          <w:rFonts w:asciiTheme="minorHAnsi" w:hAnsiTheme="minorHAnsi" w:cstheme="minorHAnsi"/>
          <w:b/>
          <w:bCs/>
          <w:iCs/>
          <w:sz w:val="22"/>
          <w:szCs w:val="22"/>
        </w:rPr>
        <w:t>Dopravní podnik města Brna, a.s.</w:t>
      </w:r>
    </w:p>
    <w:p w14:paraId="4248AAF8" w14:textId="77777777" w:rsidR="00E43402" w:rsidRPr="0080167C" w:rsidRDefault="00E43402" w:rsidP="00E43402">
      <w:pPr>
        <w:spacing w:before="120" w:line="276" w:lineRule="auto"/>
        <w:contextualSpacing/>
        <w:jc w:val="both"/>
        <w:rPr>
          <w:rFonts w:asciiTheme="minorHAnsi" w:hAnsiTheme="minorHAnsi" w:cstheme="minorHAnsi"/>
          <w:iCs/>
          <w:sz w:val="22"/>
          <w:szCs w:val="22"/>
        </w:rPr>
      </w:pPr>
      <w:r w:rsidRPr="0080167C">
        <w:rPr>
          <w:rFonts w:asciiTheme="minorHAnsi" w:hAnsiTheme="minorHAnsi" w:cstheme="minorHAnsi"/>
          <w:iCs/>
          <w:sz w:val="22"/>
          <w:szCs w:val="22"/>
        </w:rPr>
        <w:t xml:space="preserve">Sídlo: </w:t>
      </w:r>
      <w:r w:rsidRPr="0080167C">
        <w:rPr>
          <w:rFonts w:asciiTheme="minorHAnsi" w:hAnsiTheme="minorHAnsi" w:cstheme="minorHAnsi"/>
          <w:sz w:val="22"/>
          <w:szCs w:val="22"/>
        </w:rPr>
        <w:t>Hlinky 64/151, Pisárky, 603 00 Brno</w:t>
      </w:r>
    </w:p>
    <w:p w14:paraId="78D3BFA3" w14:textId="77777777" w:rsidR="00E43402" w:rsidRPr="0026096D" w:rsidRDefault="00E43402" w:rsidP="00E43402">
      <w:pPr>
        <w:spacing w:before="120" w:line="276" w:lineRule="auto"/>
        <w:contextualSpacing/>
        <w:jc w:val="both"/>
        <w:rPr>
          <w:rFonts w:asciiTheme="minorHAnsi" w:hAnsiTheme="minorHAnsi" w:cstheme="minorHAnsi"/>
          <w:iCs/>
          <w:sz w:val="22"/>
          <w:szCs w:val="22"/>
        </w:rPr>
      </w:pPr>
      <w:r w:rsidRPr="0026096D">
        <w:rPr>
          <w:rFonts w:asciiTheme="minorHAnsi" w:hAnsiTheme="minorHAnsi" w:cstheme="minorHAnsi"/>
          <w:iCs/>
          <w:sz w:val="22"/>
          <w:szCs w:val="22"/>
        </w:rPr>
        <w:t>Zapsána: v obchodním rejstříku vedeným Krajským soudem v Brně pod spis. zn. B 2463</w:t>
      </w:r>
    </w:p>
    <w:p w14:paraId="6E6BBE5B" w14:textId="77777777" w:rsidR="00E43402" w:rsidRPr="004C0B0F" w:rsidRDefault="00E43402" w:rsidP="00E43402">
      <w:pPr>
        <w:spacing w:before="120" w:line="276" w:lineRule="auto"/>
        <w:contextualSpacing/>
        <w:jc w:val="both"/>
        <w:rPr>
          <w:rFonts w:asciiTheme="minorHAnsi" w:hAnsiTheme="minorHAnsi" w:cstheme="minorHAnsi"/>
          <w:iCs/>
          <w:color w:val="000000" w:themeColor="text1"/>
          <w:sz w:val="22"/>
          <w:szCs w:val="22"/>
        </w:rPr>
      </w:pPr>
      <w:r w:rsidRPr="004C0B0F">
        <w:rPr>
          <w:rFonts w:asciiTheme="minorHAnsi" w:hAnsiTheme="minorHAnsi" w:cstheme="minorHAnsi"/>
          <w:iCs/>
          <w:sz w:val="22"/>
          <w:szCs w:val="22"/>
        </w:rPr>
        <w:t xml:space="preserve">Zastoupená: </w:t>
      </w:r>
      <w:r w:rsidRPr="004C0B0F">
        <w:rPr>
          <w:rFonts w:asciiTheme="minorHAnsi" w:hAnsiTheme="minorHAnsi" w:cstheme="minorHAnsi"/>
          <w:iCs/>
          <w:sz w:val="22"/>
          <w:szCs w:val="22"/>
        </w:rPr>
        <w:tab/>
      </w:r>
      <w:r w:rsidRPr="004C0B0F">
        <w:rPr>
          <w:rFonts w:asciiTheme="minorHAnsi" w:hAnsiTheme="minorHAnsi" w:cstheme="minorHAnsi"/>
          <w:iCs/>
          <w:sz w:val="22"/>
          <w:szCs w:val="22"/>
        </w:rPr>
        <w:tab/>
      </w:r>
      <w:r w:rsidRPr="004C0B0F">
        <w:rPr>
          <w:rFonts w:asciiTheme="minorHAnsi" w:hAnsiTheme="minorHAnsi" w:cstheme="minorHAnsi"/>
          <w:iCs/>
          <w:sz w:val="22"/>
          <w:szCs w:val="22"/>
        </w:rPr>
        <w:tab/>
      </w:r>
      <w:r w:rsidRPr="004C0B0F">
        <w:rPr>
          <w:rFonts w:asciiTheme="minorHAnsi" w:hAnsiTheme="minorHAnsi" w:cstheme="minorHAnsi"/>
          <w:iCs/>
          <w:sz w:val="22"/>
          <w:szCs w:val="22"/>
        </w:rPr>
        <w:tab/>
      </w:r>
      <w:r>
        <w:rPr>
          <w:rFonts w:asciiTheme="minorHAnsi" w:hAnsiTheme="minorHAnsi" w:cstheme="minorHAnsi"/>
          <w:iCs/>
          <w:sz w:val="22"/>
          <w:szCs w:val="22"/>
        </w:rPr>
        <w:t xml:space="preserve"> </w:t>
      </w:r>
      <w:r w:rsidRPr="004C0B0F">
        <w:rPr>
          <w:rFonts w:asciiTheme="minorHAnsi" w:hAnsiTheme="minorHAnsi" w:cstheme="minorHAnsi"/>
          <w:iCs/>
          <w:color w:val="000000" w:themeColor="text1"/>
          <w:sz w:val="22"/>
          <w:szCs w:val="22"/>
        </w:rPr>
        <w:t>Ing. Milošem Havránkem, generálním ředitele</w:t>
      </w:r>
      <w:r>
        <w:rPr>
          <w:rFonts w:asciiTheme="minorHAnsi" w:hAnsiTheme="minorHAnsi" w:cstheme="minorHAnsi"/>
          <w:iCs/>
          <w:color w:val="000000" w:themeColor="text1"/>
          <w:sz w:val="22"/>
          <w:szCs w:val="22"/>
        </w:rPr>
        <w:t>m</w:t>
      </w:r>
    </w:p>
    <w:p w14:paraId="3672A9DC" w14:textId="77777777" w:rsidR="00E43402" w:rsidRPr="004C0B0F" w:rsidRDefault="00E43402" w:rsidP="00E43402">
      <w:pPr>
        <w:tabs>
          <w:tab w:val="left" w:pos="720"/>
        </w:tabs>
        <w:spacing w:line="276" w:lineRule="auto"/>
        <w:jc w:val="both"/>
        <w:rPr>
          <w:rFonts w:asciiTheme="minorHAnsi" w:hAnsiTheme="minorHAnsi" w:cstheme="minorHAnsi"/>
          <w:iCs/>
          <w:color w:val="000000" w:themeColor="text1"/>
          <w:sz w:val="22"/>
          <w:szCs w:val="22"/>
        </w:rPr>
      </w:pPr>
      <w:r w:rsidRPr="004C0B0F">
        <w:rPr>
          <w:rFonts w:asciiTheme="minorHAnsi" w:hAnsiTheme="minorHAnsi" w:cstheme="minorHAnsi"/>
          <w:iCs/>
          <w:color w:val="000000" w:themeColor="text1"/>
          <w:sz w:val="22"/>
          <w:szCs w:val="22"/>
        </w:rPr>
        <w:t>Kontaktní osoba ve věcech smluvních:</w:t>
      </w:r>
      <w:r w:rsidRPr="004C0B0F">
        <w:rPr>
          <w:rFonts w:asciiTheme="minorHAnsi" w:hAnsiTheme="minorHAnsi" w:cstheme="minorHAnsi"/>
          <w:iCs/>
          <w:color w:val="000000" w:themeColor="text1"/>
          <w:sz w:val="22"/>
          <w:szCs w:val="22"/>
        </w:rPr>
        <w:tab/>
      </w:r>
      <w:r>
        <w:rPr>
          <w:rFonts w:asciiTheme="minorHAnsi" w:hAnsiTheme="minorHAnsi" w:cstheme="minorHAnsi"/>
          <w:iCs/>
          <w:color w:val="000000" w:themeColor="text1"/>
          <w:sz w:val="22"/>
          <w:szCs w:val="22"/>
        </w:rPr>
        <w:t xml:space="preserve"> </w:t>
      </w:r>
      <w:r w:rsidRPr="004C0B0F">
        <w:rPr>
          <w:rFonts w:asciiTheme="minorHAnsi" w:hAnsiTheme="minorHAnsi" w:cstheme="minorHAnsi"/>
          <w:iCs/>
          <w:color w:val="000000" w:themeColor="text1"/>
          <w:sz w:val="22"/>
          <w:szCs w:val="22"/>
        </w:rPr>
        <w:t xml:space="preserve">Ing. Miloš Havránek, generální ředitel </w:t>
      </w:r>
    </w:p>
    <w:p w14:paraId="67EB400D" w14:textId="77777777" w:rsidR="00E43402" w:rsidRPr="001C6F73" w:rsidRDefault="00E43402" w:rsidP="00E43402">
      <w:pPr>
        <w:spacing w:before="120"/>
        <w:contextualSpacing/>
        <w:rPr>
          <w:rFonts w:asciiTheme="minorHAnsi" w:hAnsiTheme="minorHAnsi" w:cstheme="minorHAnsi"/>
          <w:iCs/>
          <w:color w:val="000000" w:themeColor="text1"/>
          <w:sz w:val="22"/>
          <w:szCs w:val="22"/>
        </w:rPr>
      </w:pPr>
      <w:r w:rsidRPr="004C0B0F">
        <w:rPr>
          <w:rFonts w:asciiTheme="minorHAnsi" w:hAnsiTheme="minorHAnsi" w:cstheme="minorHAnsi"/>
          <w:iCs/>
          <w:color w:val="000000" w:themeColor="text1"/>
          <w:sz w:val="22"/>
          <w:szCs w:val="22"/>
        </w:rPr>
        <w:t xml:space="preserve">Kontaktní osoba ve věcech technických: </w:t>
      </w:r>
      <w:r w:rsidRPr="001C6F73">
        <w:rPr>
          <w:rFonts w:asciiTheme="minorHAnsi" w:hAnsiTheme="minorHAnsi" w:cstheme="minorHAnsi"/>
          <w:iCs/>
          <w:color w:val="000000" w:themeColor="text1"/>
          <w:sz w:val="22"/>
          <w:szCs w:val="22"/>
        </w:rPr>
        <w:t>Ing. Jan Havíř, vedoucí odboru IT,</w:t>
      </w:r>
    </w:p>
    <w:p w14:paraId="4705187A" w14:textId="7B7B4DEE" w:rsidR="00E43402" w:rsidRPr="001C6F73" w:rsidRDefault="00E43402" w:rsidP="00E43402">
      <w:pPr>
        <w:spacing w:before="120"/>
        <w:contextualSpacing/>
        <w:rPr>
          <w:rFonts w:asciiTheme="minorHAnsi" w:hAnsiTheme="minorHAnsi" w:cstheme="minorHAnsi"/>
          <w:iCs/>
          <w:color w:val="000000" w:themeColor="text1"/>
          <w:sz w:val="22"/>
          <w:szCs w:val="22"/>
        </w:rPr>
      </w:pPr>
      <w:r w:rsidRPr="001C6F73">
        <w:rPr>
          <w:rFonts w:asciiTheme="minorHAnsi" w:hAnsiTheme="minorHAnsi" w:cstheme="minorHAnsi"/>
          <w:iCs/>
          <w:color w:val="000000" w:themeColor="text1"/>
          <w:sz w:val="22"/>
          <w:szCs w:val="22"/>
        </w:rPr>
        <w:tab/>
      </w:r>
      <w:r w:rsidRPr="001C6F73">
        <w:rPr>
          <w:rFonts w:asciiTheme="minorHAnsi" w:hAnsiTheme="minorHAnsi" w:cstheme="minorHAnsi"/>
          <w:iCs/>
          <w:color w:val="000000" w:themeColor="text1"/>
          <w:sz w:val="22"/>
          <w:szCs w:val="22"/>
        </w:rPr>
        <w:tab/>
      </w:r>
      <w:r w:rsidRPr="001C6F73">
        <w:rPr>
          <w:rFonts w:asciiTheme="minorHAnsi" w:hAnsiTheme="minorHAnsi" w:cstheme="minorHAnsi"/>
          <w:iCs/>
          <w:color w:val="000000" w:themeColor="text1"/>
          <w:sz w:val="22"/>
          <w:szCs w:val="22"/>
        </w:rPr>
        <w:tab/>
      </w:r>
      <w:r w:rsidRPr="001C6F73">
        <w:rPr>
          <w:rFonts w:asciiTheme="minorHAnsi" w:hAnsiTheme="minorHAnsi" w:cstheme="minorHAnsi"/>
          <w:iCs/>
          <w:color w:val="000000" w:themeColor="text1"/>
          <w:sz w:val="22"/>
          <w:szCs w:val="22"/>
        </w:rPr>
        <w:tab/>
      </w:r>
      <w:r w:rsidRPr="001C6F73">
        <w:rPr>
          <w:rFonts w:asciiTheme="minorHAnsi" w:hAnsiTheme="minorHAnsi" w:cstheme="minorHAnsi"/>
          <w:iCs/>
          <w:color w:val="000000" w:themeColor="text1"/>
          <w:sz w:val="22"/>
          <w:szCs w:val="22"/>
        </w:rPr>
        <w:tab/>
        <w:t xml:space="preserve"> tel.: 543 171 160, e-mail: </w:t>
      </w:r>
      <w:hyperlink r:id="rId8" w:history="1">
        <w:r w:rsidR="001824AF" w:rsidRPr="00881D29">
          <w:rPr>
            <w:rStyle w:val="Hypertextovodkaz"/>
            <w:rFonts w:asciiTheme="minorHAnsi" w:hAnsiTheme="minorHAnsi" w:cstheme="minorHAnsi"/>
            <w:iCs/>
            <w:sz w:val="22"/>
            <w:szCs w:val="22"/>
          </w:rPr>
          <w:t>jhavir@dpmb.cz</w:t>
        </w:r>
      </w:hyperlink>
      <w:r w:rsidR="001824AF">
        <w:rPr>
          <w:rFonts w:asciiTheme="minorHAnsi" w:hAnsiTheme="minorHAnsi" w:cstheme="minorHAnsi"/>
          <w:iCs/>
          <w:color w:val="000000" w:themeColor="text1"/>
          <w:sz w:val="22"/>
          <w:szCs w:val="22"/>
        </w:rPr>
        <w:t xml:space="preserve"> </w:t>
      </w:r>
      <w:r w:rsidRPr="001C6F73">
        <w:rPr>
          <w:rFonts w:asciiTheme="minorHAnsi" w:hAnsiTheme="minorHAnsi" w:cstheme="minorHAnsi"/>
          <w:iCs/>
          <w:color w:val="000000" w:themeColor="text1"/>
          <w:sz w:val="22"/>
          <w:szCs w:val="22"/>
        </w:rPr>
        <w:t xml:space="preserve"> </w:t>
      </w:r>
    </w:p>
    <w:p w14:paraId="2988CD6C" w14:textId="77777777" w:rsidR="00E43402" w:rsidRPr="001C6F73" w:rsidRDefault="00E43402" w:rsidP="00E43402">
      <w:pPr>
        <w:spacing w:before="120"/>
        <w:ind w:left="2832" w:firstLine="708"/>
        <w:contextualSpacing/>
        <w:rPr>
          <w:rFonts w:asciiTheme="minorHAnsi" w:hAnsiTheme="minorHAnsi" w:cstheme="minorHAnsi"/>
          <w:iCs/>
          <w:color w:val="000000" w:themeColor="text1"/>
          <w:sz w:val="22"/>
          <w:szCs w:val="22"/>
        </w:rPr>
      </w:pPr>
      <w:r w:rsidRPr="001C6F73">
        <w:rPr>
          <w:rFonts w:asciiTheme="minorHAnsi" w:hAnsiTheme="minorHAnsi" w:cstheme="minorHAnsi"/>
          <w:iCs/>
          <w:color w:val="000000" w:themeColor="text1"/>
          <w:sz w:val="22"/>
          <w:szCs w:val="22"/>
        </w:rPr>
        <w:t xml:space="preserve"> Rostislav Stark, </w:t>
      </w:r>
    </w:p>
    <w:p w14:paraId="003D7E8E" w14:textId="45FC954F" w:rsidR="00E43402" w:rsidRPr="004C0B0F" w:rsidRDefault="00E43402" w:rsidP="00E43402">
      <w:pPr>
        <w:spacing w:before="120"/>
        <w:ind w:left="2832" w:firstLine="708"/>
        <w:contextualSpacing/>
        <w:rPr>
          <w:rFonts w:asciiTheme="minorHAnsi" w:hAnsiTheme="minorHAnsi" w:cstheme="minorHAnsi"/>
          <w:iCs/>
          <w:color w:val="000000" w:themeColor="text1"/>
          <w:sz w:val="22"/>
          <w:szCs w:val="22"/>
        </w:rPr>
      </w:pPr>
      <w:r w:rsidRPr="001C6F73">
        <w:rPr>
          <w:rFonts w:asciiTheme="minorHAnsi" w:hAnsiTheme="minorHAnsi" w:cstheme="minorHAnsi"/>
          <w:iCs/>
          <w:color w:val="000000" w:themeColor="text1"/>
          <w:sz w:val="22"/>
          <w:szCs w:val="22"/>
        </w:rPr>
        <w:t xml:space="preserve"> tel.: 543 171 167, e-mail: </w:t>
      </w:r>
      <w:hyperlink r:id="rId9" w:history="1">
        <w:r w:rsidR="001824AF" w:rsidRPr="00881D29">
          <w:rPr>
            <w:rStyle w:val="Hypertextovodkaz"/>
            <w:rFonts w:asciiTheme="minorHAnsi" w:hAnsiTheme="minorHAnsi" w:cstheme="minorHAnsi"/>
            <w:iCs/>
            <w:sz w:val="22"/>
            <w:szCs w:val="22"/>
          </w:rPr>
          <w:t>rstark</w:t>
        </w:r>
        <w:r w:rsidR="001824AF" w:rsidRPr="00881D29">
          <w:rPr>
            <w:rStyle w:val="Hypertextovodkaz"/>
            <w:rFonts w:asciiTheme="minorHAnsi" w:hAnsiTheme="minorHAnsi" w:cstheme="minorHAnsi"/>
            <w:iCs/>
            <w:sz w:val="22"/>
            <w:szCs w:val="22"/>
            <w:lang w:val="en-US"/>
          </w:rPr>
          <w:t>@</w:t>
        </w:r>
        <w:r w:rsidR="001824AF" w:rsidRPr="00881D29">
          <w:rPr>
            <w:rStyle w:val="Hypertextovodkaz"/>
            <w:rFonts w:asciiTheme="minorHAnsi" w:hAnsiTheme="minorHAnsi" w:cstheme="minorHAnsi"/>
            <w:iCs/>
            <w:sz w:val="22"/>
            <w:szCs w:val="22"/>
          </w:rPr>
          <w:t>dpmb.cz</w:t>
        </w:r>
      </w:hyperlink>
      <w:r w:rsidR="001824AF">
        <w:rPr>
          <w:rFonts w:asciiTheme="minorHAnsi" w:hAnsiTheme="minorHAnsi" w:cstheme="minorHAnsi"/>
          <w:iCs/>
          <w:color w:val="000000" w:themeColor="text1"/>
          <w:sz w:val="22"/>
          <w:szCs w:val="22"/>
        </w:rPr>
        <w:t xml:space="preserve"> </w:t>
      </w:r>
      <w:r w:rsidRPr="004C0B0F">
        <w:rPr>
          <w:rFonts w:asciiTheme="minorHAnsi" w:hAnsiTheme="minorHAnsi" w:cstheme="minorHAnsi"/>
          <w:iCs/>
          <w:color w:val="000000" w:themeColor="text1"/>
          <w:sz w:val="22"/>
          <w:szCs w:val="22"/>
        </w:rPr>
        <w:t xml:space="preserve"> </w:t>
      </w:r>
    </w:p>
    <w:p w14:paraId="522CCAA7" w14:textId="77777777" w:rsidR="00E43402" w:rsidRPr="0080167C" w:rsidRDefault="00E43402" w:rsidP="00E43402">
      <w:pPr>
        <w:spacing w:before="120" w:line="276" w:lineRule="auto"/>
        <w:contextualSpacing/>
        <w:jc w:val="both"/>
        <w:rPr>
          <w:rFonts w:asciiTheme="minorHAnsi" w:hAnsiTheme="minorHAnsi" w:cstheme="minorHAnsi"/>
          <w:iCs/>
          <w:sz w:val="22"/>
          <w:szCs w:val="22"/>
        </w:rPr>
      </w:pPr>
      <w:r w:rsidRPr="0080167C">
        <w:rPr>
          <w:rFonts w:asciiTheme="minorHAnsi" w:hAnsiTheme="minorHAnsi" w:cstheme="minorHAnsi"/>
          <w:iCs/>
          <w:sz w:val="22"/>
          <w:szCs w:val="22"/>
        </w:rPr>
        <w:t>IČO: 25508881</w:t>
      </w:r>
    </w:p>
    <w:p w14:paraId="1B6743EF" w14:textId="77777777" w:rsidR="00E43402" w:rsidRPr="0080167C" w:rsidRDefault="00E43402" w:rsidP="00E43402">
      <w:pPr>
        <w:spacing w:before="120" w:line="276" w:lineRule="auto"/>
        <w:contextualSpacing/>
        <w:jc w:val="both"/>
        <w:rPr>
          <w:rFonts w:asciiTheme="minorHAnsi" w:hAnsiTheme="minorHAnsi" w:cstheme="minorHAnsi"/>
          <w:iCs/>
          <w:sz w:val="22"/>
          <w:szCs w:val="22"/>
        </w:rPr>
      </w:pPr>
      <w:r w:rsidRPr="0080167C">
        <w:rPr>
          <w:rFonts w:asciiTheme="minorHAnsi" w:hAnsiTheme="minorHAnsi" w:cstheme="minorHAnsi"/>
          <w:iCs/>
          <w:sz w:val="22"/>
          <w:szCs w:val="22"/>
        </w:rPr>
        <w:t>DIČ: CZ25508881</w:t>
      </w:r>
    </w:p>
    <w:p w14:paraId="63A5F2D3" w14:textId="77777777" w:rsidR="00E43402" w:rsidRPr="0080167C" w:rsidRDefault="00E43402" w:rsidP="00E43402">
      <w:pPr>
        <w:spacing w:before="120" w:line="276" w:lineRule="auto"/>
        <w:contextualSpacing/>
        <w:jc w:val="both"/>
        <w:rPr>
          <w:rFonts w:asciiTheme="minorHAnsi" w:hAnsiTheme="minorHAnsi" w:cstheme="minorHAnsi"/>
          <w:iCs/>
          <w:sz w:val="22"/>
          <w:szCs w:val="22"/>
        </w:rPr>
      </w:pPr>
      <w:r w:rsidRPr="0080167C">
        <w:rPr>
          <w:rFonts w:asciiTheme="minorHAnsi" w:hAnsiTheme="minorHAnsi" w:cstheme="minorHAnsi"/>
          <w:iCs/>
          <w:sz w:val="22"/>
          <w:szCs w:val="22"/>
        </w:rPr>
        <w:t>Společnost je plátcem DPH</w:t>
      </w:r>
    </w:p>
    <w:p w14:paraId="70618209" w14:textId="77777777" w:rsidR="00E43402" w:rsidRPr="0080167C" w:rsidRDefault="00E43402" w:rsidP="00E43402">
      <w:pPr>
        <w:spacing w:before="120" w:line="276" w:lineRule="auto"/>
        <w:contextualSpacing/>
        <w:jc w:val="both"/>
        <w:rPr>
          <w:rFonts w:asciiTheme="minorHAnsi" w:hAnsiTheme="minorHAnsi" w:cstheme="minorHAnsi"/>
          <w:iCs/>
          <w:sz w:val="22"/>
          <w:szCs w:val="22"/>
        </w:rPr>
      </w:pPr>
      <w:r w:rsidRPr="0080167C">
        <w:rPr>
          <w:rFonts w:asciiTheme="minorHAnsi" w:hAnsiTheme="minorHAnsi" w:cstheme="minorHAnsi"/>
          <w:iCs/>
          <w:sz w:val="22"/>
          <w:szCs w:val="22"/>
        </w:rPr>
        <w:t>Číslo účtu</w:t>
      </w:r>
      <w:r>
        <w:rPr>
          <w:rFonts w:asciiTheme="minorHAnsi" w:hAnsiTheme="minorHAnsi" w:cstheme="minorHAnsi"/>
          <w:iCs/>
          <w:sz w:val="22"/>
          <w:szCs w:val="22"/>
        </w:rPr>
        <w:t xml:space="preserve"> zveřejněné v Registru DPH</w:t>
      </w:r>
      <w:r w:rsidRPr="0080167C">
        <w:rPr>
          <w:rFonts w:asciiTheme="minorHAnsi" w:hAnsiTheme="minorHAnsi" w:cstheme="minorHAnsi"/>
          <w:iCs/>
          <w:sz w:val="22"/>
          <w:szCs w:val="22"/>
        </w:rPr>
        <w:t>: 8905621/0100</w:t>
      </w:r>
    </w:p>
    <w:p w14:paraId="67C676FF" w14:textId="77777777" w:rsidR="00E43402" w:rsidRPr="0080167C" w:rsidRDefault="00E43402" w:rsidP="00E43402">
      <w:pPr>
        <w:spacing w:before="120" w:line="276" w:lineRule="auto"/>
        <w:contextualSpacing/>
        <w:jc w:val="both"/>
        <w:rPr>
          <w:rFonts w:asciiTheme="minorHAnsi" w:hAnsiTheme="minorHAnsi" w:cstheme="minorHAnsi"/>
          <w:iCs/>
          <w:sz w:val="22"/>
          <w:szCs w:val="22"/>
        </w:rPr>
      </w:pPr>
    </w:p>
    <w:p w14:paraId="43D00BD9" w14:textId="77777777" w:rsidR="00E43402" w:rsidRPr="0080167C" w:rsidRDefault="00E43402" w:rsidP="00E43402">
      <w:pPr>
        <w:spacing w:before="120" w:line="276" w:lineRule="auto"/>
        <w:contextualSpacing/>
        <w:jc w:val="both"/>
        <w:rPr>
          <w:rFonts w:asciiTheme="minorHAnsi" w:hAnsiTheme="minorHAnsi" w:cstheme="minorHAnsi"/>
          <w:iCs/>
          <w:sz w:val="22"/>
          <w:szCs w:val="22"/>
        </w:rPr>
      </w:pPr>
      <w:r w:rsidRPr="0080167C">
        <w:rPr>
          <w:rFonts w:asciiTheme="minorHAnsi" w:hAnsiTheme="minorHAnsi" w:cstheme="minorHAnsi"/>
          <w:iCs/>
          <w:sz w:val="22"/>
          <w:szCs w:val="22"/>
        </w:rPr>
        <w:t>a</w:t>
      </w:r>
    </w:p>
    <w:p w14:paraId="1F635D4C" w14:textId="77777777" w:rsidR="00E43402" w:rsidRPr="0080167C" w:rsidRDefault="00E43402" w:rsidP="00E43402">
      <w:pPr>
        <w:spacing w:before="120" w:line="276" w:lineRule="auto"/>
        <w:contextualSpacing/>
        <w:jc w:val="both"/>
        <w:rPr>
          <w:rFonts w:asciiTheme="minorHAnsi" w:hAnsiTheme="minorHAnsi" w:cstheme="minorHAnsi"/>
          <w:iCs/>
          <w:sz w:val="22"/>
          <w:szCs w:val="22"/>
        </w:rPr>
      </w:pPr>
      <w:r w:rsidRPr="0080167C">
        <w:rPr>
          <w:rFonts w:asciiTheme="minorHAnsi" w:hAnsiTheme="minorHAnsi" w:cstheme="minorHAnsi"/>
          <w:iCs/>
          <w:sz w:val="22"/>
          <w:szCs w:val="22"/>
        </w:rPr>
        <w:tab/>
      </w:r>
    </w:p>
    <w:p w14:paraId="41FF01CE" w14:textId="77777777" w:rsidR="00E43402" w:rsidRPr="000D6DFD" w:rsidRDefault="00E43402" w:rsidP="00E43402">
      <w:pPr>
        <w:spacing w:before="120" w:line="276" w:lineRule="auto"/>
        <w:contextualSpacing/>
        <w:jc w:val="both"/>
        <w:rPr>
          <w:rFonts w:asciiTheme="minorHAnsi" w:hAnsiTheme="minorHAnsi" w:cstheme="minorHAnsi"/>
          <w:b/>
          <w:bCs/>
          <w:i/>
          <w:sz w:val="22"/>
          <w:szCs w:val="22"/>
        </w:rPr>
      </w:pPr>
      <w:r w:rsidRPr="00251D28">
        <w:rPr>
          <w:rFonts w:asciiTheme="minorHAnsi" w:hAnsiTheme="minorHAnsi" w:cstheme="minorHAnsi"/>
          <w:b/>
          <w:bCs/>
          <w:i/>
          <w:sz w:val="22"/>
          <w:szCs w:val="22"/>
        </w:rPr>
        <w:t>P</w:t>
      </w:r>
      <w:r>
        <w:rPr>
          <w:rFonts w:asciiTheme="minorHAnsi" w:hAnsiTheme="minorHAnsi" w:cstheme="minorHAnsi"/>
          <w:b/>
          <w:bCs/>
          <w:i/>
          <w:sz w:val="22"/>
          <w:szCs w:val="22"/>
        </w:rPr>
        <w:t>oskytovatel</w:t>
      </w:r>
      <w:r w:rsidRPr="000D6DFD">
        <w:rPr>
          <w:rFonts w:asciiTheme="minorHAnsi" w:hAnsiTheme="minorHAnsi" w:cstheme="minorHAnsi"/>
          <w:b/>
          <w:bCs/>
          <w:i/>
          <w:sz w:val="22"/>
          <w:szCs w:val="22"/>
        </w:rPr>
        <w:t>:</w:t>
      </w:r>
    </w:p>
    <w:p w14:paraId="6EF50377" w14:textId="77777777" w:rsidR="00E43402" w:rsidRPr="00387442" w:rsidRDefault="00E43402" w:rsidP="00E43402">
      <w:pPr>
        <w:spacing w:before="120" w:line="276" w:lineRule="auto"/>
        <w:contextualSpacing/>
        <w:jc w:val="both"/>
        <w:rPr>
          <w:rFonts w:asciiTheme="minorHAnsi" w:hAnsiTheme="minorHAnsi" w:cstheme="minorHAnsi"/>
          <w:b/>
          <w:bCs/>
          <w:iCs/>
          <w:sz w:val="22"/>
          <w:szCs w:val="22"/>
        </w:rPr>
      </w:pPr>
      <w:r w:rsidRPr="00387442">
        <w:rPr>
          <w:rFonts w:asciiTheme="minorHAnsi" w:hAnsiTheme="minorHAnsi" w:cstheme="minorHAnsi"/>
          <w:b/>
          <w:bCs/>
          <w:sz w:val="22"/>
          <w:szCs w:val="22"/>
        </w:rPr>
        <w:t xml:space="preserve">Název společnosti </w:t>
      </w:r>
    </w:p>
    <w:p w14:paraId="4892DEF2" w14:textId="77777777" w:rsidR="00E43402" w:rsidRPr="00387442" w:rsidRDefault="00E43402" w:rsidP="00E43402">
      <w:pPr>
        <w:spacing w:before="120" w:line="276" w:lineRule="auto"/>
        <w:contextualSpacing/>
        <w:jc w:val="both"/>
        <w:rPr>
          <w:rFonts w:asciiTheme="minorHAnsi" w:hAnsiTheme="minorHAnsi" w:cstheme="minorHAnsi"/>
          <w:sz w:val="22"/>
          <w:szCs w:val="22"/>
        </w:rPr>
      </w:pPr>
      <w:r w:rsidRPr="00387442">
        <w:rPr>
          <w:rFonts w:asciiTheme="minorHAnsi" w:hAnsiTheme="minorHAnsi" w:cstheme="minorHAnsi"/>
          <w:sz w:val="22"/>
          <w:szCs w:val="22"/>
        </w:rPr>
        <w:t xml:space="preserve">Sídlo: </w:t>
      </w:r>
    </w:p>
    <w:p w14:paraId="457FC75A" w14:textId="77777777" w:rsidR="00E43402" w:rsidRPr="00387442" w:rsidRDefault="00E43402" w:rsidP="00E43402">
      <w:pPr>
        <w:spacing w:before="120" w:line="276" w:lineRule="auto"/>
        <w:contextualSpacing/>
        <w:jc w:val="both"/>
        <w:rPr>
          <w:rFonts w:asciiTheme="minorHAnsi" w:hAnsiTheme="minorHAnsi" w:cstheme="minorHAnsi"/>
          <w:sz w:val="22"/>
          <w:szCs w:val="22"/>
        </w:rPr>
      </w:pPr>
      <w:r w:rsidRPr="00387442">
        <w:rPr>
          <w:rFonts w:asciiTheme="minorHAnsi" w:hAnsiTheme="minorHAnsi" w:cstheme="minorHAnsi"/>
          <w:sz w:val="22"/>
          <w:szCs w:val="22"/>
        </w:rPr>
        <w:t xml:space="preserve">Zapsána: </w:t>
      </w:r>
      <w:r w:rsidRPr="00387442">
        <w:rPr>
          <w:rFonts w:asciiTheme="minorHAnsi" w:hAnsiTheme="minorHAnsi" w:cstheme="minorHAnsi"/>
          <w:iCs/>
          <w:sz w:val="22"/>
          <w:szCs w:val="22"/>
        </w:rPr>
        <w:t>v obchodním rejstříku vedeným …………. soudem v </w:t>
      </w:r>
      <w:r w:rsidRPr="00387442">
        <w:rPr>
          <w:rFonts w:asciiTheme="minorHAnsi" w:hAnsiTheme="minorHAnsi" w:cstheme="minorHAnsi"/>
          <w:color w:val="000000" w:themeColor="text1"/>
          <w:sz w:val="22"/>
          <w:szCs w:val="22"/>
        </w:rPr>
        <w:t>………</w:t>
      </w:r>
      <w:r w:rsidRPr="00387442">
        <w:rPr>
          <w:rFonts w:asciiTheme="minorHAnsi" w:hAnsiTheme="minorHAnsi" w:cstheme="minorHAnsi"/>
          <w:iCs/>
          <w:sz w:val="22"/>
          <w:szCs w:val="22"/>
        </w:rPr>
        <w:t xml:space="preserve"> pod spis. zn. …………</w:t>
      </w:r>
    </w:p>
    <w:p w14:paraId="520F8E94" w14:textId="77777777" w:rsidR="00E43402" w:rsidRPr="00387442" w:rsidRDefault="00E43402" w:rsidP="00E43402">
      <w:pPr>
        <w:spacing w:before="120" w:line="276" w:lineRule="auto"/>
        <w:contextualSpacing/>
        <w:jc w:val="both"/>
        <w:rPr>
          <w:rFonts w:asciiTheme="minorHAnsi" w:hAnsiTheme="minorHAnsi" w:cstheme="minorHAnsi"/>
          <w:iCs/>
          <w:sz w:val="22"/>
          <w:szCs w:val="22"/>
        </w:rPr>
      </w:pPr>
      <w:r w:rsidRPr="00387442">
        <w:rPr>
          <w:rFonts w:asciiTheme="minorHAnsi" w:hAnsiTheme="minorHAnsi" w:cstheme="minorHAnsi"/>
          <w:iCs/>
          <w:sz w:val="22"/>
          <w:szCs w:val="22"/>
        </w:rPr>
        <w:t xml:space="preserve">Zastoupená: </w:t>
      </w:r>
    </w:p>
    <w:p w14:paraId="39DD9729" w14:textId="77777777" w:rsidR="00E43402" w:rsidRPr="00387442" w:rsidRDefault="00E43402" w:rsidP="00E43402">
      <w:pPr>
        <w:spacing w:before="120" w:line="276" w:lineRule="auto"/>
        <w:contextualSpacing/>
        <w:jc w:val="both"/>
        <w:rPr>
          <w:rFonts w:asciiTheme="minorHAnsi" w:hAnsiTheme="minorHAnsi" w:cstheme="minorHAnsi"/>
          <w:iCs/>
          <w:sz w:val="22"/>
          <w:szCs w:val="22"/>
        </w:rPr>
      </w:pPr>
      <w:r w:rsidRPr="00387442">
        <w:rPr>
          <w:rFonts w:asciiTheme="minorHAnsi" w:hAnsiTheme="minorHAnsi" w:cstheme="minorHAnsi"/>
          <w:iCs/>
          <w:sz w:val="22"/>
          <w:szCs w:val="22"/>
        </w:rPr>
        <w:t xml:space="preserve">Kontaktní osoba ve věcech smluvních (Jméno; Příjmení, Telefon; E-mail): </w:t>
      </w:r>
    </w:p>
    <w:p w14:paraId="04FCE01B" w14:textId="77777777" w:rsidR="00E43402" w:rsidRPr="00387442" w:rsidRDefault="00E43402" w:rsidP="00E43402">
      <w:pPr>
        <w:spacing w:before="120" w:line="276" w:lineRule="auto"/>
        <w:contextualSpacing/>
        <w:jc w:val="both"/>
        <w:rPr>
          <w:rFonts w:asciiTheme="minorHAnsi" w:hAnsiTheme="minorHAnsi" w:cstheme="minorHAnsi"/>
          <w:iCs/>
          <w:sz w:val="22"/>
          <w:szCs w:val="22"/>
        </w:rPr>
      </w:pPr>
      <w:r w:rsidRPr="00387442">
        <w:rPr>
          <w:rFonts w:asciiTheme="minorHAnsi" w:hAnsiTheme="minorHAnsi" w:cstheme="minorHAnsi"/>
          <w:iCs/>
          <w:sz w:val="22"/>
          <w:szCs w:val="22"/>
        </w:rPr>
        <w:t xml:space="preserve">Kontaktní osoba ve věcech technických (Jméno; Příjmení, Telefon; E-mail): </w:t>
      </w:r>
    </w:p>
    <w:p w14:paraId="742E27F9" w14:textId="77777777" w:rsidR="00E43402" w:rsidRPr="00387442" w:rsidRDefault="00E43402" w:rsidP="00E43402">
      <w:pPr>
        <w:spacing w:before="120" w:line="276" w:lineRule="auto"/>
        <w:contextualSpacing/>
        <w:jc w:val="both"/>
        <w:rPr>
          <w:rFonts w:asciiTheme="minorHAnsi" w:hAnsiTheme="minorHAnsi" w:cstheme="minorHAnsi"/>
          <w:sz w:val="22"/>
          <w:szCs w:val="22"/>
        </w:rPr>
      </w:pPr>
      <w:r w:rsidRPr="00387442">
        <w:rPr>
          <w:rFonts w:asciiTheme="minorHAnsi" w:hAnsiTheme="minorHAnsi" w:cstheme="minorHAnsi"/>
          <w:sz w:val="22"/>
          <w:szCs w:val="22"/>
        </w:rPr>
        <w:t xml:space="preserve">IČO: </w:t>
      </w:r>
    </w:p>
    <w:p w14:paraId="29C07631" w14:textId="77777777" w:rsidR="00E43402" w:rsidRPr="00387442" w:rsidRDefault="00E43402" w:rsidP="00E43402">
      <w:pPr>
        <w:spacing w:before="120" w:line="276" w:lineRule="auto"/>
        <w:contextualSpacing/>
        <w:jc w:val="both"/>
        <w:rPr>
          <w:rFonts w:asciiTheme="minorHAnsi" w:hAnsiTheme="minorHAnsi" w:cstheme="minorHAnsi"/>
          <w:sz w:val="22"/>
          <w:szCs w:val="22"/>
        </w:rPr>
      </w:pPr>
      <w:r w:rsidRPr="00387442">
        <w:rPr>
          <w:rFonts w:asciiTheme="minorHAnsi" w:hAnsiTheme="minorHAnsi" w:cstheme="minorHAnsi"/>
          <w:sz w:val="22"/>
          <w:szCs w:val="22"/>
        </w:rPr>
        <w:t xml:space="preserve">DIČ: </w:t>
      </w:r>
    </w:p>
    <w:p w14:paraId="5782FDA8" w14:textId="77777777" w:rsidR="00E43402" w:rsidRPr="00DE131C" w:rsidRDefault="00E43402" w:rsidP="00E43402">
      <w:pPr>
        <w:spacing w:before="120" w:line="276" w:lineRule="auto"/>
        <w:contextualSpacing/>
        <w:jc w:val="both"/>
        <w:rPr>
          <w:rFonts w:asciiTheme="minorHAnsi" w:hAnsiTheme="minorHAnsi" w:cstheme="minorHAnsi"/>
          <w:sz w:val="22"/>
          <w:szCs w:val="22"/>
        </w:rPr>
      </w:pPr>
      <w:r w:rsidRPr="00387442">
        <w:rPr>
          <w:rFonts w:asciiTheme="minorHAnsi" w:hAnsiTheme="minorHAnsi" w:cstheme="minorHAnsi"/>
          <w:sz w:val="22"/>
          <w:szCs w:val="22"/>
        </w:rPr>
        <w:t>Společnost je/není plátcem DPH</w:t>
      </w:r>
    </w:p>
    <w:p w14:paraId="5749F749" w14:textId="77777777" w:rsidR="00E43402" w:rsidRPr="00387442" w:rsidRDefault="00E43402" w:rsidP="00E43402">
      <w:pPr>
        <w:spacing w:before="120" w:line="276" w:lineRule="auto"/>
        <w:contextualSpacing/>
        <w:jc w:val="both"/>
        <w:rPr>
          <w:rFonts w:asciiTheme="minorHAnsi" w:hAnsiTheme="minorHAnsi" w:cstheme="minorHAnsi"/>
          <w:sz w:val="22"/>
          <w:szCs w:val="22"/>
        </w:rPr>
      </w:pPr>
      <w:r w:rsidRPr="00387442">
        <w:rPr>
          <w:rFonts w:asciiTheme="minorHAnsi" w:hAnsiTheme="minorHAnsi" w:cstheme="minorHAnsi"/>
          <w:sz w:val="22"/>
          <w:szCs w:val="22"/>
        </w:rPr>
        <w:t>Číslo účtu</w:t>
      </w:r>
      <w:r w:rsidRPr="00387442">
        <w:rPr>
          <w:rFonts w:asciiTheme="minorHAnsi" w:hAnsiTheme="minorHAnsi" w:cstheme="minorHAnsi"/>
          <w:iCs/>
          <w:sz w:val="22"/>
          <w:szCs w:val="22"/>
        </w:rPr>
        <w:t xml:space="preserve"> zveřejněné v Registru DPH</w:t>
      </w:r>
      <w:r w:rsidRPr="00387442">
        <w:rPr>
          <w:rFonts w:asciiTheme="minorHAnsi" w:hAnsiTheme="minorHAnsi" w:cstheme="minorHAnsi"/>
          <w:sz w:val="22"/>
          <w:szCs w:val="22"/>
        </w:rPr>
        <w:t xml:space="preserve">: </w:t>
      </w:r>
    </w:p>
    <w:p w14:paraId="4BA0A2E1" w14:textId="77777777" w:rsidR="00E43402" w:rsidRPr="0080167C" w:rsidRDefault="00E43402" w:rsidP="00E43402">
      <w:pPr>
        <w:spacing w:before="120" w:line="276" w:lineRule="auto"/>
        <w:contextualSpacing/>
        <w:jc w:val="both"/>
        <w:rPr>
          <w:rFonts w:asciiTheme="minorHAnsi" w:hAnsiTheme="minorHAnsi" w:cstheme="minorHAnsi"/>
          <w:sz w:val="22"/>
          <w:szCs w:val="22"/>
        </w:rPr>
      </w:pPr>
    </w:p>
    <w:p w14:paraId="6C957923" w14:textId="77777777" w:rsidR="00E43402" w:rsidRPr="0080167C" w:rsidRDefault="00E43402" w:rsidP="00E43402">
      <w:pPr>
        <w:spacing w:before="120" w:line="276" w:lineRule="auto"/>
        <w:contextualSpacing/>
        <w:jc w:val="both"/>
        <w:rPr>
          <w:rFonts w:asciiTheme="minorHAnsi" w:hAnsiTheme="minorHAnsi" w:cstheme="minorHAnsi"/>
          <w:sz w:val="22"/>
          <w:szCs w:val="22"/>
        </w:rPr>
      </w:pPr>
    </w:p>
    <w:p w14:paraId="3D552708" w14:textId="77777777" w:rsidR="00E43402" w:rsidRPr="0080167C" w:rsidRDefault="00E43402" w:rsidP="00E43402">
      <w:pPr>
        <w:spacing w:before="120" w:line="276" w:lineRule="auto"/>
        <w:contextualSpacing/>
        <w:jc w:val="both"/>
        <w:rPr>
          <w:rFonts w:asciiTheme="minorHAnsi" w:hAnsiTheme="minorHAnsi" w:cstheme="minorHAnsi"/>
          <w:sz w:val="22"/>
          <w:szCs w:val="22"/>
        </w:rPr>
      </w:pPr>
    </w:p>
    <w:p w14:paraId="06C7265E" w14:textId="77777777" w:rsidR="00E43402" w:rsidRPr="0080167C" w:rsidRDefault="00E43402" w:rsidP="00E43402">
      <w:pPr>
        <w:spacing w:before="120" w:line="276" w:lineRule="auto"/>
        <w:contextualSpacing/>
        <w:jc w:val="both"/>
        <w:rPr>
          <w:rFonts w:asciiTheme="minorHAnsi" w:hAnsiTheme="minorHAnsi" w:cstheme="minorHAnsi"/>
          <w:iCs/>
          <w:sz w:val="22"/>
          <w:szCs w:val="22"/>
        </w:rPr>
      </w:pPr>
    </w:p>
    <w:p w14:paraId="21178A10" w14:textId="77777777" w:rsidR="00E43402" w:rsidRPr="0080167C" w:rsidRDefault="00E43402" w:rsidP="00E43402">
      <w:pPr>
        <w:tabs>
          <w:tab w:val="left" w:pos="720"/>
        </w:tabs>
        <w:spacing w:before="120" w:line="276" w:lineRule="auto"/>
        <w:contextualSpacing/>
        <w:jc w:val="both"/>
        <w:rPr>
          <w:rFonts w:asciiTheme="minorHAnsi" w:hAnsiTheme="minorHAnsi" w:cstheme="minorHAnsi"/>
          <w:sz w:val="22"/>
          <w:szCs w:val="22"/>
        </w:rPr>
      </w:pPr>
      <w:r w:rsidRPr="0080167C">
        <w:rPr>
          <w:rFonts w:asciiTheme="minorHAnsi" w:hAnsiTheme="minorHAnsi" w:cstheme="minorHAnsi"/>
          <w:sz w:val="22"/>
          <w:szCs w:val="22"/>
        </w:rPr>
        <w:t>níže uvedeného dne, měsíce a roku uzavřeli smlouvu následujícího znění:</w:t>
      </w:r>
    </w:p>
    <w:p w14:paraId="1F185E35" w14:textId="77777777" w:rsidR="00E43402" w:rsidRPr="00F7165A" w:rsidRDefault="00E43402" w:rsidP="00E43402">
      <w:pPr>
        <w:jc w:val="both"/>
        <w:rPr>
          <w:rFonts w:asciiTheme="minorHAnsi" w:hAnsiTheme="minorHAnsi" w:cstheme="minorHAnsi"/>
          <w:sz w:val="22"/>
          <w:szCs w:val="22"/>
        </w:rPr>
      </w:pPr>
    </w:p>
    <w:p w14:paraId="04E2DB4B" w14:textId="77777777" w:rsidR="00E43402" w:rsidRPr="00F7165A" w:rsidRDefault="00E43402" w:rsidP="00E43402">
      <w:pPr>
        <w:jc w:val="both"/>
        <w:rPr>
          <w:rFonts w:asciiTheme="minorHAnsi" w:hAnsiTheme="minorHAnsi" w:cstheme="minorHAnsi"/>
          <w:sz w:val="22"/>
          <w:szCs w:val="22"/>
        </w:rPr>
      </w:pPr>
    </w:p>
    <w:p w14:paraId="36E03289" w14:textId="4BE32CC4" w:rsidR="00E43402" w:rsidRPr="00F7165A" w:rsidRDefault="00E43402" w:rsidP="00E43402">
      <w:pPr>
        <w:jc w:val="both"/>
        <w:rPr>
          <w:rFonts w:asciiTheme="minorHAnsi" w:hAnsiTheme="minorHAnsi" w:cstheme="minorHAnsi"/>
          <w:sz w:val="22"/>
          <w:szCs w:val="22"/>
        </w:rPr>
      </w:pPr>
      <w:r w:rsidRPr="00F7165A">
        <w:rPr>
          <w:rFonts w:asciiTheme="minorHAnsi" w:hAnsiTheme="minorHAnsi" w:cstheme="minorHAnsi"/>
          <w:sz w:val="22"/>
          <w:szCs w:val="22"/>
        </w:rPr>
        <w:br w:type="page"/>
      </w:r>
    </w:p>
    <w:p w14:paraId="51FF8610" w14:textId="34400D69" w:rsidR="00E43402" w:rsidRPr="00732256" w:rsidRDefault="00E43402" w:rsidP="00732256">
      <w:pPr>
        <w:pStyle w:val="Odstavecseseznamem"/>
        <w:numPr>
          <w:ilvl w:val="0"/>
          <w:numId w:val="23"/>
        </w:numPr>
        <w:spacing w:line="276" w:lineRule="auto"/>
        <w:jc w:val="center"/>
        <w:rPr>
          <w:rFonts w:asciiTheme="minorHAnsi" w:hAnsiTheme="minorHAnsi" w:cstheme="minorHAnsi"/>
          <w:b/>
          <w:sz w:val="22"/>
          <w:szCs w:val="22"/>
        </w:rPr>
      </w:pPr>
    </w:p>
    <w:p w14:paraId="52C6FAEA" w14:textId="77777777" w:rsidR="00E43402" w:rsidRPr="00253A5A" w:rsidRDefault="00E43402" w:rsidP="00253A5A">
      <w:pPr>
        <w:spacing w:line="276" w:lineRule="auto"/>
        <w:jc w:val="center"/>
        <w:rPr>
          <w:rFonts w:asciiTheme="minorHAnsi" w:hAnsiTheme="minorHAnsi" w:cstheme="minorHAnsi"/>
          <w:b/>
          <w:sz w:val="22"/>
          <w:szCs w:val="22"/>
        </w:rPr>
      </w:pPr>
      <w:r w:rsidRPr="00253A5A">
        <w:rPr>
          <w:rFonts w:asciiTheme="minorHAnsi" w:hAnsiTheme="minorHAnsi" w:cstheme="minorHAnsi"/>
          <w:b/>
          <w:sz w:val="22"/>
          <w:szCs w:val="22"/>
        </w:rPr>
        <w:t>Předmět plnění</w:t>
      </w:r>
    </w:p>
    <w:p w14:paraId="3694BA73" w14:textId="47D1FC21" w:rsidR="00E43402" w:rsidRDefault="00E43402" w:rsidP="00E43402">
      <w:pPr>
        <w:numPr>
          <w:ilvl w:val="0"/>
          <w:numId w:val="9"/>
        </w:numPr>
        <w:tabs>
          <w:tab w:val="clear" w:pos="720"/>
        </w:tabs>
        <w:spacing w:line="276" w:lineRule="auto"/>
        <w:ind w:left="426" w:hanging="426"/>
        <w:jc w:val="both"/>
        <w:rPr>
          <w:rFonts w:asciiTheme="minorHAnsi" w:hAnsiTheme="minorHAnsi" w:cstheme="minorHAnsi"/>
          <w:sz w:val="22"/>
          <w:szCs w:val="22"/>
        </w:rPr>
      </w:pPr>
      <w:r w:rsidRPr="00F7165A">
        <w:rPr>
          <w:rFonts w:asciiTheme="minorHAnsi" w:hAnsiTheme="minorHAnsi" w:cstheme="minorHAnsi"/>
          <w:sz w:val="22"/>
          <w:szCs w:val="22"/>
        </w:rPr>
        <w:t xml:space="preserve">Předmětem plnění této smlouvy je </w:t>
      </w:r>
      <w:r>
        <w:rPr>
          <w:rFonts w:asciiTheme="minorHAnsi" w:hAnsiTheme="minorHAnsi" w:cstheme="minorHAnsi"/>
          <w:sz w:val="22"/>
          <w:szCs w:val="22"/>
        </w:rPr>
        <w:t>poskytování</w:t>
      </w:r>
      <w:r w:rsidRPr="00F7165A">
        <w:rPr>
          <w:rFonts w:asciiTheme="minorHAnsi" w:hAnsiTheme="minorHAnsi" w:cstheme="minorHAnsi"/>
          <w:sz w:val="22"/>
          <w:szCs w:val="22"/>
        </w:rPr>
        <w:t xml:space="preserve"> </w:t>
      </w:r>
      <w:r>
        <w:rPr>
          <w:rFonts w:asciiTheme="minorHAnsi" w:hAnsiTheme="minorHAnsi" w:cstheme="minorHAnsi"/>
          <w:sz w:val="22"/>
          <w:szCs w:val="22"/>
        </w:rPr>
        <w:t>podpory</w:t>
      </w:r>
      <w:r w:rsidRPr="00F7165A">
        <w:rPr>
          <w:rFonts w:asciiTheme="minorHAnsi" w:hAnsiTheme="minorHAnsi" w:cstheme="minorHAnsi"/>
          <w:sz w:val="22"/>
          <w:szCs w:val="22"/>
        </w:rPr>
        <w:t xml:space="preserve"> </w:t>
      </w:r>
      <w:r w:rsidR="00142932">
        <w:rPr>
          <w:rFonts w:asciiTheme="minorHAnsi" w:hAnsiTheme="minorHAnsi" w:cstheme="minorHAnsi"/>
          <w:sz w:val="22"/>
          <w:szCs w:val="22"/>
        </w:rPr>
        <w:t xml:space="preserve">pro produkt GFI Languard </w:t>
      </w:r>
      <w:r w:rsidR="00130CD9">
        <w:rPr>
          <w:rFonts w:asciiTheme="minorHAnsi" w:hAnsiTheme="minorHAnsi" w:cstheme="minorHAnsi"/>
          <w:sz w:val="22"/>
          <w:szCs w:val="22"/>
        </w:rPr>
        <w:t xml:space="preserve">- </w:t>
      </w:r>
      <w:r w:rsidR="001C6F73" w:rsidRPr="006B1EC3">
        <w:rPr>
          <w:rFonts w:asciiTheme="minorHAnsi" w:hAnsiTheme="minorHAnsi" w:cstheme="minorHAnsi"/>
          <w:sz w:val="22"/>
          <w:szCs w:val="22"/>
        </w:rPr>
        <w:t>„GFI LanGuard Subscription Renewal for 1 year“</w:t>
      </w:r>
      <w:r>
        <w:rPr>
          <w:rFonts w:asciiTheme="minorHAnsi" w:hAnsiTheme="minorHAnsi" w:cstheme="minorHAnsi"/>
          <w:sz w:val="22"/>
          <w:szCs w:val="22"/>
        </w:rPr>
        <w:t xml:space="preserve">. </w:t>
      </w:r>
      <w:r w:rsidRPr="004C0B0F">
        <w:rPr>
          <w:rFonts w:asciiTheme="minorHAnsi" w:hAnsiTheme="minorHAnsi" w:cstheme="minorHAnsi"/>
          <w:sz w:val="22"/>
          <w:szCs w:val="22"/>
        </w:rPr>
        <w:t xml:space="preserve">Předmět plnění je </w:t>
      </w:r>
      <w:r w:rsidRPr="003A33B9">
        <w:rPr>
          <w:rFonts w:asciiTheme="minorHAnsi" w:hAnsiTheme="minorHAnsi" w:cstheme="minorHAnsi"/>
          <w:sz w:val="22"/>
          <w:szCs w:val="22"/>
        </w:rPr>
        <w:t xml:space="preserve">blíže specifikovaný v příloze č. 1. </w:t>
      </w:r>
      <w:r>
        <w:rPr>
          <w:rFonts w:asciiTheme="minorHAnsi" w:hAnsiTheme="minorHAnsi" w:cstheme="minorHAnsi"/>
          <w:sz w:val="22"/>
          <w:szCs w:val="22"/>
        </w:rPr>
        <w:t xml:space="preserve">této </w:t>
      </w:r>
      <w:r w:rsidRPr="003A33B9">
        <w:rPr>
          <w:rFonts w:asciiTheme="minorHAnsi" w:hAnsiTheme="minorHAnsi" w:cstheme="minorHAnsi"/>
          <w:sz w:val="22"/>
          <w:szCs w:val="22"/>
        </w:rPr>
        <w:t>smlouvy</w:t>
      </w:r>
      <w:r>
        <w:rPr>
          <w:rFonts w:asciiTheme="minorHAnsi" w:hAnsiTheme="minorHAnsi" w:cstheme="minorHAnsi"/>
          <w:sz w:val="22"/>
          <w:szCs w:val="22"/>
        </w:rPr>
        <w:t xml:space="preserve"> – Technická specifikace a ceník.</w:t>
      </w:r>
    </w:p>
    <w:p w14:paraId="02C1A6A5" w14:textId="77777777" w:rsidR="00E43402" w:rsidRPr="00F7165A" w:rsidRDefault="00E43402" w:rsidP="00E43402">
      <w:pPr>
        <w:pStyle w:val="Normlnweb"/>
        <w:spacing w:before="0" w:beforeAutospacing="0" w:after="0" w:afterAutospacing="0"/>
        <w:ind w:left="720"/>
        <w:jc w:val="both"/>
        <w:rPr>
          <w:rFonts w:asciiTheme="minorHAnsi" w:hAnsiTheme="minorHAnsi" w:cstheme="minorHAnsi"/>
          <w:sz w:val="22"/>
          <w:szCs w:val="22"/>
        </w:rPr>
      </w:pPr>
    </w:p>
    <w:p w14:paraId="5A22CBC0" w14:textId="5C17DF36" w:rsidR="00E43402" w:rsidRPr="00732256" w:rsidRDefault="00E43402" w:rsidP="00732256">
      <w:pPr>
        <w:pStyle w:val="Odstavecseseznamem"/>
        <w:numPr>
          <w:ilvl w:val="0"/>
          <w:numId w:val="23"/>
        </w:numPr>
        <w:spacing w:line="276" w:lineRule="auto"/>
        <w:jc w:val="center"/>
        <w:rPr>
          <w:rFonts w:asciiTheme="minorHAnsi" w:hAnsiTheme="minorHAnsi" w:cstheme="minorHAnsi"/>
          <w:b/>
          <w:sz w:val="22"/>
          <w:szCs w:val="22"/>
        </w:rPr>
      </w:pPr>
    </w:p>
    <w:p w14:paraId="03EF6D5B" w14:textId="77777777" w:rsidR="00E43402" w:rsidRPr="00253A5A" w:rsidRDefault="00E43402" w:rsidP="00253A5A">
      <w:pPr>
        <w:spacing w:line="276" w:lineRule="auto"/>
        <w:jc w:val="center"/>
        <w:rPr>
          <w:rFonts w:asciiTheme="minorHAnsi" w:hAnsiTheme="minorHAnsi" w:cstheme="minorHAnsi"/>
          <w:b/>
          <w:sz w:val="22"/>
          <w:szCs w:val="22"/>
        </w:rPr>
      </w:pPr>
      <w:r w:rsidRPr="00253A5A">
        <w:rPr>
          <w:rFonts w:asciiTheme="minorHAnsi" w:hAnsiTheme="minorHAnsi" w:cstheme="minorHAnsi"/>
          <w:b/>
          <w:sz w:val="22"/>
          <w:szCs w:val="22"/>
        </w:rPr>
        <w:t>Doba a místo plnění</w:t>
      </w:r>
    </w:p>
    <w:p w14:paraId="1342F60E" w14:textId="5EE30929" w:rsidR="00E43402" w:rsidRPr="0022130F" w:rsidRDefault="00E43402" w:rsidP="00E43402">
      <w:pPr>
        <w:numPr>
          <w:ilvl w:val="0"/>
          <w:numId w:val="10"/>
        </w:numPr>
        <w:spacing w:line="276" w:lineRule="auto"/>
        <w:ind w:left="426" w:hanging="426"/>
        <w:jc w:val="both"/>
        <w:rPr>
          <w:rFonts w:asciiTheme="minorHAnsi" w:hAnsiTheme="minorHAnsi" w:cstheme="minorHAnsi"/>
          <w:sz w:val="22"/>
          <w:szCs w:val="22"/>
        </w:rPr>
      </w:pPr>
      <w:r>
        <w:rPr>
          <w:rFonts w:asciiTheme="minorHAnsi" w:hAnsiTheme="minorHAnsi" w:cstheme="minorHAnsi"/>
          <w:sz w:val="22"/>
          <w:szCs w:val="22"/>
        </w:rPr>
        <w:t xml:space="preserve">Poskytovatel </w:t>
      </w:r>
      <w:r w:rsidRPr="00F7165A">
        <w:rPr>
          <w:rFonts w:asciiTheme="minorHAnsi" w:hAnsiTheme="minorHAnsi" w:cstheme="minorHAnsi"/>
          <w:sz w:val="22"/>
          <w:szCs w:val="22"/>
        </w:rPr>
        <w:t xml:space="preserve">se zavazuje </w:t>
      </w:r>
      <w:r>
        <w:rPr>
          <w:rFonts w:asciiTheme="minorHAnsi" w:hAnsiTheme="minorHAnsi" w:cstheme="minorHAnsi"/>
          <w:sz w:val="22"/>
          <w:szCs w:val="22"/>
        </w:rPr>
        <w:t>poskytovat</w:t>
      </w:r>
      <w:r w:rsidRPr="00F7165A">
        <w:rPr>
          <w:rFonts w:asciiTheme="minorHAnsi" w:hAnsiTheme="minorHAnsi" w:cstheme="minorHAnsi"/>
          <w:sz w:val="22"/>
          <w:szCs w:val="22"/>
        </w:rPr>
        <w:t xml:space="preserve"> předmět plnění dle článku I. této smlouvy </w:t>
      </w:r>
      <w:r>
        <w:rPr>
          <w:rFonts w:asciiTheme="minorHAnsi" w:hAnsiTheme="minorHAnsi" w:cstheme="minorHAnsi"/>
          <w:sz w:val="22"/>
          <w:szCs w:val="22"/>
        </w:rPr>
        <w:t xml:space="preserve">objednateli po období </w:t>
      </w:r>
      <w:r w:rsidR="001C6F73">
        <w:rPr>
          <w:rFonts w:asciiTheme="minorHAnsi" w:hAnsiTheme="minorHAnsi" w:cstheme="minorHAnsi"/>
          <w:sz w:val="22"/>
          <w:szCs w:val="22"/>
        </w:rPr>
        <w:t>12</w:t>
      </w:r>
      <w:r>
        <w:rPr>
          <w:rFonts w:asciiTheme="minorHAnsi" w:hAnsiTheme="minorHAnsi" w:cstheme="minorHAnsi"/>
          <w:sz w:val="22"/>
          <w:szCs w:val="22"/>
        </w:rPr>
        <w:t xml:space="preserve"> měsíců od </w:t>
      </w:r>
      <w:r w:rsidR="001C6F73">
        <w:rPr>
          <w:rFonts w:asciiTheme="minorHAnsi" w:hAnsiTheme="minorHAnsi" w:cstheme="minorHAnsi"/>
          <w:sz w:val="22"/>
          <w:szCs w:val="22"/>
        </w:rPr>
        <w:t>6.11.2026</w:t>
      </w:r>
      <w:r>
        <w:rPr>
          <w:rFonts w:asciiTheme="minorHAnsi" w:hAnsiTheme="minorHAnsi" w:cstheme="minorHAnsi"/>
          <w:sz w:val="22"/>
          <w:szCs w:val="22"/>
        </w:rPr>
        <w:t xml:space="preserve"> nebo ode dne nabytí účinnosti smlouvy, pokud tento den nastane později.</w:t>
      </w:r>
    </w:p>
    <w:p w14:paraId="0AE64132" w14:textId="77777777" w:rsidR="00E43402" w:rsidRPr="00F7165A" w:rsidRDefault="00E43402" w:rsidP="00E43402">
      <w:pPr>
        <w:numPr>
          <w:ilvl w:val="0"/>
          <w:numId w:val="10"/>
        </w:numPr>
        <w:spacing w:line="276" w:lineRule="auto"/>
        <w:ind w:left="426" w:hanging="426"/>
        <w:jc w:val="both"/>
        <w:rPr>
          <w:rFonts w:asciiTheme="minorHAnsi" w:hAnsiTheme="minorHAnsi" w:cstheme="minorHAnsi"/>
          <w:sz w:val="22"/>
          <w:szCs w:val="22"/>
        </w:rPr>
      </w:pPr>
      <w:r>
        <w:rPr>
          <w:rFonts w:asciiTheme="minorHAnsi" w:hAnsiTheme="minorHAnsi" w:cstheme="minorHAnsi"/>
          <w:sz w:val="22"/>
          <w:szCs w:val="22"/>
        </w:rPr>
        <w:t>Poskytovatel</w:t>
      </w:r>
      <w:r w:rsidRPr="00F7165A">
        <w:rPr>
          <w:rFonts w:asciiTheme="minorHAnsi" w:hAnsiTheme="minorHAnsi" w:cstheme="minorHAnsi"/>
          <w:sz w:val="22"/>
          <w:szCs w:val="22"/>
        </w:rPr>
        <w:t xml:space="preserve"> se zavazuje </w:t>
      </w:r>
      <w:r>
        <w:rPr>
          <w:rFonts w:asciiTheme="minorHAnsi" w:hAnsiTheme="minorHAnsi" w:cstheme="minorHAnsi"/>
          <w:sz w:val="22"/>
          <w:szCs w:val="22"/>
        </w:rPr>
        <w:t>poskytovat</w:t>
      </w:r>
      <w:r w:rsidRPr="00F7165A">
        <w:rPr>
          <w:rFonts w:asciiTheme="minorHAnsi" w:hAnsiTheme="minorHAnsi" w:cstheme="minorHAnsi"/>
          <w:sz w:val="22"/>
          <w:szCs w:val="22"/>
        </w:rPr>
        <w:t xml:space="preserve"> předmět plnění </w:t>
      </w:r>
      <w:r>
        <w:rPr>
          <w:rFonts w:asciiTheme="minorHAnsi" w:hAnsiTheme="minorHAnsi" w:cstheme="minorHAnsi"/>
          <w:sz w:val="22"/>
          <w:szCs w:val="22"/>
        </w:rPr>
        <w:t>v</w:t>
      </w:r>
      <w:r w:rsidRPr="00F7165A">
        <w:rPr>
          <w:rFonts w:asciiTheme="minorHAnsi" w:hAnsiTheme="minorHAnsi" w:cstheme="minorHAnsi"/>
          <w:sz w:val="22"/>
          <w:szCs w:val="22"/>
        </w:rPr>
        <w:t xml:space="preserve"> sídl</w:t>
      </w:r>
      <w:r>
        <w:rPr>
          <w:rFonts w:asciiTheme="minorHAnsi" w:hAnsiTheme="minorHAnsi" w:cstheme="minorHAnsi"/>
          <w:sz w:val="22"/>
          <w:szCs w:val="22"/>
        </w:rPr>
        <w:t>e</w:t>
      </w:r>
      <w:r w:rsidRPr="00F7165A">
        <w:rPr>
          <w:rFonts w:asciiTheme="minorHAnsi" w:hAnsiTheme="minorHAnsi" w:cstheme="minorHAnsi"/>
          <w:sz w:val="22"/>
          <w:szCs w:val="22"/>
        </w:rPr>
        <w:t xml:space="preserve"> objednatele</w:t>
      </w:r>
      <w:r>
        <w:rPr>
          <w:rFonts w:asciiTheme="minorHAnsi" w:hAnsiTheme="minorHAnsi" w:cstheme="minorHAnsi"/>
          <w:sz w:val="22"/>
          <w:szCs w:val="22"/>
        </w:rPr>
        <w:t xml:space="preserve">, </w:t>
      </w:r>
      <w:r w:rsidRPr="00F7165A">
        <w:rPr>
          <w:rFonts w:asciiTheme="minorHAnsi" w:hAnsiTheme="minorHAnsi" w:cstheme="minorHAnsi"/>
          <w:sz w:val="22"/>
          <w:szCs w:val="22"/>
        </w:rPr>
        <w:t>odbor informatiky.</w:t>
      </w:r>
    </w:p>
    <w:p w14:paraId="3E5FC0EE" w14:textId="77777777" w:rsidR="00E43402" w:rsidRPr="00F7165A" w:rsidRDefault="00E43402" w:rsidP="00253A5A">
      <w:pPr>
        <w:pStyle w:val="Odstavecseseznamem"/>
        <w:spacing w:line="276" w:lineRule="auto"/>
        <w:ind w:hanging="360"/>
        <w:jc w:val="center"/>
        <w:rPr>
          <w:rFonts w:asciiTheme="minorHAnsi" w:hAnsiTheme="minorHAnsi" w:cstheme="minorHAnsi"/>
          <w:b/>
          <w:sz w:val="22"/>
          <w:szCs w:val="22"/>
        </w:rPr>
      </w:pPr>
    </w:p>
    <w:p w14:paraId="7A7932EA" w14:textId="3306FDE6" w:rsidR="00E43402" w:rsidRPr="00732256" w:rsidRDefault="00E43402" w:rsidP="00732256">
      <w:pPr>
        <w:pStyle w:val="Odstavecseseznamem"/>
        <w:numPr>
          <w:ilvl w:val="0"/>
          <w:numId w:val="23"/>
        </w:numPr>
        <w:spacing w:line="276" w:lineRule="auto"/>
        <w:jc w:val="center"/>
        <w:rPr>
          <w:rFonts w:asciiTheme="minorHAnsi" w:hAnsiTheme="minorHAnsi" w:cstheme="minorHAnsi"/>
          <w:b/>
          <w:sz w:val="22"/>
          <w:szCs w:val="22"/>
        </w:rPr>
      </w:pPr>
    </w:p>
    <w:p w14:paraId="16A32DA7" w14:textId="77777777" w:rsidR="00E43402" w:rsidRPr="00577A38" w:rsidRDefault="00E43402" w:rsidP="00577A38">
      <w:pPr>
        <w:spacing w:line="276" w:lineRule="auto"/>
        <w:jc w:val="center"/>
        <w:rPr>
          <w:rFonts w:asciiTheme="minorHAnsi" w:hAnsiTheme="minorHAnsi" w:cstheme="minorHAnsi"/>
          <w:b/>
          <w:sz w:val="22"/>
          <w:szCs w:val="22"/>
        </w:rPr>
      </w:pPr>
      <w:r w:rsidRPr="00577A38">
        <w:rPr>
          <w:rFonts w:asciiTheme="minorHAnsi" w:hAnsiTheme="minorHAnsi" w:cstheme="minorHAnsi"/>
          <w:b/>
          <w:sz w:val="22"/>
          <w:szCs w:val="22"/>
        </w:rPr>
        <w:t>Cena předmětu plnění</w:t>
      </w:r>
    </w:p>
    <w:p w14:paraId="0D1B0FDA" w14:textId="21C57AA9" w:rsidR="00E43402" w:rsidRPr="0022130F" w:rsidRDefault="00E43402" w:rsidP="00E43402">
      <w:pPr>
        <w:numPr>
          <w:ilvl w:val="0"/>
          <w:numId w:val="11"/>
        </w:numPr>
        <w:spacing w:line="276" w:lineRule="auto"/>
        <w:ind w:left="426" w:hanging="426"/>
        <w:jc w:val="both"/>
        <w:rPr>
          <w:rFonts w:asciiTheme="minorHAnsi" w:hAnsiTheme="minorHAnsi" w:cstheme="minorHAnsi"/>
          <w:sz w:val="22"/>
          <w:szCs w:val="22"/>
        </w:rPr>
      </w:pPr>
      <w:r w:rsidRPr="00F7165A">
        <w:rPr>
          <w:rFonts w:asciiTheme="minorHAnsi" w:hAnsiTheme="minorHAnsi" w:cstheme="minorHAnsi"/>
          <w:sz w:val="22"/>
          <w:szCs w:val="22"/>
        </w:rPr>
        <w:t xml:space="preserve">Cena předmětu plnění dle čl. I. této smlouvy se sjednává ve výši </w:t>
      </w:r>
      <w:r w:rsidRPr="004C0B0F">
        <w:rPr>
          <w:rFonts w:asciiTheme="minorHAnsi" w:hAnsiTheme="minorHAnsi" w:cstheme="minorHAnsi"/>
          <w:sz w:val="22"/>
          <w:szCs w:val="22"/>
          <w:highlight w:val="yellow"/>
        </w:rPr>
        <w:t>xxx</w:t>
      </w:r>
      <w:r w:rsidRPr="004C0B0F">
        <w:rPr>
          <w:rFonts w:asciiTheme="minorHAnsi" w:hAnsiTheme="minorHAnsi" w:cstheme="minorHAnsi"/>
          <w:sz w:val="22"/>
          <w:szCs w:val="22"/>
        </w:rPr>
        <w:t xml:space="preserve">, - Kč bez DPH </w:t>
      </w:r>
      <w:r w:rsidRPr="0022130F">
        <w:rPr>
          <w:rFonts w:asciiTheme="minorHAnsi" w:hAnsiTheme="minorHAnsi" w:cstheme="minorHAnsi"/>
          <w:sz w:val="22"/>
          <w:szCs w:val="22"/>
        </w:rPr>
        <w:t xml:space="preserve">na </w:t>
      </w:r>
      <w:r w:rsidR="001C6F73">
        <w:rPr>
          <w:rFonts w:asciiTheme="minorHAnsi" w:hAnsiTheme="minorHAnsi" w:cstheme="minorHAnsi"/>
          <w:sz w:val="22"/>
          <w:szCs w:val="22"/>
        </w:rPr>
        <w:t>12</w:t>
      </w:r>
      <w:r w:rsidRPr="0022130F">
        <w:rPr>
          <w:rFonts w:asciiTheme="minorHAnsi" w:hAnsiTheme="minorHAnsi" w:cstheme="minorHAnsi"/>
          <w:sz w:val="22"/>
          <w:szCs w:val="22"/>
        </w:rPr>
        <w:t xml:space="preserve"> měsíců</w:t>
      </w:r>
      <w:r w:rsidRPr="004C0B0F">
        <w:rPr>
          <w:rFonts w:asciiTheme="minorHAnsi" w:hAnsiTheme="minorHAnsi" w:cstheme="minorHAnsi"/>
          <w:sz w:val="22"/>
          <w:szCs w:val="22"/>
        </w:rPr>
        <w:t xml:space="preserve">. </w:t>
      </w:r>
      <w:r w:rsidRPr="00F7165A">
        <w:rPr>
          <w:rFonts w:asciiTheme="minorHAnsi" w:hAnsiTheme="minorHAnsi" w:cstheme="minorHAnsi"/>
          <w:sz w:val="22"/>
          <w:szCs w:val="22"/>
        </w:rPr>
        <w:t>K ceně bude ke dni uskutečnění zdanitelného plnění připočtena DPH v zákonné výši.</w:t>
      </w:r>
    </w:p>
    <w:p w14:paraId="623BC9CD" w14:textId="77777777" w:rsidR="00E43402" w:rsidRPr="004C0B0F" w:rsidRDefault="00E43402" w:rsidP="00E43402">
      <w:pPr>
        <w:numPr>
          <w:ilvl w:val="0"/>
          <w:numId w:val="11"/>
        </w:numPr>
        <w:spacing w:line="276" w:lineRule="auto"/>
        <w:ind w:left="426" w:hanging="426"/>
        <w:jc w:val="both"/>
        <w:rPr>
          <w:rFonts w:asciiTheme="minorHAnsi" w:hAnsiTheme="minorHAnsi" w:cstheme="minorHAnsi"/>
          <w:sz w:val="22"/>
          <w:szCs w:val="22"/>
        </w:rPr>
      </w:pPr>
      <w:r w:rsidRPr="00F7165A">
        <w:rPr>
          <w:rFonts w:asciiTheme="minorHAnsi" w:hAnsiTheme="minorHAnsi" w:cstheme="minorHAnsi"/>
          <w:sz w:val="22"/>
          <w:szCs w:val="22"/>
        </w:rPr>
        <w:t>P</w:t>
      </w:r>
      <w:r>
        <w:rPr>
          <w:rFonts w:asciiTheme="minorHAnsi" w:hAnsiTheme="minorHAnsi" w:cstheme="minorHAnsi"/>
          <w:sz w:val="22"/>
          <w:szCs w:val="22"/>
        </w:rPr>
        <w:t>odrobná</w:t>
      </w:r>
      <w:r w:rsidRPr="00F7165A">
        <w:rPr>
          <w:rFonts w:asciiTheme="minorHAnsi" w:hAnsiTheme="minorHAnsi" w:cstheme="minorHAnsi"/>
          <w:sz w:val="22"/>
          <w:szCs w:val="22"/>
        </w:rPr>
        <w:t xml:space="preserve"> </w:t>
      </w:r>
      <w:r>
        <w:rPr>
          <w:rFonts w:asciiTheme="minorHAnsi" w:hAnsiTheme="minorHAnsi" w:cstheme="minorHAnsi"/>
          <w:sz w:val="22"/>
          <w:szCs w:val="22"/>
        </w:rPr>
        <w:t>cenová</w:t>
      </w:r>
      <w:r w:rsidRPr="00F7165A">
        <w:rPr>
          <w:rFonts w:asciiTheme="minorHAnsi" w:hAnsiTheme="minorHAnsi" w:cstheme="minorHAnsi"/>
          <w:sz w:val="22"/>
          <w:szCs w:val="22"/>
        </w:rPr>
        <w:t xml:space="preserve"> specifikace je uvedena v příloze č. 1 této smlouvy</w:t>
      </w:r>
      <w:r>
        <w:rPr>
          <w:rFonts w:asciiTheme="minorHAnsi" w:hAnsiTheme="minorHAnsi" w:cstheme="minorHAnsi"/>
          <w:sz w:val="22"/>
          <w:szCs w:val="22"/>
        </w:rPr>
        <w:t xml:space="preserve"> – Technická specifikace a ceník</w:t>
      </w:r>
      <w:r w:rsidRPr="00F7165A">
        <w:rPr>
          <w:rFonts w:asciiTheme="minorHAnsi" w:hAnsiTheme="minorHAnsi" w:cstheme="minorHAnsi"/>
          <w:sz w:val="22"/>
          <w:szCs w:val="22"/>
        </w:rPr>
        <w:t>.</w:t>
      </w:r>
    </w:p>
    <w:p w14:paraId="2AB9B2BD" w14:textId="77777777" w:rsidR="00E43402" w:rsidRPr="00F7165A" w:rsidRDefault="00E43402" w:rsidP="00E43402">
      <w:pPr>
        <w:numPr>
          <w:ilvl w:val="0"/>
          <w:numId w:val="11"/>
        </w:numPr>
        <w:spacing w:line="276" w:lineRule="auto"/>
        <w:ind w:left="426" w:hanging="426"/>
        <w:jc w:val="both"/>
        <w:rPr>
          <w:rFonts w:asciiTheme="minorHAnsi" w:hAnsiTheme="minorHAnsi" w:cstheme="minorHAnsi"/>
          <w:sz w:val="22"/>
          <w:szCs w:val="22"/>
        </w:rPr>
      </w:pPr>
      <w:r>
        <w:rPr>
          <w:rFonts w:asciiTheme="minorHAnsi" w:hAnsiTheme="minorHAnsi" w:cstheme="minorHAnsi"/>
          <w:sz w:val="22"/>
          <w:szCs w:val="22"/>
        </w:rPr>
        <w:t>Výše stanovená c</w:t>
      </w:r>
      <w:r w:rsidRPr="00F7165A">
        <w:rPr>
          <w:rFonts w:asciiTheme="minorHAnsi" w:hAnsiTheme="minorHAnsi" w:cstheme="minorHAnsi"/>
          <w:sz w:val="22"/>
          <w:szCs w:val="22"/>
        </w:rPr>
        <w:t xml:space="preserve">ena je </w:t>
      </w:r>
      <w:r>
        <w:rPr>
          <w:rFonts w:asciiTheme="minorHAnsi" w:hAnsiTheme="minorHAnsi" w:cstheme="minorHAnsi"/>
          <w:sz w:val="22"/>
          <w:szCs w:val="22"/>
        </w:rPr>
        <w:t xml:space="preserve">cena pevná, maximální a jsou v ní </w:t>
      </w:r>
      <w:r w:rsidRPr="00F7165A">
        <w:rPr>
          <w:rFonts w:asciiTheme="minorHAnsi" w:hAnsiTheme="minorHAnsi" w:cstheme="minorHAnsi"/>
          <w:sz w:val="22"/>
          <w:szCs w:val="22"/>
        </w:rPr>
        <w:t>zahrnuty veškeré náklady</w:t>
      </w:r>
      <w:r>
        <w:rPr>
          <w:rFonts w:asciiTheme="minorHAnsi" w:hAnsiTheme="minorHAnsi" w:cstheme="minorHAnsi"/>
          <w:sz w:val="22"/>
          <w:szCs w:val="22"/>
        </w:rPr>
        <w:t xml:space="preserve"> </w:t>
      </w:r>
      <w:r w:rsidRPr="00F7165A">
        <w:rPr>
          <w:rFonts w:asciiTheme="minorHAnsi" w:hAnsiTheme="minorHAnsi" w:cstheme="minorHAnsi"/>
          <w:sz w:val="22"/>
          <w:szCs w:val="22"/>
        </w:rPr>
        <w:t xml:space="preserve">spojené s předmětem plnění. </w:t>
      </w:r>
      <w:r>
        <w:rPr>
          <w:rFonts w:asciiTheme="minorHAnsi" w:hAnsiTheme="minorHAnsi" w:cstheme="minorHAnsi"/>
          <w:sz w:val="22"/>
          <w:szCs w:val="22"/>
        </w:rPr>
        <w:t>Cena nemůže být měněna, a to ani na základě neočekávatelné změny cen vstupních služeb či jiných skutečností, které mohou mít vliv na výši ceny</w:t>
      </w:r>
      <w:r w:rsidRPr="00F7165A">
        <w:rPr>
          <w:rFonts w:asciiTheme="minorHAnsi" w:hAnsiTheme="minorHAnsi" w:cstheme="minorHAnsi"/>
          <w:sz w:val="22"/>
          <w:szCs w:val="22"/>
        </w:rPr>
        <w:t xml:space="preserve">. </w:t>
      </w:r>
    </w:p>
    <w:p w14:paraId="310ABA67" w14:textId="77777777" w:rsidR="00E43402" w:rsidRPr="00F7165A" w:rsidRDefault="00E43402" w:rsidP="00E43402">
      <w:pPr>
        <w:pStyle w:val="Zkladntext"/>
        <w:rPr>
          <w:rFonts w:asciiTheme="minorHAnsi" w:hAnsiTheme="minorHAnsi" w:cstheme="minorHAnsi"/>
          <w:szCs w:val="22"/>
        </w:rPr>
      </w:pPr>
    </w:p>
    <w:p w14:paraId="039DCEAC" w14:textId="4C44BA41" w:rsidR="00E43402" w:rsidRPr="00732256" w:rsidRDefault="00E43402" w:rsidP="00732256">
      <w:pPr>
        <w:pStyle w:val="Odstavecseseznamem"/>
        <w:numPr>
          <w:ilvl w:val="0"/>
          <w:numId w:val="23"/>
        </w:numPr>
        <w:jc w:val="center"/>
        <w:rPr>
          <w:rFonts w:asciiTheme="minorHAnsi" w:hAnsiTheme="minorHAnsi" w:cstheme="minorHAnsi"/>
          <w:b/>
          <w:sz w:val="22"/>
          <w:szCs w:val="22"/>
        </w:rPr>
      </w:pPr>
    </w:p>
    <w:p w14:paraId="580E5A60" w14:textId="77777777" w:rsidR="00E43402" w:rsidRPr="00F7165A" w:rsidRDefault="00E43402" w:rsidP="00577A38">
      <w:pPr>
        <w:jc w:val="center"/>
        <w:rPr>
          <w:rFonts w:asciiTheme="minorHAnsi" w:hAnsiTheme="minorHAnsi" w:cstheme="minorHAnsi"/>
          <w:sz w:val="22"/>
          <w:szCs w:val="22"/>
        </w:rPr>
      </w:pPr>
      <w:r w:rsidRPr="00F7165A">
        <w:rPr>
          <w:rFonts w:asciiTheme="minorHAnsi" w:hAnsiTheme="minorHAnsi" w:cstheme="minorHAnsi"/>
          <w:b/>
          <w:sz w:val="22"/>
          <w:szCs w:val="22"/>
        </w:rPr>
        <w:t>Fakturační a platební podmínky</w:t>
      </w:r>
    </w:p>
    <w:p w14:paraId="438DD855" w14:textId="000EFD0B" w:rsidR="007937F3" w:rsidRPr="00770D09" w:rsidRDefault="007937F3" w:rsidP="00770D09">
      <w:pPr>
        <w:numPr>
          <w:ilvl w:val="0"/>
          <w:numId w:val="12"/>
        </w:numPr>
        <w:spacing w:line="276" w:lineRule="auto"/>
        <w:ind w:left="426" w:hanging="426"/>
        <w:jc w:val="both"/>
        <w:rPr>
          <w:rFonts w:asciiTheme="minorHAnsi" w:hAnsiTheme="minorHAnsi" w:cstheme="minorHAnsi"/>
          <w:color w:val="EE0000"/>
          <w:sz w:val="22"/>
          <w:szCs w:val="22"/>
        </w:rPr>
      </w:pPr>
      <w:r w:rsidRPr="001C6F73">
        <w:rPr>
          <w:rFonts w:asciiTheme="minorHAnsi" w:hAnsiTheme="minorHAnsi" w:cstheme="minorHAnsi"/>
          <w:sz w:val="22"/>
          <w:szCs w:val="22"/>
        </w:rPr>
        <w:t>Objednatel zaplatí</w:t>
      </w:r>
      <w:r w:rsidR="00770D09" w:rsidRPr="001C6F73">
        <w:rPr>
          <w:rFonts w:asciiTheme="minorHAnsi" w:hAnsiTheme="minorHAnsi" w:cstheme="minorHAnsi"/>
          <w:sz w:val="22"/>
          <w:szCs w:val="22"/>
        </w:rPr>
        <w:t xml:space="preserve"> </w:t>
      </w:r>
      <w:r w:rsidRPr="001C6F73">
        <w:rPr>
          <w:rFonts w:asciiTheme="minorHAnsi" w:hAnsiTheme="minorHAnsi" w:cstheme="minorHAnsi"/>
          <w:sz w:val="22"/>
          <w:szCs w:val="22"/>
        </w:rPr>
        <w:t>cenu předmětu plnění na základě faktury (daňového dokladu), kterou poskytovatel vystaví ke dni převzetí předmětu plnění a zašle nejpozději do 5 dnů od převzetí předmětu plnění objednatelem</w:t>
      </w:r>
      <w:r w:rsidRPr="00770D09">
        <w:rPr>
          <w:rFonts w:asciiTheme="minorHAnsi" w:hAnsiTheme="minorHAnsi" w:cstheme="minorHAnsi"/>
          <w:color w:val="EE0000"/>
          <w:sz w:val="22"/>
          <w:szCs w:val="22"/>
        </w:rPr>
        <w:t xml:space="preserve">.  </w:t>
      </w:r>
    </w:p>
    <w:p w14:paraId="694480D2" w14:textId="77777777" w:rsidR="00E43402" w:rsidRPr="0022130F" w:rsidRDefault="00E43402" w:rsidP="00E43402">
      <w:pPr>
        <w:numPr>
          <w:ilvl w:val="0"/>
          <w:numId w:val="12"/>
        </w:numPr>
        <w:spacing w:line="276" w:lineRule="auto"/>
        <w:ind w:left="426" w:hanging="426"/>
        <w:jc w:val="both"/>
        <w:rPr>
          <w:rFonts w:asciiTheme="minorHAnsi" w:hAnsiTheme="minorHAnsi" w:cstheme="minorHAnsi"/>
          <w:sz w:val="22"/>
          <w:szCs w:val="22"/>
        </w:rPr>
      </w:pPr>
      <w:r w:rsidRPr="006E024D">
        <w:rPr>
          <w:rFonts w:asciiTheme="minorHAnsi" w:hAnsiTheme="minorHAnsi" w:cstheme="minorHAnsi"/>
          <w:sz w:val="22"/>
          <w:szCs w:val="22"/>
        </w:rPr>
        <w:t>Splatnost faktury je 30 dnů od jejího vystavení. Objednatel je povinen za fakturu zaplatit bezhotovostním převodem na účet poskytovatele, který je uvedený na faktuře (daňovém dokladu). Povinnost objednatele uhradit poskytovateli cenu se považuje za splněnou dnem odepsání platby z</w:t>
      </w:r>
      <w:r>
        <w:rPr>
          <w:rFonts w:asciiTheme="minorHAnsi" w:hAnsiTheme="minorHAnsi" w:cstheme="minorHAnsi"/>
          <w:sz w:val="22"/>
          <w:szCs w:val="22"/>
        </w:rPr>
        <w:t> </w:t>
      </w:r>
      <w:r w:rsidRPr="006E024D">
        <w:rPr>
          <w:rFonts w:asciiTheme="minorHAnsi" w:hAnsiTheme="minorHAnsi" w:cstheme="minorHAnsi"/>
          <w:sz w:val="22"/>
          <w:szCs w:val="22"/>
        </w:rPr>
        <w:t>účtu</w:t>
      </w:r>
      <w:r>
        <w:rPr>
          <w:rFonts w:asciiTheme="minorHAnsi" w:hAnsiTheme="minorHAnsi" w:cstheme="minorHAnsi"/>
          <w:sz w:val="22"/>
          <w:szCs w:val="22"/>
        </w:rPr>
        <w:t>.</w:t>
      </w:r>
    </w:p>
    <w:p w14:paraId="040EF7E5" w14:textId="77777777" w:rsidR="00E43402" w:rsidRPr="004C0B0F" w:rsidRDefault="00E43402" w:rsidP="00E43402">
      <w:pPr>
        <w:numPr>
          <w:ilvl w:val="0"/>
          <w:numId w:val="12"/>
        </w:numPr>
        <w:spacing w:line="276" w:lineRule="auto"/>
        <w:ind w:left="426" w:hanging="426"/>
        <w:jc w:val="both"/>
        <w:rPr>
          <w:rFonts w:asciiTheme="minorHAnsi" w:hAnsiTheme="minorHAnsi" w:cstheme="minorHAnsi"/>
          <w:sz w:val="22"/>
          <w:szCs w:val="22"/>
        </w:rPr>
      </w:pPr>
      <w:r>
        <w:rPr>
          <w:rFonts w:asciiTheme="minorHAnsi" w:hAnsiTheme="minorHAnsi" w:cstheme="minorHAnsi"/>
          <w:sz w:val="22"/>
          <w:szCs w:val="22"/>
        </w:rPr>
        <w:t xml:space="preserve">Objednatel </w:t>
      </w:r>
      <w:r w:rsidRPr="004C6481">
        <w:rPr>
          <w:rFonts w:asciiTheme="minorHAnsi" w:hAnsiTheme="minorHAnsi" w:cstheme="minorHAnsi"/>
          <w:sz w:val="22"/>
          <w:szCs w:val="22"/>
        </w:rPr>
        <w:t xml:space="preserve">preferuje zasílání faktur v elektronické podobě. </w:t>
      </w:r>
      <w:r>
        <w:rPr>
          <w:rFonts w:asciiTheme="minorHAnsi" w:hAnsiTheme="minorHAnsi" w:cstheme="minorHAnsi"/>
          <w:sz w:val="22"/>
          <w:szCs w:val="22"/>
        </w:rPr>
        <w:t>E-</w:t>
      </w:r>
      <w:r w:rsidRPr="004C6481">
        <w:rPr>
          <w:rFonts w:asciiTheme="minorHAnsi" w:hAnsiTheme="minorHAnsi" w:cstheme="minorHAnsi"/>
          <w:sz w:val="22"/>
          <w:szCs w:val="22"/>
        </w:rPr>
        <w:t>mail</w:t>
      </w:r>
      <w:r>
        <w:rPr>
          <w:rFonts w:asciiTheme="minorHAnsi" w:hAnsiTheme="minorHAnsi" w:cstheme="minorHAnsi"/>
          <w:sz w:val="22"/>
          <w:szCs w:val="22"/>
        </w:rPr>
        <w:t xml:space="preserve">ová adresa pro doručení elektronické faktury je </w:t>
      </w:r>
      <w:hyperlink r:id="rId10" w:history="1">
        <w:r w:rsidRPr="004C6481">
          <w:rPr>
            <w:rFonts w:asciiTheme="minorHAnsi" w:hAnsiTheme="minorHAnsi" w:cstheme="minorHAnsi"/>
            <w:sz w:val="22"/>
            <w:szCs w:val="22"/>
          </w:rPr>
          <w:t>fakturace@dpmb.cz</w:t>
        </w:r>
      </w:hyperlink>
      <w:r w:rsidRPr="004C6481">
        <w:rPr>
          <w:rFonts w:asciiTheme="minorHAnsi" w:hAnsiTheme="minorHAnsi" w:cstheme="minorHAnsi"/>
          <w:sz w:val="22"/>
          <w:szCs w:val="22"/>
        </w:rPr>
        <w:t xml:space="preserve">, </w:t>
      </w:r>
      <w:r w:rsidRPr="00A60D58">
        <w:rPr>
          <w:rFonts w:asciiTheme="minorHAnsi" w:hAnsiTheme="minorHAnsi" w:cstheme="minorHAnsi"/>
          <w:sz w:val="22"/>
          <w:szCs w:val="22"/>
        </w:rPr>
        <w:t xml:space="preserve">adresa pro doručení faktury v listinné podobě je sídlo </w:t>
      </w:r>
      <w:r>
        <w:rPr>
          <w:rFonts w:asciiTheme="minorHAnsi" w:hAnsiTheme="minorHAnsi" w:cstheme="minorHAnsi"/>
          <w:sz w:val="22"/>
          <w:szCs w:val="22"/>
        </w:rPr>
        <w:t>objednatele.</w:t>
      </w:r>
    </w:p>
    <w:p w14:paraId="4D48CC7B" w14:textId="77777777" w:rsidR="00E43402" w:rsidRPr="0022130F" w:rsidRDefault="00E43402" w:rsidP="00E43402">
      <w:pPr>
        <w:numPr>
          <w:ilvl w:val="0"/>
          <w:numId w:val="12"/>
        </w:numPr>
        <w:spacing w:line="276" w:lineRule="auto"/>
        <w:ind w:left="426" w:hanging="426"/>
        <w:jc w:val="both"/>
        <w:rPr>
          <w:rFonts w:asciiTheme="minorHAnsi" w:hAnsiTheme="minorHAnsi" w:cstheme="minorHAnsi"/>
          <w:sz w:val="22"/>
          <w:szCs w:val="22"/>
        </w:rPr>
      </w:pPr>
      <w:r w:rsidRPr="0080167C">
        <w:rPr>
          <w:rFonts w:asciiTheme="minorHAnsi" w:hAnsiTheme="minorHAnsi" w:cstheme="minorHAnsi"/>
          <w:sz w:val="22"/>
          <w:szCs w:val="22"/>
        </w:rPr>
        <w:t>Faktura</w:t>
      </w:r>
      <w:r>
        <w:rPr>
          <w:rFonts w:asciiTheme="minorHAnsi" w:hAnsiTheme="minorHAnsi" w:cstheme="minorHAnsi"/>
          <w:sz w:val="22"/>
          <w:szCs w:val="22"/>
        </w:rPr>
        <w:t>,</w:t>
      </w:r>
      <w:r w:rsidRPr="0080167C">
        <w:rPr>
          <w:rFonts w:asciiTheme="minorHAnsi" w:hAnsiTheme="minorHAnsi" w:cstheme="minorHAnsi"/>
          <w:sz w:val="22"/>
          <w:szCs w:val="22"/>
        </w:rPr>
        <w:t xml:space="preserve"> </w:t>
      </w:r>
      <w:r>
        <w:rPr>
          <w:rFonts w:asciiTheme="minorHAnsi" w:hAnsiTheme="minorHAnsi" w:cstheme="minorHAnsi"/>
          <w:sz w:val="22"/>
          <w:szCs w:val="22"/>
        </w:rPr>
        <w:t>vedle</w:t>
      </w:r>
      <w:r w:rsidRPr="0080167C">
        <w:rPr>
          <w:rFonts w:asciiTheme="minorHAnsi" w:hAnsiTheme="minorHAnsi" w:cstheme="minorHAnsi"/>
          <w:sz w:val="22"/>
          <w:szCs w:val="22"/>
        </w:rPr>
        <w:t xml:space="preserve"> náležitostí daňového dokladu v souladu se zákonem č. 235/2004 Sb., o dani z přidané hodnoty</w:t>
      </w:r>
      <w:r>
        <w:rPr>
          <w:rFonts w:asciiTheme="minorHAnsi" w:hAnsiTheme="minorHAnsi" w:cstheme="minorHAnsi"/>
          <w:sz w:val="22"/>
          <w:szCs w:val="22"/>
        </w:rPr>
        <w:t xml:space="preserve"> </w:t>
      </w:r>
      <w:r w:rsidRPr="00FA4CCB">
        <w:rPr>
          <w:rFonts w:asciiTheme="minorHAnsi" w:hAnsiTheme="minorHAnsi" w:cstheme="minorHAnsi"/>
          <w:sz w:val="22"/>
          <w:szCs w:val="22"/>
        </w:rPr>
        <w:t>(dále jen „zákon o DPH“)</w:t>
      </w:r>
      <w:r w:rsidRPr="0080167C">
        <w:rPr>
          <w:rFonts w:asciiTheme="minorHAnsi" w:hAnsiTheme="minorHAnsi" w:cstheme="minorHAnsi"/>
          <w:sz w:val="22"/>
          <w:szCs w:val="22"/>
        </w:rPr>
        <w:t>, bude dále obsahovat číslo smlouvy</w:t>
      </w:r>
      <w:r w:rsidRPr="00370B07">
        <w:rPr>
          <w:rFonts w:asciiTheme="minorHAnsi" w:hAnsiTheme="minorHAnsi" w:cstheme="minorHAnsi"/>
          <w:sz w:val="22"/>
          <w:szCs w:val="22"/>
        </w:rPr>
        <w:t>, číslo objednávky</w:t>
      </w:r>
      <w:r w:rsidRPr="0080167C">
        <w:rPr>
          <w:rFonts w:asciiTheme="minorHAnsi" w:hAnsiTheme="minorHAnsi" w:cstheme="minorHAnsi"/>
          <w:sz w:val="22"/>
          <w:szCs w:val="22"/>
        </w:rPr>
        <w:t xml:space="preserve"> </w:t>
      </w:r>
      <w:r>
        <w:rPr>
          <w:rFonts w:asciiTheme="minorHAnsi" w:hAnsiTheme="minorHAnsi" w:cstheme="minorHAnsi"/>
          <w:sz w:val="22"/>
          <w:szCs w:val="22"/>
        </w:rPr>
        <w:t xml:space="preserve">(je-li vyhotovována) </w:t>
      </w:r>
      <w:r w:rsidRPr="0080167C">
        <w:rPr>
          <w:rFonts w:asciiTheme="minorHAnsi" w:hAnsiTheme="minorHAnsi" w:cstheme="minorHAnsi"/>
          <w:sz w:val="22"/>
          <w:szCs w:val="22"/>
        </w:rPr>
        <w:t xml:space="preserve">a bankovní spojení </w:t>
      </w:r>
      <w:r>
        <w:rPr>
          <w:rFonts w:asciiTheme="minorHAnsi" w:hAnsiTheme="minorHAnsi" w:cstheme="minorHAnsi"/>
          <w:sz w:val="22"/>
          <w:szCs w:val="22"/>
        </w:rPr>
        <w:t>poskytovatele</w:t>
      </w:r>
      <w:r w:rsidRPr="006E024D">
        <w:rPr>
          <w:rFonts w:asciiTheme="minorHAnsi" w:hAnsiTheme="minorHAnsi" w:cstheme="minorHAnsi"/>
          <w:sz w:val="22"/>
          <w:szCs w:val="22"/>
        </w:rPr>
        <w:t>.</w:t>
      </w:r>
    </w:p>
    <w:p w14:paraId="7CD95EAD" w14:textId="77777777" w:rsidR="00E43402" w:rsidRPr="004C0B0F" w:rsidRDefault="00E43402" w:rsidP="00E43402">
      <w:pPr>
        <w:numPr>
          <w:ilvl w:val="0"/>
          <w:numId w:val="12"/>
        </w:numPr>
        <w:spacing w:line="276" w:lineRule="auto"/>
        <w:ind w:left="426" w:hanging="426"/>
        <w:jc w:val="both"/>
        <w:rPr>
          <w:rFonts w:asciiTheme="minorHAnsi" w:hAnsiTheme="minorHAnsi" w:cstheme="minorHAnsi"/>
          <w:sz w:val="22"/>
          <w:szCs w:val="22"/>
        </w:rPr>
      </w:pPr>
      <w:r w:rsidRPr="00A87DEB">
        <w:rPr>
          <w:rFonts w:asciiTheme="minorHAnsi" w:hAnsiTheme="minorHAnsi" w:cstheme="minorHAnsi"/>
          <w:sz w:val="22"/>
          <w:szCs w:val="22"/>
        </w:rPr>
        <w:t xml:space="preserve">Faktury v elektronické podobě bude </w:t>
      </w:r>
      <w:r>
        <w:rPr>
          <w:rFonts w:asciiTheme="minorHAnsi" w:hAnsiTheme="minorHAnsi" w:cstheme="minorHAnsi"/>
          <w:sz w:val="22"/>
          <w:szCs w:val="22"/>
        </w:rPr>
        <w:t>objednatel</w:t>
      </w:r>
      <w:r w:rsidRPr="00A87DEB">
        <w:rPr>
          <w:rFonts w:asciiTheme="minorHAnsi" w:hAnsiTheme="minorHAnsi" w:cstheme="minorHAnsi"/>
          <w:sz w:val="22"/>
          <w:szCs w:val="22"/>
        </w:rPr>
        <w:t xml:space="preserve"> přijímat vý</w:t>
      </w:r>
      <w:r>
        <w:rPr>
          <w:rFonts w:asciiTheme="minorHAnsi" w:hAnsiTheme="minorHAnsi" w:cstheme="minorHAnsi"/>
          <w:sz w:val="22"/>
          <w:szCs w:val="22"/>
        </w:rPr>
        <w:t>hrad</w:t>
      </w:r>
      <w:r w:rsidRPr="00A87DEB">
        <w:rPr>
          <w:rFonts w:asciiTheme="minorHAnsi" w:hAnsiTheme="minorHAnsi" w:cstheme="minorHAnsi"/>
          <w:sz w:val="22"/>
          <w:szCs w:val="22"/>
        </w:rPr>
        <w:t>ně na svém e</w:t>
      </w:r>
      <w:r>
        <w:rPr>
          <w:rFonts w:asciiTheme="minorHAnsi" w:hAnsiTheme="minorHAnsi" w:cstheme="minorHAnsi"/>
          <w:sz w:val="22"/>
          <w:szCs w:val="22"/>
        </w:rPr>
        <w:t>-</w:t>
      </w:r>
      <w:r w:rsidRPr="00A87DEB">
        <w:rPr>
          <w:rFonts w:asciiTheme="minorHAnsi" w:hAnsiTheme="minorHAnsi" w:cstheme="minorHAnsi"/>
          <w:sz w:val="22"/>
          <w:szCs w:val="22"/>
        </w:rPr>
        <w:t xml:space="preserve">mailu </w:t>
      </w:r>
      <w:hyperlink r:id="rId11" w:history="1">
        <w:r w:rsidRPr="00DA315B">
          <w:rPr>
            <w:rFonts w:asciiTheme="minorHAnsi" w:hAnsiTheme="minorHAnsi" w:cstheme="minorHAnsi"/>
            <w:sz w:val="22"/>
            <w:szCs w:val="22"/>
          </w:rPr>
          <w:t>fakturace@dpmb.cz</w:t>
        </w:r>
      </w:hyperlink>
      <w:r w:rsidRPr="003F02D7">
        <w:rPr>
          <w:rFonts w:asciiTheme="minorHAnsi" w:hAnsiTheme="minorHAnsi" w:cstheme="minorHAnsi"/>
          <w:sz w:val="22"/>
          <w:szCs w:val="22"/>
        </w:rPr>
        <w:t>.</w:t>
      </w:r>
      <w:r>
        <w:rPr>
          <w:rFonts w:asciiTheme="minorHAnsi" w:hAnsiTheme="minorHAnsi" w:cstheme="minorHAnsi"/>
          <w:sz w:val="22"/>
          <w:szCs w:val="22"/>
        </w:rPr>
        <w:t xml:space="preserve"> V</w:t>
      </w:r>
      <w:r w:rsidRPr="0080167C">
        <w:rPr>
          <w:rFonts w:asciiTheme="minorHAnsi" w:hAnsiTheme="minorHAnsi" w:cstheme="minorHAnsi"/>
          <w:sz w:val="22"/>
          <w:szCs w:val="22"/>
        </w:rPr>
        <w:t>elikost e</w:t>
      </w:r>
      <w:r>
        <w:rPr>
          <w:rFonts w:asciiTheme="minorHAnsi" w:hAnsiTheme="minorHAnsi" w:cstheme="minorHAnsi"/>
          <w:sz w:val="22"/>
          <w:szCs w:val="22"/>
        </w:rPr>
        <w:t>-</w:t>
      </w:r>
      <w:r w:rsidRPr="0080167C">
        <w:rPr>
          <w:rFonts w:asciiTheme="minorHAnsi" w:hAnsiTheme="minorHAnsi" w:cstheme="minorHAnsi"/>
          <w:sz w:val="22"/>
          <w:szCs w:val="22"/>
        </w:rPr>
        <w:t>mail</w:t>
      </w:r>
      <w:r>
        <w:rPr>
          <w:rFonts w:asciiTheme="minorHAnsi" w:hAnsiTheme="minorHAnsi" w:cstheme="minorHAnsi"/>
          <w:sz w:val="22"/>
          <w:szCs w:val="22"/>
        </w:rPr>
        <w:t>u s fakturou (výhradně ve formátu PDF) včetně příloh</w:t>
      </w:r>
      <w:r w:rsidRPr="0080167C">
        <w:rPr>
          <w:rFonts w:asciiTheme="minorHAnsi" w:hAnsiTheme="minorHAnsi" w:cstheme="minorHAnsi"/>
          <w:sz w:val="22"/>
          <w:szCs w:val="22"/>
        </w:rPr>
        <w:t xml:space="preserve"> </w:t>
      </w:r>
      <w:r>
        <w:rPr>
          <w:rFonts w:asciiTheme="minorHAnsi" w:hAnsiTheme="minorHAnsi" w:cstheme="minorHAnsi"/>
          <w:sz w:val="22"/>
          <w:szCs w:val="22"/>
        </w:rPr>
        <w:t>(výhradně ve formátu PDF či CSV) nesmí překročit</w:t>
      </w:r>
      <w:r w:rsidRPr="0080167C">
        <w:rPr>
          <w:rFonts w:asciiTheme="minorHAnsi" w:hAnsiTheme="minorHAnsi" w:cstheme="minorHAnsi"/>
          <w:sz w:val="22"/>
          <w:szCs w:val="22"/>
        </w:rPr>
        <w:t xml:space="preserve"> 10 MB</w:t>
      </w:r>
      <w:r>
        <w:rPr>
          <w:rFonts w:asciiTheme="minorHAnsi" w:hAnsiTheme="minorHAnsi" w:cstheme="minorHAnsi"/>
          <w:sz w:val="22"/>
          <w:szCs w:val="22"/>
        </w:rPr>
        <w:t>. N</w:t>
      </w:r>
      <w:r w:rsidRPr="0080167C">
        <w:rPr>
          <w:rFonts w:asciiTheme="minorHAnsi" w:hAnsiTheme="minorHAnsi" w:cstheme="minorHAnsi"/>
          <w:sz w:val="22"/>
          <w:szCs w:val="22"/>
        </w:rPr>
        <w:t xml:space="preserve">ebudou-li splněny </w:t>
      </w:r>
      <w:r>
        <w:rPr>
          <w:rFonts w:asciiTheme="minorHAnsi" w:hAnsiTheme="minorHAnsi" w:cstheme="minorHAnsi"/>
          <w:sz w:val="22"/>
          <w:szCs w:val="22"/>
        </w:rPr>
        <w:t>podmínky dle tohoto odstavce</w:t>
      </w:r>
      <w:r w:rsidRPr="0080167C">
        <w:rPr>
          <w:rFonts w:asciiTheme="minorHAnsi" w:hAnsiTheme="minorHAnsi" w:cstheme="minorHAnsi"/>
          <w:sz w:val="22"/>
          <w:szCs w:val="22"/>
        </w:rPr>
        <w:t xml:space="preserve">, </w:t>
      </w:r>
      <w:r>
        <w:rPr>
          <w:rFonts w:asciiTheme="minorHAnsi" w:hAnsiTheme="minorHAnsi" w:cstheme="minorHAnsi"/>
          <w:sz w:val="22"/>
          <w:szCs w:val="22"/>
        </w:rPr>
        <w:t>objednatel fakturu nezpracuje a bude ji považovat ze ne</w:t>
      </w:r>
      <w:r w:rsidRPr="0080167C">
        <w:rPr>
          <w:rFonts w:asciiTheme="minorHAnsi" w:hAnsiTheme="minorHAnsi" w:cstheme="minorHAnsi"/>
          <w:sz w:val="22"/>
          <w:szCs w:val="22"/>
        </w:rPr>
        <w:t>odesl</w:t>
      </w:r>
      <w:r>
        <w:rPr>
          <w:rFonts w:asciiTheme="minorHAnsi" w:hAnsiTheme="minorHAnsi" w:cstheme="minorHAnsi"/>
          <w:sz w:val="22"/>
          <w:szCs w:val="22"/>
        </w:rPr>
        <w:t>a</w:t>
      </w:r>
      <w:r w:rsidRPr="0080167C">
        <w:rPr>
          <w:rFonts w:asciiTheme="minorHAnsi" w:hAnsiTheme="minorHAnsi" w:cstheme="minorHAnsi"/>
          <w:sz w:val="22"/>
          <w:szCs w:val="22"/>
        </w:rPr>
        <w:t>n</w:t>
      </w:r>
      <w:r>
        <w:rPr>
          <w:rFonts w:asciiTheme="minorHAnsi" w:hAnsiTheme="minorHAnsi" w:cstheme="minorHAnsi"/>
          <w:sz w:val="22"/>
          <w:szCs w:val="22"/>
        </w:rPr>
        <w:t>ou a nedoručenou.</w:t>
      </w:r>
    </w:p>
    <w:p w14:paraId="3A120471" w14:textId="77777777" w:rsidR="00E43402" w:rsidRPr="0022130F" w:rsidRDefault="00E43402" w:rsidP="00E43402">
      <w:pPr>
        <w:numPr>
          <w:ilvl w:val="0"/>
          <w:numId w:val="12"/>
        </w:numPr>
        <w:spacing w:line="276" w:lineRule="auto"/>
        <w:ind w:left="426" w:hanging="426"/>
        <w:jc w:val="both"/>
        <w:rPr>
          <w:rFonts w:asciiTheme="minorHAnsi" w:hAnsiTheme="minorHAnsi" w:cstheme="minorHAnsi"/>
          <w:sz w:val="22"/>
          <w:szCs w:val="22"/>
        </w:rPr>
      </w:pPr>
      <w:r w:rsidRPr="003F02D7">
        <w:rPr>
          <w:rFonts w:asciiTheme="minorHAnsi" w:hAnsiTheme="minorHAnsi" w:cstheme="minorHAnsi"/>
          <w:sz w:val="22"/>
          <w:szCs w:val="22"/>
        </w:rPr>
        <w:t xml:space="preserve">Číslo účtu, které </w:t>
      </w:r>
      <w:r>
        <w:rPr>
          <w:rFonts w:asciiTheme="minorHAnsi" w:hAnsiTheme="minorHAnsi" w:cstheme="minorHAnsi"/>
          <w:sz w:val="22"/>
          <w:szCs w:val="22"/>
        </w:rPr>
        <w:t>poskytovatel</w:t>
      </w:r>
      <w:r w:rsidRPr="003F02D7">
        <w:rPr>
          <w:rFonts w:asciiTheme="minorHAnsi" w:hAnsiTheme="minorHAnsi" w:cstheme="minorHAnsi"/>
          <w:sz w:val="22"/>
          <w:szCs w:val="22"/>
        </w:rPr>
        <w:t xml:space="preserve"> uvede na faktuře a v záhlaví smlouvy a na které se bude provádět bezhotovostní úhrada za </w:t>
      </w:r>
      <w:r>
        <w:rPr>
          <w:rFonts w:asciiTheme="minorHAnsi" w:hAnsiTheme="minorHAnsi" w:cstheme="minorHAnsi"/>
          <w:sz w:val="22"/>
          <w:szCs w:val="22"/>
        </w:rPr>
        <w:t>předmět plnění</w:t>
      </w:r>
      <w:r w:rsidRPr="003F02D7">
        <w:rPr>
          <w:rFonts w:asciiTheme="minorHAnsi" w:hAnsiTheme="minorHAnsi" w:cstheme="minorHAnsi"/>
          <w:sz w:val="22"/>
          <w:szCs w:val="22"/>
        </w:rPr>
        <w:t xml:space="preserve">, musí být nejprve zveřejněno v souladu s § 98 zákona o </w:t>
      </w:r>
      <w:r w:rsidRPr="003F02D7">
        <w:rPr>
          <w:rFonts w:asciiTheme="minorHAnsi" w:hAnsiTheme="minorHAnsi" w:cstheme="minorHAnsi"/>
          <w:sz w:val="22"/>
          <w:szCs w:val="22"/>
        </w:rPr>
        <w:lastRenderedPageBreak/>
        <w:t xml:space="preserve">DPH v Registru DPH. O každé změně čísla účtu v průběhu trvání smlouvy je </w:t>
      </w:r>
      <w:r>
        <w:rPr>
          <w:rFonts w:asciiTheme="minorHAnsi" w:hAnsiTheme="minorHAnsi" w:cstheme="minorHAnsi"/>
          <w:sz w:val="22"/>
          <w:szCs w:val="22"/>
        </w:rPr>
        <w:t xml:space="preserve">poskytovatel </w:t>
      </w:r>
      <w:r w:rsidRPr="003F02D7">
        <w:rPr>
          <w:rFonts w:asciiTheme="minorHAnsi" w:hAnsiTheme="minorHAnsi" w:cstheme="minorHAnsi"/>
          <w:sz w:val="22"/>
          <w:szCs w:val="22"/>
        </w:rPr>
        <w:t xml:space="preserve">povinen </w:t>
      </w:r>
      <w:r>
        <w:rPr>
          <w:rFonts w:asciiTheme="minorHAnsi" w:hAnsiTheme="minorHAnsi" w:cstheme="minorHAnsi"/>
          <w:sz w:val="22"/>
          <w:szCs w:val="22"/>
        </w:rPr>
        <w:t xml:space="preserve">objednatele </w:t>
      </w:r>
      <w:r w:rsidRPr="003F02D7">
        <w:rPr>
          <w:rFonts w:asciiTheme="minorHAnsi" w:hAnsiTheme="minorHAnsi" w:cstheme="minorHAnsi"/>
          <w:sz w:val="22"/>
          <w:szCs w:val="22"/>
        </w:rPr>
        <w:t xml:space="preserve">bezodkladně informovat, nejpozději však spolu s doručením první faktury s novým číslem účtu. Nebude-li předmětné číslo účtu zveřejněno v Registru DPH, nebude </w:t>
      </w:r>
      <w:r>
        <w:rPr>
          <w:rFonts w:asciiTheme="minorHAnsi" w:hAnsiTheme="minorHAnsi" w:cstheme="minorHAnsi"/>
          <w:sz w:val="22"/>
          <w:szCs w:val="22"/>
        </w:rPr>
        <w:t xml:space="preserve">objednatelem </w:t>
      </w:r>
      <w:r w:rsidRPr="003F02D7">
        <w:rPr>
          <w:rFonts w:asciiTheme="minorHAnsi" w:hAnsiTheme="minorHAnsi" w:cstheme="minorHAnsi"/>
          <w:sz w:val="22"/>
          <w:szCs w:val="22"/>
        </w:rPr>
        <w:t xml:space="preserve">provedena úhrada (staví se lhůta splatnosti) za předmět </w:t>
      </w:r>
      <w:r>
        <w:rPr>
          <w:rFonts w:asciiTheme="minorHAnsi" w:hAnsiTheme="minorHAnsi" w:cstheme="minorHAnsi"/>
          <w:sz w:val="22"/>
          <w:szCs w:val="22"/>
        </w:rPr>
        <w:t>plnění</w:t>
      </w:r>
      <w:r w:rsidRPr="003F02D7">
        <w:rPr>
          <w:rFonts w:asciiTheme="minorHAnsi" w:hAnsiTheme="minorHAnsi" w:cstheme="minorHAnsi"/>
          <w:sz w:val="22"/>
          <w:szCs w:val="22"/>
        </w:rPr>
        <w:t xml:space="preserve"> do doby, dokud </w:t>
      </w:r>
      <w:r>
        <w:rPr>
          <w:rFonts w:asciiTheme="minorHAnsi" w:hAnsiTheme="minorHAnsi" w:cstheme="minorHAnsi"/>
          <w:sz w:val="22"/>
          <w:szCs w:val="22"/>
        </w:rPr>
        <w:t>poskytovatele objednateli</w:t>
      </w:r>
      <w:r w:rsidRPr="003F02D7">
        <w:rPr>
          <w:rFonts w:asciiTheme="minorHAnsi" w:hAnsiTheme="minorHAnsi" w:cstheme="minorHAnsi"/>
          <w:sz w:val="22"/>
          <w:szCs w:val="22"/>
        </w:rPr>
        <w:t xml:space="preserve"> neprokáže, že je toto číslo účtu v Registru DPH zveřejněno</w:t>
      </w:r>
      <w:r w:rsidRPr="004C0B0F">
        <w:rPr>
          <w:rFonts w:asciiTheme="minorHAnsi" w:hAnsiTheme="minorHAnsi" w:cstheme="minorHAnsi"/>
          <w:sz w:val="22"/>
          <w:szCs w:val="22"/>
        </w:rPr>
        <w:t>.</w:t>
      </w:r>
    </w:p>
    <w:p w14:paraId="6041249D" w14:textId="77777777" w:rsidR="00E43402" w:rsidRPr="0080167C" w:rsidRDefault="00E43402" w:rsidP="00E43402">
      <w:pPr>
        <w:numPr>
          <w:ilvl w:val="0"/>
          <w:numId w:val="12"/>
        </w:numPr>
        <w:spacing w:line="276" w:lineRule="auto"/>
        <w:ind w:left="426" w:hanging="426"/>
        <w:jc w:val="both"/>
        <w:rPr>
          <w:rFonts w:asciiTheme="minorHAnsi" w:hAnsiTheme="minorHAnsi" w:cstheme="minorHAnsi"/>
          <w:sz w:val="22"/>
          <w:szCs w:val="22"/>
        </w:rPr>
      </w:pPr>
      <w:r>
        <w:rPr>
          <w:rFonts w:asciiTheme="minorHAnsi" w:hAnsiTheme="minorHAnsi" w:cstheme="minorHAnsi"/>
          <w:sz w:val="22"/>
          <w:szCs w:val="22"/>
        </w:rPr>
        <w:t>Objednatel</w:t>
      </w:r>
      <w:r w:rsidRPr="0080167C">
        <w:rPr>
          <w:rFonts w:asciiTheme="minorHAnsi" w:hAnsiTheme="minorHAnsi" w:cstheme="minorHAnsi"/>
          <w:sz w:val="22"/>
          <w:szCs w:val="22"/>
        </w:rPr>
        <w:t xml:space="preserve"> je oprávněn fakturu vrátit:</w:t>
      </w:r>
    </w:p>
    <w:p w14:paraId="3E267267" w14:textId="77777777" w:rsidR="00E43402" w:rsidRPr="0080167C" w:rsidRDefault="00E43402" w:rsidP="00E43402">
      <w:pPr>
        <w:spacing w:line="276" w:lineRule="auto"/>
        <w:ind w:left="426"/>
        <w:jc w:val="both"/>
        <w:rPr>
          <w:rFonts w:asciiTheme="minorHAnsi" w:hAnsiTheme="minorHAnsi" w:cstheme="minorHAnsi"/>
          <w:sz w:val="22"/>
          <w:szCs w:val="22"/>
        </w:rPr>
      </w:pPr>
      <w:r w:rsidRPr="0080167C">
        <w:rPr>
          <w:rFonts w:asciiTheme="minorHAnsi" w:hAnsiTheme="minorHAnsi" w:cstheme="minorHAnsi"/>
          <w:sz w:val="22"/>
          <w:szCs w:val="22"/>
        </w:rPr>
        <w:t xml:space="preserve">- </w:t>
      </w:r>
      <w:r>
        <w:rPr>
          <w:rFonts w:asciiTheme="minorHAnsi" w:hAnsiTheme="minorHAnsi" w:cstheme="minorHAnsi"/>
          <w:sz w:val="22"/>
          <w:szCs w:val="22"/>
        </w:rPr>
        <w:t xml:space="preserve">obsahuje-li </w:t>
      </w:r>
      <w:r w:rsidRPr="0080167C">
        <w:rPr>
          <w:rFonts w:asciiTheme="minorHAnsi" w:hAnsiTheme="minorHAnsi" w:cstheme="minorHAnsi"/>
          <w:sz w:val="22"/>
          <w:szCs w:val="22"/>
        </w:rPr>
        <w:t>nesprávné cenové údaje;</w:t>
      </w:r>
    </w:p>
    <w:p w14:paraId="63FFAB50" w14:textId="77777777" w:rsidR="00E43402" w:rsidRPr="0080167C" w:rsidRDefault="00E43402" w:rsidP="00E43402">
      <w:pPr>
        <w:spacing w:line="276" w:lineRule="auto"/>
        <w:ind w:left="426"/>
        <w:jc w:val="both"/>
        <w:rPr>
          <w:rFonts w:asciiTheme="minorHAnsi" w:hAnsiTheme="minorHAnsi" w:cstheme="minorHAnsi"/>
          <w:sz w:val="22"/>
          <w:szCs w:val="22"/>
        </w:rPr>
      </w:pPr>
      <w:r w:rsidRPr="0080167C">
        <w:rPr>
          <w:rFonts w:asciiTheme="minorHAnsi" w:hAnsiTheme="minorHAnsi" w:cstheme="minorHAnsi"/>
          <w:sz w:val="22"/>
          <w:szCs w:val="22"/>
        </w:rPr>
        <w:t xml:space="preserve">- </w:t>
      </w:r>
      <w:r>
        <w:rPr>
          <w:rFonts w:asciiTheme="minorHAnsi" w:hAnsiTheme="minorHAnsi" w:cstheme="minorHAnsi"/>
          <w:sz w:val="22"/>
          <w:szCs w:val="22"/>
        </w:rPr>
        <w:t xml:space="preserve">obsahuje-li </w:t>
      </w:r>
      <w:r w:rsidRPr="0080167C">
        <w:rPr>
          <w:rFonts w:asciiTheme="minorHAnsi" w:hAnsiTheme="minorHAnsi" w:cstheme="minorHAnsi"/>
          <w:sz w:val="22"/>
          <w:szCs w:val="22"/>
        </w:rPr>
        <w:t>nesprávné náležitosti</w:t>
      </w:r>
      <w:r>
        <w:rPr>
          <w:rFonts w:asciiTheme="minorHAnsi" w:hAnsiTheme="minorHAnsi" w:cstheme="minorHAnsi"/>
          <w:sz w:val="22"/>
          <w:szCs w:val="22"/>
        </w:rPr>
        <w:t xml:space="preserve"> dle přechozích odstavců</w:t>
      </w:r>
      <w:r w:rsidRPr="0080167C">
        <w:rPr>
          <w:rFonts w:asciiTheme="minorHAnsi" w:hAnsiTheme="minorHAnsi" w:cstheme="minorHAnsi"/>
          <w:sz w:val="22"/>
          <w:szCs w:val="22"/>
        </w:rPr>
        <w:t>;</w:t>
      </w:r>
    </w:p>
    <w:p w14:paraId="625C0A5B" w14:textId="77777777" w:rsidR="00E43402" w:rsidRPr="004C0B0F" w:rsidRDefault="00E43402" w:rsidP="00E43402">
      <w:pPr>
        <w:spacing w:line="276" w:lineRule="auto"/>
        <w:ind w:left="426"/>
        <w:jc w:val="both"/>
        <w:rPr>
          <w:rFonts w:asciiTheme="minorHAnsi" w:hAnsiTheme="minorHAnsi" w:cstheme="minorHAnsi"/>
          <w:sz w:val="22"/>
          <w:szCs w:val="22"/>
        </w:rPr>
      </w:pPr>
      <w:r w:rsidRPr="0080167C">
        <w:rPr>
          <w:rFonts w:asciiTheme="minorHAnsi" w:hAnsiTheme="minorHAnsi" w:cstheme="minorHAnsi"/>
          <w:sz w:val="22"/>
          <w:szCs w:val="22"/>
        </w:rPr>
        <w:t xml:space="preserve">- chybí-li </w:t>
      </w:r>
      <w:r>
        <w:rPr>
          <w:rFonts w:asciiTheme="minorHAnsi" w:hAnsiTheme="minorHAnsi" w:cstheme="minorHAnsi"/>
          <w:sz w:val="22"/>
          <w:szCs w:val="22"/>
        </w:rPr>
        <w:t xml:space="preserve">v ní </w:t>
      </w:r>
      <w:r w:rsidRPr="0080167C">
        <w:rPr>
          <w:rFonts w:asciiTheme="minorHAnsi" w:hAnsiTheme="minorHAnsi" w:cstheme="minorHAnsi"/>
          <w:sz w:val="22"/>
          <w:szCs w:val="22"/>
        </w:rPr>
        <w:t>někter</w:t>
      </w:r>
      <w:r>
        <w:rPr>
          <w:rFonts w:asciiTheme="minorHAnsi" w:hAnsiTheme="minorHAnsi" w:cstheme="minorHAnsi"/>
          <w:sz w:val="22"/>
          <w:szCs w:val="22"/>
        </w:rPr>
        <w:t>á</w:t>
      </w:r>
      <w:r w:rsidRPr="0080167C">
        <w:rPr>
          <w:rFonts w:asciiTheme="minorHAnsi" w:hAnsiTheme="minorHAnsi" w:cstheme="minorHAnsi"/>
          <w:sz w:val="22"/>
          <w:szCs w:val="22"/>
        </w:rPr>
        <w:t xml:space="preserve"> z</w:t>
      </w:r>
      <w:r>
        <w:rPr>
          <w:rFonts w:asciiTheme="minorHAnsi" w:hAnsiTheme="minorHAnsi" w:cstheme="minorHAnsi"/>
          <w:sz w:val="22"/>
          <w:szCs w:val="22"/>
        </w:rPr>
        <w:t> </w:t>
      </w:r>
      <w:r w:rsidRPr="0080167C">
        <w:rPr>
          <w:rFonts w:asciiTheme="minorHAnsi" w:hAnsiTheme="minorHAnsi" w:cstheme="minorHAnsi"/>
          <w:sz w:val="22"/>
          <w:szCs w:val="22"/>
        </w:rPr>
        <w:t>náležitostí</w:t>
      </w:r>
      <w:r>
        <w:rPr>
          <w:rFonts w:asciiTheme="minorHAnsi" w:hAnsiTheme="minorHAnsi" w:cstheme="minorHAnsi"/>
          <w:sz w:val="22"/>
          <w:szCs w:val="22"/>
        </w:rPr>
        <w:t xml:space="preserve"> dle předchozích odstavců</w:t>
      </w:r>
    </w:p>
    <w:p w14:paraId="00062D4A" w14:textId="77777777" w:rsidR="00E43402" w:rsidRPr="004C0B0F" w:rsidRDefault="00E43402" w:rsidP="00E43402">
      <w:pPr>
        <w:numPr>
          <w:ilvl w:val="0"/>
          <w:numId w:val="12"/>
        </w:numPr>
        <w:spacing w:line="276" w:lineRule="auto"/>
        <w:ind w:left="426" w:hanging="426"/>
        <w:jc w:val="both"/>
        <w:rPr>
          <w:rFonts w:asciiTheme="minorHAnsi" w:hAnsiTheme="minorHAnsi" w:cstheme="minorHAnsi"/>
          <w:sz w:val="22"/>
          <w:szCs w:val="22"/>
        </w:rPr>
      </w:pPr>
      <w:r w:rsidRPr="00992CAE">
        <w:rPr>
          <w:rFonts w:asciiTheme="minorHAnsi" w:hAnsiTheme="minorHAnsi" w:cstheme="minorHAnsi"/>
          <w:sz w:val="22"/>
          <w:szCs w:val="22"/>
        </w:rPr>
        <w:t>Nová lhůta splatnosti počne běžet ode dne vystavení opravené či doplněné faktury.</w:t>
      </w:r>
    </w:p>
    <w:p w14:paraId="08041666" w14:textId="77777777" w:rsidR="00E43402" w:rsidRPr="00992CAE" w:rsidRDefault="00E43402" w:rsidP="00E43402">
      <w:pPr>
        <w:numPr>
          <w:ilvl w:val="0"/>
          <w:numId w:val="12"/>
        </w:numPr>
        <w:spacing w:line="276" w:lineRule="auto"/>
        <w:ind w:left="426" w:hanging="426"/>
        <w:jc w:val="both"/>
        <w:rPr>
          <w:rFonts w:asciiTheme="minorHAnsi" w:hAnsiTheme="minorHAnsi" w:cstheme="minorHAnsi"/>
          <w:sz w:val="22"/>
          <w:szCs w:val="22"/>
        </w:rPr>
      </w:pPr>
      <w:r w:rsidRPr="003F02D7">
        <w:rPr>
          <w:rFonts w:asciiTheme="minorHAnsi" w:hAnsiTheme="minorHAnsi" w:cstheme="minorHAnsi"/>
          <w:sz w:val="22"/>
          <w:szCs w:val="22"/>
        </w:rPr>
        <w:t xml:space="preserve">Pokud nastane na straně </w:t>
      </w:r>
      <w:r>
        <w:rPr>
          <w:rFonts w:asciiTheme="minorHAnsi" w:hAnsiTheme="minorHAnsi" w:cstheme="minorHAnsi"/>
          <w:sz w:val="22"/>
          <w:szCs w:val="22"/>
        </w:rPr>
        <w:t>poskytovatele</w:t>
      </w:r>
      <w:r w:rsidRPr="003F02D7">
        <w:rPr>
          <w:rFonts w:asciiTheme="minorHAnsi" w:hAnsiTheme="minorHAnsi" w:cstheme="minorHAnsi"/>
          <w:sz w:val="22"/>
          <w:szCs w:val="22"/>
        </w:rPr>
        <w:t xml:space="preserve"> některá ze skutečností uvedených v § 109 zákona o DPH, je povinen toto neprodleně oznámit </w:t>
      </w:r>
      <w:r>
        <w:rPr>
          <w:rFonts w:asciiTheme="minorHAnsi" w:hAnsiTheme="minorHAnsi" w:cstheme="minorHAnsi"/>
          <w:sz w:val="22"/>
          <w:szCs w:val="22"/>
        </w:rPr>
        <w:t>objednateli</w:t>
      </w:r>
      <w:r w:rsidRPr="003F02D7">
        <w:rPr>
          <w:rFonts w:asciiTheme="minorHAnsi" w:hAnsiTheme="minorHAnsi" w:cstheme="minorHAnsi"/>
          <w:sz w:val="22"/>
          <w:szCs w:val="22"/>
        </w:rPr>
        <w:t xml:space="preserve">. </w:t>
      </w:r>
      <w:r>
        <w:rPr>
          <w:rFonts w:asciiTheme="minorHAnsi" w:hAnsiTheme="minorHAnsi" w:cstheme="minorHAnsi"/>
          <w:sz w:val="22"/>
          <w:szCs w:val="22"/>
        </w:rPr>
        <w:t>Objednatel</w:t>
      </w:r>
      <w:r w:rsidRPr="003F02D7">
        <w:rPr>
          <w:rFonts w:asciiTheme="minorHAnsi" w:hAnsiTheme="minorHAnsi" w:cstheme="minorHAnsi"/>
          <w:sz w:val="22"/>
          <w:szCs w:val="22"/>
        </w:rPr>
        <w:t xml:space="preserve"> je oprávněn v návaznosti na toto oznámení postupovat v souladu s § 109a zákona o DPH a jako ručitel za nezaplacenou DPH ji uhradit z poskytnutých zdanitelných plnění na osobní depozitní účet </w:t>
      </w:r>
      <w:r>
        <w:rPr>
          <w:rFonts w:asciiTheme="minorHAnsi" w:hAnsiTheme="minorHAnsi" w:cstheme="minorHAnsi"/>
          <w:sz w:val="22"/>
          <w:szCs w:val="22"/>
        </w:rPr>
        <w:t>poskytovatele</w:t>
      </w:r>
      <w:r w:rsidRPr="003F02D7">
        <w:rPr>
          <w:rFonts w:asciiTheme="minorHAnsi" w:hAnsiTheme="minorHAnsi" w:cstheme="minorHAnsi"/>
          <w:sz w:val="22"/>
          <w:szCs w:val="22"/>
        </w:rPr>
        <w:t xml:space="preserve"> vedený u jeho správce daně. Takto je </w:t>
      </w:r>
      <w:r>
        <w:rPr>
          <w:rFonts w:asciiTheme="minorHAnsi" w:hAnsiTheme="minorHAnsi" w:cstheme="minorHAnsi"/>
          <w:sz w:val="22"/>
          <w:szCs w:val="22"/>
        </w:rPr>
        <w:t xml:space="preserve">objednatel </w:t>
      </w:r>
      <w:r w:rsidRPr="003F02D7">
        <w:rPr>
          <w:rFonts w:asciiTheme="minorHAnsi" w:hAnsiTheme="minorHAnsi" w:cstheme="minorHAnsi"/>
          <w:sz w:val="22"/>
          <w:szCs w:val="22"/>
        </w:rPr>
        <w:t xml:space="preserve">oprávněn postupovat i v případech, že tyto skutečnosti zjistí i jiným způsobem než na základě oznámení </w:t>
      </w:r>
      <w:r>
        <w:rPr>
          <w:rFonts w:asciiTheme="minorHAnsi" w:hAnsiTheme="minorHAnsi" w:cstheme="minorHAnsi"/>
          <w:sz w:val="22"/>
          <w:szCs w:val="22"/>
        </w:rPr>
        <w:t>poskytovatele</w:t>
      </w:r>
      <w:r w:rsidRPr="003F02D7">
        <w:rPr>
          <w:rFonts w:asciiTheme="minorHAnsi" w:hAnsiTheme="minorHAnsi" w:cstheme="minorHAnsi"/>
          <w:sz w:val="22"/>
          <w:szCs w:val="22"/>
        </w:rPr>
        <w:t xml:space="preserve">. Postup dle § 109a zákona o DPH následně </w:t>
      </w:r>
      <w:r>
        <w:rPr>
          <w:rFonts w:asciiTheme="minorHAnsi" w:hAnsiTheme="minorHAnsi" w:cstheme="minorHAnsi"/>
          <w:sz w:val="22"/>
          <w:szCs w:val="22"/>
        </w:rPr>
        <w:t>objednatel</w:t>
      </w:r>
      <w:r w:rsidRPr="003F02D7">
        <w:rPr>
          <w:rFonts w:asciiTheme="minorHAnsi" w:hAnsiTheme="minorHAnsi" w:cstheme="minorHAnsi"/>
          <w:sz w:val="22"/>
          <w:szCs w:val="22"/>
        </w:rPr>
        <w:t xml:space="preserve"> </w:t>
      </w:r>
      <w:r>
        <w:rPr>
          <w:rFonts w:asciiTheme="minorHAnsi" w:hAnsiTheme="minorHAnsi" w:cstheme="minorHAnsi"/>
          <w:sz w:val="22"/>
          <w:szCs w:val="22"/>
        </w:rPr>
        <w:t>poskytovateli</w:t>
      </w:r>
      <w:r w:rsidRPr="003F02D7">
        <w:rPr>
          <w:rFonts w:asciiTheme="minorHAnsi" w:hAnsiTheme="minorHAnsi" w:cstheme="minorHAnsi"/>
          <w:sz w:val="22"/>
          <w:szCs w:val="22"/>
        </w:rPr>
        <w:t xml:space="preserve"> oznámí. Takto uhrazenou daní dochází ke snížení pohledávky </w:t>
      </w:r>
      <w:r>
        <w:rPr>
          <w:rFonts w:asciiTheme="minorHAnsi" w:hAnsiTheme="minorHAnsi" w:cstheme="minorHAnsi"/>
          <w:sz w:val="22"/>
          <w:szCs w:val="22"/>
        </w:rPr>
        <w:t>poskytovatele</w:t>
      </w:r>
      <w:r w:rsidRPr="003F02D7">
        <w:rPr>
          <w:rFonts w:asciiTheme="minorHAnsi" w:hAnsiTheme="minorHAnsi" w:cstheme="minorHAnsi"/>
          <w:sz w:val="22"/>
          <w:szCs w:val="22"/>
        </w:rPr>
        <w:t xml:space="preserve"> za </w:t>
      </w:r>
      <w:r>
        <w:rPr>
          <w:rFonts w:asciiTheme="minorHAnsi" w:hAnsiTheme="minorHAnsi" w:cstheme="minorHAnsi"/>
          <w:sz w:val="22"/>
          <w:szCs w:val="22"/>
        </w:rPr>
        <w:t>objednatelem</w:t>
      </w:r>
      <w:r w:rsidRPr="003F02D7">
        <w:rPr>
          <w:rFonts w:asciiTheme="minorHAnsi" w:hAnsiTheme="minorHAnsi" w:cstheme="minorHAnsi"/>
          <w:sz w:val="22"/>
          <w:szCs w:val="22"/>
        </w:rPr>
        <w:t xml:space="preserve"> o příslušnou částku daně a </w:t>
      </w:r>
      <w:r>
        <w:rPr>
          <w:rFonts w:asciiTheme="minorHAnsi" w:hAnsiTheme="minorHAnsi" w:cstheme="minorHAnsi"/>
          <w:sz w:val="22"/>
          <w:szCs w:val="22"/>
        </w:rPr>
        <w:t>poskytovatel</w:t>
      </w:r>
      <w:r w:rsidRPr="003F02D7">
        <w:rPr>
          <w:rFonts w:asciiTheme="minorHAnsi" w:hAnsiTheme="minorHAnsi" w:cstheme="minorHAnsi"/>
          <w:sz w:val="22"/>
          <w:szCs w:val="22"/>
        </w:rPr>
        <w:t xml:space="preserve"> tak není oprávněn po </w:t>
      </w:r>
      <w:r>
        <w:rPr>
          <w:rFonts w:asciiTheme="minorHAnsi" w:hAnsiTheme="minorHAnsi" w:cstheme="minorHAnsi"/>
          <w:sz w:val="22"/>
          <w:szCs w:val="22"/>
        </w:rPr>
        <w:t>objednateli</w:t>
      </w:r>
      <w:r w:rsidRPr="003F02D7">
        <w:rPr>
          <w:rFonts w:asciiTheme="minorHAnsi" w:hAnsiTheme="minorHAnsi" w:cstheme="minorHAnsi"/>
          <w:sz w:val="22"/>
          <w:szCs w:val="22"/>
        </w:rPr>
        <w:t xml:space="preserve"> uhrazení této částky požadovat</w:t>
      </w:r>
      <w:r>
        <w:rPr>
          <w:rFonts w:asciiTheme="minorHAnsi" w:hAnsiTheme="minorHAnsi" w:cstheme="minorHAnsi"/>
          <w:sz w:val="22"/>
          <w:szCs w:val="22"/>
        </w:rPr>
        <w:t>.</w:t>
      </w:r>
    </w:p>
    <w:p w14:paraId="1FDC0879" w14:textId="77777777" w:rsidR="00E43402" w:rsidRDefault="00E43402" w:rsidP="00E43402">
      <w:pPr>
        <w:jc w:val="center"/>
        <w:rPr>
          <w:rFonts w:asciiTheme="minorHAnsi" w:hAnsiTheme="minorHAnsi" w:cstheme="minorHAnsi"/>
          <w:b/>
          <w:sz w:val="22"/>
          <w:szCs w:val="22"/>
        </w:rPr>
      </w:pPr>
    </w:p>
    <w:p w14:paraId="573DBAAE" w14:textId="696E8935" w:rsidR="00E43402" w:rsidRPr="00732256" w:rsidRDefault="00E43402" w:rsidP="00732256">
      <w:pPr>
        <w:pStyle w:val="Odstavecseseznamem"/>
        <w:numPr>
          <w:ilvl w:val="0"/>
          <w:numId w:val="23"/>
        </w:numPr>
        <w:jc w:val="center"/>
        <w:rPr>
          <w:rFonts w:asciiTheme="minorHAnsi" w:hAnsiTheme="minorHAnsi" w:cstheme="minorHAnsi"/>
          <w:b/>
          <w:sz w:val="22"/>
          <w:szCs w:val="22"/>
        </w:rPr>
      </w:pPr>
    </w:p>
    <w:p w14:paraId="762F79BA" w14:textId="77777777" w:rsidR="00E43402" w:rsidRPr="00F7165A" w:rsidRDefault="00E43402" w:rsidP="00577A38">
      <w:pPr>
        <w:jc w:val="center"/>
        <w:rPr>
          <w:rFonts w:asciiTheme="minorHAnsi" w:hAnsiTheme="minorHAnsi" w:cstheme="minorHAnsi"/>
          <w:sz w:val="22"/>
          <w:szCs w:val="22"/>
        </w:rPr>
      </w:pPr>
      <w:r w:rsidRPr="00F7165A">
        <w:rPr>
          <w:rFonts w:asciiTheme="minorHAnsi" w:hAnsiTheme="minorHAnsi" w:cstheme="minorHAnsi"/>
          <w:b/>
          <w:sz w:val="22"/>
          <w:szCs w:val="22"/>
        </w:rPr>
        <w:t>Odpovědnost za vady</w:t>
      </w:r>
    </w:p>
    <w:p w14:paraId="165DD094" w14:textId="77777777" w:rsidR="00E43402" w:rsidRPr="0022130F" w:rsidRDefault="00E43402" w:rsidP="00E43402">
      <w:pPr>
        <w:numPr>
          <w:ilvl w:val="0"/>
          <w:numId w:val="13"/>
        </w:numPr>
        <w:tabs>
          <w:tab w:val="clear" w:pos="720"/>
          <w:tab w:val="num" w:pos="426"/>
        </w:tabs>
        <w:spacing w:line="276" w:lineRule="auto"/>
        <w:ind w:left="426" w:hanging="426"/>
        <w:jc w:val="both"/>
        <w:rPr>
          <w:rFonts w:asciiTheme="minorHAnsi" w:hAnsiTheme="minorHAnsi" w:cstheme="minorHAnsi"/>
          <w:sz w:val="22"/>
          <w:szCs w:val="22"/>
        </w:rPr>
      </w:pPr>
      <w:r>
        <w:rPr>
          <w:rFonts w:asciiTheme="minorHAnsi" w:hAnsiTheme="minorHAnsi" w:cstheme="minorHAnsi"/>
          <w:sz w:val="22"/>
          <w:szCs w:val="22"/>
        </w:rPr>
        <w:t>Poskytovatel</w:t>
      </w:r>
      <w:r w:rsidRPr="00F7165A">
        <w:rPr>
          <w:rFonts w:asciiTheme="minorHAnsi" w:hAnsiTheme="minorHAnsi" w:cstheme="minorHAnsi"/>
          <w:sz w:val="22"/>
          <w:szCs w:val="22"/>
        </w:rPr>
        <w:t xml:space="preserve"> odpovídá za to, že předmět plnění bude </w:t>
      </w:r>
      <w:r>
        <w:rPr>
          <w:rFonts w:asciiTheme="minorHAnsi" w:hAnsiTheme="minorHAnsi" w:cstheme="minorHAnsi"/>
          <w:sz w:val="22"/>
          <w:szCs w:val="22"/>
        </w:rPr>
        <w:t>poskytován řádně a s odbornou péčí</w:t>
      </w:r>
      <w:r w:rsidRPr="00F7165A">
        <w:rPr>
          <w:rFonts w:asciiTheme="minorHAnsi" w:hAnsiTheme="minorHAnsi" w:cstheme="minorHAnsi"/>
          <w:sz w:val="22"/>
          <w:szCs w:val="22"/>
        </w:rPr>
        <w:t xml:space="preserve"> a </w:t>
      </w:r>
      <w:r>
        <w:rPr>
          <w:rFonts w:asciiTheme="minorHAnsi" w:hAnsiTheme="minorHAnsi" w:cstheme="minorHAnsi"/>
          <w:sz w:val="22"/>
          <w:szCs w:val="22"/>
        </w:rPr>
        <w:t>v souladu</w:t>
      </w:r>
      <w:r w:rsidRPr="00F7165A">
        <w:rPr>
          <w:rFonts w:asciiTheme="minorHAnsi" w:hAnsiTheme="minorHAnsi" w:cstheme="minorHAnsi"/>
          <w:sz w:val="22"/>
          <w:szCs w:val="22"/>
        </w:rPr>
        <w:t xml:space="preserve"> </w:t>
      </w:r>
      <w:r>
        <w:rPr>
          <w:rFonts w:asciiTheme="minorHAnsi" w:hAnsiTheme="minorHAnsi" w:cstheme="minorHAnsi"/>
          <w:sz w:val="22"/>
          <w:szCs w:val="22"/>
        </w:rPr>
        <w:t xml:space="preserve">s </w:t>
      </w:r>
      <w:r w:rsidRPr="00F7165A">
        <w:rPr>
          <w:rFonts w:asciiTheme="minorHAnsi" w:hAnsiTheme="minorHAnsi" w:cstheme="minorHAnsi"/>
          <w:sz w:val="22"/>
          <w:szCs w:val="22"/>
        </w:rPr>
        <w:t>technickým</w:t>
      </w:r>
      <w:r>
        <w:rPr>
          <w:rFonts w:asciiTheme="minorHAnsi" w:hAnsiTheme="minorHAnsi" w:cstheme="minorHAnsi"/>
          <w:sz w:val="22"/>
          <w:szCs w:val="22"/>
        </w:rPr>
        <w:t>i</w:t>
      </w:r>
      <w:r w:rsidRPr="00F7165A">
        <w:rPr>
          <w:rFonts w:asciiTheme="minorHAnsi" w:hAnsiTheme="minorHAnsi" w:cstheme="minorHAnsi"/>
          <w:sz w:val="22"/>
          <w:szCs w:val="22"/>
        </w:rPr>
        <w:t xml:space="preserve"> a bezpečnostním</w:t>
      </w:r>
      <w:r>
        <w:rPr>
          <w:rFonts w:asciiTheme="minorHAnsi" w:hAnsiTheme="minorHAnsi" w:cstheme="minorHAnsi"/>
          <w:sz w:val="22"/>
          <w:szCs w:val="22"/>
        </w:rPr>
        <w:t>i</w:t>
      </w:r>
      <w:r w:rsidRPr="00F7165A">
        <w:rPr>
          <w:rFonts w:asciiTheme="minorHAnsi" w:hAnsiTheme="minorHAnsi" w:cstheme="minorHAnsi"/>
          <w:sz w:val="22"/>
          <w:szCs w:val="22"/>
        </w:rPr>
        <w:t xml:space="preserve"> předpis</w:t>
      </w:r>
      <w:r>
        <w:rPr>
          <w:rFonts w:asciiTheme="minorHAnsi" w:hAnsiTheme="minorHAnsi" w:cstheme="minorHAnsi"/>
          <w:sz w:val="22"/>
          <w:szCs w:val="22"/>
        </w:rPr>
        <w:t>y</w:t>
      </w:r>
      <w:r w:rsidRPr="00F7165A">
        <w:rPr>
          <w:rFonts w:asciiTheme="minorHAnsi" w:hAnsiTheme="minorHAnsi" w:cstheme="minorHAnsi"/>
          <w:sz w:val="22"/>
          <w:szCs w:val="22"/>
        </w:rPr>
        <w:t xml:space="preserve"> a norm</w:t>
      </w:r>
      <w:r>
        <w:rPr>
          <w:rFonts w:asciiTheme="minorHAnsi" w:hAnsiTheme="minorHAnsi" w:cstheme="minorHAnsi"/>
          <w:sz w:val="22"/>
          <w:szCs w:val="22"/>
        </w:rPr>
        <w:t>a</w:t>
      </w:r>
      <w:r w:rsidRPr="00F7165A">
        <w:rPr>
          <w:rFonts w:asciiTheme="minorHAnsi" w:hAnsiTheme="minorHAnsi" w:cstheme="minorHAnsi"/>
          <w:sz w:val="22"/>
          <w:szCs w:val="22"/>
        </w:rPr>
        <w:t>m</w:t>
      </w:r>
      <w:r>
        <w:rPr>
          <w:rFonts w:asciiTheme="minorHAnsi" w:hAnsiTheme="minorHAnsi" w:cstheme="minorHAnsi"/>
          <w:sz w:val="22"/>
          <w:szCs w:val="22"/>
        </w:rPr>
        <w:t>i</w:t>
      </w:r>
      <w:r w:rsidRPr="00F7165A">
        <w:rPr>
          <w:rFonts w:asciiTheme="minorHAnsi" w:hAnsiTheme="minorHAnsi" w:cstheme="minorHAnsi"/>
          <w:sz w:val="22"/>
          <w:szCs w:val="22"/>
        </w:rPr>
        <w:t>.</w:t>
      </w:r>
    </w:p>
    <w:p w14:paraId="281788EC" w14:textId="77777777" w:rsidR="00E43402" w:rsidRPr="0022130F" w:rsidRDefault="00E43402" w:rsidP="00E43402">
      <w:pPr>
        <w:numPr>
          <w:ilvl w:val="0"/>
          <w:numId w:val="13"/>
        </w:numPr>
        <w:tabs>
          <w:tab w:val="clear" w:pos="720"/>
        </w:tabs>
        <w:spacing w:line="276" w:lineRule="auto"/>
        <w:ind w:left="426" w:hanging="426"/>
        <w:jc w:val="both"/>
        <w:rPr>
          <w:rFonts w:asciiTheme="minorHAnsi" w:hAnsiTheme="minorHAnsi" w:cstheme="minorHAnsi"/>
          <w:sz w:val="22"/>
          <w:szCs w:val="22"/>
        </w:rPr>
      </w:pPr>
      <w:r w:rsidRPr="00F7165A">
        <w:rPr>
          <w:rFonts w:asciiTheme="minorHAnsi" w:hAnsiTheme="minorHAnsi" w:cstheme="minorHAnsi"/>
          <w:sz w:val="22"/>
          <w:szCs w:val="22"/>
        </w:rPr>
        <w:t>Pokud dojde ke zjištění vad</w:t>
      </w:r>
      <w:r>
        <w:rPr>
          <w:rFonts w:asciiTheme="minorHAnsi" w:hAnsiTheme="minorHAnsi" w:cstheme="minorHAnsi"/>
          <w:sz w:val="22"/>
          <w:szCs w:val="22"/>
        </w:rPr>
        <w:t xml:space="preserve"> předmětu plnění</w:t>
      </w:r>
      <w:r w:rsidRPr="00F7165A">
        <w:rPr>
          <w:rFonts w:asciiTheme="minorHAnsi" w:hAnsiTheme="minorHAnsi" w:cstheme="minorHAnsi"/>
          <w:sz w:val="22"/>
          <w:szCs w:val="22"/>
        </w:rPr>
        <w:t xml:space="preserve"> objednatel tyto vady oznám</w:t>
      </w:r>
      <w:r>
        <w:rPr>
          <w:rFonts w:asciiTheme="minorHAnsi" w:hAnsiTheme="minorHAnsi" w:cstheme="minorHAnsi"/>
          <w:sz w:val="22"/>
          <w:szCs w:val="22"/>
        </w:rPr>
        <w:t>í</w:t>
      </w:r>
      <w:r w:rsidRPr="00F7165A">
        <w:rPr>
          <w:rFonts w:asciiTheme="minorHAnsi" w:hAnsiTheme="minorHAnsi" w:cstheme="minorHAnsi"/>
          <w:sz w:val="22"/>
          <w:szCs w:val="22"/>
        </w:rPr>
        <w:t xml:space="preserve"> </w:t>
      </w:r>
      <w:r>
        <w:rPr>
          <w:rFonts w:asciiTheme="minorHAnsi" w:hAnsiTheme="minorHAnsi" w:cstheme="minorHAnsi"/>
          <w:sz w:val="22"/>
          <w:szCs w:val="22"/>
        </w:rPr>
        <w:t>poskytovateli</w:t>
      </w:r>
      <w:r w:rsidRPr="00F7165A">
        <w:rPr>
          <w:rFonts w:asciiTheme="minorHAnsi" w:hAnsiTheme="minorHAnsi" w:cstheme="minorHAnsi"/>
          <w:sz w:val="22"/>
          <w:szCs w:val="22"/>
        </w:rPr>
        <w:t xml:space="preserve"> bez zbytečného odkladu poté, kdy vady zjistil. Reklamace </w:t>
      </w:r>
      <w:r>
        <w:rPr>
          <w:rFonts w:asciiTheme="minorHAnsi" w:hAnsiTheme="minorHAnsi" w:cstheme="minorHAnsi"/>
          <w:sz w:val="22"/>
          <w:szCs w:val="22"/>
        </w:rPr>
        <w:t xml:space="preserve">(oznámení vad) </w:t>
      </w:r>
      <w:r w:rsidRPr="00F7165A">
        <w:rPr>
          <w:rFonts w:asciiTheme="minorHAnsi" w:hAnsiTheme="minorHAnsi" w:cstheme="minorHAnsi"/>
          <w:sz w:val="22"/>
          <w:szCs w:val="22"/>
        </w:rPr>
        <w:t xml:space="preserve">musí mít písemnou formu </w:t>
      </w:r>
      <w:r>
        <w:rPr>
          <w:rFonts w:asciiTheme="minorHAnsi" w:hAnsiTheme="minorHAnsi" w:cstheme="minorHAnsi"/>
          <w:sz w:val="22"/>
          <w:szCs w:val="22"/>
        </w:rPr>
        <w:t>(postačí</w:t>
      </w:r>
      <w:r w:rsidRPr="00F7165A">
        <w:rPr>
          <w:rFonts w:asciiTheme="minorHAnsi" w:hAnsiTheme="minorHAnsi" w:cstheme="minorHAnsi"/>
          <w:sz w:val="22"/>
          <w:szCs w:val="22"/>
        </w:rPr>
        <w:t xml:space="preserve"> zasl</w:t>
      </w:r>
      <w:r>
        <w:rPr>
          <w:rFonts w:asciiTheme="minorHAnsi" w:hAnsiTheme="minorHAnsi" w:cstheme="minorHAnsi"/>
          <w:sz w:val="22"/>
          <w:szCs w:val="22"/>
        </w:rPr>
        <w:t>at</w:t>
      </w:r>
      <w:r w:rsidRPr="00F7165A">
        <w:rPr>
          <w:rFonts w:asciiTheme="minorHAnsi" w:hAnsiTheme="minorHAnsi" w:cstheme="minorHAnsi"/>
          <w:sz w:val="22"/>
          <w:szCs w:val="22"/>
        </w:rPr>
        <w:t xml:space="preserve"> na e-mail</w:t>
      </w:r>
      <w:r>
        <w:rPr>
          <w:rFonts w:asciiTheme="minorHAnsi" w:hAnsiTheme="minorHAnsi" w:cstheme="minorHAnsi"/>
          <w:sz w:val="22"/>
          <w:szCs w:val="22"/>
        </w:rPr>
        <w:t xml:space="preserve"> poskytovatele</w:t>
      </w:r>
      <w:r w:rsidRPr="00F7165A">
        <w:rPr>
          <w:rFonts w:asciiTheme="minorHAnsi" w:hAnsiTheme="minorHAnsi" w:cstheme="minorHAnsi"/>
          <w:sz w:val="22"/>
          <w:szCs w:val="22"/>
        </w:rPr>
        <w:t xml:space="preserve"> </w:t>
      </w:r>
      <w:hyperlink r:id="rId12" w:history="1">
        <w:r w:rsidRPr="00817138">
          <w:rPr>
            <w:rFonts w:asciiTheme="minorHAnsi" w:hAnsiTheme="minorHAnsi" w:cstheme="minorHAnsi"/>
            <w:sz w:val="22"/>
            <w:szCs w:val="22"/>
            <w:highlight w:val="yellow"/>
          </w:rPr>
          <w:t>xxx</w:t>
        </w:r>
      </w:hyperlink>
      <w:r w:rsidRPr="00817138">
        <w:rPr>
          <w:rFonts w:asciiTheme="minorHAnsi" w:hAnsiTheme="minorHAnsi" w:cstheme="minorHAnsi"/>
          <w:sz w:val="22"/>
          <w:szCs w:val="22"/>
        </w:rPr>
        <w:t>), v jednodušších případech</w:t>
      </w:r>
      <w:r w:rsidRPr="00F44D32">
        <w:rPr>
          <w:rFonts w:asciiTheme="minorHAnsi" w:hAnsiTheme="minorHAnsi" w:cstheme="minorHAnsi"/>
          <w:sz w:val="22"/>
          <w:szCs w:val="22"/>
        </w:rPr>
        <w:t xml:space="preserve"> </w:t>
      </w:r>
      <w:r>
        <w:rPr>
          <w:rFonts w:asciiTheme="minorHAnsi" w:hAnsiTheme="minorHAnsi" w:cstheme="minorHAnsi"/>
          <w:sz w:val="22"/>
          <w:szCs w:val="22"/>
        </w:rPr>
        <w:t xml:space="preserve">postačí její oznámení </w:t>
      </w:r>
      <w:r w:rsidRPr="00F7165A">
        <w:rPr>
          <w:rFonts w:asciiTheme="minorHAnsi" w:hAnsiTheme="minorHAnsi" w:cstheme="minorHAnsi"/>
          <w:sz w:val="22"/>
          <w:szCs w:val="22"/>
        </w:rPr>
        <w:t xml:space="preserve">na telefonním čísle </w:t>
      </w:r>
      <w:r>
        <w:rPr>
          <w:rFonts w:asciiTheme="minorHAnsi" w:hAnsiTheme="minorHAnsi" w:cstheme="minorHAnsi"/>
          <w:sz w:val="22"/>
          <w:szCs w:val="22"/>
        </w:rPr>
        <w:t xml:space="preserve">poskytovatele </w:t>
      </w:r>
      <w:r w:rsidRPr="00F7165A">
        <w:rPr>
          <w:rFonts w:asciiTheme="minorHAnsi" w:hAnsiTheme="minorHAnsi" w:cstheme="minorHAnsi"/>
          <w:sz w:val="22"/>
          <w:szCs w:val="22"/>
        </w:rPr>
        <w:t>+</w:t>
      </w:r>
      <w:r w:rsidRPr="004C0B0F">
        <w:rPr>
          <w:rFonts w:asciiTheme="minorHAnsi" w:hAnsiTheme="minorHAnsi" w:cstheme="minorHAnsi"/>
          <w:sz w:val="22"/>
          <w:szCs w:val="22"/>
        </w:rPr>
        <w:t>420 </w:t>
      </w:r>
      <w:proofErr w:type="spellStart"/>
      <w:r w:rsidRPr="003D10F6">
        <w:rPr>
          <w:rFonts w:asciiTheme="minorHAnsi" w:hAnsiTheme="minorHAnsi" w:cstheme="minorHAnsi"/>
          <w:sz w:val="22"/>
          <w:szCs w:val="22"/>
          <w:highlight w:val="yellow"/>
        </w:rPr>
        <w:t>xxx</w:t>
      </w:r>
      <w:proofErr w:type="spellEnd"/>
      <w:r w:rsidRPr="003D10F6">
        <w:rPr>
          <w:rFonts w:asciiTheme="minorHAnsi" w:hAnsiTheme="minorHAnsi" w:cstheme="minorHAnsi"/>
          <w:sz w:val="22"/>
          <w:szCs w:val="22"/>
          <w:highlight w:val="yellow"/>
        </w:rPr>
        <w:t> </w:t>
      </w:r>
      <w:proofErr w:type="spellStart"/>
      <w:r w:rsidRPr="003D10F6">
        <w:rPr>
          <w:rFonts w:asciiTheme="minorHAnsi" w:hAnsiTheme="minorHAnsi" w:cstheme="minorHAnsi"/>
          <w:sz w:val="22"/>
          <w:szCs w:val="22"/>
          <w:highlight w:val="yellow"/>
        </w:rPr>
        <w:t>xxx</w:t>
      </w:r>
      <w:proofErr w:type="spellEnd"/>
      <w:r w:rsidRPr="003D10F6">
        <w:rPr>
          <w:rFonts w:asciiTheme="minorHAnsi" w:hAnsiTheme="minorHAnsi" w:cstheme="minorHAnsi"/>
          <w:sz w:val="22"/>
          <w:szCs w:val="22"/>
          <w:highlight w:val="yellow"/>
        </w:rPr>
        <w:t xml:space="preserve"> </w:t>
      </w:r>
      <w:proofErr w:type="spellStart"/>
      <w:r w:rsidRPr="003D10F6">
        <w:rPr>
          <w:rFonts w:asciiTheme="minorHAnsi" w:hAnsiTheme="minorHAnsi" w:cstheme="minorHAnsi"/>
          <w:sz w:val="22"/>
          <w:szCs w:val="22"/>
          <w:highlight w:val="yellow"/>
        </w:rPr>
        <w:t>xxx</w:t>
      </w:r>
      <w:proofErr w:type="spellEnd"/>
      <w:r>
        <w:rPr>
          <w:rFonts w:asciiTheme="minorHAnsi" w:hAnsiTheme="minorHAnsi" w:cstheme="minorHAnsi"/>
          <w:sz w:val="22"/>
          <w:szCs w:val="22"/>
        </w:rPr>
        <w:t xml:space="preserve">. V reklamaci </w:t>
      </w:r>
      <w:r w:rsidRPr="00F7165A">
        <w:rPr>
          <w:rFonts w:asciiTheme="minorHAnsi" w:hAnsiTheme="minorHAnsi" w:cstheme="minorHAnsi"/>
          <w:sz w:val="22"/>
          <w:szCs w:val="22"/>
        </w:rPr>
        <w:t xml:space="preserve">musí být </w:t>
      </w:r>
      <w:r>
        <w:rPr>
          <w:rFonts w:asciiTheme="minorHAnsi" w:hAnsiTheme="minorHAnsi" w:cstheme="minorHAnsi"/>
          <w:sz w:val="22"/>
          <w:szCs w:val="22"/>
        </w:rPr>
        <w:t xml:space="preserve">vždy </w:t>
      </w:r>
      <w:r w:rsidRPr="00F7165A">
        <w:rPr>
          <w:rFonts w:asciiTheme="minorHAnsi" w:hAnsiTheme="minorHAnsi" w:cstheme="minorHAnsi"/>
          <w:sz w:val="22"/>
          <w:szCs w:val="22"/>
        </w:rPr>
        <w:t xml:space="preserve">uvedeno, jakým způsobem se vady projevují. </w:t>
      </w:r>
    </w:p>
    <w:p w14:paraId="29EC8054" w14:textId="77777777" w:rsidR="00E43402" w:rsidRPr="004C0B0F" w:rsidRDefault="00E43402" w:rsidP="00E43402">
      <w:pPr>
        <w:numPr>
          <w:ilvl w:val="0"/>
          <w:numId w:val="13"/>
        </w:numPr>
        <w:spacing w:line="276" w:lineRule="auto"/>
        <w:ind w:left="426" w:hanging="426"/>
        <w:jc w:val="both"/>
        <w:rPr>
          <w:rFonts w:asciiTheme="minorHAnsi" w:hAnsiTheme="minorHAnsi" w:cstheme="minorHAnsi"/>
          <w:sz w:val="22"/>
          <w:szCs w:val="22"/>
        </w:rPr>
      </w:pPr>
      <w:r>
        <w:rPr>
          <w:rFonts w:asciiTheme="minorHAnsi" w:hAnsiTheme="minorHAnsi" w:cstheme="minorHAnsi"/>
          <w:sz w:val="22"/>
          <w:szCs w:val="22"/>
        </w:rPr>
        <w:t>Poskytovatel</w:t>
      </w:r>
      <w:r w:rsidRPr="00F7165A">
        <w:rPr>
          <w:rFonts w:asciiTheme="minorHAnsi" w:hAnsiTheme="minorHAnsi" w:cstheme="minorHAnsi"/>
          <w:sz w:val="22"/>
          <w:szCs w:val="22"/>
        </w:rPr>
        <w:t xml:space="preserve"> je povinen bez zbytečného odkladu nejpozději však do 5 pracovních dnů, co mu bude doručena reklamace vad objednatele, se k této reklamaci písemně vyjádřit. V písemném vyjádření </w:t>
      </w:r>
      <w:r>
        <w:rPr>
          <w:rFonts w:asciiTheme="minorHAnsi" w:hAnsiTheme="minorHAnsi" w:cstheme="minorHAnsi"/>
          <w:sz w:val="22"/>
          <w:szCs w:val="22"/>
        </w:rPr>
        <w:t>poskytovatel</w:t>
      </w:r>
      <w:r w:rsidRPr="004C0B0F">
        <w:rPr>
          <w:rFonts w:asciiTheme="minorHAnsi" w:hAnsiTheme="minorHAnsi" w:cstheme="minorHAnsi"/>
          <w:sz w:val="22"/>
          <w:szCs w:val="22"/>
        </w:rPr>
        <w:t xml:space="preserve"> </w:t>
      </w:r>
      <w:r w:rsidRPr="00F7165A">
        <w:rPr>
          <w:rFonts w:asciiTheme="minorHAnsi" w:hAnsiTheme="minorHAnsi" w:cstheme="minorHAnsi"/>
          <w:sz w:val="22"/>
          <w:szCs w:val="22"/>
        </w:rPr>
        <w:t>uvede, zda vady uznává či nikoli a z jakého důvodu.</w:t>
      </w:r>
    </w:p>
    <w:p w14:paraId="7103F200" w14:textId="77777777" w:rsidR="00E43402" w:rsidRPr="004C0B0F" w:rsidRDefault="00E43402" w:rsidP="00E43402">
      <w:pPr>
        <w:numPr>
          <w:ilvl w:val="0"/>
          <w:numId w:val="13"/>
        </w:numPr>
        <w:spacing w:line="276" w:lineRule="auto"/>
        <w:ind w:left="426" w:hanging="426"/>
        <w:jc w:val="both"/>
        <w:rPr>
          <w:rFonts w:asciiTheme="minorHAnsi" w:hAnsiTheme="minorHAnsi" w:cstheme="minorHAnsi"/>
          <w:sz w:val="22"/>
          <w:szCs w:val="22"/>
        </w:rPr>
      </w:pPr>
      <w:r w:rsidRPr="00370226">
        <w:rPr>
          <w:rFonts w:asciiTheme="minorHAnsi" w:hAnsiTheme="minorHAnsi" w:cstheme="minorHAnsi"/>
          <w:sz w:val="22"/>
          <w:szCs w:val="22"/>
        </w:rPr>
        <w:t>V případě uznání vad ze strany poskytovatele je poskytovatel povinen současně s vyjádřením, nejpozději však do 5 dnů ode dne doručení vyjádření objednateli opravit vadu.</w:t>
      </w:r>
    </w:p>
    <w:p w14:paraId="3F67E1E3" w14:textId="77777777" w:rsidR="00E43402" w:rsidRPr="00882943" w:rsidRDefault="00E43402" w:rsidP="00E43402">
      <w:pPr>
        <w:numPr>
          <w:ilvl w:val="0"/>
          <w:numId w:val="13"/>
        </w:numPr>
        <w:spacing w:line="276" w:lineRule="auto"/>
        <w:ind w:left="426" w:hanging="426"/>
        <w:jc w:val="both"/>
        <w:rPr>
          <w:rFonts w:asciiTheme="minorHAnsi" w:hAnsiTheme="minorHAnsi" w:cstheme="minorHAnsi"/>
          <w:sz w:val="22"/>
          <w:szCs w:val="22"/>
        </w:rPr>
      </w:pPr>
      <w:r w:rsidRPr="00882943">
        <w:rPr>
          <w:rFonts w:asciiTheme="minorHAnsi" w:hAnsiTheme="minorHAnsi" w:cstheme="minorHAnsi"/>
          <w:sz w:val="22"/>
          <w:szCs w:val="22"/>
        </w:rPr>
        <w:t>Poskytovatel za vady neodpovídá, jestliže byly způsobeny objednatelem nebo vnějšími událostmi, za které poskytovatel neodpovídá.</w:t>
      </w:r>
    </w:p>
    <w:p w14:paraId="0F518CEC" w14:textId="77777777" w:rsidR="00E43402" w:rsidRPr="00882943" w:rsidRDefault="00E43402" w:rsidP="00E43402">
      <w:pPr>
        <w:spacing w:line="276" w:lineRule="auto"/>
        <w:ind w:left="426"/>
        <w:jc w:val="both"/>
        <w:rPr>
          <w:rFonts w:asciiTheme="minorHAnsi" w:hAnsiTheme="minorHAnsi" w:cstheme="minorHAnsi"/>
          <w:sz w:val="22"/>
          <w:szCs w:val="22"/>
        </w:rPr>
      </w:pPr>
    </w:p>
    <w:p w14:paraId="4697E9D7" w14:textId="43F12BCD" w:rsidR="00E43402" w:rsidRPr="00882943" w:rsidRDefault="00E43402" w:rsidP="00732256">
      <w:pPr>
        <w:pStyle w:val="Odstavecseseznamem"/>
        <w:numPr>
          <w:ilvl w:val="0"/>
          <w:numId w:val="23"/>
        </w:numPr>
        <w:jc w:val="center"/>
        <w:rPr>
          <w:rFonts w:asciiTheme="minorHAnsi" w:hAnsiTheme="minorHAnsi" w:cstheme="minorHAnsi"/>
          <w:b/>
          <w:sz w:val="22"/>
          <w:szCs w:val="22"/>
        </w:rPr>
      </w:pPr>
    </w:p>
    <w:p w14:paraId="4CF2A81C" w14:textId="77777777" w:rsidR="00E43402" w:rsidRPr="007F5922" w:rsidRDefault="00E43402" w:rsidP="00577A38">
      <w:pPr>
        <w:jc w:val="center"/>
        <w:rPr>
          <w:rFonts w:asciiTheme="minorHAnsi" w:hAnsiTheme="minorHAnsi" w:cstheme="minorHAnsi"/>
          <w:sz w:val="22"/>
          <w:szCs w:val="22"/>
        </w:rPr>
      </w:pPr>
      <w:r w:rsidRPr="007F5922">
        <w:rPr>
          <w:rFonts w:asciiTheme="minorHAnsi" w:hAnsiTheme="minorHAnsi" w:cstheme="minorHAnsi"/>
          <w:b/>
          <w:sz w:val="22"/>
          <w:szCs w:val="22"/>
        </w:rPr>
        <w:t>Smluvní pokuta a úrok z prodlení</w:t>
      </w:r>
    </w:p>
    <w:p w14:paraId="14280D32" w14:textId="77777777" w:rsidR="00E43402" w:rsidRPr="007F5922" w:rsidRDefault="00E43402" w:rsidP="00E43402">
      <w:pPr>
        <w:numPr>
          <w:ilvl w:val="0"/>
          <w:numId w:val="14"/>
        </w:numPr>
        <w:tabs>
          <w:tab w:val="clear" w:pos="720"/>
        </w:tabs>
        <w:spacing w:line="276" w:lineRule="auto"/>
        <w:ind w:left="426"/>
        <w:jc w:val="both"/>
        <w:rPr>
          <w:rFonts w:asciiTheme="minorHAnsi" w:hAnsiTheme="minorHAnsi" w:cstheme="minorHAnsi"/>
          <w:sz w:val="22"/>
          <w:szCs w:val="22"/>
        </w:rPr>
      </w:pPr>
      <w:r w:rsidRPr="007F5922">
        <w:rPr>
          <w:rFonts w:asciiTheme="minorHAnsi" w:hAnsiTheme="minorHAnsi" w:cstheme="minorHAnsi"/>
          <w:sz w:val="22"/>
          <w:szCs w:val="22"/>
        </w:rPr>
        <w:t>V případě prodlení poskytovatele s poskytováním předmětu plnění je poskytovatel povinen zaplatit objednateli smluvní pokutu ve výši 0,02 % z ceny předmětu plnění za každý započatý den prodlení. Za prodlení se považuje i nefunkčnost předmětu plnění nebo jeho části během trvání smlouvy.</w:t>
      </w:r>
    </w:p>
    <w:p w14:paraId="5F8EF487" w14:textId="77777777" w:rsidR="00E43402" w:rsidRPr="004C0B0F" w:rsidRDefault="00E43402" w:rsidP="00E43402">
      <w:pPr>
        <w:numPr>
          <w:ilvl w:val="0"/>
          <w:numId w:val="14"/>
        </w:numPr>
        <w:spacing w:line="276" w:lineRule="auto"/>
        <w:ind w:left="426" w:hanging="426"/>
        <w:jc w:val="both"/>
        <w:rPr>
          <w:rFonts w:asciiTheme="minorHAnsi" w:hAnsiTheme="minorHAnsi" w:cstheme="minorHAnsi"/>
          <w:sz w:val="22"/>
          <w:szCs w:val="22"/>
        </w:rPr>
      </w:pPr>
      <w:r w:rsidRPr="007F5922">
        <w:rPr>
          <w:rFonts w:asciiTheme="minorHAnsi" w:hAnsiTheme="minorHAnsi" w:cstheme="minorHAnsi"/>
          <w:sz w:val="22"/>
          <w:szCs w:val="22"/>
        </w:rPr>
        <w:lastRenderedPageBreak/>
        <w:t>V případě prodlení objednatele s úhradou ceny předmětu plnění je poskytovatel oprávněn požadovat po</w:t>
      </w:r>
      <w:r>
        <w:rPr>
          <w:rFonts w:asciiTheme="minorHAnsi" w:hAnsiTheme="minorHAnsi" w:cstheme="minorHAnsi"/>
          <w:sz w:val="22"/>
          <w:szCs w:val="22"/>
        </w:rPr>
        <w:t xml:space="preserve"> poskytovateli </w:t>
      </w:r>
      <w:r w:rsidRPr="00F7165A">
        <w:rPr>
          <w:rFonts w:asciiTheme="minorHAnsi" w:hAnsiTheme="minorHAnsi" w:cstheme="minorHAnsi"/>
          <w:sz w:val="22"/>
          <w:szCs w:val="22"/>
        </w:rPr>
        <w:t>úrok</w:t>
      </w:r>
      <w:r>
        <w:rPr>
          <w:rFonts w:asciiTheme="minorHAnsi" w:hAnsiTheme="minorHAnsi" w:cstheme="minorHAnsi"/>
          <w:sz w:val="22"/>
          <w:szCs w:val="22"/>
        </w:rPr>
        <w:t xml:space="preserve"> z prodlení</w:t>
      </w:r>
      <w:r w:rsidRPr="00F7165A">
        <w:rPr>
          <w:rFonts w:asciiTheme="minorHAnsi" w:hAnsiTheme="minorHAnsi" w:cstheme="minorHAnsi"/>
          <w:sz w:val="22"/>
          <w:szCs w:val="22"/>
        </w:rPr>
        <w:t xml:space="preserve"> ve výši 0,02 % z fakturované částky za každý započatý den prodlení.</w:t>
      </w:r>
    </w:p>
    <w:p w14:paraId="0A47D62F" w14:textId="77777777" w:rsidR="00E43402" w:rsidRPr="004C0B0F" w:rsidRDefault="00E43402" w:rsidP="00E43402">
      <w:pPr>
        <w:numPr>
          <w:ilvl w:val="0"/>
          <w:numId w:val="14"/>
        </w:numPr>
        <w:spacing w:line="276" w:lineRule="auto"/>
        <w:ind w:left="426" w:hanging="426"/>
        <w:jc w:val="both"/>
        <w:rPr>
          <w:rFonts w:asciiTheme="minorHAnsi" w:hAnsiTheme="minorHAnsi" w:cstheme="minorHAnsi"/>
          <w:sz w:val="22"/>
          <w:szCs w:val="22"/>
        </w:rPr>
      </w:pPr>
      <w:r w:rsidRPr="00271FED">
        <w:rPr>
          <w:rFonts w:asciiTheme="minorHAnsi" w:hAnsiTheme="minorHAnsi" w:cstheme="minorHAnsi"/>
          <w:sz w:val="22"/>
          <w:szCs w:val="22"/>
        </w:rPr>
        <w:t>Smluvní sankce</w:t>
      </w:r>
      <w:r w:rsidRPr="004C0B0F">
        <w:rPr>
          <w:rFonts w:asciiTheme="minorHAnsi" w:hAnsiTheme="minorHAnsi" w:cstheme="minorHAnsi"/>
          <w:sz w:val="22"/>
          <w:szCs w:val="22"/>
        </w:rPr>
        <w:t xml:space="preserve"> </w:t>
      </w:r>
      <w:r w:rsidRPr="00271FED">
        <w:rPr>
          <w:rFonts w:asciiTheme="minorHAnsi" w:hAnsiTheme="minorHAnsi" w:cstheme="minorHAnsi"/>
          <w:sz w:val="22"/>
          <w:szCs w:val="22"/>
        </w:rPr>
        <w:t xml:space="preserve">musí být druhé smluvní straně písemně vyúčtována a vyúčtování jí musí být doručeno. Vyúčtování </w:t>
      </w:r>
      <w:r>
        <w:rPr>
          <w:rFonts w:asciiTheme="minorHAnsi" w:hAnsiTheme="minorHAnsi" w:cstheme="minorHAnsi"/>
          <w:sz w:val="22"/>
          <w:szCs w:val="22"/>
        </w:rPr>
        <w:t xml:space="preserve">je splatné 15 dní od jeho vyhotovení a </w:t>
      </w:r>
      <w:r w:rsidRPr="00271FED">
        <w:rPr>
          <w:rFonts w:asciiTheme="minorHAnsi" w:hAnsiTheme="minorHAnsi" w:cstheme="minorHAnsi"/>
          <w:sz w:val="22"/>
          <w:szCs w:val="22"/>
        </w:rPr>
        <w:t>musí</w:t>
      </w:r>
      <w:r>
        <w:rPr>
          <w:rFonts w:asciiTheme="minorHAnsi" w:hAnsiTheme="minorHAnsi" w:cstheme="minorHAnsi"/>
          <w:sz w:val="22"/>
          <w:szCs w:val="22"/>
        </w:rPr>
        <w:t xml:space="preserve"> v něm </w:t>
      </w:r>
      <w:r w:rsidRPr="00271FED">
        <w:rPr>
          <w:rFonts w:asciiTheme="minorHAnsi" w:hAnsiTheme="minorHAnsi" w:cstheme="minorHAnsi"/>
          <w:sz w:val="22"/>
          <w:szCs w:val="22"/>
        </w:rPr>
        <w:t>být uvedena výše</w:t>
      </w:r>
      <w:r>
        <w:rPr>
          <w:rFonts w:asciiTheme="minorHAnsi" w:hAnsiTheme="minorHAnsi" w:cstheme="minorHAnsi"/>
          <w:sz w:val="22"/>
          <w:szCs w:val="22"/>
        </w:rPr>
        <w:t xml:space="preserve"> a</w:t>
      </w:r>
      <w:r w:rsidRPr="00271FED">
        <w:rPr>
          <w:rFonts w:asciiTheme="minorHAnsi" w:hAnsiTheme="minorHAnsi" w:cstheme="minorHAnsi"/>
          <w:sz w:val="22"/>
          <w:szCs w:val="22"/>
        </w:rPr>
        <w:t xml:space="preserve"> důvod smluvní sankce</w:t>
      </w:r>
      <w:r w:rsidRPr="00F7165A">
        <w:rPr>
          <w:rFonts w:asciiTheme="minorHAnsi" w:hAnsiTheme="minorHAnsi" w:cstheme="minorHAnsi"/>
          <w:sz w:val="22"/>
          <w:szCs w:val="22"/>
        </w:rPr>
        <w:t>.</w:t>
      </w:r>
    </w:p>
    <w:p w14:paraId="00F07536" w14:textId="77777777" w:rsidR="00E43402" w:rsidRPr="0022130F" w:rsidRDefault="00E43402" w:rsidP="00E43402">
      <w:pPr>
        <w:numPr>
          <w:ilvl w:val="0"/>
          <w:numId w:val="14"/>
        </w:numPr>
        <w:spacing w:line="276" w:lineRule="auto"/>
        <w:ind w:left="426" w:hanging="426"/>
        <w:jc w:val="both"/>
        <w:rPr>
          <w:rFonts w:asciiTheme="minorHAnsi" w:hAnsiTheme="minorHAnsi" w:cstheme="minorHAnsi"/>
          <w:sz w:val="22"/>
          <w:szCs w:val="22"/>
        </w:rPr>
      </w:pPr>
      <w:r w:rsidRPr="009A3B1A">
        <w:rPr>
          <w:rFonts w:asciiTheme="minorHAnsi" w:hAnsiTheme="minorHAnsi" w:cstheme="minorHAnsi"/>
          <w:sz w:val="22"/>
          <w:szCs w:val="22"/>
        </w:rPr>
        <w:t>Ujednáním o smluvní pokutě ani jejím skutečným uhrazením ne</w:t>
      </w:r>
      <w:r>
        <w:rPr>
          <w:rFonts w:asciiTheme="minorHAnsi" w:hAnsiTheme="minorHAnsi" w:cstheme="minorHAnsi"/>
          <w:sz w:val="22"/>
          <w:szCs w:val="22"/>
        </w:rPr>
        <w:t>jsou</w:t>
      </w:r>
      <w:r w:rsidRPr="009A3B1A">
        <w:rPr>
          <w:rFonts w:asciiTheme="minorHAnsi" w:hAnsiTheme="minorHAnsi" w:cstheme="minorHAnsi"/>
          <w:sz w:val="22"/>
          <w:szCs w:val="22"/>
        </w:rPr>
        <w:t xml:space="preserve"> dotčen</w:t>
      </w:r>
      <w:r>
        <w:rPr>
          <w:rFonts w:asciiTheme="minorHAnsi" w:hAnsiTheme="minorHAnsi" w:cstheme="minorHAnsi"/>
          <w:sz w:val="22"/>
          <w:szCs w:val="22"/>
        </w:rPr>
        <w:t>y nároky objednatele na splnění smluvní pokutou zajištěné povinnosti</w:t>
      </w:r>
      <w:r w:rsidRPr="009A3B1A">
        <w:rPr>
          <w:rFonts w:asciiTheme="minorHAnsi" w:hAnsiTheme="minorHAnsi" w:cstheme="minorHAnsi"/>
          <w:sz w:val="22"/>
          <w:szCs w:val="22"/>
        </w:rPr>
        <w:t xml:space="preserve"> </w:t>
      </w:r>
      <w:r>
        <w:rPr>
          <w:rFonts w:asciiTheme="minorHAnsi" w:hAnsiTheme="minorHAnsi" w:cstheme="minorHAnsi"/>
          <w:sz w:val="22"/>
          <w:szCs w:val="22"/>
        </w:rPr>
        <w:t xml:space="preserve">a </w:t>
      </w:r>
      <w:r w:rsidRPr="009A3B1A">
        <w:rPr>
          <w:rFonts w:asciiTheme="minorHAnsi" w:hAnsiTheme="minorHAnsi" w:cstheme="minorHAnsi"/>
          <w:sz w:val="22"/>
          <w:szCs w:val="22"/>
        </w:rPr>
        <w:t xml:space="preserve">na náhradu škody v plné výši. Náhrada škody musí být </w:t>
      </w:r>
      <w:r>
        <w:rPr>
          <w:rFonts w:asciiTheme="minorHAnsi" w:hAnsiTheme="minorHAnsi" w:cstheme="minorHAnsi"/>
          <w:sz w:val="22"/>
          <w:szCs w:val="22"/>
        </w:rPr>
        <w:t>poskytovateli</w:t>
      </w:r>
      <w:r w:rsidRPr="009A3B1A">
        <w:rPr>
          <w:rFonts w:asciiTheme="minorHAnsi" w:hAnsiTheme="minorHAnsi" w:cstheme="minorHAnsi"/>
          <w:sz w:val="22"/>
          <w:szCs w:val="22"/>
        </w:rPr>
        <w:t xml:space="preserve"> vyúčtována za obdobných podmínek jako smluvní sankce</w:t>
      </w:r>
      <w:r>
        <w:rPr>
          <w:rFonts w:asciiTheme="minorHAnsi" w:hAnsiTheme="minorHAnsi" w:cstheme="minorHAnsi"/>
          <w:sz w:val="22"/>
          <w:szCs w:val="22"/>
        </w:rPr>
        <w:t>.</w:t>
      </w:r>
    </w:p>
    <w:p w14:paraId="23CD4B92" w14:textId="77777777" w:rsidR="00E43402" w:rsidRPr="00F7165A" w:rsidRDefault="00E43402" w:rsidP="00E43402">
      <w:pPr>
        <w:pStyle w:val="Zkladntext"/>
        <w:ind w:left="720"/>
        <w:rPr>
          <w:rFonts w:asciiTheme="minorHAnsi" w:hAnsiTheme="minorHAnsi" w:cstheme="minorHAnsi"/>
          <w:color w:val="FF0000"/>
          <w:szCs w:val="22"/>
        </w:rPr>
      </w:pPr>
    </w:p>
    <w:p w14:paraId="15D8E74D" w14:textId="187E3AD8" w:rsidR="00E43402" w:rsidRPr="00732256" w:rsidRDefault="00E43402" w:rsidP="00732256">
      <w:pPr>
        <w:pStyle w:val="Odstavecseseznamem"/>
        <w:numPr>
          <w:ilvl w:val="0"/>
          <w:numId w:val="23"/>
        </w:numPr>
        <w:jc w:val="center"/>
        <w:rPr>
          <w:rFonts w:asciiTheme="minorHAnsi" w:hAnsiTheme="minorHAnsi" w:cstheme="minorHAnsi"/>
          <w:b/>
          <w:sz w:val="22"/>
          <w:szCs w:val="22"/>
        </w:rPr>
      </w:pPr>
    </w:p>
    <w:p w14:paraId="3D2E29FC" w14:textId="77777777" w:rsidR="00E43402" w:rsidRPr="00F7165A" w:rsidRDefault="00E43402" w:rsidP="00577A38">
      <w:pPr>
        <w:jc w:val="center"/>
        <w:rPr>
          <w:rFonts w:asciiTheme="minorHAnsi" w:hAnsiTheme="minorHAnsi" w:cstheme="minorHAnsi"/>
          <w:sz w:val="22"/>
          <w:szCs w:val="22"/>
        </w:rPr>
      </w:pPr>
      <w:r w:rsidRPr="00F7165A">
        <w:rPr>
          <w:rFonts w:asciiTheme="minorHAnsi" w:hAnsiTheme="minorHAnsi" w:cstheme="minorHAnsi"/>
          <w:b/>
          <w:sz w:val="22"/>
          <w:szCs w:val="22"/>
        </w:rPr>
        <w:t>Ukončení smluvního vztahu</w:t>
      </w:r>
    </w:p>
    <w:p w14:paraId="2F0D82CD" w14:textId="77777777" w:rsidR="00E43402" w:rsidRPr="0022130F" w:rsidRDefault="00E43402" w:rsidP="00E43402">
      <w:pPr>
        <w:numPr>
          <w:ilvl w:val="0"/>
          <w:numId w:val="15"/>
        </w:numPr>
        <w:tabs>
          <w:tab w:val="clear" w:pos="720"/>
          <w:tab w:val="num" w:pos="426"/>
        </w:tabs>
        <w:spacing w:line="276" w:lineRule="auto"/>
        <w:ind w:left="426" w:hanging="426"/>
        <w:jc w:val="both"/>
        <w:rPr>
          <w:rFonts w:asciiTheme="minorHAnsi" w:hAnsiTheme="minorHAnsi" w:cstheme="minorHAnsi"/>
          <w:sz w:val="22"/>
          <w:szCs w:val="22"/>
        </w:rPr>
      </w:pPr>
      <w:r w:rsidRPr="00F7165A">
        <w:rPr>
          <w:rFonts w:asciiTheme="minorHAnsi" w:hAnsiTheme="minorHAnsi" w:cstheme="minorHAnsi"/>
          <w:sz w:val="22"/>
          <w:szCs w:val="22"/>
        </w:rPr>
        <w:t>Tento smluvní vztah může být ukončen dohodou</w:t>
      </w:r>
      <w:r>
        <w:rPr>
          <w:rFonts w:asciiTheme="minorHAnsi" w:hAnsiTheme="minorHAnsi" w:cstheme="minorHAnsi"/>
          <w:sz w:val="22"/>
          <w:szCs w:val="22"/>
        </w:rPr>
        <w:t xml:space="preserve"> smluvních stran</w:t>
      </w:r>
      <w:r w:rsidRPr="00F7165A">
        <w:rPr>
          <w:rFonts w:asciiTheme="minorHAnsi" w:hAnsiTheme="minorHAnsi" w:cstheme="minorHAnsi"/>
          <w:sz w:val="22"/>
          <w:szCs w:val="22"/>
        </w:rPr>
        <w:t xml:space="preserve"> nebo písemným odstoupením jedné nebo druhé smluvní strany v případě, že dojde k podstatnému porušení smlouvy.</w:t>
      </w:r>
    </w:p>
    <w:p w14:paraId="345FB0F7" w14:textId="77777777" w:rsidR="00E43402" w:rsidRPr="004C0B0F" w:rsidRDefault="00E43402" w:rsidP="00E43402">
      <w:pPr>
        <w:numPr>
          <w:ilvl w:val="0"/>
          <w:numId w:val="15"/>
        </w:numPr>
        <w:spacing w:line="276" w:lineRule="auto"/>
        <w:ind w:left="426" w:hanging="426"/>
        <w:jc w:val="both"/>
        <w:rPr>
          <w:rFonts w:asciiTheme="minorHAnsi" w:hAnsiTheme="minorHAnsi" w:cstheme="minorHAnsi"/>
          <w:sz w:val="22"/>
          <w:szCs w:val="22"/>
        </w:rPr>
      </w:pPr>
      <w:r w:rsidRPr="00F7165A">
        <w:rPr>
          <w:rFonts w:asciiTheme="minorHAnsi" w:hAnsiTheme="minorHAnsi" w:cstheme="minorHAnsi"/>
          <w:sz w:val="22"/>
          <w:szCs w:val="22"/>
        </w:rPr>
        <w:t>Dohoda o ukončení smluvního vztahu musí být datována a podepsána osobami oprávněnými k podpisu smluvních ujednání.</w:t>
      </w:r>
    </w:p>
    <w:p w14:paraId="5614B9F0" w14:textId="77777777" w:rsidR="00E43402" w:rsidRPr="004C0B0F" w:rsidRDefault="00E43402" w:rsidP="00E43402">
      <w:pPr>
        <w:numPr>
          <w:ilvl w:val="0"/>
          <w:numId w:val="15"/>
        </w:numPr>
        <w:spacing w:line="276" w:lineRule="auto"/>
        <w:ind w:left="426" w:hanging="426"/>
        <w:jc w:val="both"/>
        <w:rPr>
          <w:rFonts w:asciiTheme="minorHAnsi" w:hAnsiTheme="minorHAnsi" w:cstheme="minorHAnsi"/>
          <w:sz w:val="22"/>
          <w:szCs w:val="22"/>
        </w:rPr>
      </w:pPr>
      <w:r w:rsidRPr="00F7165A">
        <w:rPr>
          <w:rFonts w:asciiTheme="minorHAnsi" w:hAnsiTheme="minorHAnsi" w:cstheme="minorHAnsi"/>
          <w:sz w:val="22"/>
          <w:szCs w:val="22"/>
        </w:rPr>
        <w:t xml:space="preserve">V písemném odstoupení od smlouvy musí odstupující smluvní strana uvést, v čem spatřuje důvod odstoupení od smlouvy, popřípadě připojit k tomuto úkonu doklady prokazující tvrzené důvody. Odstoupení se stane účinným uplynutím pěti dnů od </w:t>
      </w:r>
      <w:r>
        <w:rPr>
          <w:rFonts w:asciiTheme="minorHAnsi" w:hAnsiTheme="minorHAnsi" w:cstheme="minorHAnsi"/>
          <w:sz w:val="22"/>
          <w:szCs w:val="22"/>
        </w:rPr>
        <w:t>odeslání</w:t>
      </w:r>
      <w:r w:rsidRPr="00F7165A">
        <w:rPr>
          <w:rFonts w:asciiTheme="minorHAnsi" w:hAnsiTheme="minorHAnsi" w:cstheme="minorHAnsi"/>
          <w:sz w:val="22"/>
          <w:szCs w:val="22"/>
        </w:rPr>
        <w:t xml:space="preserve"> písemného oznámení o odstoupení druhé smluvní straně.</w:t>
      </w:r>
    </w:p>
    <w:p w14:paraId="742E0D97" w14:textId="77777777" w:rsidR="00E43402" w:rsidRPr="004C0B0F" w:rsidRDefault="00E43402" w:rsidP="00E43402">
      <w:pPr>
        <w:numPr>
          <w:ilvl w:val="0"/>
          <w:numId w:val="15"/>
        </w:numPr>
        <w:spacing w:line="276" w:lineRule="auto"/>
        <w:ind w:left="426" w:hanging="426"/>
        <w:jc w:val="both"/>
        <w:rPr>
          <w:rFonts w:asciiTheme="minorHAnsi" w:hAnsiTheme="minorHAnsi" w:cstheme="minorHAnsi"/>
          <w:sz w:val="22"/>
          <w:szCs w:val="22"/>
        </w:rPr>
      </w:pPr>
      <w:r w:rsidRPr="00F7165A">
        <w:rPr>
          <w:rFonts w:asciiTheme="minorHAnsi" w:hAnsiTheme="minorHAnsi" w:cstheme="minorHAnsi"/>
          <w:sz w:val="22"/>
          <w:szCs w:val="22"/>
        </w:rPr>
        <w:t xml:space="preserve">Za podstatné porušení povinností smluvní strany považují zejména prodlení </w:t>
      </w:r>
      <w:r>
        <w:rPr>
          <w:rFonts w:asciiTheme="minorHAnsi" w:hAnsiTheme="minorHAnsi" w:cstheme="minorHAnsi"/>
          <w:sz w:val="22"/>
          <w:szCs w:val="22"/>
        </w:rPr>
        <w:t xml:space="preserve">poskytovatele </w:t>
      </w:r>
      <w:r w:rsidRPr="00F7165A">
        <w:rPr>
          <w:rFonts w:asciiTheme="minorHAnsi" w:hAnsiTheme="minorHAnsi" w:cstheme="minorHAnsi"/>
          <w:sz w:val="22"/>
          <w:szCs w:val="22"/>
        </w:rPr>
        <w:t>s</w:t>
      </w:r>
      <w:r>
        <w:rPr>
          <w:rFonts w:asciiTheme="minorHAnsi" w:hAnsiTheme="minorHAnsi" w:cstheme="minorHAnsi"/>
          <w:sz w:val="22"/>
          <w:szCs w:val="22"/>
        </w:rPr>
        <w:t>e</w:t>
      </w:r>
      <w:r w:rsidRPr="00F7165A">
        <w:rPr>
          <w:rFonts w:asciiTheme="minorHAnsi" w:hAnsiTheme="minorHAnsi" w:cstheme="minorHAnsi"/>
          <w:sz w:val="22"/>
          <w:szCs w:val="22"/>
        </w:rPr>
        <w:t xml:space="preserve"> </w:t>
      </w:r>
      <w:r>
        <w:rPr>
          <w:rFonts w:asciiTheme="minorHAnsi" w:hAnsiTheme="minorHAnsi" w:cstheme="minorHAnsi"/>
          <w:sz w:val="22"/>
          <w:szCs w:val="22"/>
        </w:rPr>
        <w:t>zahájením poskytování předmětu plnění</w:t>
      </w:r>
      <w:r w:rsidRPr="00F7165A">
        <w:rPr>
          <w:rFonts w:asciiTheme="minorHAnsi" w:hAnsiTheme="minorHAnsi" w:cstheme="minorHAnsi"/>
          <w:sz w:val="22"/>
          <w:szCs w:val="22"/>
        </w:rPr>
        <w:t xml:space="preserve"> o více než </w:t>
      </w:r>
      <w:r>
        <w:rPr>
          <w:rFonts w:asciiTheme="minorHAnsi" w:hAnsiTheme="minorHAnsi" w:cstheme="minorHAnsi"/>
          <w:sz w:val="22"/>
          <w:szCs w:val="22"/>
        </w:rPr>
        <w:t>2</w:t>
      </w:r>
      <w:r w:rsidRPr="00F7165A">
        <w:rPr>
          <w:rFonts w:asciiTheme="minorHAnsi" w:hAnsiTheme="minorHAnsi" w:cstheme="minorHAnsi"/>
          <w:sz w:val="22"/>
          <w:szCs w:val="22"/>
        </w:rPr>
        <w:t xml:space="preserve"> dn</w:t>
      </w:r>
      <w:r>
        <w:rPr>
          <w:rFonts w:asciiTheme="minorHAnsi" w:hAnsiTheme="minorHAnsi" w:cstheme="minorHAnsi"/>
          <w:sz w:val="22"/>
          <w:szCs w:val="22"/>
        </w:rPr>
        <w:t>y</w:t>
      </w:r>
      <w:r w:rsidRPr="00F7165A">
        <w:rPr>
          <w:rFonts w:asciiTheme="minorHAnsi" w:hAnsiTheme="minorHAnsi" w:cstheme="minorHAnsi"/>
          <w:sz w:val="22"/>
          <w:szCs w:val="22"/>
        </w:rPr>
        <w:t xml:space="preserve">, prodlení objednatele s plněním svých povinností vůči </w:t>
      </w:r>
      <w:r>
        <w:rPr>
          <w:rFonts w:asciiTheme="minorHAnsi" w:hAnsiTheme="minorHAnsi" w:cstheme="minorHAnsi"/>
          <w:sz w:val="22"/>
          <w:szCs w:val="22"/>
        </w:rPr>
        <w:t>poskytovateli</w:t>
      </w:r>
      <w:r w:rsidRPr="00F7165A">
        <w:rPr>
          <w:rFonts w:asciiTheme="minorHAnsi" w:hAnsiTheme="minorHAnsi" w:cstheme="minorHAnsi"/>
          <w:sz w:val="22"/>
          <w:szCs w:val="22"/>
        </w:rPr>
        <w:t xml:space="preserve"> takové, že </w:t>
      </w:r>
      <w:r>
        <w:rPr>
          <w:rFonts w:asciiTheme="minorHAnsi" w:hAnsiTheme="minorHAnsi" w:cstheme="minorHAnsi"/>
          <w:sz w:val="22"/>
          <w:szCs w:val="22"/>
        </w:rPr>
        <w:t>poskytovatel</w:t>
      </w:r>
      <w:r w:rsidRPr="00F7165A">
        <w:rPr>
          <w:rFonts w:asciiTheme="minorHAnsi" w:hAnsiTheme="minorHAnsi" w:cstheme="minorHAnsi"/>
          <w:sz w:val="22"/>
          <w:szCs w:val="22"/>
        </w:rPr>
        <w:t xml:space="preserve"> nemůže svůj závazek v požadované kvalitě a lhůtě splnit.</w:t>
      </w:r>
    </w:p>
    <w:p w14:paraId="25CC5F28" w14:textId="43052AFF" w:rsidR="00E43402" w:rsidRPr="007F5922" w:rsidRDefault="00E43402" w:rsidP="00E43402">
      <w:pPr>
        <w:numPr>
          <w:ilvl w:val="0"/>
          <w:numId w:val="15"/>
        </w:numPr>
        <w:spacing w:line="276" w:lineRule="auto"/>
        <w:ind w:left="426" w:hanging="426"/>
        <w:jc w:val="both"/>
        <w:rPr>
          <w:rFonts w:asciiTheme="minorHAnsi" w:hAnsiTheme="minorHAnsi" w:cstheme="minorHAnsi"/>
          <w:sz w:val="22"/>
          <w:szCs w:val="22"/>
        </w:rPr>
      </w:pPr>
      <w:r w:rsidRPr="007F5922">
        <w:rPr>
          <w:rFonts w:asciiTheme="minorHAnsi" w:hAnsiTheme="minorHAnsi" w:cstheme="minorHAnsi"/>
          <w:sz w:val="22"/>
          <w:szCs w:val="22"/>
        </w:rPr>
        <w:t>Odstoupením od smlouvy není dotčeno právo na zaplacení smluvní pokuty a na náhradu škody</w:t>
      </w:r>
      <w:r w:rsidR="001C6F73">
        <w:rPr>
          <w:rFonts w:asciiTheme="minorHAnsi" w:hAnsiTheme="minorHAnsi" w:cstheme="minorHAnsi"/>
          <w:sz w:val="22"/>
          <w:szCs w:val="22"/>
        </w:rPr>
        <w:t>.</w:t>
      </w:r>
    </w:p>
    <w:p w14:paraId="2C6B3A67" w14:textId="77777777" w:rsidR="00E43402" w:rsidRPr="00F7165A" w:rsidRDefault="00E43402" w:rsidP="00E43402">
      <w:pPr>
        <w:jc w:val="center"/>
        <w:rPr>
          <w:rFonts w:asciiTheme="minorHAnsi" w:hAnsiTheme="minorHAnsi" w:cstheme="minorHAnsi"/>
          <w:b/>
          <w:sz w:val="22"/>
          <w:szCs w:val="22"/>
        </w:rPr>
      </w:pPr>
    </w:p>
    <w:p w14:paraId="28AC5617" w14:textId="4E43A11B" w:rsidR="00E43402" w:rsidRPr="00732256" w:rsidRDefault="00E43402" w:rsidP="00732256">
      <w:pPr>
        <w:pStyle w:val="Odstavecseseznamem"/>
        <w:numPr>
          <w:ilvl w:val="0"/>
          <w:numId w:val="23"/>
        </w:numPr>
        <w:jc w:val="center"/>
        <w:rPr>
          <w:rFonts w:asciiTheme="minorHAnsi" w:hAnsiTheme="minorHAnsi" w:cstheme="minorHAnsi"/>
          <w:b/>
          <w:sz w:val="22"/>
          <w:szCs w:val="22"/>
        </w:rPr>
      </w:pPr>
    </w:p>
    <w:p w14:paraId="766F6D92" w14:textId="77777777" w:rsidR="00E43402" w:rsidRPr="00F7165A" w:rsidRDefault="00E43402" w:rsidP="00577A38">
      <w:pPr>
        <w:jc w:val="center"/>
        <w:rPr>
          <w:rFonts w:asciiTheme="minorHAnsi" w:hAnsiTheme="minorHAnsi" w:cstheme="minorHAnsi"/>
          <w:sz w:val="22"/>
          <w:szCs w:val="22"/>
        </w:rPr>
      </w:pPr>
      <w:r>
        <w:rPr>
          <w:rFonts w:asciiTheme="minorHAnsi" w:hAnsiTheme="minorHAnsi" w:cstheme="minorHAnsi"/>
          <w:b/>
          <w:sz w:val="22"/>
          <w:szCs w:val="22"/>
        </w:rPr>
        <w:t>Ostatní smluvní ujednání</w:t>
      </w:r>
    </w:p>
    <w:p w14:paraId="2BCB633D" w14:textId="77777777" w:rsidR="00E43402" w:rsidRPr="0022130F" w:rsidRDefault="00E43402" w:rsidP="00E43402">
      <w:pPr>
        <w:numPr>
          <w:ilvl w:val="0"/>
          <w:numId w:val="16"/>
        </w:numPr>
        <w:tabs>
          <w:tab w:val="clear" w:pos="720"/>
          <w:tab w:val="num" w:pos="426"/>
        </w:tabs>
        <w:spacing w:line="276" w:lineRule="auto"/>
        <w:ind w:left="426" w:hanging="426"/>
        <w:jc w:val="both"/>
        <w:rPr>
          <w:rFonts w:asciiTheme="minorHAnsi" w:hAnsiTheme="minorHAnsi" w:cstheme="minorHAnsi"/>
          <w:sz w:val="22"/>
          <w:szCs w:val="22"/>
        </w:rPr>
      </w:pPr>
      <w:r w:rsidRPr="00A40865">
        <w:rPr>
          <w:rFonts w:asciiTheme="minorHAnsi" w:hAnsiTheme="minorHAnsi" w:cstheme="minorHAnsi"/>
          <w:sz w:val="22"/>
          <w:szCs w:val="22"/>
        </w:rPr>
        <w:t xml:space="preserve">V případě, že na jedné nebo na druhé smluvní straně nastanou změny </w:t>
      </w:r>
      <w:r>
        <w:rPr>
          <w:rFonts w:asciiTheme="minorHAnsi" w:hAnsiTheme="minorHAnsi" w:cstheme="minorHAnsi"/>
          <w:sz w:val="22"/>
          <w:szCs w:val="22"/>
        </w:rPr>
        <w:t xml:space="preserve">identifikačních nebo kontaktních údajů </w:t>
      </w:r>
      <w:r w:rsidRPr="00A40865">
        <w:rPr>
          <w:rFonts w:asciiTheme="minorHAnsi" w:hAnsiTheme="minorHAnsi" w:cstheme="minorHAnsi"/>
          <w:sz w:val="22"/>
          <w:szCs w:val="22"/>
        </w:rPr>
        <w:t xml:space="preserve">(například změna sídla, změna jednajících osob atd.), je smluvní strana, u níž došlo k těmto změnám, </w:t>
      </w:r>
      <w:r>
        <w:rPr>
          <w:rFonts w:asciiTheme="minorHAnsi" w:hAnsiTheme="minorHAnsi" w:cstheme="minorHAnsi"/>
          <w:sz w:val="22"/>
          <w:szCs w:val="22"/>
        </w:rPr>
        <w:t xml:space="preserve">povinna </w:t>
      </w:r>
      <w:r w:rsidRPr="00A40865">
        <w:rPr>
          <w:rFonts w:asciiTheme="minorHAnsi" w:hAnsiTheme="minorHAnsi" w:cstheme="minorHAnsi"/>
          <w:sz w:val="22"/>
          <w:szCs w:val="22"/>
        </w:rPr>
        <w:t>uvedené změny druhé smluvní straně písemně oznámit. Pokud tak neučiní, odpovídá druhé smluvní straně za vzniklou škodu</w:t>
      </w:r>
      <w:r w:rsidRPr="00F7165A">
        <w:rPr>
          <w:rFonts w:asciiTheme="minorHAnsi" w:hAnsiTheme="minorHAnsi" w:cstheme="minorHAnsi"/>
          <w:sz w:val="22"/>
          <w:szCs w:val="22"/>
        </w:rPr>
        <w:t>.</w:t>
      </w:r>
    </w:p>
    <w:p w14:paraId="34AAF5E6" w14:textId="77777777" w:rsidR="00E43402" w:rsidRPr="0022130F" w:rsidRDefault="00E43402" w:rsidP="00E43402">
      <w:pPr>
        <w:numPr>
          <w:ilvl w:val="0"/>
          <w:numId w:val="16"/>
        </w:numPr>
        <w:spacing w:line="276" w:lineRule="auto"/>
        <w:ind w:left="426" w:hanging="426"/>
        <w:jc w:val="both"/>
        <w:rPr>
          <w:rFonts w:asciiTheme="minorHAnsi" w:hAnsiTheme="minorHAnsi" w:cstheme="minorHAnsi"/>
          <w:sz w:val="22"/>
          <w:szCs w:val="22"/>
        </w:rPr>
      </w:pPr>
      <w:r w:rsidRPr="00B760C5">
        <w:rPr>
          <w:rFonts w:asciiTheme="minorHAnsi" w:hAnsiTheme="minorHAnsi" w:cstheme="minorHAnsi"/>
          <w:sz w:val="22"/>
          <w:szCs w:val="22"/>
        </w:rPr>
        <w:t>Smluvní strany jsou povinny nakládat se všemi skutečnostmi, o nichž se v rámci předmětného smluvního vztahu dozví (zejména s osobními údaji zaměstnanců, obchodních partnerů, zákazníků a třetích stran) v souladu s nařízením Evropského parlamentu a Rady (EU) 2016/679 (obecné nařízení o ochraně osobních údajů) a zachovávat o nich mlčenlivost</w:t>
      </w:r>
      <w:r w:rsidRPr="00F7165A">
        <w:rPr>
          <w:rFonts w:asciiTheme="minorHAnsi" w:hAnsiTheme="minorHAnsi" w:cstheme="minorHAnsi"/>
          <w:sz w:val="22"/>
          <w:szCs w:val="22"/>
        </w:rPr>
        <w:t>.</w:t>
      </w:r>
    </w:p>
    <w:p w14:paraId="1DA8511F" w14:textId="77777777" w:rsidR="00E43402" w:rsidRPr="0022130F" w:rsidRDefault="00E43402" w:rsidP="00E43402">
      <w:pPr>
        <w:numPr>
          <w:ilvl w:val="0"/>
          <w:numId w:val="16"/>
        </w:numPr>
        <w:spacing w:line="276" w:lineRule="auto"/>
        <w:ind w:left="426" w:hanging="426"/>
        <w:jc w:val="both"/>
        <w:rPr>
          <w:rFonts w:asciiTheme="minorHAnsi" w:hAnsiTheme="minorHAnsi" w:cstheme="minorHAnsi"/>
          <w:sz w:val="22"/>
          <w:szCs w:val="22"/>
        </w:rPr>
      </w:pPr>
      <w:r w:rsidRPr="00B760C5">
        <w:rPr>
          <w:rFonts w:asciiTheme="minorHAnsi" w:hAnsiTheme="minorHAnsi" w:cstheme="minorHAnsi"/>
          <w:sz w:val="22"/>
          <w:szCs w:val="22"/>
        </w:rPr>
        <w:t>Jakékoli porušení povinnosti ochrany osobních údajů nebo povinnosti zachovávat mlčenlivost dle předchozího odstavce bude považováno za podstatné porušení smlouvy a založí nárok na případnou náhradu škody druhé smluvní straně</w:t>
      </w:r>
      <w:r>
        <w:rPr>
          <w:rFonts w:asciiTheme="minorHAnsi" w:hAnsiTheme="minorHAnsi" w:cstheme="minorHAnsi"/>
          <w:sz w:val="22"/>
          <w:szCs w:val="22"/>
        </w:rPr>
        <w:t>.</w:t>
      </w:r>
    </w:p>
    <w:p w14:paraId="5D3CE08F" w14:textId="77777777" w:rsidR="00E43402" w:rsidRPr="0022130F" w:rsidRDefault="00E43402" w:rsidP="00E43402">
      <w:pPr>
        <w:numPr>
          <w:ilvl w:val="0"/>
          <w:numId w:val="16"/>
        </w:numPr>
        <w:spacing w:line="276" w:lineRule="auto"/>
        <w:ind w:left="426" w:hanging="426"/>
        <w:jc w:val="both"/>
        <w:rPr>
          <w:rFonts w:asciiTheme="minorHAnsi" w:hAnsiTheme="minorHAnsi" w:cstheme="minorHAnsi"/>
          <w:sz w:val="22"/>
          <w:szCs w:val="22"/>
        </w:rPr>
      </w:pPr>
      <w:r w:rsidRPr="00B760C5">
        <w:rPr>
          <w:rFonts w:asciiTheme="minorHAnsi" w:hAnsiTheme="minorHAnsi" w:cstheme="minorHAnsi"/>
          <w:sz w:val="22"/>
          <w:szCs w:val="22"/>
        </w:rPr>
        <w:t>Povinnost ochrany osobních údajů a povinnost zachovávat mlčenlivost trvá i po skončení smluvního vztahu</w:t>
      </w:r>
      <w:r w:rsidRPr="00F7165A">
        <w:rPr>
          <w:rFonts w:asciiTheme="minorHAnsi" w:hAnsiTheme="minorHAnsi" w:cstheme="minorHAnsi"/>
          <w:sz w:val="22"/>
          <w:szCs w:val="22"/>
        </w:rPr>
        <w:t xml:space="preserve">. </w:t>
      </w:r>
    </w:p>
    <w:p w14:paraId="037FC70A" w14:textId="77777777" w:rsidR="00E43402" w:rsidRPr="00F7165A" w:rsidRDefault="00E43402" w:rsidP="00E43402">
      <w:pPr>
        <w:numPr>
          <w:ilvl w:val="0"/>
          <w:numId w:val="16"/>
        </w:numPr>
        <w:spacing w:line="276" w:lineRule="auto"/>
        <w:ind w:left="426" w:hanging="426"/>
        <w:jc w:val="both"/>
        <w:rPr>
          <w:rFonts w:asciiTheme="minorHAnsi" w:hAnsiTheme="minorHAnsi" w:cstheme="minorHAnsi"/>
          <w:sz w:val="22"/>
          <w:szCs w:val="22"/>
        </w:rPr>
      </w:pPr>
      <w:r w:rsidRPr="00B760C5">
        <w:rPr>
          <w:rFonts w:asciiTheme="minorHAnsi" w:hAnsiTheme="minorHAnsi" w:cstheme="minorHAnsi"/>
          <w:sz w:val="22"/>
          <w:szCs w:val="22"/>
        </w:rPr>
        <w:t xml:space="preserve">Objednatel je povinným subjektem dle zákona č. 106/1999 Sb., o svobodném přístupu k informacím a za podmínek stanovených v tomto zákoně je povinen smlouvu, případně informace v ní obsažené nebo z ní vyplývající, poskytnout třetí osobě na základě žádosti nebo zveřejnit. Informace, které je povinen objednatel poskytnout nebo zveřejnit, se nepovažují za </w:t>
      </w:r>
      <w:r w:rsidRPr="00B760C5">
        <w:rPr>
          <w:rFonts w:asciiTheme="minorHAnsi" w:hAnsiTheme="minorHAnsi" w:cstheme="minorHAnsi"/>
          <w:sz w:val="22"/>
          <w:szCs w:val="22"/>
        </w:rPr>
        <w:lastRenderedPageBreak/>
        <w:t>obchodní tajemství ve smyslu ustanovení § 504 občanského zákoníku ani za důvěrný údaj nebo sdělení ve smyslu ustanovení § 1730 odst. 2 občanského zákoníku</w:t>
      </w:r>
      <w:r w:rsidRPr="00863D78">
        <w:rPr>
          <w:rFonts w:asciiTheme="minorHAnsi" w:hAnsiTheme="minorHAnsi" w:cstheme="minorHAnsi"/>
          <w:sz w:val="22"/>
          <w:szCs w:val="22"/>
        </w:rPr>
        <w:t xml:space="preserve">. </w:t>
      </w:r>
    </w:p>
    <w:p w14:paraId="1DA19F00" w14:textId="77777777" w:rsidR="00E43402" w:rsidRPr="00F7165A" w:rsidRDefault="00E43402" w:rsidP="00E43402">
      <w:pPr>
        <w:jc w:val="both"/>
        <w:rPr>
          <w:rFonts w:asciiTheme="minorHAnsi" w:hAnsiTheme="minorHAnsi" w:cstheme="minorHAnsi"/>
          <w:sz w:val="22"/>
          <w:szCs w:val="22"/>
        </w:rPr>
      </w:pPr>
    </w:p>
    <w:p w14:paraId="5C5D8B74" w14:textId="41646606" w:rsidR="00E43402" w:rsidRPr="00732256" w:rsidRDefault="00E43402" w:rsidP="00732256">
      <w:pPr>
        <w:pStyle w:val="Odstavecseseznamem"/>
        <w:numPr>
          <w:ilvl w:val="0"/>
          <w:numId w:val="23"/>
        </w:numPr>
        <w:jc w:val="center"/>
        <w:rPr>
          <w:rFonts w:asciiTheme="minorHAnsi" w:hAnsiTheme="minorHAnsi" w:cstheme="minorHAnsi"/>
          <w:b/>
          <w:sz w:val="22"/>
          <w:szCs w:val="22"/>
        </w:rPr>
      </w:pPr>
    </w:p>
    <w:p w14:paraId="0BBBD3C9" w14:textId="77777777" w:rsidR="00E43402" w:rsidRPr="00F7165A" w:rsidRDefault="00E43402" w:rsidP="00577A38">
      <w:pPr>
        <w:jc w:val="center"/>
        <w:rPr>
          <w:rFonts w:asciiTheme="minorHAnsi" w:hAnsiTheme="minorHAnsi" w:cstheme="minorHAnsi"/>
          <w:sz w:val="22"/>
          <w:szCs w:val="22"/>
        </w:rPr>
      </w:pPr>
      <w:r w:rsidRPr="00F7165A">
        <w:rPr>
          <w:rFonts w:asciiTheme="minorHAnsi" w:hAnsiTheme="minorHAnsi" w:cstheme="minorHAnsi"/>
          <w:b/>
          <w:sz w:val="22"/>
          <w:szCs w:val="22"/>
        </w:rPr>
        <w:t>Závěrečná ustanovení</w:t>
      </w:r>
    </w:p>
    <w:p w14:paraId="3FB8760D" w14:textId="77777777" w:rsidR="00E43402" w:rsidRPr="007F5922" w:rsidRDefault="00E43402" w:rsidP="00E43402">
      <w:pPr>
        <w:numPr>
          <w:ilvl w:val="0"/>
          <w:numId w:val="17"/>
        </w:numPr>
        <w:tabs>
          <w:tab w:val="clear" w:pos="720"/>
          <w:tab w:val="num" w:pos="426"/>
        </w:tabs>
        <w:spacing w:line="276" w:lineRule="auto"/>
        <w:ind w:left="426" w:hanging="426"/>
        <w:jc w:val="both"/>
        <w:rPr>
          <w:rFonts w:asciiTheme="minorHAnsi" w:hAnsiTheme="minorHAnsi" w:cstheme="minorHAnsi"/>
          <w:sz w:val="22"/>
          <w:szCs w:val="22"/>
        </w:rPr>
      </w:pPr>
      <w:r w:rsidRPr="007F5922">
        <w:rPr>
          <w:rFonts w:asciiTheme="minorHAnsi" w:hAnsiTheme="minorHAnsi" w:cstheme="minorHAnsi"/>
          <w:sz w:val="22"/>
          <w:szCs w:val="22"/>
        </w:rPr>
        <w:t xml:space="preserve">Všechny spory vyplývající z této smlouvy a s touto smlouvou související se budou řešit u obecného soudu objednatele. </w:t>
      </w:r>
    </w:p>
    <w:p w14:paraId="229594C2" w14:textId="77777777" w:rsidR="00E43402" w:rsidRPr="007F5922" w:rsidRDefault="00E43402" w:rsidP="00E43402">
      <w:pPr>
        <w:numPr>
          <w:ilvl w:val="0"/>
          <w:numId w:val="17"/>
        </w:numPr>
        <w:tabs>
          <w:tab w:val="clear" w:pos="720"/>
          <w:tab w:val="num" w:pos="426"/>
        </w:tabs>
        <w:spacing w:line="276" w:lineRule="auto"/>
        <w:ind w:left="426" w:hanging="426"/>
        <w:jc w:val="both"/>
        <w:rPr>
          <w:rFonts w:asciiTheme="minorHAnsi" w:hAnsiTheme="minorHAnsi" w:cstheme="minorHAnsi"/>
          <w:sz w:val="22"/>
          <w:szCs w:val="22"/>
        </w:rPr>
      </w:pPr>
      <w:r w:rsidRPr="007F5922">
        <w:rPr>
          <w:rFonts w:asciiTheme="minorHAnsi" w:hAnsiTheme="minorHAnsi" w:cstheme="minorHAnsi"/>
          <w:sz w:val="22"/>
          <w:szCs w:val="22"/>
        </w:rPr>
        <w:t>Ustanovení této smlouvy mají přednost před případnými licenčními a dalšími obchodními podmínkami poskytovatele.</w:t>
      </w:r>
    </w:p>
    <w:p w14:paraId="5F78AD9E" w14:textId="77777777" w:rsidR="00E43402" w:rsidRPr="0022130F" w:rsidRDefault="00E43402" w:rsidP="00E43402">
      <w:pPr>
        <w:numPr>
          <w:ilvl w:val="0"/>
          <w:numId w:val="17"/>
        </w:numPr>
        <w:spacing w:line="276" w:lineRule="auto"/>
        <w:ind w:left="426" w:hanging="426"/>
        <w:jc w:val="both"/>
        <w:rPr>
          <w:rFonts w:asciiTheme="minorHAnsi" w:hAnsiTheme="minorHAnsi" w:cstheme="minorHAnsi"/>
          <w:sz w:val="22"/>
          <w:szCs w:val="22"/>
        </w:rPr>
      </w:pPr>
      <w:r w:rsidRPr="007F5922">
        <w:rPr>
          <w:rFonts w:asciiTheme="minorHAnsi" w:hAnsiTheme="minorHAnsi" w:cstheme="minorHAnsi"/>
          <w:sz w:val="22"/>
          <w:szCs w:val="22"/>
        </w:rPr>
        <w:t>Tuto smlouvu lze doplňovat či měnit pouze formou písemného dodatku, podepsaného oprávněnými zástupci obou</w:t>
      </w:r>
      <w:r w:rsidRPr="00F7165A">
        <w:rPr>
          <w:rFonts w:asciiTheme="minorHAnsi" w:hAnsiTheme="minorHAnsi" w:cstheme="minorHAnsi"/>
          <w:sz w:val="22"/>
          <w:szCs w:val="22"/>
        </w:rPr>
        <w:t xml:space="preserve"> smluvních stran</w:t>
      </w:r>
      <w:r>
        <w:rPr>
          <w:rFonts w:asciiTheme="minorHAnsi" w:hAnsiTheme="minorHAnsi" w:cstheme="minorHAnsi"/>
          <w:sz w:val="22"/>
          <w:szCs w:val="22"/>
        </w:rPr>
        <w:t>.</w:t>
      </w:r>
    </w:p>
    <w:p w14:paraId="33A969C1" w14:textId="77777777" w:rsidR="00E43402" w:rsidRPr="0022130F" w:rsidRDefault="00E43402" w:rsidP="00E43402">
      <w:pPr>
        <w:numPr>
          <w:ilvl w:val="0"/>
          <w:numId w:val="17"/>
        </w:numPr>
        <w:spacing w:line="276" w:lineRule="auto"/>
        <w:ind w:left="426" w:hanging="426"/>
        <w:jc w:val="both"/>
        <w:rPr>
          <w:rFonts w:asciiTheme="minorHAnsi" w:hAnsiTheme="minorHAnsi" w:cstheme="minorHAnsi"/>
          <w:sz w:val="22"/>
          <w:szCs w:val="22"/>
        </w:rPr>
      </w:pPr>
      <w:r w:rsidRPr="00DA315B">
        <w:rPr>
          <w:rFonts w:asciiTheme="minorHAnsi" w:hAnsiTheme="minorHAnsi" w:cstheme="minorHAnsi"/>
          <w:sz w:val="22"/>
          <w:szCs w:val="22"/>
        </w:rPr>
        <w:t>Smlouva se uzavírá v elektronické nebo v listinné podobě. Elektronickou podobu smlouvy podepisují smluvní strany elektronickými podpisy. Každá smluvní strana bude mít k dispozici elektronický originál smlouvy. Listinná podoba smlouvy se vyhotovuje ve dvou originálech, z nichž každá ze smluvních stran obdrží po jednom</w:t>
      </w:r>
      <w:r w:rsidRPr="00863D78">
        <w:rPr>
          <w:rFonts w:asciiTheme="minorHAnsi" w:hAnsiTheme="minorHAnsi" w:cstheme="minorHAnsi"/>
          <w:sz w:val="22"/>
          <w:szCs w:val="22"/>
        </w:rPr>
        <w:t xml:space="preserve">. </w:t>
      </w:r>
    </w:p>
    <w:p w14:paraId="054AE569" w14:textId="77777777" w:rsidR="00E43402" w:rsidRPr="0022130F" w:rsidRDefault="00E43402" w:rsidP="00E43402">
      <w:pPr>
        <w:numPr>
          <w:ilvl w:val="0"/>
          <w:numId w:val="17"/>
        </w:numPr>
        <w:spacing w:line="276" w:lineRule="auto"/>
        <w:ind w:left="426" w:hanging="426"/>
        <w:jc w:val="both"/>
        <w:rPr>
          <w:rFonts w:asciiTheme="minorHAnsi" w:hAnsiTheme="minorHAnsi" w:cstheme="minorHAnsi"/>
          <w:sz w:val="22"/>
          <w:szCs w:val="22"/>
        </w:rPr>
      </w:pPr>
      <w:r w:rsidRPr="00B760C5">
        <w:rPr>
          <w:rFonts w:asciiTheme="minorHAnsi" w:hAnsiTheme="minorHAnsi" w:cstheme="minorHAnsi"/>
          <w:sz w:val="22"/>
          <w:szCs w:val="22"/>
        </w:rPr>
        <w:t>Podpisem této smlouvy bere poskytovatel na vědomí, že smlouva bude zveřejněna objednatelem na Portálu veřejné správy v Registru smluv podle zákona č. 340/2015 Sb., o zvláštních podmínkách účinnosti některých smluv, uveřejňování těchto smluv a o registru smluv (dále jen „zákon o registru smluv“). Smlouva tak nabude účinnosti dnem jejího uveřejnění podle zákona o registru smluv</w:t>
      </w:r>
      <w:r w:rsidRPr="00F7165A">
        <w:rPr>
          <w:rFonts w:asciiTheme="minorHAnsi" w:hAnsiTheme="minorHAnsi" w:cstheme="minorHAnsi"/>
          <w:sz w:val="22"/>
          <w:szCs w:val="22"/>
        </w:rPr>
        <w:t>.</w:t>
      </w:r>
    </w:p>
    <w:p w14:paraId="254FADE2" w14:textId="77777777" w:rsidR="00E43402" w:rsidRPr="0022130F" w:rsidRDefault="00E43402" w:rsidP="00E43402">
      <w:pPr>
        <w:numPr>
          <w:ilvl w:val="0"/>
          <w:numId w:val="17"/>
        </w:numPr>
        <w:spacing w:line="276" w:lineRule="auto"/>
        <w:ind w:left="426" w:hanging="426"/>
        <w:jc w:val="both"/>
        <w:rPr>
          <w:rFonts w:asciiTheme="minorHAnsi" w:hAnsiTheme="minorHAnsi" w:cstheme="minorHAnsi"/>
          <w:sz w:val="22"/>
          <w:szCs w:val="22"/>
        </w:rPr>
      </w:pPr>
      <w:r w:rsidRPr="00B760C5">
        <w:rPr>
          <w:rFonts w:asciiTheme="minorHAnsi" w:hAnsiTheme="minorHAnsi" w:cstheme="minorHAnsi"/>
          <w:sz w:val="22"/>
          <w:szCs w:val="22"/>
        </w:rPr>
        <w:t>Smluvní strany prohlašují, že si tuto smlouvu přečetly, že jejímu obsahu porozuměly a souhlasí s ním, na důkaz čehož níže připojují své podpisy</w:t>
      </w:r>
      <w:r>
        <w:rPr>
          <w:rFonts w:asciiTheme="minorHAnsi" w:hAnsiTheme="minorHAnsi" w:cstheme="minorHAnsi"/>
          <w:sz w:val="22"/>
          <w:szCs w:val="22"/>
        </w:rPr>
        <w:t>.</w:t>
      </w:r>
    </w:p>
    <w:p w14:paraId="7CCE8E8A" w14:textId="77777777" w:rsidR="00E43402" w:rsidRPr="00F7165A" w:rsidRDefault="00E43402" w:rsidP="00E43402">
      <w:pPr>
        <w:numPr>
          <w:ilvl w:val="0"/>
          <w:numId w:val="17"/>
        </w:numPr>
        <w:spacing w:line="276" w:lineRule="auto"/>
        <w:ind w:left="426" w:hanging="426"/>
        <w:jc w:val="both"/>
        <w:rPr>
          <w:rFonts w:asciiTheme="minorHAnsi" w:hAnsiTheme="minorHAnsi" w:cstheme="minorHAnsi"/>
          <w:sz w:val="22"/>
          <w:szCs w:val="22"/>
        </w:rPr>
      </w:pPr>
      <w:r w:rsidRPr="00F7165A">
        <w:rPr>
          <w:rFonts w:asciiTheme="minorHAnsi" w:hAnsiTheme="minorHAnsi" w:cstheme="minorHAnsi"/>
          <w:sz w:val="22"/>
          <w:szCs w:val="22"/>
        </w:rPr>
        <w:t>Přílohou a nedílnou součástí smlouvy je:</w:t>
      </w:r>
    </w:p>
    <w:p w14:paraId="1B3F435D" w14:textId="77777777" w:rsidR="00E43402" w:rsidRPr="00F7165A" w:rsidRDefault="00E43402" w:rsidP="00415850">
      <w:pPr>
        <w:spacing w:line="276" w:lineRule="auto"/>
        <w:ind w:left="426"/>
        <w:jc w:val="both"/>
        <w:rPr>
          <w:rFonts w:asciiTheme="minorHAnsi" w:hAnsiTheme="minorHAnsi" w:cstheme="minorHAnsi"/>
          <w:sz w:val="22"/>
          <w:szCs w:val="22"/>
        </w:rPr>
      </w:pPr>
      <w:r w:rsidRPr="00F7165A">
        <w:rPr>
          <w:rFonts w:asciiTheme="minorHAnsi" w:hAnsiTheme="minorHAnsi" w:cstheme="minorHAnsi"/>
          <w:sz w:val="22"/>
          <w:szCs w:val="22"/>
        </w:rPr>
        <w:t>Příloha č. 1 –</w:t>
      </w:r>
      <w:r>
        <w:rPr>
          <w:rFonts w:asciiTheme="minorHAnsi" w:hAnsiTheme="minorHAnsi" w:cstheme="minorHAnsi"/>
          <w:sz w:val="22"/>
          <w:szCs w:val="22"/>
        </w:rPr>
        <w:t xml:space="preserve"> T</w:t>
      </w:r>
      <w:r w:rsidRPr="00F7165A">
        <w:rPr>
          <w:rFonts w:asciiTheme="minorHAnsi" w:hAnsiTheme="minorHAnsi" w:cstheme="minorHAnsi"/>
          <w:sz w:val="22"/>
          <w:szCs w:val="22"/>
        </w:rPr>
        <w:t>echnická specifikace</w:t>
      </w:r>
      <w:r>
        <w:rPr>
          <w:rFonts w:asciiTheme="minorHAnsi" w:hAnsiTheme="minorHAnsi" w:cstheme="minorHAnsi"/>
          <w:sz w:val="22"/>
          <w:szCs w:val="22"/>
        </w:rPr>
        <w:t xml:space="preserve"> a ceník</w:t>
      </w:r>
    </w:p>
    <w:p w14:paraId="65080ABE" w14:textId="77777777" w:rsidR="00E43402" w:rsidRDefault="00E43402" w:rsidP="00E43402">
      <w:pPr>
        <w:jc w:val="both"/>
        <w:rPr>
          <w:rFonts w:asciiTheme="minorHAnsi" w:hAnsiTheme="minorHAnsi" w:cstheme="minorHAnsi"/>
          <w:sz w:val="22"/>
          <w:szCs w:val="22"/>
        </w:rPr>
      </w:pPr>
    </w:p>
    <w:p w14:paraId="00911190" w14:textId="77777777" w:rsidR="00E43402" w:rsidRPr="00F7165A" w:rsidRDefault="00E43402" w:rsidP="00E43402">
      <w:pPr>
        <w:jc w:val="both"/>
        <w:rPr>
          <w:rFonts w:asciiTheme="minorHAnsi" w:hAnsiTheme="minorHAnsi" w:cstheme="minorHAnsi"/>
          <w:sz w:val="22"/>
          <w:szCs w:val="22"/>
        </w:rPr>
      </w:pPr>
    </w:p>
    <w:p w14:paraId="585B826D" w14:textId="3C84AF6B" w:rsidR="00E43402" w:rsidRPr="00F7165A" w:rsidRDefault="00E43402" w:rsidP="00E43402">
      <w:pPr>
        <w:jc w:val="both"/>
        <w:rPr>
          <w:rFonts w:asciiTheme="minorHAnsi" w:hAnsiTheme="minorHAnsi" w:cstheme="minorHAnsi"/>
          <w:sz w:val="22"/>
          <w:szCs w:val="22"/>
        </w:rPr>
      </w:pPr>
      <w:r w:rsidRPr="00F7165A">
        <w:rPr>
          <w:rFonts w:asciiTheme="minorHAnsi" w:hAnsiTheme="minorHAnsi" w:cstheme="minorHAnsi"/>
          <w:sz w:val="22"/>
          <w:szCs w:val="22"/>
        </w:rPr>
        <w:t xml:space="preserve">V Brně </w:t>
      </w:r>
      <w:r w:rsidR="00F80235">
        <w:rPr>
          <w:rFonts w:asciiTheme="minorHAnsi" w:hAnsiTheme="minorHAnsi" w:cstheme="minorHAnsi"/>
          <w:sz w:val="22"/>
          <w:szCs w:val="22"/>
        </w:rPr>
        <w:t xml:space="preserve">dne </w:t>
      </w:r>
      <w:r w:rsidR="00F80235" w:rsidRPr="003A7176">
        <w:rPr>
          <w:rFonts w:asciiTheme="minorHAnsi" w:hAnsiTheme="minorHAnsi" w:cstheme="minorHAnsi"/>
          <w:sz w:val="22"/>
          <w:szCs w:val="22"/>
          <w:highlight w:val="yellow"/>
        </w:rPr>
        <w:t>...........................</w:t>
      </w:r>
      <w:r w:rsidRPr="00F7165A">
        <w:rPr>
          <w:rFonts w:asciiTheme="minorHAnsi" w:hAnsiTheme="minorHAnsi" w:cstheme="minorHAnsi"/>
          <w:sz w:val="22"/>
          <w:szCs w:val="22"/>
        </w:rPr>
        <w:tab/>
      </w:r>
      <w:r w:rsidRPr="00F7165A">
        <w:rPr>
          <w:rFonts w:asciiTheme="minorHAnsi" w:hAnsiTheme="minorHAnsi" w:cstheme="minorHAnsi"/>
          <w:sz w:val="22"/>
          <w:szCs w:val="22"/>
        </w:rPr>
        <w:tab/>
      </w:r>
      <w:r w:rsidRPr="00F7165A">
        <w:rPr>
          <w:rFonts w:asciiTheme="minorHAnsi" w:hAnsiTheme="minorHAnsi" w:cstheme="minorHAnsi"/>
          <w:sz w:val="22"/>
          <w:szCs w:val="22"/>
        </w:rPr>
        <w:tab/>
      </w:r>
      <w:r w:rsidR="00F80235">
        <w:rPr>
          <w:rFonts w:asciiTheme="minorHAnsi" w:hAnsiTheme="minorHAnsi" w:cstheme="minorHAnsi"/>
          <w:sz w:val="22"/>
          <w:szCs w:val="22"/>
        </w:rPr>
        <w:t xml:space="preserve">        </w:t>
      </w:r>
      <w:r w:rsidR="00F80235">
        <w:rPr>
          <w:rFonts w:asciiTheme="minorHAnsi" w:hAnsiTheme="minorHAnsi" w:cstheme="minorHAnsi"/>
          <w:sz w:val="22"/>
          <w:szCs w:val="22"/>
        </w:rPr>
        <w:tab/>
        <w:t xml:space="preserve">   </w:t>
      </w:r>
      <w:r w:rsidRPr="003A7176">
        <w:rPr>
          <w:rFonts w:asciiTheme="minorHAnsi" w:hAnsiTheme="minorHAnsi" w:cstheme="minorHAnsi"/>
          <w:sz w:val="22"/>
          <w:szCs w:val="22"/>
        </w:rPr>
        <w:t xml:space="preserve">V </w:t>
      </w:r>
      <w:r w:rsidR="003A7176" w:rsidRPr="003A7176">
        <w:rPr>
          <w:rFonts w:asciiTheme="minorHAnsi" w:hAnsiTheme="minorHAnsi" w:cstheme="minorHAnsi"/>
          <w:sz w:val="22"/>
          <w:szCs w:val="22"/>
          <w:highlight w:val="yellow"/>
        </w:rPr>
        <w:t>…………………..</w:t>
      </w:r>
      <w:r w:rsidRPr="003A7176">
        <w:rPr>
          <w:rFonts w:asciiTheme="minorHAnsi" w:hAnsiTheme="minorHAnsi" w:cstheme="minorHAnsi"/>
          <w:sz w:val="22"/>
          <w:szCs w:val="22"/>
        </w:rPr>
        <w:t xml:space="preserve"> </w:t>
      </w:r>
      <w:r w:rsidR="00F80235" w:rsidRPr="003A7176">
        <w:rPr>
          <w:rFonts w:asciiTheme="minorHAnsi" w:hAnsiTheme="minorHAnsi" w:cstheme="minorHAnsi"/>
          <w:sz w:val="22"/>
          <w:szCs w:val="22"/>
        </w:rPr>
        <w:t xml:space="preserve">dne </w:t>
      </w:r>
      <w:r w:rsidRPr="003A7176">
        <w:rPr>
          <w:rFonts w:asciiTheme="minorHAnsi" w:hAnsiTheme="minorHAnsi" w:cstheme="minorHAnsi"/>
          <w:sz w:val="22"/>
          <w:szCs w:val="22"/>
          <w:highlight w:val="yellow"/>
        </w:rPr>
        <w:t>...........................</w:t>
      </w:r>
    </w:p>
    <w:p w14:paraId="49A76385" w14:textId="77777777" w:rsidR="00E43402" w:rsidRPr="00F7165A" w:rsidRDefault="00E43402" w:rsidP="00E43402">
      <w:pPr>
        <w:jc w:val="both"/>
        <w:rPr>
          <w:rFonts w:asciiTheme="minorHAnsi" w:hAnsiTheme="minorHAnsi" w:cstheme="minorHAnsi"/>
          <w:sz w:val="22"/>
          <w:szCs w:val="22"/>
        </w:rPr>
      </w:pPr>
    </w:p>
    <w:p w14:paraId="35A1B50B" w14:textId="77777777" w:rsidR="00E43402" w:rsidRPr="00F7165A" w:rsidRDefault="00E43402" w:rsidP="00E43402">
      <w:pPr>
        <w:jc w:val="both"/>
        <w:rPr>
          <w:rFonts w:asciiTheme="minorHAnsi" w:hAnsiTheme="minorHAnsi" w:cstheme="minorHAnsi"/>
          <w:sz w:val="22"/>
          <w:szCs w:val="22"/>
        </w:rPr>
      </w:pPr>
    </w:p>
    <w:p w14:paraId="17AB24AA" w14:textId="77777777" w:rsidR="00E43402" w:rsidRPr="00F7165A" w:rsidRDefault="00E43402" w:rsidP="00E43402">
      <w:pPr>
        <w:jc w:val="both"/>
        <w:rPr>
          <w:rFonts w:asciiTheme="minorHAnsi" w:hAnsiTheme="minorHAnsi" w:cstheme="minorHAnsi"/>
          <w:sz w:val="22"/>
          <w:szCs w:val="22"/>
        </w:rPr>
      </w:pPr>
    </w:p>
    <w:p w14:paraId="1BAA540B" w14:textId="77777777" w:rsidR="00E43402" w:rsidRPr="00F7165A" w:rsidRDefault="00E43402" w:rsidP="00E43402">
      <w:pPr>
        <w:jc w:val="both"/>
        <w:rPr>
          <w:rFonts w:asciiTheme="minorHAnsi" w:hAnsiTheme="minorHAnsi" w:cstheme="minorHAnsi"/>
          <w:sz w:val="22"/>
          <w:szCs w:val="22"/>
        </w:rPr>
      </w:pPr>
    </w:p>
    <w:tbl>
      <w:tblPr>
        <w:tblW w:w="0" w:type="auto"/>
        <w:tblLook w:val="04A0" w:firstRow="1" w:lastRow="0" w:firstColumn="1" w:lastColumn="0" w:noHBand="0" w:noVBand="1"/>
      </w:tblPr>
      <w:tblGrid>
        <w:gridCol w:w="4514"/>
        <w:gridCol w:w="4556"/>
      </w:tblGrid>
      <w:tr w:rsidR="00E43402" w:rsidRPr="00F7165A" w14:paraId="33BE04AB" w14:textId="77777777" w:rsidTr="00F80235">
        <w:trPr>
          <w:trHeight w:val="86"/>
        </w:trPr>
        <w:tc>
          <w:tcPr>
            <w:tcW w:w="4605" w:type="dxa"/>
          </w:tcPr>
          <w:p w14:paraId="7066EC01" w14:textId="77777777" w:rsidR="00E43402" w:rsidRPr="00F7165A" w:rsidRDefault="00E43402" w:rsidP="008C2F3E">
            <w:pPr>
              <w:rPr>
                <w:rFonts w:asciiTheme="minorHAnsi" w:hAnsiTheme="minorHAnsi" w:cstheme="minorHAnsi"/>
                <w:sz w:val="22"/>
                <w:szCs w:val="22"/>
              </w:rPr>
            </w:pPr>
            <w:r w:rsidRPr="00F7165A">
              <w:rPr>
                <w:rFonts w:asciiTheme="minorHAnsi" w:hAnsiTheme="minorHAnsi" w:cstheme="minorHAnsi"/>
                <w:sz w:val="22"/>
                <w:szCs w:val="22"/>
              </w:rPr>
              <w:t>............................................................</w:t>
            </w:r>
          </w:p>
        </w:tc>
        <w:tc>
          <w:tcPr>
            <w:tcW w:w="4605" w:type="dxa"/>
          </w:tcPr>
          <w:p w14:paraId="3778E38A" w14:textId="77777777" w:rsidR="00E43402" w:rsidRPr="003A7176" w:rsidRDefault="00E43402" w:rsidP="00F80235">
            <w:pPr>
              <w:ind w:left="483"/>
              <w:rPr>
                <w:rFonts w:asciiTheme="minorHAnsi" w:hAnsiTheme="minorHAnsi" w:cstheme="minorHAnsi"/>
                <w:sz w:val="22"/>
                <w:szCs w:val="22"/>
              </w:rPr>
            </w:pPr>
            <w:r w:rsidRPr="003A7176">
              <w:rPr>
                <w:rFonts w:asciiTheme="minorHAnsi" w:hAnsiTheme="minorHAnsi" w:cstheme="minorHAnsi"/>
                <w:sz w:val="22"/>
                <w:szCs w:val="22"/>
              </w:rPr>
              <w:t>............................................................</w:t>
            </w:r>
          </w:p>
        </w:tc>
      </w:tr>
      <w:tr w:rsidR="00E43402" w:rsidRPr="00F7165A" w14:paraId="5019BA6A" w14:textId="77777777" w:rsidTr="008C2F3E">
        <w:tc>
          <w:tcPr>
            <w:tcW w:w="4605" w:type="dxa"/>
          </w:tcPr>
          <w:p w14:paraId="1BC5DE4D" w14:textId="77777777" w:rsidR="00E43402" w:rsidRDefault="00E43402" w:rsidP="008C2F3E">
            <w:pPr>
              <w:rPr>
                <w:rFonts w:asciiTheme="minorHAnsi" w:hAnsiTheme="minorHAnsi" w:cstheme="minorHAnsi"/>
                <w:sz w:val="22"/>
                <w:szCs w:val="22"/>
              </w:rPr>
            </w:pPr>
            <w:r>
              <w:rPr>
                <w:rFonts w:asciiTheme="minorHAnsi" w:hAnsiTheme="minorHAnsi" w:cstheme="minorHAnsi"/>
                <w:sz w:val="22"/>
                <w:szCs w:val="22"/>
              </w:rPr>
              <w:t>za objednatele</w:t>
            </w:r>
          </w:p>
          <w:p w14:paraId="10EE0312" w14:textId="77777777" w:rsidR="00E43402" w:rsidRPr="00F7165A" w:rsidRDefault="00E43402" w:rsidP="008C2F3E">
            <w:pPr>
              <w:rPr>
                <w:rFonts w:asciiTheme="minorHAnsi" w:hAnsiTheme="minorHAnsi" w:cstheme="minorHAnsi"/>
                <w:sz w:val="22"/>
                <w:szCs w:val="22"/>
              </w:rPr>
            </w:pPr>
            <w:r w:rsidRPr="00F7165A">
              <w:rPr>
                <w:rFonts w:asciiTheme="minorHAnsi" w:hAnsiTheme="minorHAnsi" w:cstheme="minorHAnsi"/>
                <w:sz w:val="22"/>
                <w:szCs w:val="22"/>
              </w:rPr>
              <w:t>Ing. Miloš Havránek</w:t>
            </w:r>
          </w:p>
        </w:tc>
        <w:tc>
          <w:tcPr>
            <w:tcW w:w="4605" w:type="dxa"/>
          </w:tcPr>
          <w:p w14:paraId="15F88DE0" w14:textId="161C3F45" w:rsidR="00E43402" w:rsidRPr="003A7176" w:rsidRDefault="00E43402" w:rsidP="00F80235">
            <w:pPr>
              <w:ind w:firstLine="483"/>
              <w:rPr>
                <w:rFonts w:asciiTheme="minorHAnsi" w:hAnsiTheme="minorHAnsi" w:cstheme="minorHAnsi"/>
                <w:sz w:val="22"/>
                <w:szCs w:val="22"/>
              </w:rPr>
            </w:pPr>
            <w:r w:rsidRPr="003A7176">
              <w:rPr>
                <w:rFonts w:asciiTheme="minorHAnsi" w:hAnsiTheme="minorHAnsi" w:cstheme="minorHAnsi"/>
                <w:sz w:val="22"/>
                <w:szCs w:val="22"/>
              </w:rPr>
              <w:t>za poskytovatele</w:t>
            </w:r>
          </w:p>
          <w:p w14:paraId="7B679706" w14:textId="3B32C880" w:rsidR="00E43402" w:rsidRPr="003A7176" w:rsidRDefault="00E43402" w:rsidP="00F80235">
            <w:pPr>
              <w:ind w:firstLine="483"/>
              <w:rPr>
                <w:rFonts w:asciiTheme="minorHAnsi" w:hAnsiTheme="minorHAnsi" w:cstheme="minorHAnsi"/>
                <w:sz w:val="22"/>
                <w:szCs w:val="22"/>
              </w:rPr>
            </w:pPr>
            <w:r w:rsidRPr="003A7176">
              <w:rPr>
                <w:rFonts w:asciiTheme="minorHAnsi" w:hAnsiTheme="minorHAnsi" w:cstheme="minorHAnsi"/>
                <w:sz w:val="22"/>
                <w:szCs w:val="22"/>
                <w:highlight w:val="yellow"/>
              </w:rPr>
              <w:t>xxx</w:t>
            </w:r>
          </w:p>
        </w:tc>
      </w:tr>
      <w:tr w:rsidR="00E43402" w:rsidRPr="00F7165A" w14:paraId="7331F6E8" w14:textId="77777777" w:rsidTr="008C2F3E">
        <w:tc>
          <w:tcPr>
            <w:tcW w:w="4605" w:type="dxa"/>
          </w:tcPr>
          <w:p w14:paraId="01EF552D" w14:textId="2F0DAFE7" w:rsidR="00E43402" w:rsidRPr="00F7165A" w:rsidRDefault="00E43402" w:rsidP="00E43402">
            <w:pPr>
              <w:rPr>
                <w:rFonts w:asciiTheme="minorHAnsi" w:hAnsiTheme="minorHAnsi" w:cstheme="minorHAnsi"/>
                <w:sz w:val="22"/>
                <w:szCs w:val="22"/>
              </w:rPr>
            </w:pPr>
            <w:r w:rsidRPr="00F7165A">
              <w:rPr>
                <w:rFonts w:asciiTheme="minorHAnsi" w:hAnsiTheme="minorHAnsi" w:cstheme="minorHAnsi"/>
                <w:sz w:val="22"/>
                <w:szCs w:val="22"/>
              </w:rPr>
              <w:t xml:space="preserve">generální ředitel </w:t>
            </w:r>
          </w:p>
        </w:tc>
        <w:tc>
          <w:tcPr>
            <w:tcW w:w="4605" w:type="dxa"/>
          </w:tcPr>
          <w:p w14:paraId="55A34243" w14:textId="1F4507C0" w:rsidR="00E43402" w:rsidRPr="00680541" w:rsidRDefault="00E43402" w:rsidP="00F80235">
            <w:pPr>
              <w:ind w:firstLine="483"/>
              <w:rPr>
                <w:rFonts w:asciiTheme="minorHAnsi" w:hAnsiTheme="minorHAnsi" w:cstheme="minorHAnsi"/>
                <w:sz w:val="22"/>
                <w:szCs w:val="22"/>
                <w:highlight w:val="yellow"/>
              </w:rPr>
            </w:pPr>
            <w:r w:rsidRPr="00680541">
              <w:rPr>
                <w:rFonts w:asciiTheme="minorHAnsi" w:hAnsiTheme="minorHAnsi" w:cstheme="minorHAnsi"/>
                <w:sz w:val="22"/>
                <w:szCs w:val="22"/>
                <w:highlight w:val="yellow"/>
              </w:rPr>
              <w:t>xxx</w:t>
            </w:r>
          </w:p>
        </w:tc>
      </w:tr>
    </w:tbl>
    <w:p w14:paraId="3ADDA1CB" w14:textId="1F377EF1" w:rsidR="008859BE" w:rsidRPr="006740B0" w:rsidRDefault="008859BE" w:rsidP="00E43402">
      <w:pPr>
        <w:pStyle w:val="Nzev"/>
        <w:spacing w:before="120" w:after="120" w:line="276" w:lineRule="auto"/>
        <w:contextualSpacing/>
        <w:jc w:val="both"/>
      </w:pPr>
    </w:p>
    <w:sectPr w:rsidR="008859BE" w:rsidRPr="006740B0" w:rsidSect="00E42A37">
      <w:footerReference w:type="even" r:id="rId13"/>
      <w:footerReference w:type="default" r:id="rId14"/>
      <w:pgSz w:w="11904" w:h="16834"/>
      <w:pgMar w:top="1417" w:right="1417" w:bottom="1702" w:left="1417" w:header="709" w:footer="709" w:gutter="0"/>
      <w:pgNumType w:start="1"/>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51FA8" w14:textId="77777777" w:rsidR="00C94C63" w:rsidRDefault="00C94C63">
      <w:r>
        <w:separator/>
      </w:r>
    </w:p>
  </w:endnote>
  <w:endnote w:type="continuationSeparator" w:id="0">
    <w:p w14:paraId="26EC1DC4" w14:textId="77777777" w:rsidR="00C94C63" w:rsidRDefault="00C94C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E6601" w14:textId="553153FE" w:rsidR="002725FB" w:rsidRDefault="001B5138">
    <w:pPr>
      <w:pStyle w:val="Zpat"/>
      <w:framePr w:wrap="around" w:vAnchor="text" w:hAnchor="margin" w:xAlign="center" w:y="1"/>
      <w:rPr>
        <w:rStyle w:val="slostrnky"/>
      </w:rPr>
    </w:pPr>
    <w:r>
      <w:rPr>
        <w:rStyle w:val="slostrnky"/>
      </w:rPr>
      <w:fldChar w:fldCharType="begin"/>
    </w:r>
    <w:r w:rsidR="002725FB">
      <w:rPr>
        <w:rStyle w:val="slostrnky"/>
      </w:rPr>
      <w:instrText xml:space="preserve">PAGE  </w:instrText>
    </w:r>
    <w:r>
      <w:rPr>
        <w:rStyle w:val="slostrnky"/>
      </w:rPr>
      <w:fldChar w:fldCharType="separate"/>
    </w:r>
    <w:r w:rsidR="00B87E21">
      <w:rPr>
        <w:rStyle w:val="slostrnky"/>
        <w:noProof/>
      </w:rPr>
      <w:t>8</w:t>
    </w:r>
    <w:r>
      <w:rPr>
        <w:rStyle w:val="slostrnky"/>
      </w:rPr>
      <w:fldChar w:fldCharType="end"/>
    </w:r>
  </w:p>
  <w:p w14:paraId="71EBF300" w14:textId="77777777" w:rsidR="002725FB" w:rsidRDefault="002725F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A1D1E" w14:textId="7A01B1EA" w:rsidR="009A7CD0" w:rsidRDefault="009A7CD0">
    <w:pPr>
      <w:pStyle w:val="Zpat"/>
      <w:jc w:val="center"/>
    </w:pPr>
  </w:p>
  <w:sdt>
    <w:sdtPr>
      <w:id w:val="-1947689845"/>
      <w:docPartObj>
        <w:docPartGallery w:val="Page Numbers (Bottom of Page)"/>
        <w:docPartUnique/>
      </w:docPartObj>
    </w:sdtPr>
    <w:sdtEndPr>
      <w:rPr>
        <w:rFonts w:asciiTheme="minorHAnsi" w:hAnsiTheme="minorHAnsi"/>
        <w:sz w:val="16"/>
        <w:szCs w:val="16"/>
      </w:rPr>
    </w:sdtEndPr>
    <w:sdtContent>
      <w:p w14:paraId="4CD1AF21" w14:textId="0BD4E31F" w:rsidR="009B4E5C" w:rsidRPr="00B24552" w:rsidRDefault="009B4E5C" w:rsidP="009B4E5C">
        <w:pPr>
          <w:pStyle w:val="Zpat"/>
          <w:rPr>
            <w:rFonts w:asciiTheme="minorHAnsi" w:hAnsiTheme="minorHAnsi"/>
            <w:sz w:val="16"/>
            <w:szCs w:val="16"/>
          </w:rPr>
        </w:pPr>
        <w:r w:rsidRPr="007322EB">
          <w:rPr>
            <w:rFonts w:asciiTheme="minorHAnsi" w:hAnsiTheme="minorHAnsi" w:cstheme="minorHAnsi"/>
            <w:sz w:val="20"/>
            <w:szCs w:val="20"/>
          </w:rPr>
          <w:t xml:space="preserve">Číslo smlouvy </w:t>
        </w:r>
        <w:r w:rsidR="00E43402">
          <w:rPr>
            <w:rFonts w:asciiTheme="minorHAnsi" w:hAnsiTheme="minorHAnsi" w:cstheme="minorHAnsi"/>
            <w:sz w:val="20"/>
            <w:szCs w:val="20"/>
          </w:rPr>
          <w:t>objednatele</w:t>
        </w:r>
        <w:r w:rsidRPr="007322EB">
          <w:rPr>
            <w:rFonts w:asciiTheme="minorHAnsi" w:hAnsiTheme="minorHAnsi" w:cstheme="minorHAnsi"/>
            <w:sz w:val="20"/>
            <w:szCs w:val="20"/>
          </w:rPr>
          <w:t xml:space="preserve">: </w:t>
        </w:r>
        <w:r w:rsidR="001C6F73">
          <w:rPr>
            <w:rFonts w:asciiTheme="minorHAnsi" w:hAnsiTheme="minorHAnsi" w:cstheme="minorHAnsi"/>
            <w:sz w:val="20"/>
            <w:szCs w:val="20"/>
          </w:rPr>
          <w:t>26</w:t>
        </w:r>
        <w:r w:rsidRPr="007322EB">
          <w:rPr>
            <w:rFonts w:asciiTheme="minorHAnsi" w:hAnsiTheme="minorHAnsi" w:cstheme="minorHAnsi"/>
            <w:sz w:val="20"/>
            <w:szCs w:val="20"/>
          </w:rPr>
          <w:t>/</w:t>
        </w:r>
        <w:proofErr w:type="spellStart"/>
        <w:r w:rsidRPr="007322EB">
          <w:rPr>
            <w:rFonts w:asciiTheme="minorHAnsi" w:hAnsiTheme="minorHAnsi" w:cstheme="minorHAnsi"/>
            <w:sz w:val="20"/>
            <w:szCs w:val="20"/>
          </w:rPr>
          <w:t>xxx</w:t>
        </w:r>
        <w:proofErr w:type="spellEnd"/>
        <w:r w:rsidRPr="007322EB">
          <w:rPr>
            <w:rFonts w:asciiTheme="minorHAnsi" w:hAnsiTheme="minorHAnsi" w:cstheme="minorHAnsi"/>
            <w:sz w:val="20"/>
            <w:szCs w:val="20"/>
          </w:rPr>
          <w:t>/</w:t>
        </w:r>
        <w:r w:rsidR="001C6F73">
          <w:rPr>
            <w:rFonts w:asciiTheme="minorHAnsi" w:hAnsiTheme="minorHAnsi" w:cstheme="minorHAnsi"/>
            <w:sz w:val="20"/>
            <w:szCs w:val="20"/>
          </w:rPr>
          <w:t>1050</w:t>
        </w:r>
        <w:r w:rsidRPr="00B24552">
          <w:rPr>
            <w:rFonts w:asciiTheme="minorHAnsi" w:hAnsiTheme="minorHAnsi"/>
            <w:sz w:val="16"/>
            <w:szCs w:val="16"/>
          </w:rPr>
          <w:tab/>
          <w:t>[</w:t>
        </w:r>
        <w:r w:rsidRPr="007322EB">
          <w:rPr>
            <w:rFonts w:asciiTheme="minorHAnsi" w:hAnsiTheme="minorHAnsi"/>
            <w:sz w:val="16"/>
            <w:szCs w:val="16"/>
          </w:rPr>
          <w:t xml:space="preserve">Stránka </w:t>
        </w:r>
        <w:r w:rsidRPr="007322EB">
          <w:rPr>
            <w:rFonts w:asciiTheme="minorHAnsi" w:hAnsiTheme="minorHAnsi"/>
            <w:b/>
            <w:bCs/>
            <w:sz w:val="16"/>
            <w:szCs w:val="16"/>
          </w:rPr>
          <w:fldChar w:fldCharType="begin"/>
        </w:r>
        <w:r w:rsidRPr="007322EB">
          <w:rPr>
            <w:rFonts w:asciiTheme="minorHAnsi" w:hAnsiTheme="minorHAnsi"/>
            <w:b/>
            <w:bCs/>
            <w:sz w:val="16"/>
            <w:szCs w:val="16"/>
          </w:rPr>
          <w:instrText>PAGE  \* Arabic  \* MERGEFORMAT</w:instrText>
        </w:r>
        <w:r w:rsidRPr="007322EB">
          <w:rPr>
            <w:rFonts w:asciiTheme="minorHAnsi" w:hAnsiTheme="minorHAnsi"/>
            <w:b/>
            <w:bCs/>
            <w:sz w:val="16"/>
            <w:szCs w:val="16"/>
          </w:rPr>
          <w:fldChar w:fldCharType="separate"/>
        </w:r>
        <w:r>
          <w:rPr>
            <w:rFonts w:asciiTheme="minorHAnsi" w:hAnsiTheme="minorHAnsi"/>
            <w:b/>
            <w:bCs/>
            <w:sz w:val="16"/>
            <w:szCs w:val="16"/>
          </w:rPr>
          <w:t>1</w:t>
        </w:r>
        <w:r w:rsidRPr="007322EB">
          <w:rPr>
            <w:rFonts w:asciiTheme="minorHAnsi" w:hAnsiTheme="minorHAnsi"/>
            <w:b/>
            <w:bCs/>
            <w:sz w:val="16"/>
            <w:szCs w:val="16"/>
          </w:rPr>
          <w:fldChar w:fldCharType="end"/>
        </w:r>
        <w:r w:rsidRPr="007322EB">
          <w:rPr>
            <w:rFonts w:asciiTheme="minorHAnsi" w:hAnsiTheme="minorHAnsi"/>
            <w:sz w:val="16"/>
            <w:szCs w:val="16"/>
          </w:rPr>
          <w:t xml:space="preserve"> z </w:t>
        </w:r>
        <w:r w:rsidRPr="007322EB">
          <w:rPr>
            <w:rFonts w:asciiTheme="minorHAnsi" w:hAnsiTheme="minorHAnsi"/>
            <w:b/>
            <w:bCs/>
            <w:sz w:val="16"/>
            <w:szCs w:val="16"/>
          </w:rPr>
          <w:fldChar w:fldCharType="begin"/>
        </w:r>
        <w:r w:rsidRPr="007322EB">
          <w:rPr>
            <w:rFonts w:asciiTheme="minorHAnsi" w:hAnsiTheme="minorHAnsi"/>
            <w:b/>
            <w:bCs/>
            <w:sz w:val="16"/>
            <w:szCs w:val="16"/>
          </w:rPr>
          <w:instrText>NUMPAGES  \* Arabic  \* MERGEFORMAT</w:instrText>
        </w:r>
        <w:r w:rsidRPr="007322EB">
          <w:rPr>
            <w:rFonts w:asciiTheme="minorHAnsi" w:hAnsiTheme="minorHAnsi"/>
            <w:b/>
            <w:bCs/>
            <w:sz w:val="16"/>
            <w:szCs w:val="16"/>
          </w:rPr>
          <w:fldChar w:fldCharType="separate"/>
        </w:r>
        <w:r>
          <w:rPr>
            <w:rFonts w:asciiTheme="minorHAnsi" w:hAnsiTheme="minorHAnsi"/>
            <w:b/>
            <w:bCs/>
            <w:sz w:val="16"/>
            <w:szCs w:val="16"/>
          </w:rPr>
          <w:t>5</w:t>
        </w:r>
        <w:r w:rsidRPr="007322EB">
          <w:rPr>
            <w:rFonts w:asciiTheme="minorHAnsi" w:hAnsiTheme="minorHAnsi"/>
            <w:b/>
            <w:bCs/>
            <w:sz w:val="16"/>
            <w:szCs w:val="16"/>
          </w:rPr>
          <w:fldChar w:fldCharType="end"/>
        </w:r>
        <w:r w:rsidRPr="00B24552">
          <w:rPr>
            <w:rFonts w:asciiTheme="minorHAnsi" w:hAnsiTheme="minorHAnsi"/>
            <w:sz w:val="16"/>
            <w:szCs w:val="16"/>
          </w:rPr>
          <w:t>]</w:t>
        </w:r>
      </w:p>
    </w:sdtContent>
  </w:sdt>
  <w:p w14:paraId="7445F4F7" w14:textId="75A8AC62" w:rsidR="002725FB" w:rsidRPr="0065281C" w:rsidRDefault="002725FB">
    <w:pPr>
      <w:pStyle w:val="Zpa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999D3" w14:textId="77777777" w:rsidR="00C94C63" w:rsidRDefault="00C94C63">
      <w:r>
        <w:separator/>
      </w:r>
    </w:p>
  </w:footnote>
  <w:footnote w:type="continuationSeparator" w:id="0">
    <w:p w14:paraId="431AF646" w14:textId="77777777" w:rsidR="00C94C63" w:rsidRDefault="00C94C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748B8"/>
    <w:multiLevelType w:val="hybridMultilevel"/>
    <w:tmpl w:val="D7C09C56"/>
    <w:lvl w:ilvl="0" w:tplc="0405000F">
      <w:start w:val="1"/>
      <w:numFmt w:val="decimal"/>
      <w:lvlText w:val="%1."/>
      <w:lvlJc w:val="left"/>
      <w:pPr>
        <w:tabs>
          <w:tab w:val="num" w:pos="1146"/>
        </w:tabs>
        <w:ind w:left="1146" w:hanging="360"/>
      </w:pPr>
      <w:rPr>
        <w:rFonts w:cs="Times New Roman"/>
      </w:rPr>
    </w:lvl>
    <w:lvl w:ilvl="1" w:tplc="04050019">
      <w:start w:val="1"/>
      <w:numFmt w:val="lowerLetter"/>
      <w:lvlText w:val="%2."/>
      <w:lvlJc w:val="left"/>
      <w:pPr>
        <w:tabs>
          <w:tab w:val="num" w:pos="1866"/>
        </w:tabs>
        <w:ind w:left="1866" w:hanging="360"/>
      </w:pPr>
      <w:rPr>
        <w:rFonts w:cs="Times New Roman"/>
      </w:rPr>
    </w:lvl>
    <w:lvl w:ilvl="2" w:tplc="0405001B">
      <w:start w:val="1"/>
      <w:numFmt w:val="lowerRoman"/>
      <w:lvlText w:val="%3."/>
      <w:lvlJc w:val="right"/>
      <w:pPr>
        <w:tabs>
          <w:tab w:val="num" w:pos="2586"/>
        </w:tabs>
        <w:ind w:left="2586" w:hanging="180"/>
      </w:pPr>
      <w:rPr>
        <w:rFonts w:cs="Times New Roman"/>
      </w:rPr>
    </w:lvl>
    <w:lvl w:ilvl="3" w:tplc="0405000F">
      <w:start w:val="1"/>
      <w:numFmt w:val="decimal"/>
      <w:lvlText w:val="%4."/>
      <w:lvlJc w:val="left"/>
      <w:pPr>
        <w:tabs>
          <w:tab w:val="num" w:pos="3306"/>
        </w:tabs>
        <w:ind w:left="3306" w:hanging="360"/>
      </w:pPr>
      <w:rPr>
        <w:rFonts w:cs="Times New Roman"/>
      </w:rPr>
    </w:lvl>
    <w:lvl w:ilvl="4" w:tplc="04050019">
      <w:start w:val="1"/>
      <w:numFmt w:val="lowerLetter"/>
      <w:lvlText w:val="%5."/>
      <w:lvlJc w:val="left"/>
      <w:pPr>
        <w:tabs>
          <w:tab w:val="num" w:pos="4026"/>
        </w:tabs>
        <w:ind w:left="4026" w:hanging="360"/>
      </w:pPr>
      <w:rPr>
        <w:rFonts w:cs="Times New Roman"/>
      </w:rPr>
    </w:lvl>
    <w:lvl w:ilvl="5" w:tplc="0405001B">
      <w:start w:val="1"/>
      <w:numFmt w:val="lowerRoman"/>
      <w:lvlText w:val="%6."/>
      <w:lvlJc w:val="right"/>
      <w:pPr>
        <w:tabs>
          <w:tab w:val="num" w:pos="4746"/>
        </w:tabs>
        <w:ind w:left="4746" w:hanging="180"/>
      </w:pPr>
      <w:rPr>
        <w:rFonts w:cs="Times New Roman"/>
      </w:rPr>
    </w:lvl>
    <w:lvl w:ilvl="6" w:tplc="0405000F">
      <w:start w:val="1"/>
      <w:numFmt w:val="decimal"/>
      <w:lvlText w:val="%7."/>
      <w:lvlJc w:val="left"/>
      <w:pPr>
        <w:tabs>
          <w:tab w:val="num" w:pos="5466"/>
        </w:tabs>
        <w:ind w:left="5466" w:hanging="360"/>
      </w:pPr>
      <w:rPr>
        <w:rFonts w:cs="Times New Roman"/>
      </w:rPr>
    </w:lvl>
    <w:lvl w:ilvl="7" w:tplc="04050019">
      <w:start w:val="1"/>
      <w:numFmt w:val="lowerLetter"/>
      <w:lvlText w:val="%8."/>
      <w:lvlJc w:val="left"/>
      <w:pPr>
        <w:tabs>
          <w:tab w:val="num" w:pos="6186"/>
        </w:tabs>
        <w:ind w:left="6186" w:hanging="360"/>
      </w:pPr>
      <w:rPr>
        <w:rFonts w:cs="Times New Roman"/>
      </w:rPr>
    </w:lvl>
    <w:lvl w:ilvl="8" w:tplc="0405001B">
      <w:start w:val="1"/>
      <w:numFmt w:val="lowerRoman"/>
      <w:lvlText w:val="%9."/>
      <w:lvlJc w:val="right"/>
      <w:pPr>
        <w:tabs>
          <w:tab w:val="num" w:pos="6906"/>
        </w:tabs>
        <w:ind w:left="6906" w:hanging="180"/>
      </w:pPr>
      <w:rPr>
        <w:rFonts w:cs="Times New Roman"/>
      </w:rPr>
    </w:lvl>
  </w:abstractNum>
  <w:abstractNum w:abstractNumId="1" w15:restartNumberingAfterBreak="0">
    <w:nsid w:val="09232B0B"/>
    <w:multiLevelType w:val="hybridMultilevel"/>
    <w:tmpl w:val="D0CCB2D4"/>
    <w:lvl w:ilvl="0" w:tplc="FFFFFFFF">
      <w:start w:val="1"/>
      <w:numFmt w:val="decimal"/>
      <w:lvlText w:val="%1."/>
      <w:lvlJc w:val="left"/>
      <w:pPr>
        <w:tabs>
          <w:tab w:val="num" w:pos="720"/>
        </w:tabs>
        <w:ind w:left="720" w:hanging="360"/>
      </w:pPr>
      <w:rPr>
        <w:color w:val="auto"/>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0C427A17"/>
    <w:multiLevelType w:val="hybridMultilevel"/>
    <w:tmpl w:val="0CE29A8E"/>
    <w:lvl w:ilvl="0" w:tplc="FFFFFFFF">
      <w:start w:val="1"/>
      <w:numFmt w:val="decimal"/>
      <w:lvlText w:val="%1."/>
      <w:lvlJc w:val="left"/>
      <w:pPr>
        <w:tabs>
          <w:tab w:val="num" w:pos="720"/>
        </w:tabs>
        <w:ind w:left="720" w:hanging="360"/>
      </w:pPr>
      <w:rPr>
        <w:color w:val="auto"/>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111D3D83"/>
    <w:multiLevelType w:val="hybridMultilevel"/>
    <w:tmpl w:val="E478541A"/>
    <w:lvl w:ilvl="0" w:tplc="FFFFFFFF">
      <w:start w:val="1"/>
      <w:numFmt w:val="decimal"/>
      <w:lvlText w:val="%1."/>
      <w:lvlJc w:val="left"/>
      <w:pPr>
        <w:ind w:left="1440" w:hanging="360"/>
      </w:pPr>
      <w:rPr>
        <w:b w:val="0"/>
        <w:bCs w:val="0"/>
        <w:i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 w15:restartNumberingAfterBreak="0">
    <w:nsid w:val="1153573F"/>
    <w:multiLevelType w:val="hybridMultilevel"/>
    <w:tmpl w:val="0CE29A8E"/>
    <w:lvl w:ilvl="0" w:tplc="FFFFFFFF">
      <w:start w:val="1"/>
      <w:numFmt w:val="decimal"/>
      <w:lvlText w:val="%1."/>
      <w:lvlJc w:val="left"/>
      <w:pPr>
        <w:tabs>
          <w:tab w:val="num" w:pos="720"/>
        </w:tabs>
        <w:ind w:left="720" w:hanging="360"/>
      </w:pPr>
      <w:rPr>
        <w:color w:val="auto"/>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12EA5E28"/>
    <w:multiLevelType w:val="hybridMultilevel"/>
    <w:tmpl w:val="BB347020"/>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39C0193"/>
    <w:multiLevelType w:val="hybridMultilevel"/>
    <w:tmpl w:val="3C1423F2"/>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50A4CE5"/>
    <w:multiLevelType w:val="hybridMultilevel"/>
    <w:tmpl w:val="0CE29A8E"/>
    <w:lvl w:ilvl="0" w:tplc="FFFFFFFF">
      <w:start w:val="1"/>
      <w:numFmt w:val="decimal"/>
      <w:lvlText w:val="%1."/>
      <w:lvlJc w:val="left"/>
      <w:pPr>
        <w:tabs>
          <w:tab w:val="num" w:pos="720"/>
        </w:tabs>
        <w:ind w:left="720" w:hanging="360"/>
      </w:pPr>
      <w:rPr>
        <w:color w:val="auto"/>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15A22E76"/>
    <w:multiLevelType w:val="hybridMultilevel"/>
    <w:tmpl w:val="C6EA891C"/>
    <w:lvl w:ilvl="0" w:tplc="FFFFFFFF">
      <w:start w:val="1"/>
      <w:numFmt w:val="decimal"/>
      <w:lvlText w:val="%1."/>
      <w:lvlJc w:val="left"/>
      <w:pPr>
        <w:ind w:left="1440" w:hanging="360"/>
      </w:pPr>
      <w:rPr>
        <w:i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15:restartNumberingAfterBreak="0">
    <w:nsid w:val="18FC3DBC"/>
    <w:multiLevelType w:val="hybridMultilevel"/>
    <w:tmpl w:val="13CCE626"/>
    <w:lvl w:ilvl="0" w:tplc="04050013">
      <w:start w:val="1"/>
      <w:numFmt w:val="upperRoman"/>
      <w:lvlText w:val="%1."/>
      <w:lvlJc w:val="righ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0" w15:restartNumberingAfterBreak="0">
    <w:nsid w:val="1AD3427E"/>
    <w:multiLevelType w:val="hybridMultilevel"/>
    <w:tmpl w:val="0CE29A8E"/>
    <w:lvl w:ilvl="0" w:tplc="FFFFFFFF">
      <w:start w:val="1"/>
      <w:numFmt w:val="decimal"/>
      <w:lvlText w:val="%1."/>
      <w:lvlJc w:val="left"/>
      <w:pPr>
        <w:tabs>
          <w:tab w:val="num" w:pos="720"/>
        </w:tabs>
        <w:ind w:left="720" w:hanging="360"/>
      </w:pPr>
      <w:rPr>
        <w:color w:val="auto"/>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279530BD"/>
    <w:multiLevelType w:val="hybridMultilevel"/>
    <w:tmpl w:val="19C62664"/>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2B5B6AFB"/>
    <w:multiLevelType w:val="multilevel"/>
    <w:tmpl w:val="39E2FB94"/>
    <w:lvl w:ilvl="0">
      <w:start w:val="1"/>
      <w:numFmt w:val="decimal"/>
      <w:lvlText w:val="%1."/>
      <w:lvlJc w:val="left"/>
      <w:pPr>
        <w:tabs>
          <w:tab w:val="num" w:pos="375"/>
        </w:tabs>
        <w:ind w:left="375" w:hanging="375"/>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BFF0B5D"/>
    <w:multiLevelType w:val="hybridMultilevel"/>
    <w:tmpl w:val="3EFCAB1A"/>
    <w:lvl w:ilvl="0" w:tplc="CAFEFD84">
      <w:start w:val="1"/>
      <w:numFmt w:val="decimal"/>
      <w:lvlText w:val="%1."/>
      <w:lvlJc w:val="left"/>
      <w:pPr>
        <w:tabs>
          <w:tab w:val="num" w:pos="1353"/>
        </w:tabs>
        <w:ind w:left="1353" w:hanging="360"/>
      </w:pPr>
      <w:rPr>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31CB6511"/>
    <w:multiLevelType w:val="multilevel"/>
    <w:tmpl w:val="5E5A0702"/>
    <w:lvl w:ilvl="0">
      <w:start w:val="1"/>
      <w:numFmt w:val="decimal"/>
      <w:lvlText w:val="%1."/>
      <w:lvlJc w:val="left"/>
      <w:pPr>
        <w:ind w:left="360" w:hanging="360"/>
      </w:pPr>
      <w:rPr>
        <w:rFonts w:hint="default"/>
      </w:rPr>
    </w:lvl>
    <w:lvl w:ilvl="1">
      <w:start w:val="1"/>
      <w:numFmt w:val="decimal"/>
      <w:pStyle w:val="Styl1"/>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21C1AF0"/>
    <w:multiLevelType w:val="hybridMultilevel"/>
    <w:tmpl w:val="E478541A"/>
    <w:lvl w:ilvl="0" w:tplc="BA9C9558">
      <w:start w:val="1"/>
      <w:numFmt w:val="decimal"/>
      <w:lvlText w:val="%1."/>
      <w:lvlJc w:val="left"/>
      <w:pPr>
        <w:ind w:left="1440" w:hanging="360"/>
      </w:pPr>
      <w:rPr>
        <w:b w:val="0"/>
        <w:bCs w:val="0"/>
        <w:i w:val="0"/>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6" w15:restartNumberingAfterBreak="0">
    <w:nsid w:val="330A53FF"/>
    <w:multiLevelType w:val="hybridMultilevel"/>
    <w:tmpl w:val="339432FE"/>
    <w:lvl w:ilvl="0" w:tplc="9642E48C">
      <w:start w:val="1"/>
      <w:numFmt w:val="decimal"/>
      <w:lvlText w:val="%1."/>
      <w:lvlJc w:val="left"/>
      <w:pPr>
        <w:tabs>
          <w:tab w:val="num" w:pos="720"/>
        </w:tabs>
        <w:ind w:left="720" w:hanging="360"/>
      </w:pPr>
      <w:rPr>
        <w:strike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15:restartNumberingAfterBreak="0">
    <w:nsid w:val="3D227116"/>
    <w:multiLevelType w:val="hybridMultilevel"/>
    <w:tmpl w:val="0CE29A8E"/>
    <w:lvl w:ilvl="0" w:tplc="FFFFFFFF">
      <w:start w:val="1"/>
      <w:numFmt w:val="decimal"/>
      <w:lvlText w:val="%1."/>
      <w:lvlJc w:val="left"/>
      <w:pPr>
        <w:tabs>
          <w:tab w:val="num" w:pos="720"/>
        </w:tabs>
        <w:ind w:left="720" w:hanging="360"/>
      </w:pPr>
      <w:rPr>
        <w:color w:val="auto"/>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40F12599"/>
    <w:multiLevelType w:val="hybridMultilevel"/>
    <w:tmpl w:val="34589960"/>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43391FE4"/>
    <w:multiLevelType w:val="hybridMultilevel"/>
    <w:tmpl w:val="0CE29A8E"/>
    <w:lvl w:ilvl="0" w:tplc="FFFFFFFF">
      <w:start w:val="1"/>
      <w:numFmt w:val="decimal"/>
      <w:lvlText w:val="%1."/>
      <w:lvlJc w:val="left"/>
      <w:pPr>
        <w:tabs>
          <w:tab w:val="num" w:pos="720"/>
        </w:tabs>
        <w:ind w:left="720" w:hanging="360"/>
      </w:pPr>
      <w:rPr>
        <w:color w:val="auto"/>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517075F0"/>
    <w:multiLevelType w:val="hybridMultilevel"/>
    <w:tmpl w:val="751AF7E2"/>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66EC37BE"/>
    <w:multiLevelType w:val="hybridMultilevel"/>
    <w:tmpl w:val="0CE29A8E"/>
    <w:lvl w:ilvl="0" w:tplc="CE788CCC">
      <w:start w:val="1"/>
      <w:numFmt w:val="decimal"/>
      <w:lvlText w:val="%1."/>
      <w:lvlJc w:val="left"/>
      <w:pPr>
        <w:tabs>
          <w:tab w:val="num" w:pos="720"/>
        </w:tabs>
        <w:ind w:left="720" w:hanging="360"/>
      </w:pPr>
      <w:rPr>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0">
    <w:nsid w:val="67A50076"/>
    <w:multiLevelType w:val="hybridMultilevel"/>
    <w:tmpl w:val="0CE29A8E"/>
    <w:lvl w:ilvl="0" w:tplc="FFFFFFFF">
      <w:start w:val="1"/>
      <w:numFmt w:val="decimal"/>
      <w:lvlText w:val="%1."/>
      <w:lvlJc w:val="left"/>
      <w:pPr>
        <w:tabs>
          <w:tab w:val="num" w:pos="720"/>
        </w:tabs>
        <w:ind w:left="720" w:hanging="360"/>
      </w:pPr>
      <w:rPr>
        <w:color w:val="auto"/>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68677273"/>
    <w:multiLevelType w:val="hybridMultilevel"/>
    <w:tmpl w:val="99CC9B8E"/>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743D08E9"/>
    <w:multiLevelType w:val="multilevel"/>
    <w:tmpl w:val="A11E6368"/>
    <w:lvl w:ilvl="0">
      <w:start w:val="1"/>
      <w:numFmt w:val="decimal"/>
      <w:pStyle w:val="AANadpis1"/>
      <w:lvlText w:val="%1"/>
      <w:lvlJc w:val="left"/>
      <w:pPr>
        <w:ind w:left="360" w:hanging="360"/>
      </w:pPr>
      <w:rPr>
        <w:rFonts w:ascii="Arial" w:hAnsi="Arial" w:hint="default"/>
        <w:b/>
        <w:i w:val="0"/>
        <w:sz w:val="24"/>
      </w:rPr>
    </w:lvl>
    <w:lvl w:ilvl="1">
      <w:start w:val="1"/>
      <w:numFmt w:val="decimal"/>
      <w:pStyle w:val="slovanodstavec"/>
      <w:lvlText w:val="%1.%2"/>
      <w:lvlJc w:val="left"/>
      <w:pPr>
        <w:ind w:left="-2813" w:hanging="360"/>
      </w:pPr>
      <w:rPr>
        <w:rFonts w:ascii="Arial" w:hAnsi="Arial" w:hint="default"/>
        <w:b w:val="0"/>
        <w:i w:val="0"/>
        <w:sz w:val="20"/>
      </w:rPr>
    </w:lvl>
    <w:lvl w:ilvl="2">
      <w:start w:val="1"/>
      <w:numFmt w:val="lowerRoman"/>
      <w:lvlText w:val="%3."/>
      <w:lvlJc w:val="right"/>
      <w:pPr>
        <w:ind w:left="-2093" w:hanging="180"/>
      </w:pPr>
      <w:rPr>
        <w:rFonts w:hint="default"/>
      </w:rPr>
    </w:lvl>
    <w:lvl w:ilvl="3">
      <w:start w:val="1"/>
      <w:numFmt w:val="decimal"/>
      <w:lvlText w:val="%4."/>
      <w:lvlJc w:val="left"/>
      <w:pPr>
        <w:ind w:left="-1373" w:hanging="360"/>
      </w:pPr>
      <w:rPr>
        <w:rFonts w:hint="default"/>
      </w:rPr>
    </w:lvl>
    <w:lvl w:ilvl="4">
      <w:start w:val="1"/>
      <w:numFmt w:val="lowerLetter"/>
      <w:lvlText w:val="%5."/>
      <w:lvlJc w:val="left"/>
      <w:pPr>
        <w:ind w:left="-653" w:hanging="360"/>
      </w:pPr>
      <w:rPr>
        <w:rFonts w:hint="default"/>
      </w:rPr>
    </w:lvl>
    <w:lvl w:ilvl="5">
      <w:start w:val="1"/>
      <w:numFmt w:val="lowerRoman"/>
      <w:lvlText w:val="%6."/>
      <w:lvlJc w:val="right"/>
      <w:pPr>
        <w:ind w:left="67" w:hanging="180"/>
      </w:pPr>
      <w:rPr>
        <w:rFonts w:hint="default"/>
      </w:rPr>
    </w:lvl>
    <w:lvl w:ilvl="6">
      <w:start w:val="1"/>
      <w:numFmt w:val="decimal"/>
      <w:lvlText w:val="%7."/>
      <w:lvlJc w:val="left"/>
      <w:pPr>
        <w:ind w:left="787" w:hanging="360"/>
      </w:pPr>
      <w:rPr>
        <w:rFonts w:hint="default"/>
      </w:rPr>
    </w:lvl>
    <w:lvl w:ilvl="7">
      <w:start w:val="1"/>
      <w:numFmt w:val="lowerLetter"/>
      <w:lvlText w:val="%8."/>
      <w:lvlJc w:val="left"/>
      <w:pPr>
        <w:ind w:left="1507" w:hanging="360"/>
      </w:pPr>
      <w:rPr>
        <w:rFonts w:hint="default"/>
      </w:rPr>
    </w:lvl>
    <w:lvl w:ilvl="8">
      <w:start w:val="1"/>
      <w:numFmt w:val="lowerRoman"/>
      <w:lvlText w:val="%9."/>
      <w:lvlJc w:val="right"/>
      <w:pPr>
        <w:ind w:left="2227" w:hanging="180"/>
      </w:pPr>
      <w:rPr>
        <w:rFonts w:hint="default"/>
      </w:rPr>
    </w:lvl>
  </w:abstractNum>
  <w:num w:numId="1" w16cid:durableId="1212032046">
    <w:abstractNumId w:val="15"/>
  </w:num>
  <w:num w:numId="2" w16cid:durableId="1402681104">
    <w:abstractNumId w:val="13"/>
  </w:num>
  <w:num w:numId="3" w16cid:durableId="109394871">
    <w:abstractNumId w:val="24"/>
  </w:num>
  <w:num w:numId="4" w16cid:durableId="390465078">
    <w:abstractNumId w:val="8"/>
  </w:num>
  <w:num w:numId="5" w16cid:durableId="1677339006">
    <w:abstractNumId w:val="12"/>
  </w:num>
  <w:num w:numId="6" w16cid:durableId="551816079">
    <w:abstractNumId w:val="14"/>
  </w:num>
  <w:num w:numId="7" w16cid:durableId="33236778">
    <w:abstractNumId w:val="3"/>
  </w:num>
  <w:num w:numId="8" w16cid:durableId="1837112272">
    <w:abstractNumId w:val="18"/>
  </w:num>
  <w:num w:numId="9" w16cid:durableId="353266673">
    <w:abstractNumId w:val="21"/>
  </w:num>
  <w:num w:numId="10" w16cid:durableId="1054814038">
    <w:abstractNumId w:val="7"/>
  </w:num>
  <w:num w:numId="11" w16cid:durableId="537205763">
    <w:abstractNumId w:val="17"/>
  </w:num>
  <w:num w:numId="12" w16cid:durableId="769861051">
    <w:abstractNumId w:val="10"/>
  </w:num>
  <w:num w:numId="13" w16cid:durableId="252785881">
    <w:abstractNumId w:val="1"/>
  </w:num>
  <w:num w:numId="14" w16cid:durableId="282731912">
    <w:abstractNumId w:val="2"/>
  </w:num>
  <w:num w:numId="15" w16cid:durableId="1405180110">
    <w:abstractNumId w:val="4"/>
  </w:num>
  <w:num w:numId="16" w16cid:durableId="1855802679">
    <w:abstractNumId w:val="22"/>
  </w:num>
  <w:num w:numId="17" w16cid:durableId="764544120">
    <w:abstractNumId w:val="19"/>
  </w:num>
  <w:num w:numId="18" w16cid:durableId="1591112038">
    <w:abstractNumId w:val="9"/>
  </w:num>
  <w:num w:numId="19" w16cid:durableId="423654168">
    <w:abstractNumId w:val="11"/>
  </w:num>
  <w:num w:numId="20" w16cid:durableId="908420131">
    <w:abstractNumId w:val="20"/>
  </w:num>
  <w:num w:numId="21" w16cid:durableId="158082884">
    <w:abstractNumId w:val="6"/>
  </w:num>
  <w:num w:numId="22" w16cid:durableId="144782649">
    <w:abstractNumId w:val="5"/>
  </w:num>
  <w:num w:numId="23" w16cid:durableId="1090348671">
    <w:abstractNumId w:val="23"/>
  </w:num>
  <w:num w:numId="24" w16cid:durableId="440761005">
    <w:abstractNumId w:val="16"/>
  </w:num>
  <w:num w:numId="25" w16cid:durableId="187060436">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6DC"/>
    <w:rsid w:val="00000ACC"/>
    <w:rsid w:val="0000557B"/>
    <w:rsid w:val="00005868"/>
    <w:rsid w:val="000071AE"/>
    <w:rsid w:val="00007F71"/>
    <w:rsid w:val="00011113"/>
    <w:rsid w:val="0001117E"/>
    <w:rsid w:val="000112CB"/>
    <w:rsid w:val="00013787"/>
    <w:rsid w:val="00013F48"/>
    <w:rsid w:val="00013FF1"/>
    <w:rsid w:val="00014251"/>
    <w:rsid w:val="000144A7"/>
    <w:rsid w:val="000148F6"/>
    <w:rsid w:val="00015008"/>
    <w:rsid w:val="00015DB1"/>
    <w:rsid w:val="00017D80"/>
    <w:rsid w:val="00025852"/>
    <w:rsid w:val="0002590C"/>
    <w:rsid w:val="00027CA5"/>
    <w:rsid w:val="000316AD"/>
    <w:rsid w:val="000317D9"/>
    <w:rsid w:val="000318D2"/>
    <w:rsid w:val="00031E42"/>
    <w:rsid w:val="00032C41"/>
    <w:rsid w:val="000346A6"/>
    <w:rsid w:val="000359BB"/>
    <w:rsid w:val="00037B32"/>
    <w:rsid w:val="00037D64"/>
    <w:rsid w:val="000401D8"/>
    <w:rsid w:val="000429C0"/>
    <w:rsid w:val="00042DA1"/>
    <w:rsid w:val="00043411"/>
    <w:rsid w:val="000438A7"/>
    <w:rsid w:val="00043F57"/>
    <w:rsid w:val="00044BAA"/>
    <w:rsid w:val="0004586E"/>
    <w:rsid w:val="00047B2C"/>
    <w:rsid w:val="00050B3D"/>
    <w:rsid w:val="000524AA"/>
    <w:rsid w:val="00053308"/>
    <w:rsid w:val="00060B23"/>
    <w:rsid w:val="000626E3"/>
    <w:rsid w:val="00064426"/>
    <w:rsid w:val="00065E05"/>
    <w:rsid w:val="00071381"/>
    <w:rsid w:val="000720BA"/>
    <w:rsid w:val="000720FA"/>
    <w:rsid w:val="00073052"/>
    <w:rsid w:val="000747CB"/>
    <w:rsid w:val="00074FBF"/>
    <w:rsid w:val="0008009E"/>
    <w:rsid w:val="000821C5"/>
    <w:rsid w:val="0008695D"/>
    <w:rsid w:val="0009019A"/>
    <w:rsid w:val="00091A07"/>
    <w:rsid w:val="00092004"/>
    <w:rsid w:val="00092E18"/>
    <w:rsid w:val="00095738"/>
    <w:rsid w:val="00095ADD"/>
    <w:rsid w:val="000976E4"/>
    <w:rsid w:val="000A02F7"/>
    <w:rsid w:val="000A06E3"/>
    <w:rsid w:val="000A2DDC"/>
    <w:rsid w:val="000A35FD"/>
    <w:rsid w:val="000A5806"/>
    <w:rsid w:val="000A65A1"/>
    <w:rsid w:val="000A716A"/>
    <w:rsid w:val="000B22AC"/>
    <w:rsid w:val="000B2978"/>
    <w:rsid w:val="000C0079"/>
    <w:rsid w:val="000C323D"/>
    <w:rsid w:val="000C387C"/>
    <w:rsid w:val="000C410C"/>
    <w:rsid w:val="000C4CD7"/>
    <w:rsid w:val="000C6359"/>
    <w:rsid w:val="000C67C4"/>
    <w:rsid w:val="000C78AC"/>
    <w:rsid w:val="000D58D9"/>
    <w:rsid w:val="000D6DFD"/>
    <w:rsid w:val="000E022D"/>
    <w:rsid w:val="000E15A3"/>
    <w:rsid w:val="000E4536"/>
    <w:rsid w:val="000E526D"/>
    <w:rsid w:val="000E5C4F"/>
    <w:rsid w:val="000E6389"/>
    <w:rsid w:val="000E7904"/>
    <w:rsid w:val="000F1A75"/>
    <w:rsid w:val="000F25D4"/>
    <w:rsid w:val="000F2BFE"/>
    <w:rsid w:val="000F4914"/>
    <w:rsid w:val="000F4EA8"/>
    <w:rsid w:val="000F53DE"/>
    <w:rsid w:val="000F5C0F"/>
    <w:rsid w:val="000F6074"/>
    <w:rsid w:val="000F6E43"/>
    <w:rsid w:val="000F72C3"/>
    <w:rsid w:val="000F7C68"/>
    <w:rsid w:val="000F7D26"/>
    <w:rsid w:val="00102C3D"/>
    <w:rsid w:val="00104949"/>
    <w:rsid w:val="00110197"/>
    <w:rsid w:val="001107FB"/>
    <w:rsid w:val="00110B53"/>
    <w:rsid w:val="00110CAD"/>
    <w:rsid w:val="00110E1A"/>
    <w:rsid w:val="00114184"/>
    <w:rsid w:val="00115F4B"/>
    <w:rsid w:val="00120AA8"/>
    <w:rsid w:val="00120EB4"/>
    <w:rsid w:val="0012144F"/>
    <w:rsid w:val="00121875"/>
    <w:rsid w:val="001231C2"/>
    <w:rsid w:val="001302DF"/>
    <w:rsid w:val="00130CD9"/>
    <w:rsid w:val="001312A4"/>
    <w:rsid w:val="0013293F"/>
    <w:rsid w:val="00132D90"/>
    <w:rsid w:val="0013338E"/>
    <w:rsid w:val="00134900"/>
    <w:rsid w:val="00135D97"/>
    <w:rsid w:val="00140F12"/>
    <w:rsid w:val="00142932"/>
    <w:rsid w:val="00147F4C"/>
    <w:rsid w:val="00151541"/>
    <w:rsid w:val="00153531"/>
    <w:rsid w:val="00154D7A"/>
    <w:rsid w:val="001561C5"/>
    <w:rsid w:val="00157B29"/>
    <w:rsid w:val="00157FE9"/>
    <w:rsid w:val="0016103F"/>
    <w:rsid w:val="00161691"/>
    <w:rsid w:val="00162EC6"/>
    <w:rsid w:val="00163574"/>
    <w:rsid w:val="001645E5"/>
    <w:rsid w:val="001648DF"/>
    <w:rsid w:val="00165136"/>
    <w:rsid w:val="00165B22"/>
    <w:rsid w:val="001665A6"/>
    <w:rsid w:val="00167F72"/>
    <w:rsid w:val="00171C7F"/>
    <w:rsid w:val="001728C2"/>
    <w:rsid w:val="00172CA2"/>
    <w:rsid w:val="001742D0"/>
    <w:rsid w:val="00174AE3"/>
    <w:rsid w:val="00175D6E"/>
    <w:rsid w:val="00176101"/>
    <w:rsid w:val="0018047D"/>
    <w:rsid w:val="0018135E"/>
    <w:rsid w:val="001824AF"/>
    <w:rsid w:val="00183FCA"/>
    <w:rsid w:val="00185325"/>
    <w:rsid w:val="001856D7"/>
    <w:rsid w:val="00186520"/>
    <w:rsid w:val="0018763C"/>
    <w:rsid w:val="00187CA6"/>
    <w:rsid w:val="001900C9"/>
    <w:rsid w:val="00195B0D"/>
    <w:rsid w:val="00195D85"/>
    <w:rsid w:val="00196D5A"/>
    <w:rsid w:val="001A00A9"/>
    <w:rsid w:val="001A0292"/>
    <w:rsid w:val="001A09D4"/>
    <w:rsid w:val="001A2B3D"/>
    <w:rsid w:val="001A4C3A"/>
    <w:rsid w:val="001A4D84"/>
    <w:rsid w:val="001A5440"/>
    <w:rsid w:val="001A5DD8"/>
    <w:rsid w:val="001A6E14"/>
    <w:rsid w:val="001A7655"/>
    <w:rsid w:val="001A7E0B"/>
    <w:rsid w:val="001B082E"/>
    <w:rsid w:val="001B5138"/>
    <w:rsid w:val="001B6600"/>
    <w:rsid w:val="001B6A4B"/>
    <w:rsid w:val="001B793C"/>
    <w:rsid w:val="001C1887"/>
    <w:rsid w:val="001C22D2"/>
    <w:rsid w:val="001C255D"/>
    <w:rsid w:val="001C390C"/>
    <w:rsid w:val="001C6F73"/>
    <w:rsid w:val="001D01FD"/>
    <w:rsid w:val="001D27C3"/>
    <w:rsid w:val="001D367D"/>
    <w:rsid w:val="001D3763"/>
    <w:rsid w:val="001D52BF"/>
    <w:rsid w:val="001D590B"/>
    <w:rsid w:val="001D5CCE"/>
    <w:rsid w:val="001E0794"/>
    <w:rsid w:val="001E2815"/>
    <w:rsid w:val="001E328A"/>
    <w:rsid w:val="001E3BF3"/>
    <w:rsid w:val="001E4854"/>
    <w:rsid w:val="001E4AAF"/>
    <w:rsid w:val="001E6327"/>
    <w:rsid w:val="001E67F1"/>
    <w:rsid w:val="001E786E"/>
    <w:rsid w:val="001F1932"/>
    <w:rsid w:val="001F1B46"/>
    <w:rsid w:val="001F1F2A"/>
    <w:rsid w:val="001F3901"/>
    <w:rsid w:val="001F4174"/>
    <w:rsid w:val="001F4A9E"/>
    <w:rsid w:val="001F59ED"/>
    <w:rsid w:val="001F65FA"/>
    <w:rsid w:val="002007FC"/>
    <w:rsid w:val="0020345D"/>
    <w:rsid w:val="00203720"/>
    <w:rsid w:val="002065DA"/>
    <w:rsid w:val="0020680E"/>
    <w:rsid w:val="00206C7B"/>
    <w:rsid w:val="0020748B"/>
    <w:rsid w:val="00207D74"/>
    <w:rsid w:val="0021167F"/>
    <w:rsid w:val="00211DF2"/>
    <w:rsid w:val="00212188"/>
    <w:rsid w:val="00212DB0"/>
    <w:rsid w:val="0021314B"/>
    <w:rsid w:val="002162E4"/>
    <w:rsid w:val="002164D4"/>
    <w:rsid w:val="00220012"/>
    <w:rsid w:val="00220A64"/>
    <w:rsid w:val="00222908"/>
    <w:rsid w:val="002309CC"/>
    <w:rsid w:val="00232AF5"/>
    <w:rsid w:val="002334CA"/>
    <w:rsid w:val="002369ED"/>
    <w:rsid w:val="00237483"/>
    <w:rsid w:val="002379DD"/>
    <w:rsid w:val="0024133B"/>
    <w:rsid w:val="0024174F"/>
    <w:rsid w:val="002433E3"/>
    <w:rsid w:val="00243722"/>
    <w:rsid w:val="00244001"/>
    <w:rsid w:val="00244966"/>
    <w:rsid w:val="00244ACC"/>
    <w:rsid w:val="00247E5D"/>
    <w:rsid w:val="00251D28"/>
    <w:rsid w:val="00251F44"/>
    <w:rsid w:val="00253A5A"/>
    <w:rsid w:val="0025406A"/>
    <w:rsid w:val="00254120"/>
    <w:rsid w:val="00255067"/>
    <w:rsid w:val="002578A4"/>
    <w:rsid w:val="002578DC"/>
    <w:rsid w:val="002634A5"/>
    <w:rsid w:val="002643D9"/>
    <w:rsid w:val="00264742"/>
    <w:rsid w:val="00265BD0"/>
    <w:rsid w:val="002678CD"/>
    <w:rsid w:val="00267E6D"/>
    <w:rsid w:val="002725FB"/>
    <w:rsid w:val="0027282D"/>
    <w:rsid w:val="00272D06"/>
    <w:rsid w:val="0027335C"/>
    <w:rsid w:val="00276A6B"/>
    <w:rsid w:val="002803C5"/>
    <w:rsid w:val="002819D0"/>
    <w:rsid w:val="00281F8F"/>
    <w:rsid w:val="002841B7"/>
    <w:rsid w:val="002850E5"/>
    <w:rsid w:val="002852C8"/>
    <w:rsid w:val="00290452"/>
    <w:rsid w:val="00294B6E"/>
    <w:rsid w:val="00294E4C"/>
    <w:rsid w:val="00295FD8"/>
    <w:rsid w:val="00296815"/>
    <w:rsid w:val="002974BD"/>
    <w:rsid w:val="00297DE6"/>
    <w:rsid w:val="002A56D3"/>
    <w:rsid w:val="002A7A48"/>
    <w:rsid w:val="002B1745"/>
    <w:rsid w:val="002B32B6"/>
    <w:rsid w:val="002B4406"/>
    <w:rsid w:val="002B5D1F"/>
    <w:rsid w:val="002B6207"/>
    <w:rsid w:val="002B697C"/>
    <w:rsid w:val="002B7C81"/>
    <w:rsid w:val="002C17C4"/>
    <w:rsid w:val="002C6CD4"/>
    <w:rsid w:val="002C6F1E"/>
    <w:rsid w:val="002C741B"/>
    <w:rsid w:val="002D1813"/>
    <w:rsid w:val="002D2037"/>
    <w:rsid w:val="002D2278"/>
    <w:rsid w:val="002D37C3"/>
    <w:rsid w:val="002D3936"/>
    <w:rsid w:val="002D739F"/>
    <w:rsid w:val="002D74D8"/>
    <w:rsid w:val="002E1531"/>
    <w:rsid w:val="002E2610"/>
    <w:rsid w:val="002E5271"/>
    <w:rsid w:val="002E5358"/>
    <w:rsid w:val="002E77EE"/>
    <w:rsid w:val="002E7810"/>
    <w:rsid w:val="002E7A20"/>
    <w:rsid w:val="002F05A1"/>
    <w:rsid w:val="002F2403"/>
    <w:rsid w:val="002F2985"/>
    <w:rsid w:val="002F3D51"/>
    <w:rsid w:val="002F406F"/>
    <w:rsid w:val="002F50E7"/>
    <w:rsid w:val="002F64BA"/>
    <w:rsid w:val="00301302"/>
    <w:rsid w:val="00301575"/>
    <w:rsid w:val="00302351"/>
    <w:rsid w:val="00307BCA"/>
    <w:rsid w:val="00310885"/>
    <w:rsid w:val="0031140E"/>
    <w:rsid w:val="003137B7"/>
    <w:rsid w:val="00314647"/>
    <w:rsid w:val="00314A36"/>
    <w:rsid w:val="00316C48"/>
    <w:rsid w:val="00316DC3"/>
    <w:rsid w:val="00317A30"/>
    <w:rsid w:val="00320468"/>
    <w:rsid w:val="00320899"/>
    <w:rsid w:val="003215D6"/>
    <w:rsid w:val="00321CEB"/>
    <w:rsid w:val="00324041"/>
    <w:rsid w:val="003262E0"/>
    <w:rsid w:val="00330A01"/>
    <w:rsid w:val="00330F35"/>
    <w:rsid w:val="00332017"/>
    <w:rsid w:val="003324D8"/>
    <w:rsid w:val="00332B61"/>
    <w:rsid w:val="003335FF"/>
    <w:rsid w:val="00333F2B"/>
    <w:rsid w:val="003342CF"/>
    <w:rsid w:val="00336163"/>
    <w:rsid w:val="0034130A"/>
    <w:rsid w:val="0034305C"/>
    <w:rsid w:val="00346678"/>
    <w:rsid w:val="0035494F"/>
    <w:rsid w:val="00355EB6"/>
    <w:rsid w:val="00356304"/>
    <w:rsid w:val="003565C2"/>
    <w:rsid w:val="003568C4"/>
    <w:rsid w:val="003601F4"/>
    <w:rsid w:val="0036150D"/>
    <w:rsid w:val="00363200"/>
    <w:rsid w:val="00367779"/>
    <w:rsid w:val="00370EB6"/>
    <w:rsid w:val="00371B21"/>
    <w:rsid w:val="00371E00"/>
    <w:rsid w:val="00372231"/>
    <w:rsid w:val="003729D6"/>
    <w:rsid w:val="003730A5"/>
    <w:rsid w:val="003766DE"/>
    <w:rsid w:val="00377192"/>
    <w:rsid w:val="003836C9"/>
    <w:rsid w:val="00383BDC"/>
    <w:rsid w:val="00387442"/>
    <w:rsid w:val="00390CF3"/>
    <w:rsid w:val="00396C47"/>
    <w:rsid w:val="003A1887"/>
    <w:rsid w:val="003A2A65"/>
    <w:rsid w:val="003A7176"/>
    <w:rsid w:val="003A79C1"/>
    <w:rsid w:val="003B022B"/>
    <w:rsid w:val="003B13AD"/>
    <w:rsid w:val="003B24FD"/>
    <w:rsid w:val="003B267C"/>
    <w:rsid w:val="003B371A"/>
    <w:rsid w:val="003B445C"/>
    <w:rsid w:val="003B6214"/>
    <w:rsid w:val="003C272B"/>
    <w:rsid w:val="003C2DD5"/>
    <w:rsid w:val="003C66DB"/>
    <w:rsid w:val="003C6B09"/>
    <w:rsid w:val="003D00E9"/>
    <w:rsid w:val="003D11CB"/>
    <w:rsid w:val="003D1354"/>
    <w:rsid w:val="003D1810"/>
    <w:rsid w:val="003D2288"/>
    <w:rsid w:val="003D2BED"/>
    <w:rsid w:val="003D3007"/>
    <w:rsid w:val="003D389C"/>
    <w:rsid w:val="003D46D9"/>
    <w:rsid w:val="003D51F3"/>
    <w:rsid w:val="003E030E"/>
    <w:rsid w:val="003E1027"/>
    <w:rsid w:val="003E113F"/>
    <w:rsid w:val="003E2870"/>
    <w:rsid w:val="003E774D"/>
    <w:rsid w:val="003F09FF"/>
    <w:rsid w:val="003F12D0"/>
    <w:rsid w:val="003F48CA"/>
    <w:rsid w:val="0040199E"/>
    <w:rsid w:val="00401EBD"/>
    <w:rsid w:val="004024E5"/>
    <w:rsid w:val="00406298"/>
    <w:rsid w:val="0040665F"/>
    <w:rsid w:val="00407DBF"/>
    <w:rsid w:val="00410F3C"/>
    <w:rsid w:val="00411D77"/>
    <w:rsid w:val="00414861"/>
    <w:rsid w:val="0041563F"/>
    <w:rsid w:val="00415850"/>
    <w:rsid w:val="00416EAD"/>
    <w:rsid w:val="0041745F"/>
    <w:rsid w:val="00417DB1"/>
    <w:rsid w:val="00423311"/>
    <w:rsid w:val="00423853"/>
    <w:rsid w:val="004248BD"/>
    <w:rsid w:val="0042510D"/>
    <w:rsid w:val="004271DA"/>
    <w:rsid w:val="004274BA"/>
    <w:rsid w:val="00430DE3"/>
    <w:rsid w:val="00430E95"/>
    <w:rsid w:val="00431B3B"/>
    <w:rsid w:val="004321FD"/>
    <w:rsid w:val="0043420B"/>
    <w:rsid w:val="00435BB1"/>
    <w:rsid w:val="00441A47"/>
    <w:rsid w:val="00442723"/>
    <w:rsid w:val="00444DD7"/>
    <w:rsid w:val="00445C6C"/>
    <w:rsid w:val="00447D99"/>
    <w:rsid w:val="00450535"/>
    <w:rsid w:val="00451254"/>
    <w:rsid w:val="00451CC2"/>
    <w:rsid w:val="00451DFA"/>
    <w:rsid w:val="0045325D"/>
    <w:rsid w:val="004540FE"/>
    <w:rsid w:val="004543FD"/>
    <w:rsid w:val="00455EBE"/>
    <w:rsid w:val="00460286"/>
    <w:rsid w:val="00463E4A"/>
    <w:rsid w:val="00464683"/>
    <w:rsid w:val="00471AE1"/>
    <w:rsid w:val="00473679"/>
    <w:rsid w:val="00473874"/>
    <w:rsid w:val="00475840"/>
    <w:rsid w:val="00476341"/>
    <w:rsid w:val="00476EB9"/>
    <w:rsid w:val="004778A9"/>
    <w:rsid w:val="0048045A"/>
    <w:rsid w:val="00480674"/>
    <w:rsid w:val="00483DBB"/>
    <w:rsid w:val="00484F5D"/>
    <w:rsid w:val="00485A23"/>
    <w:rsid w:val="00486883"/>
    <w:rsid w:val="004914E1"/>
    <w:rsid w:val="0049322D"/>
    <w:rsid w:val="004A18F3"/>
    <w:rsid w:val="004A2E78"/>
    <w:rsid w:val="004A2FAD"/>
    <w:rsid w:val="004A4814"/>
    <w:rsid w:val="004B1A9C"/>
    <w:rsid w:val="004B282F"/>
    <w:rsid w:val="004B2A2A"/>
    <w:rsid w:val="004B2C52"/>
    <w:rsid w:val="004B3831"/>
    <w:rsid w:val="004B4FE4"/>
    <w:rsid w:val="004B649F"/>
    <w:rsid w:val="004C1906"/>
    <w:rsid w:val="004C1A46"/>
    <w:rsid w:val="004C27A3"/>
    <w:rsid w:val="004C33C5"/>
    <w:rsid w:val="004C365A"/>
    <w:rsid w:val="004C411B"/>
    <w:rsid w:val="004C5AB4"/>
    <w:rsid w:val="004D2F74"/>
    <w:rsid w:val="004D4D9B"/>
    <w:rsid w:val="004D5A05"/>
    <w:rsid w:val="004E06D3"/>
    <w:rsid w:val="004E1037"/>
    <w:rsid w:val="004E203A"/>
    <w:rsid w:val="004E338F"/>
    <w:rsid w:val="004E52BD"/>
    <w:rsid w:val="004E63B2"/>
    <w:rsid w:val="004E67F7"/>
    <w:rsid w:val="004E6854"/>
    <w:rsid w:val="004E6FF0"/>
    <w:rsid w:val="004E73D5"/>
    <w:rsid w:val="004E7D0E"/>
    <w:rsid w:val="004F0442"/>
    <w:rsid w:val="004F051F"/>
    <w:rsid w:val="004F07DE"/>
    <w:rsid w:val="004F0BE8"/>
    <w:rsid w:val="004F28B4"/>
    <w:rsid w:val="004F4844"/>
    <w:rsid w:val="004F531D"/>
    <w:rsid w:val="00500AEA"/>
    <w:rsid w:val="00500B93"/>
    <w:rsid w:val="005027B5"/>
    <w:rsid w:val="005031A0"/>
    <w:rsid w:val="005036B0"/>
    <w:rsid w:val="00503D48"/>
    <w:rsid w:val="005075E4"/>
    <w:rsid w:val="00507C9E"/>
    <w:rsid w:val="00511308"/>
    <w:rsid w:val="00513480"/>
    <w:rsid w:val="00513D1D"/>
    <w:rsid w:val="00513EB3"/>
    <w:rsid w:val="00514808"/>
    <w:rsid w:val="00515B41"/>
    <w:rsid w:val="005176DC"/>
    <w:rsid w:val="0052054A"/>
    <w:rsid w:val="00520EE6"/>
    <w:rsid w:val="005216A9"/>
    <w:rsid w:val="00522F0B"/>
    <w:rsid w:val="00523690"/>
    <w:rsid w:val="00524BFD"/>
    <w:rsid w:val="005270FE"/>
    <w:rsid w:val="00527908"/>
    <w:rsid w:val="0052793A"/>
    <w:rsid w:val="00533180"/>
    <w:rsid w:val="005337B7"/>
    <w:rsid w:val="00533C6A"/>
    <w:rsid w:val="005364EB"/>
    <w:rsid w:val="00536A15"/>
    <w:rsid w:val="005372F4"/>
    <w:rsid w:val="00543B16"/>
    <w:rsid w:val="00544327"/>
    <w:rsid w:val="0054667B"/>
    <w:rsid w:val="00547CEF"/>
    <w:rsid w:val="0055144A"/>
    <w:rsid w:val="005543F6"/>
    <w:rsid w:val="00555155"/>
    <w:rsid w:val="00560ED8"/>
    <w:rsid w:val="005628B7"/>
    <w:rsid w:val="00562DB4"/>
    <w:rsid w:val="00563ED2"/>
    <w:rsid w:val="00572DDE"/>
    <w:rsid w:val="0057380B"/>
    <w:rsid w:val="0057421C"/>
    <w:rsid w:val="005766C1"/>
    <w:rsid w:val="00577A38"/>
    <w:rsid w:val="005825FD"/>
    <w:rsid w:val="005843D5"/>
    <w:rsid w:val="0058695D"/>
    <w:rsid w:val="00586EE4"/>
    <w:rsid w:val="00587DDD"/>
    <w:rsid w:val="0059457D"/>
    <w:rsid w:val="005953CF"/>
    <w:rsid w:val="00595E66"/>
    <w:rsid w:val="0059674E"/>
    <w:rsid w:val="005A05FC"/>
    <w:rsid w:val="005A2D10"/>
    <w:rsid w:val="005A3A56"/>
    <w:rsid w:val="005A3F96"/>
    <w:rsid w:val="005A4228"/>
    <w:rsid w:val="005A4ABB"/>
    <w:rsid w:val="005A5CE2"/>
    <w:rsid w:val="005A5D54"/>
    <w:rsid w:val="005A6371"/>
    <w:rsid w:val="005A69A2"/>
    <w:rsid w:val="005A76AA"/>
    <w:rsid w:val="005A78F6"/>
    <w:rsid w:val="005B13F1"/>
    <w:rsid w:val="005B1761"/>
    <w:rsid w:val="005B25C0"/>
    <w:rsid w:val="005B591B"/>
    <w:rsid w:val="005B6F1D"/>
    <w:rsid w:val="005B7D03"/>
    <w:rsid w:val="005B7FFE"/>
    <w:rsid w:val="005C0855"/>
    <w:rsid w:val="005C0E00"/>
    <w:rsid w:val="005C2714"/>
    <w:rsid w:val="005C2778"/>
    <w:rsid w:val="005C3D0F"/>
    <w:rsid w:val="005C5693"/>
    <w:rsid w:val="005C56CE"/>
    <w:rsid w:val="005C5E39"/>
    <w:rsid w:val="005C75AD"/>
    <w:rsid w:val="005D17AA"/>
    <w:rsid w:val="005D2ABF"/>
    <w:rsid w:val="005D2FCF"/>
    <w:rsid w:val="005D33B6"/>
    <w:rsid w:val="005D5FC5"/>
    <w:rsid w:val="005D75D5"/>
    <w:rsid w:val="005E003E"/>
    <w:rsid w:val="005E2714"/>
    <w:rsid w:val="005E79B4"/>
    <w:rsid w:val="005F19B1"/>
    <w:rsid w:val="005F3FA4"/>
    <w:rsid w:val="005F4261"/>
    <w:rsid w:val="005F4716"/>
    <w:rsid w:val="005F57A4"/>
    <w:rsid w:val="005F5973"/>
    <w:rsid w:val="005F6165"/>
    <w:rsid w:val="00602AC5"/>
    <w:rsid w:val="00603992"/>
    <w:rsid w:val="00607696"/>
    <w:rsid w:val="00607BB0"/>
    <w:rsid w:val="00611EF5"/>
    <w:rsid w:val="0061200B"/>
    <w:rsid w:val="006150B6"/>
    <w:rsid w:val="0061598C"/>
    <w:rsid w:val="006164CE"/>
    <w:rsid w:val="006166EE"/>
    <w:rsid w:val="00621102"/>
    <w:rsid w:val="006218FB"/>
    <w:rsid w:val="00624045"/>
    <w:rsid w:val="00624C5E"/>
    <w:rsid w:val="00631368"/>
    <w:rsid w:val="00635371"/>
    <w:rsid w:val="00636292"/>
    <w:rsid w:val="0063780A"/>
    <w:rsid w:val="00640446"/>
    <w:rsid w:val="00640B90"/>
    <w:rsid w:val="00642E40"/>
    <w:rsid w:val="00644915"/>
    <w:rsid w:val="006475C5"/>
    <w:rsid w:val="00647791"/>
    <w:rsid w:val="00647B72"/>
    <w:rsid w:val="00650ADF"/>
    <w:rsid w:val="006526B9"/>
    <w:rsid w:val="0065281C"/>
    <w:rsid w:val="00655F63"/>
    <w:rsid w:val="00656876"/>
    <w:rsid w:val="0065741E"/>
    <w:rsid w:val="006627BF"/>
    <w:rsid w:val="0066387F"/>
    <w:rsid w:val="006651B4"/>
    <w:rsid w:val="006653CF"/>
    <w:rsid w:val="00665D51"/>
    <w:rsid w:val="00666A62"/>
    <w:rsid w:val="00666ADF"/>
    <w:rsid w:val="006740B0"/>
    <w:rsid w:val="006741B4"/>
    <w:rsid w:val="006745C4"/>
    <w:rsid w:val="00675343"/>
    <w:rsid w:val="006808DE"/>
    <w:rsid w:val="0068267C"/>
    <w:rsid w:val="00682B4A"/>
    <w:rsid w:val="006835B3"/>
    <w:rsid w:val="00685A39"/>
    <w:rsid w:val="0068604B"/>
    <w:rsid w:val="00686387"/>
    <w:rsid w:val="00686DC1"/>
    <w:rsid w:val="006914EF"/>
    <w:rsid w:val="00691EBF"/>
    <w:rsid w:val="00692021"/>
    <w:rsid w:val="00692705"/>
    <w:rsid w:val="006930B6"/>
    <w:rsid w:val="00694FB6"/>
    <w:rsid w:val="00697D18"/>
    <w:rsid w:val="006A0B00"/>
    <w:rsid w:val="006A0BA1"/>
    <w:rsid w:val="006A0BA3"/>
    <w:rsid w:val="006A1AF0"/>
    <w:rsid w:val="006A3A1F"/>
    <w:rsid w:val="006A5780"/>
    <w:rsid w:val="006A654D"/>
    <w:rsid w:val="006A7741"/>
    <w:rsid w:val="006A7EBA"/>
    <w:rsid w:val="006B0873"/>
    <w:rsid w:val="006B1699"/>
    <w:rsid w:val="006B2022"/>
    <w:rsid w:val="006B3801"/>
    <w:rsid w:val="006B7D07"/>
    <w:rsid w:val="006C10F2"/>
    <w:rsid w:val="006C21F2"/>
    <w:rsid w:val="006C2DA2"/>
    <w:rsid w:val="006C4AB2"/>
    <w:rsid w:val="006C6B5E"/>
    <w:rsid w:val="006C6F47"/>
    <w:rsid w:val="006D01E9"/>
    <w:rsid w:val="006D0E5D"/>
    <w:rsid w:val="006D183B"/>
    <w:rsid w:val="006D1B0B"/>
    <w:rsid w:val="006D2897"/>
    <w:rsid w:val="006D493B"/>
    <w:rsid w:val="006D544D"/>
    <w:rsid w:val="006E09B0"/>
    <w:rsid w:val="006E4633"/>
    <w:rsid w:val="006E4ADE"/>
    <w:rsid w:val="006E6795"/>
    <w:rsid w:val="006E6826"/>
    <w:rsid w:val="006F28E2"/>
    <w:rsid w:val="006F343F"/>
    <w:rsid w:val="006F4900"/>
    <w:rsid w:val="007001DB"/>
    <w:rsid w:val="00701BC7"/>
    <w:rsid w:val="00703106"/>
    <w:rsid w:val="0070384F"/>
    <w:rsid w:val="0071349F"/>
    <w:rsid w:val="0071571F"/>
    <w:rsid w:val="00717ADB"/>
    <w:rsid w:val="0072025B"/>
    <w:rsid w:val="00720CA8"/>
    <w:rsid w:val="00721E92"/>
    <w:rsid w:val="00722C11"/>
    <w:rsid w:val="00725415"/>
    <w:rsid w:val="0072580C"/>
    <w:rsid w:val="00725851"/>
    <w:rsid w:val="0072768B"/>
    <w:rsid w:val="00727E51"/>
    <w:rsid w:val="00731D54"/>
    <w:rsid w:val="00732256"/>
    <w:rsid w:val="0073410E"/>
    <w:rsid w:val="00734889"/>
    <w:rsid w:val="0073795F"/>
    <w:rsid w:val="0074218C"/>
    <w:rsid w:val="00742204"/>
    <w:rsid w:val="00745CD5"/>
    <w:rsid w:val="0074611C"/>
    <w:rsid w:val="0074742F"/>
    <w:rsid w:val="00754127"/>
    <w:rsid w:val="00755EBD"/>
    <w:rsid w:val="00756628"/>
    <w:rsid w:val="00757FDD"/>
    <w:rsid w:val="007635DA"/>
    <w:rsid w:val="007638E0"/>
    <w:rsid w:val="007660F3"/>
    <w:rsid w:val="00766547"/>
    <w:rsid w:val="00770D09"/>
    <w:rsid w:val="00772222"/>
    <w:rsid w:val="00772E1E"/>
    <w:rsid w:val="00772F99"/>
    <w:rsid w:val="00777A17"/>
    <w:rsid w:val="00780BCA"/>
    <w:rsid w:val="00782AAA"/>
    <w:rsid w:val="00782C08"/>
    <w:rsid w:val="007834B1"/>
    <w:rsid w:val="00783B3F"/>
    <w:rsid w:val="007852D2"/>
    <w:rsid w:val="00786A96"/>
    <w:rsid w:val="007873D3"/>
    <w:rsid w:val="007911E7"/>
    <w:rsid w:val="00792CAD"/>
    <w:rsid w:val="00792DA4"/>
    <w:rsid w:val="007937F3"/>
    <w:rsid w:val="007946FE"/>
    <w:rsid w:val="00796D7A"/>
    <w:rsid w:val="00796F5F"/>
    <w:rsid w:val="00797AEF"/>
    <w:rsid w:val="007A056C"/>
    <w:rsid w:val="007A1677"/>
    <w:rsid w:val="007A397B"/>
    <w:rsid w:val="007A3F9B"/>
    <w:rsid w:val="007A4796"/>
    <w:rsid w:val="007A4C1C"/>
    <w:rsid w:val="007A5EF5"/>
    <w:rsid w:val="007A5EFC"/>
    <w:rsid w:val="007A763C"/>
    <w:rsid w:val="007B36F0"/>
    <w:rsid w:val="007B453B"/>
    <w:rsid w:val="007B635C"/>
    <w:rsid w:val="007B706D"/>
    <w:rsid w:val="007C162E"/>
    <w:rsid w:val="007C18B5"/>
    <w:rsid w:val="007C2FFC"/>
    <w:rsid w:val="007C3735"/>
    <w:rsid w:val="007C3A38"/>
    <w:rsid w:val="007C753A"/>
    <w:rsid w:val="007D1B6F"/>
    <w:rsid w:val="007D1C89"/>
    <w:rsid w:val="007D5B4E"/>
    <w:rsid w:val="007D5DBD"/>
    <w:rsid w:val="007D5F32"/>
    <w:rsid w:val="007D6195"/>
    <w:rsid w:val="007E03D0"/>
    <w:rsid w:val="007E2739"/>
    <w:rsid w:val="007E3AF7"/>
    <w:rsid w:val="007E3C5D"/>
    <w:rsid w:val="007E4850"/>
    <w:rsid w:val="007E52D6"/>
    <w:rsid w:val="007E599B"/>
    <w:rsid w:val="007E728E"/>
    <w:rsid w:val="007F03BC"/>
    <w:rsid w:val="007F0D9C"/>
    <w:rsid w:val="007F2EB5"/>
    <w:rsid w:val="007F4A12"/>
    <w:rsid w:val="007F4CCC"/>
    <w:rsid w:val="007F4EF9"/>
    <w:rsid w:val="007F5922"/>
    <w:rsid w:val="007F64EE"/>
    <w:rsid w:val="007F6C83"/>
    <w:rsid w:val="0080057C"/>
    <w:rsid w:val="008006EF"/>
    <w:rsid w:val="00800F29"/>
    <w:rsid w:val="0080167C"/>
    <w:rsid w:val="00801AAC"/>
    <w:rsid w:val="00802429"/>
    <w:rsid w:val="0080299B"/>
    <w:rsid w:val="008038F6"/>
    <w:rsid w:val="008039C9"/>
    <w:rsid w:val="00803C7E"/>
    <w:rsid w:val="00804FE9"/>
    <w:rsid w:val="0080558A"/>
    <w:rsid w:val="008069A4"/>
    <w:rsid w:val="00807878"/>
    <w:rsid w:val="00813820"/>
    <w:rsid w:val="008138EE"/>
    <w:rsid w:val="00815E0B"/>
    <w:rsid w:val="00816788"/>
    <w:rsid w:val="00816E21"/>
    <w:rsid w:val="00816F82"/>
    <w:rsid w:val="008176BD"/>
    <w:rsid w:val="00817F22"/>
    <w:rsid w:val="00822A0E"/>
    <w:rsid w:val="0082301A"/>
    <w:rsid w:val="00823323"/>
    <w:rsid w:val="0082482D"/>
    <w:rsid w:val="008263AB"/>
    <w:rsid w:val="00826E27"/>
    <w:rsid w:val="008273EA"/>
    <w:rsid w:val="0083143D"/>
    <w:rsid w:val="00832315"/>
    <w:rsid w:val="008324AA"/>
    <w:rsid w:val="008331DB"/>
    <w:rsid w:val="0083436D"/>
    <w:rsid w:val="00835113"/>
    <w:rsid w:val="00837E9B"/>
    <w:rsid w:val="00840B6A"/>
    <w:rsid w:val="00841A77"/>
    <w:rsid w:val="00841DF3"/>
    <w:rsid w:val="00842556"/>
    <w:rsid w:val="00842B46"/>
    <w:rsid w:val="00844164"/>
    <w:rsid w:val="008449C5"/>
    <w:rsid w:val="008458E7"/>
    <w:rsid w:val="00846D4B"/>
    <w:rsid w:val="00847D26"/>
    <w:rsid w:val="00847E6E"/>
    <w:rsid w:val="00853481"/>
    <w:rsid w:val="00857370"/>
    <w:rsid w:val="0086006C"/>
    <w:rsid w:val="00861B52"/>
    <w:rsid w:val="00863367"/>
    <w:rsid w:val="00863B47"/>
    <w:rsid w:val="008646F4"/>
    <w:rsid w:val="00864A2E"/>
    <w:rsid w:val="00865946"/>
    <w:rsid w:val="00871E95"/>
    <w:rsid w:val="00872F69"/>
    <w:rsid w:val="008745BA"/>
    <w:rsid w:val="0087588C"/>
    <w:rsid w:val="00875ACE"/>
    <w:rsid w:val="00875D8D"/>
    <w:rsid w:val="00882943"/>
    <w:rsid w:val="00882A7C"/>
    <w:rsid w:val="00885773"/>
    <w:rsid w:val="008859BE"/>
    <w:rsid w:val="00886067"/>
    <w:rsid w:val="00886851"/>
    <w:rsid w:val="00890D47"/>
    <w:rsid w:val="00892259"/>
    <w:rsid w:val="0089636D"/>
    <w:rsid w:val="008A0010"/>
    <w:rsid w:val="008A099B"/>
    <w:rsid w:val="008A3279"/>
    <w:rsid w:val="008A49B0"/>
    <w:rsid w:val="008A5D44"/>
    <w:rsid w:val="008A6495"/>
    <w:rsid w:val="008B1E68"/>
    <w:rsid w:val="008B2C5F"/>
    <w:rsid w:val="008B2F86"/>
    <w:rsid w:val="008B4C07"/>
    <w:rsid w:val="008B4C49"/>
    <w:rsid w:val="008B50BA"/>
    <w:rsid w:val="008B5309"/>
    <w:rsid w:val="008B6669"/>
    <w:rsid w:val="008B76AA"/>
    <w:rsid w:val="008C46E7"/>
    <w:rsid w:val="008C4C8C"/>
    <w:rsid w:val="008C55F2"/>
    <w:rsid w:val="008C560E"/>
    <w:rsid w:val="008D23A9"/>
    <w:rsid w:val="008D2EB3"/>
    <w:rsid w:val="008D3108"/>
    <w:rsid w:val="008D4027"/>
    <w:rsid w:val="008D4AEA"/>
    <w:rsid w:val="008D5E3F"/>
    <w:rsid w:val="008D60F5"/>
    <w:rsid w:val="008D6187"/>
    <w:rsid w:val="008E2C8D"/>
    <w:rsid w:val="008E326C"/>
    <w:rsid w:val="008E5103"/>
    <w:rsid w:val="008E5D17"/>
    <w:rsid w:val="008F1AFE"/>
    <w:rsid w:val="008F2718"/>
    <w:rsid w:val="008F537F"/>
    <w:rsid w:val="008F66E7"/>
    <w:rsid w:val="008F6A8A"/>
    <w:rsid w:val="008F780E"/>
    <w:rsid w:val="00905FF6"/>
    <w:rsid w:val="009120E0"/>
    <w:rsid w:val="00912B18"/>
    <w:rsid w:val="00914C31"/>
    <w:rsid w:val="00915BB7"/>
    <w:rsid w:val="00915DA4"/>
    <w:rsid w:val="00920208"/>
    <w:rsid w:val="009222DB"/>
    <w:rsid w:val="00922459"/>
    <w:rsid w:val="009226CB"/>
    <w:rsid w:val="009237D1"/>
    <w:rsid w:val="00927F61"/>
    <w:rsid w:val="00930FDA"/>
    <w:rsid w:val="00935332"/>
    <w:rsid w:val="00936057"/>
    <w:rsid w:val="00936E72"/>
    <w:rsid w:val="009405C1"/>
    <w:rsid w:val="00942611"/>
    <w:rsid w:val="00945145"/>
    <w:rsid w:val="00945181"/>
    <w:rsid w:val="009454E5"/>
    <w:rsid w:val="0095032A"/>
    <w:rsid w:val="00954FB6"/>
    <w:rsid w:val="00956ACA"/>
    <w:rsid w:val="00956E30"/>
    <w:rsid w:val="00960393"/>
    <w:rsid w:val="009622DA"/>
    <w:rsid w:val="009658A2"/>
    <w:rsid w:val="00965DF4"/>
    <w:rsid w:val="0096649D"/>
    <w:rsid w:val="009665E0"/>
    <w:rsid w:val="009669FF"/>
    <w:rsid w:val="00971843"/>
    <w:rsid w:val="00971959"/>
    <w:rsid w:val="009723B1"/>
    <w:rsid w:val="00972460"/>
    <w:rsid w:val="00972F1F"/>
    <w:rsid w:val="00974654"/>
    <w:rsid w:val="00976295"/>
    <w:rsid w:val="00977B32"/>
    <w:rsid w:val="00981159"/>
    <w:rsid w:val="00981667"/>
    <w:rsid w:val="009817CF"/>
    <w:rsid w:val="0098328D"/>
    <w:rsid w:val="00984334"/>
    <w:rsid w:val="00984611"/>
    <w:rsid w:val="0098492C"/>
    <w:rsid w:val="009856FC"/>
    <w:rsid w:val="0098639C"/>
    <w:rsid w:val="00986991"/>
    <w:rsid w:val="00986DE6"/>
    <w:rsid w:val="009933BE"/>
    <w:rsid w:val="009942DE"/>
    <w:rsid w:val="009954A4"/>
    <w:rsid w:val="00996980"/>
    <w:rsid w:val="009A087D"/>
    <w:rsid w:val="009A2A17"/>
    <w:rsid w:val="009A4D27"/>
    <w:rsid w:val="009A4E2C"/>
    <w:rsid w:val="009A59A5"/>
    <w:rsid w:val="009A5A8B"/>
    <w:rsid w:val="009A64FA"/>
    <w:rsid w:val="009A650E"/>
    <w:rsid w:val="009A7CD0"/>
    <w:rsid w:val="009B03A2"/>
    <w:rsid w:val="009B0B8A"/>
    <w:rsid w:val="009B0D86"/>
    <w:rsid w:val="009B19EB"/>
    <w:rsid w:val="009B3066"/>
    <w:rsid w:val="009B44FF"/>
    <w:rsid w:val="009B4559"/>
    <w:rsid w:val="009B4D41"/>
    <w:rsid w:val="009B4E5C"/>
    <w:rsid w:val="009B511E"/>
    <w:rsid w:val="009B73C1"/>
    <w:rsid w:val="009B7746"/>
    <w:rsid w:val="009C04AB"/>
    <w:rsid w:val="009C050C"/>
    <w:rsid w:val="009C0CF7"/>
    <w:rsid w:val="009C385E"/>
    <w:rsid w:val="009C6E5E"/>
    <w:rsid w:val="009C74F8"/>
    <w:rsid w:val="009C7FB2"/>
    <w:rsid w:val="009D0C15"/>
    <w:rsid w:val="009D166D"/>
    <w:rsid w:val="009D1F17"/>
    <w:rsid w:val="009D40AE"/>
    <w:rsid w:val="009D48D4"/>
    <w:rsid w:val="009D62BE"/>
    <w:rsid w:val="009D7182"/>
    <w:rsid w:val="009E0D11"/>
    <w:rsid w:val="009E328C"/>
    <w:rsid w:val="009E40AE"/>
    <w:rsid w:val="009E6341"/>
    <w:rsid w:val="009E6C50"/>
    <w:rsid w:val="009E6C81"/>
    <w:rsid w:val="009F0943"/>
    <w:rsid w:val="009F13B5"/>
    <w:rsid w:val="009F20F6"/>
    <w:rsid w:val="009F2447"/>
    <w:rsid w:val="009F3661"/>
    <w:rsid w:val="009F38B6"/>
    <w:rsid w:val="009F4CD4"/>
    <w:rsid w:val="009F6AD1"/>
    <w:rsid w:val="00A01B24"/>
    <w:rsid w:val="00A02C5C"/>
    <w:rsid w:val="00A03446"/>
    <w:rsid w:val="00A053EE"/>
    <w:rsid w:val="00A0615C"/>
    <w:rsid w:val="00A067C9"/>
    <w:rsid w:val="00A12368"/>
    <w:rsid w:val="00A13108"/>
    <w:rsid w:val="00A16C84"/>
    <w:rsid w:val="00A17371"/>
    <w:rsid w:val="00A177A1"/>
    <w:rsid w:val="00A2031E"/>
    <w:rsid w:val="00A207DC"/>
    <w:rsid w:val="00A20CB4"/>
    <w:rsid w:val="00A20D3C"/>
    <w:rsid w:val="00A225F5"/>
    <w:rsid w:val="00A23CB4"/>
    <w:rsid w:val="00A24B12"/>
    <w:rsid w:val="00A2515B"/>
    <w:rsid w:val="00A27CCA"/>
    <w:rsid w:val="00A27CE9"/>
    <w:rsid w:val="00A304C2"/>
    <w:rsid w:val="00A30AD4"/>
    <w:rsid w:val="00A356B4"/>
    <w:rsid w:val="00A40E2C"/>
    <w:rsid w:val="00A413F0"/>
    <w:rsid w:val="00A4248C"/>
    <w:rsid w:val="00A42877"/>
    <w:rsid w:val="00A43052"/>
    <w:rsid w:val="00A434D1"/>
    <w:rsid w:val="00A43F03"/>
    <w:rsid w:val="00A43FDB"/>
    <w:rsid w:val="00A44987"/>
    <w:rsid w:val="00A46082"/>
    <w:rsid w:val="00A46C1D"/>
    <w:rsid w:val="00A50047"/>
    <w:rsid w:val="00A52A91"/>
    <w:rsid w:val="00A53CAD"/>
    <w:rsid w:val="00A54935"/>
    <w:rsid w:val="00A57FA3"/>
    <w:rsid w:val="00A60D58"/>
    <w:rsid w:val="00A6157C"/>
    <w:rsid w:val="00A63275"/>
    <w:rsid w:val="00A63550"/>
    <w:rsid w:val="00A63564"/>
    <w:rsid w:val="00A64D4D"/>
    <w:rsid w:val="00A65FC9"/>
    <w:rsid w:val="00A6761E"/>
    <w:rsid w:val="00A731B9"/>
    <w:rsid w:val="00A74C7D"/>
    <w:rsid w:val="00A80FE0"/>
    <w:rsid w:val="00A82ACA"/>
    <w:rsid w:val="00A8381F"/>
    <w:rsid w:val="00A854A3"/>
    <w:rsid w:val="00A8605E"/>
    <w:rsid w:val="00A8608E"/>
    <w:rsid w:val="00A86282"/>
    <w:rsid w:val="00A86661"/>
    <w:rsid w:val="00A87DEB"/>
    <w:rsid w:val="00A91CCB"/>
    <w:rsid w:val="00A93FDF"/>
    <w:rsid w:val="00A94A46"/>
    <w:rsid w:val="00A95290"/>
    <w:rsid w:val="00AA044A"/>
    <w:rsid w:val="00AA0CF8"/>
    <w:rsid w:val="00AA0D44"/>
    <w:rsid w:val="00AA26B1"/>
    <w:rsid w:val="00AA6BC1"/>
    <w:rsid w:val="00AA73DD"/>
    <w:rsid w:val="00AB05B2"/>
    <w:rsid w:val="00AB0FCE"/>
    <w:rsid w:val="00AB18B7"/>
    <w:rsid w:val="00AB1901"/>
    <w:rsid w:val="00AC04BC"/>
    <w:rsid w:val="00AC08D1"/>
    <w:rsid w:val="00AC11F5"/>
    <w:rsid w:val="00AC1D65"/>
    <w:rsid w:val="00AC2D63"/>
    <w:rsid w:val="00AC3916"/>
    <w:rsid w:val="00AC5D18"/>
    <w:rsid w:val="00AC700B"/>
    <w:rsid w:val="00AC7934"/>
    <w:rsid w:val="00AC7959"/>
    <w:rsid w:val="00AD0607"/>
    <w:rsid w:val="00AD1DA9"/>
    <w:rsid w:val="00AD30EB"/>
    <w:rsid w:val="00AD32B8"/>
    <w:rsid w:val="00AD59C7"/>
    <w:rsid w:val="00AD6EE1"/>
    <w:rsid w:val="00AE109F"/>
    <w:rsid w:val="00AE3C3B"/>
    <w:rsid w:val="00AE536E"/>
    <w:rsid w:val="00AE6693"/>
    <w:rsid w:val="00AF00DD"/>
    <w:rsid w:val="00AF1AFC"/>
    <w:rsid w:val="00AF1BBD"/>
    <w:rsid w:val="00AF61EA"/>
    <w:rsid w:val="00AF6BCC"/>
    <w:rsid w:val="00B05026"/>
    <w:rsid w:val="00B065DF"/>
    <w:rsid w:val="00B06ACA"/>
    <w:rsid w:val="00B101D4"/>
    <w:rsid w:val="00B101DF"/>
    <w:rsid w:val="00B11BF1"/>
    <w:rsid w:val="00B12128"/>
    <w:rsid w:val="00B1336F"/>
    <w:rsid w:val="00B155CC"/>
    <w:rsid w:val="00B15B04"/>
    <w:rsid w:val="00B15DEE"/>
    <w:rsid w:val="00B16719"/>
    <w:rsid w:val="00B200CD"/>
    <w:rsid w:val="00B20E14"/>
    <w:rsid w:val="00B20F76"/>
    <w:rsid w:val="00B2123E"/>
    <w:rsid w:val="00B219EC"/>
    <w:rsid w:val="00B2253D"/>
    <w:rsid w:val="00B2296C"/>
    <w:rsid w:val="00B2557F"/>
    <w:rsid w:val="00B277EA"/>
    <w:rsid w:val="00B27C69"/>
    <w:rsid w:val="00B27FB7"/>
    <w:rsid w:val="00B34404"/>
    <w:rsid w:val="00B35524"/>
    <w:rsid w:val="00B3642C"/>
    <w:rsid w:val="00B37C72"/>
    <w:rsid w:val="00B40DE9"/>
    <w:rsid w:val="00B43D6D"/>
    <w:rsid w:val="00B462C9"/>
    <w:rsid w:val="00B47DE0"/>
    <w:rsid w:val="00B47F81"/>
    <w:rsid w:val="00B519CF"/>
    <w:rsid w:val="00B527B2"/>
    <w:rsid w:val="00B53EE8"/>
    <w:rsid w:val="00B55685"/>
    <w:rsid w:val="00B57923"/>
    <w:rsid w:val="00B608E2"/>
    <w:rsid w:val="00B63F51"/>
    <w:rsid w:val="00B64DAF"/>
    <w:rsid w:val="00B64E67"/>
    <w:rsid w:val="00B656F8"/>
    <w:rsid w:val="00B65991"/>
    <w:rsid w:val="00B679BB"/>
    <w:rsid w:val="00B71013"/>
    <w:rsid w:val="00B72F45"/>
    <w:rsid w:val="00B74211"/>
    <w:rsid w:val="00B7643C"/>
    <w:rsid w:val="00B77F47"/>
    <w:rsid w:val="00B827E1"/>
    <w:rsid w:val="00B82BA7"/>
    <w:rsid w:val="00B842CF"/>
    <w:rsid w:val="00B847AD"/>
    <w:rsid w:val="00B85BB0"/>
    <w:rsid w:val="00B860D0"/>
    <w:rsid w:val="00B86550"/>
    <w:rsid w:val="00B86B51"/>
    <w:rsid w:val="00B87E21"/>
    <w:rsid w:val="00B9218A"/>
    <w:rsid w:val="00B960ED"/>
    <w:rsid w:val="00B97F2E"/>
    <w:rsid w:val="00BA1BD4"/>
    <w:rsid w:val="00BA346C"/>
    <w:rsid w:val="00BA44D0"/>
    <w:rsid w:val="00BA5EF5"/>
    <w:rsid w:val="00BB0E2A"/>
    <w:rsid w:val="00BB18A3"/>
    <w:rsid w:val="00BB18DA"/>
    <w:rsid w:val="00BB2947"/>
    <w:rsid w:val="00BB29C3"/>
    <w:rsid w:val="00BB4CCD"/>
    <w:rsid w:val="00BB6293"/>
    <w:rsid w:val="00BB6E9C"/>
    <w:rsid w:val="00BB6FC3"/>
    <w:rsid w:val="00BB7CB6"/>
    <w:rsid w:val="00BC146E"/>
    <w:rsid w:val="00BC248D"/>
    <w:rsid w:val="00BC2B9A"/>
    <w:rsid w:val="00BC39AD"/>
    <w:rsid w:val="00BC40AD"/>
    <w:rsid w:val="00BC4963"/>
    <w:rsid w:val="00BC7B88"/>
    <w:rsid w:val="00BC7C06"/>
    <w:rsid w:val="00BD1F73"/>
    <w:rsid w:val="00BD2235"/>
    <w:rsid w:val="00BD459D"/>
    <w:rsid w:val="00BD657B"/>
    <w:rsid w:val="00BD684B"/>
    <w:rsid w:val="00BD7996"/>
    <w:rsid w:val="00BD7C5E"/>
    <w:rsid w:val="00BD7DB6"/>
    <w:rsid w:val="00BE03F8"/>
    <w:rsid w:val="00BE05F2"/>
    <w:rsid w:val="00BE1793"/>
    <w:rsid w:val="00BE17A2"/>
    <w:rsid w:val="00BE246B"/>
    <w:rsid w:val="00BE382D"/>
    <w:rsid w:val="00BE6EFF"/>
    <w:rsid w:val="00BE78EF"/>
    <w:rsid w:val="00BF0139"/>
    <w:rsid w:val="00BF02DE"/>
    <w:rsid w:val="00BF0D9C"/>
    <w:rsid w:val="00BF11BD"/>
    <w:rsid w:val="00BF3D23"/>
    <w:rsid w:val="00BF6DCD"/>
    <w:rsid w:val="00BF71E9"/>
    <w:rsid w:val="00BF7CE6"/>
    <w:rsid w:val="00C0005E"/>
    <w:rsid w:val="00C002DB"/>
    <w:rsid w:val="00C0131E"/>
    <w:rsid w:val="00C013BC"/>
    <w:rsid w:val="00C01E3A"/>
    <w:rsid w:val="00C01FAC"/>
    <w:rsid w:val="00C02A47"/>
    <w:rsid w:val="00C0307F"/>
    <w:rsid w:val="00C034CA"/>
    <w:rsid w:val="00C03EFD"/>
    <w:rsid w:val="00C04992"/>
    <w:rsid w:val="00C0588B"/>
    <w:rsid w:val="00C06154"/>
    <w:rsid w:val="00C07017"/>
    <w:rsid w:val="00C07C38"/>
    <w:rsid w:val="00C104DD"/>
    <w:rsid w:val="00C10849"/>
    <w:rsid w:val="00C109C4"/>
    <w:rsid w:val="00C117DD"/>
    <w:rsid w:val="00C13B25"/>
    <w:rsid w:val="00C13BB9"/>
    <w:rsid w:val="00C13F18"/>
    <w:rsid w:val="00C15F46"/>
    <w:rsid w:val="00C17B2B"/>
    <w:rsid w:val="00C17D1F"/>
    <w:rsid w:val="00C2149F"/>
    <w:rsid w:val="00C227A5"/>
    <w:rsid w:val="00C2299E"/>
    <w:rsid w:val="00C22DCA"/>
    <w:rsid w:val="00C2344A"/>
    <w:rsid w:val="00C2391F"/>
    <w:rsid w:val="00C23974"/>
    <w:rsid w:val="00C25183"/>
    <w:rsid w:val="00C30DBD"/>
    <w:rsid w:val="00C31421"/>
    <w:rsid w:val="00C32B8D"/>
    <w:rsid w:val="00C32DF3"/>
    <w:rsid w:val="00C335EE"/>
    <w:rsid w:val="00C349A7"/>
    <w:rsid w:val="00C350DC"/>
    <w:rsid w:val="00C35F41"/>
    <w:rsid w:val="00C37AD4"/>
    <w:rsid w:val="00C4069F"/>
    <w:rsid w:val="00C41ADD"/>
    <w:rsid w:val="00C422AD"/>
    <w:rsid w:val="00C45B75"/>
    <w:rsid w:val="00C53962"/>
    <w:rsid w:val="00C55B70"/>
    <w:rsid w:val="00C62098"/>
    <w:rsid w:val="00C62ADB"/>
    <w:rsid w:val="00C64079"/>
    <w:rsid w:val="00C65FF5"/>
    <w:rsid w:val="00C66BA6"/>
    <w:rsid w:val="00C67B58"/>
    <w:rsid w:val="00C704DA"/>
    <w:rsid w:val="00C72D1B"/>
    <w:rsid w:val="00C738F4"/>
    <w:rsid w:val="00C7461C"/>
    <w:rsid w:val="00C74D82"/>
    <w:rsid w:val="00C771A4"/>
    <w:rsid w:val="00C8070F"/>
    <w:rsid w:val="00C8146A"/>
    <w:rsid w:val="00C81EB7"/>
    <w:rsid w:val="00C82F26"/>
    <w:rsid w:val="00C85B3C"/>
    <w:rsid w:val="00C8712F"/>
    <w:rsid w:val="00C9155F"/>
    <w:rsid w:val="00C915FC"/>
    <w:rsid w:val="00C917F7"/>
    <w:rsid w:val="00C92978"/>
    <w:rsid w:val="00C93BD9"/>
    <w:rsid w:val="00C94C63"/>
    <w:rsid w:val="00CA019A"/>
    <w:rsid w:val="00CA08BC"/>
    <w:rsid w:val="00CA0E17"/>
    <w:rsid w:val="00CA1691"/>
    <w:rsid w:val="00CA4A3F"/>
    <w:rsid w:val="00CA54DC"/>
    <w:rsid w:val="00CA550E"/>
    <w:rsid w:val="00CA70A6"/>
    <w:rsid w:val="00CA7C31"/>
    <w:rsid w:val="00CA7F3A"/>
    <w:rsid w:val="00CB15B6"/>
    <w:rsid w:val="00CB2015"/>
    <w:rsid w:val="00CB38B9"/>
    <w:rsid w:val="00CB45FB"/>
    <w:rsid w:val="00CB5592"/>
    <w:rsid w:val="00CB688D"/>
    <w:rsid w:val="00CB7532"/>
    <w:rsid w:val="00CB7D24"/>
    <w:rsid w:val="00CB7EF8"/>
    <w:rsid w:val="00CC1B68"/>
    <w:rsid w:val="00CC3BBE"/>
    <w:rsid w:val="00CC41C3"/>
    <w:rsid w:val="00CC5AEE"/>
    <w:rsid w:val="00CC5B0A"/>
    <w:rsid w:val="00CC69F9"/>
    <w:rsid w:val="00CC6E25"/>
    <w:rsid w:val="00CD077B"/>
    <w:rsid w:val="00CD3317"/>
    <w:rsid w:val="00CD3EA0"/>
    <w:rsid w:val="00CD46FB"/>
    <w:rsid w:val="00CD4A14"/>
    <w:rsid w:val="00CE112F"/>
    <w:rsid w:val="00CE16DB"/>
    <w:rsid w:val="00CE17DF"/>
    <w:rsid w:val="00CE2147"/>
    <w:rsid w:val="00CE4B40"/>
    <w:rsid w:val="00CE58ED"/>
    <w:rsid w:val="00CE6D2B"/>
    <w:rsid w:val="00CE7C49"/>
    <w:rsid w:val="00CE7F08"/>
    <w:rsid w:val="00CF11A2"/>
    <w:rsid w:val="00CF28FE"/>
    <w:rsid w:val="00CF5AD6"/>
    <w:rsid w:val="00CF7041"/>
    <w:rsid w:val="00D025B7"/>
    <w:rsid w:val="00D039A4"/>
    <w:rsid w:val="00D04176"/>
    <w:rsid w:val="00D04D09"/>
    <w:rsid w:val="00D04E26"/>
    <w:rsid w:val="00D104E3"/>
    <w:rsid w:val="00D14311"/>
    <w:rsid w:val="00D168C3"/>
    <w:rsid w:val="00D173CC"/>
    <w:rsid w:val="00D17587"/>
    <w:rsid w:val="00D177E2"/>
    <w:rsid w:val="00D20F36"/>
    <w:rsid w:val="00D20F3F"/>
    <w:rsid w:val="00D21568"/>
    <w:rsid w:val="00D2575F"/>
    <w:rsid w:val="00D26A35"/>
    <w:rsid w:val="00D3061C"/>
    <w:rsid w:val="00D31B0A"/>
    <w:rsid w:val="00D31F6A"/>
    <w:rsid w:val="00D32CF3"/>
    <w:rsid w:val="00D34233"/>
    <w:rsid w:val="00D36203"/>
    <w:rsid w:val="00D37847"/>
    <w:rsid w:val="00D4520C"/>
    <w:rsid w:val="00D45231"/>
    <w:rsid w:val="00D47106"/>
    <w:rsid w:val="00D53631"/>
    <w:rsid w:val="00D53A08"/>
    <w:rsid w:val="00D5411F"/>
    <w:rsid w:val="00D54C3D"/>
    <w:rsid w:val="00D55319"/>
    <w:rsid w:val="00D56AB9"/>
    <w:rsid w:val="00D57F1D"/>
    <w:rsid w:val="00D61B7D"/>
    <w:rsid w:val="00D63286"/>
    <w:rsid w:val="00D6386B"/>
    <w:rsid w:val="00D6402E"/>
    <w:rsid w:val="00D64A12"/>
    <w:rsid w:val="00D6532D"/>
    <w:rsid w:val="00D659FD"/>
    <w:rsid w:val="00D705EB"/>
    <w:rsid w:val="00D718D8"/>
    <w:rsid w:val="00D7224B"/>
    <w:rsid w:val="00D73D47"/>
    <w:rsid w:val="00D74147"/>
    <w:rsid w:val="00D74C20"/>
    <w:rsid w:val="00D81919"/>
    <w:rsid w:val="00D84006"/>
    <w:rsid w:val="00D85E70"/>
    <w:rsid w:val="00D863DC"/>
    <w:rsid w:val="00D865A3"/>
    <w:rsid w:val="00D86D12"/>
    <w:rsid w:val="00D86FB4"/>
    <w:rsid w:val="00D87603"/>
    <w:rsid w:val="00D91FC2"/>
    <w:rsid w:val="00D92925"/>
    <w:rsid w:val="00D962F3"/>
    <w:rsid w:val="00D9780E"/>
    <w:rsid w:val="00DA2A3B"/>
    <w:rsid w:val="00DA3895"/>
    <w:rsid w:val="00DA4081"/>
    <w:rsid w:val="00DA6463"/>
    <w:rsid w:val="00DB05D2"/>
    <w:rsid w:val="00DB1C8E"/>
    <w:rsid w:val="00DB2AF9"/>
    <w:rsid w:val="00DB5E91"/>
    <w:rsid w:val="00DB69E4"/>
    <w:rsid w:val="00DB7AF6"/>
    <w:rsid w:val="00DC149D"/>
    <w:rsid w:val="00DC4B43"/>
    <w:rsid w:val="00DC7889"/>
    <w:rsid w:val="00DC7F22"/>
    <w:rsid w:val="00DD1B8E"/>
    <w:rsid w:val="00DD239F"/>
    <w:rsid w:val="00DD258F"/>
    <w:rsid w:val="00DD4FEC"/>
    <w:rsid w:val="00DD53C0"/>
    <w:rsid w:val="00DE131C"/>
    <w:rsid w:val="00DE2B7B"/>
    <w:rsid w:val="00DE66F5"/>
    <w:rsid w:val="00DE7E18"/>
    <w:rsid w:val="00DF0977"/>
    <w:rsid w:val="00DF09B1"/>
    <w:rsid w:val="00DF1CB2"/>
    <w:rsid w:val="00DF22FE"/>
    <w:rsid w:val="00DF2537"/>
    <w:rsid w:val="00DF262E"/>
    <w:rsid w:val="00DF458F"/>
    <w:rsid w:val="00E01116"/>
    <w:rsid w:val="00E01D1A"/>
    <w:rsid w:val="00E030DF"/>
    <w:rsid w:val="00E03E94"/>
    <w:rsid w:val="00E04BF3"/>
    <w:rsid w:val="00E04C8F"/>
    <w:rsid w:val="00E04DEF"/>
    <w:rsid w:val="00E05213"/>
    <w:rsid w:val="00E07E68"/>
    <w:rsid w:val="00E108CB"/>
    <w:rsid w:val="00E109F0"/>
    <w:rsid w:val="00E10C3B"/>
    <w:rsid w:val="00E11300"/>
    <w:rsid w:val="00E11686"/>
    <w:rsid w:val="00E14E05"/>
    <w:rsid w:val="00E15AE0"/>
    <w:rsid w:val="00E16393"/>
    <w:rsid w:val="00E219A3"/>
    <w:rsid w:val="00E22D04"/>
    <w:rsid w:val="00E23029"/>
    <w:rsid w:val="00E235E1"/>
    <w:rsid w:val="00E241BD"/>
    <w:rsid w:val="00E24BE9"/>
    <w:rsid w:val="00E255D5"/>
    <w:rsid w:val="00E3015A"/>
    <w:rsid w:val="00E31F92"/>
    <w:rsid w:val="00E325AD"/>
    <w:rsid w:val="00E34CDA"/>
    <w:rsid w:val="00E37D99"/>
    <w:rsid w:val="00E40E12"/>
    <w:rsid w:val="00E40EA3"/>
    <w:rsid w:val="00E42107"/>
    <w:rsid w:val="00E422F8"/>
    <w:rsid w:val="00E42A37"/>
    <w:rsid w:val="00E43402"/>
    <w:rsid w:val="00E46789"/>
    <w:rsid w:val="00E473CA"/>
    <w:rsid w:val="00E545CF"/>
    <w:rsid w:val="00E56990"/>
    <w:rsid w:val="00E56DAA"/>
    <w:rsid w:val="00E57CAE"/>
    <w:rsid w:val="00E60F17"/>
    <w:rsid w:val="00E61F8D"/>
    <w:rsid w:val="00E62B1F"/>
    <w:rsid w:val="00E63EAC"/>
    <w:rsid w:val="00E6428C"/>
    <w:rsid w:val="00E64520"/>
    <w:rsid w:val="00E66CAB"/>
    <w:rsid w:val="00E71CE7"/>
    <w:rsid w:val="00E72E4A"/>
    <w:rsid w:val="00E7330E"/>
    <w:rsid w:val="00E733B8"/>
    <w:rsid w:val="00E749CE"/>
    <w:rsid w:val="00E750DD"/>
    <w:rsid w:val="00E75B2E"/>
    <w:rsid w:val="00E76E93"/>
    <w:rsid w:val="00E76EE5"/>
    <w:rsid w:val="00E7753C"/>
    <w:rsid w:val="00E809B1"/>
    <w:rsid w:val="00E81982"/>
    <w:rsid w:val="00E81A85"/>
    <w:rsid w:val="00E82D92"/>
    <w:rsid w:val="00E82DC0"/>
    <w:rsid w:val="00E82F53"/>
    <w:rsid w:val="00E86058"/>
    <w:rsid w:val="00E86975"/>
    <w:rsid w:val="00E87E5B"/>
    <w:rsid w:val="00E910FE"/>
    <w:rsid w:val="00E91113"/>
    <w:rsid w:val="00E91310"/>
    <w:rsid w:val="00E91DF1"/>
    <w:rsid w:val="00E92E5B"/>
    <w:rsid w:val="00E94B3F"/>
    <w:rsid w:val="00E959A1"/>
    <w:rsid w:val="00EA2720"/>
    <w:rsid w:val="00EA52DB"/>
    <w:rsid w:val="00EA5BAB"/>
    <w:rsid w:val="00EA74BD"/>
    <w:rsid w:val="00EA7D28"/>
    <w:rsid w:val="00EB0733"/>
    <w:rsid w:val="00EB0B53"/>
    <w:rsid w:val="00EB0DF8"/>
    <w:rsid w:val="00EB0DFC"/>
    <w:rsid w:val="00EB1C40"/>
    <w:rsid w:val="00EB5CF8"/>
    <w:rsid w:val="00EB6791"/>
    <w:rsid w:val="00EC1A8A"/>
    <w:rsid w:val="00EC34C4"/>
    <w:rsid w:val="00EC4069"/>
    <w:rsid w:val="00EC5578"/>
    <w:rsid w:val="00EC7EDE"/>
    <w:rsid w:val="00ED043B"/>
    <w:rsid w:val="00ED1FA0"/>
    <w:rsid w:val="00ED2155"/>
    <w:rsid w:val="00ED4361"/>
    <w:rsid w:val="00ED44C9"/>
    <w:rsid w:val="00ED51FC"/>
    <w:rsid w:val="00ED585C"/>
    <w:rsid w:val="00ED658A"/>
    <w:rsid w:val="00ED69A5"/>
    <w:rsid w:val="00ED7321"/>
    <w:rsid w:val="00EE0CAE"/>
    <w:rsid w:val="00EE1627"/>
    <w:rsid w:val="00EE1B8F"/>
    <w:rsid w:val="00EE32A3"/>
    <w:rsid w:val="00EE32FC"/>
    <w:rsid w:val="00EE33E1"/>
    <w:rsid w:val="00EE34DF"/>
    <w:rsid w:val="00EE6FEE"/>
    <w:rsid w:val="00EE758A"/>
    <w:rsid w:val="00EF39CA"/>
    <w:rsid w:val="00EF70AD"/>
    <w:rsid w:val="00F001F2"/>
    <w:rsid w:val="00F003E8"/>
    <w:rsid w:val="00F00452"/>
    <w:rsid w:val="00F05E82"/>
    <w:rsid w:val="00F0729E"/>
    <w:rsid w:val="00F113C7"/>
    <w:rsid w:val="00F130CC"/>
    <w:rsid w:val="00F14842"/>
    <w:rsid w:val="00F161D4"/>
    <w:rsid w:val="00F167FC"/>
    <w:rsid w:val="00F3048C"/>
    <w:rsid w:val="00F308A6"/>
    <w:rsid w:val="00F3194F"/>
    <w:rsid w:val="00F332FC"/>
    <w:rsid w:val="00F3403F"/>
    <w:rsid w:val="00F374EA"/>
    <w:rsid w:val="00F375A3"/>
    <w:rsid w:val="00F37E22"/>
    <w:rsid w:val="00F4354B"/>
    <w:rsid w:val="00F45278"/>
    <w:rsid w:val="00F474B0"/>
    <w:rsid w:val="00F47952"/>
    <w:rsid w:val="00F5082E"/>
    <w:rsid w:val="00F524D3"/>
    <w:rsid w:val="00F56648"/>
    <w:rsid w:val="00F5725E"/>
    <w:rsid w:val="00F63479"/>
    <w:rsid w:val="00F67DB2"/>
    <w:rsid w:val="00F702C7"/>
    <w:rsid w:val="00F7128B"/>
    <w:rsid w:val="00F722DA"/>
    <w:rsid w:val="00F73EE4"/>
    <w:rsid w:val="00F744F7"/>
    <w:rsid w:val="00F747C6"/>
    <w:rsid w:val="00F75482"/>
    <w:rsid w:val="00F76DF0"/>
    <w:rsid w:val="00F77996"/>
    <w:rsid w:val="00F80235"/>
    <w:rsid w:val="00F822E7"/>
    <w:rsid w:val="00F82C79"/>
    <w:rsid w:val="00F85736"/>
    <w:rsid w:val="00F8692A"/>
    <w:rsid w:val="00F87CCE"/>
    <w:rsid w:val="00F87E7C"/>
    <w:rsid w:val="00F90F06"/>
    <w:rsid w:val="00F91137"/>
    <w:rsid w:val="00F911C7"/>
    <w:rsid w:val="00F913CA"/>
    <w:rsid w:val="00F92B15"/>
    <w:rsid w:val="00F93FC5"/>
    <w:rsid w:val="00F97C49"/>
    <w:rsid w:val="00F97DAB"/>
    <w:rsid w:val="00FA55B2"/>
    <w:rsid w:val="00FA67E2"/>
    <w:rsid w:val="00FA724B"/>
    <w:rsid w:val="00FB0DA1"/>
    <w:rsid w:val="00FB18FB"/>
    <w:rsid w:val="00FB28D3"/>
    <w:rsid w:val="00FB30E0"/>
    <w:rsid w:val="00FC049C"/>
    <w:rsid w:val="00FC0854"/>
    <w:rsid w:val="00FC112F"/>
    <w:rsid w:val="00FC17DB"/>
    <w:rsid w:val="00FC324C"/>
    <w:rsid w:val="00FC48DB"/>
    <w:rsid w:val="00FC6A74"/>
    <w:rsid w:val="00FC750E"/>
    <w:rsid w:val="00FC7BD0"/>
    <w:rsid w:val="00FC7ED0"/>
    <w:rsid w:val="00FD141C"/>
    <w:rsid w:val="00FD23AF"/>
    <w:rsid w:val="00FD6DD8"/>
    <w:rsid w:val="00FE03C5"/>
    <w:rsid w:val="00FE1CF1"/>
    <w:rsid w:val="00FE30AE"/>
    <w:rsid w:val="00FE5269"/>
    <w:rsid w:val="00FE6B2B"/>
    <w:rsid w:val="00FE6D07"/>
    <w:rsid w:val="00FE7989"/>
    <w:rsid w:val="00FE7ECF"/>
    <w:rsid w:val="00FF21B1"/>
    <w:rsid w:val="00FF4932"/>
    <w:rsid w:val="00FF685E"/>
    <w:rsid w:val="00FF6EC8"/>
    <w:rsid w:val="00FF77D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A61CF9"/>
  <w15:docId w15:val="{F105BBAF-2863-4B41-9D17-D5CC8BB18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175D6E"/>
    <w:rPr>
      <w:sz w:val="24"/>
      <w:szCs w:val="24"/>
    </w:rPr>
  </w:style>
  <w:style w:type="paragraph" w:styleId="Nadpis1">
    <w:name w:val="heading 1"/>
    <w:basedOn w:val="Normln"/>
    <w:next w:val="Normln"/>
    <w:link w:val="Nadpis1Char"/>
    <w:qFormat/>
    <w:rsid w:val="00175D6E"/>
    <w:pPr>
      <w:keepNext/>
      <w:jc w:val="center"/>
      <w:outlineLvl w:val="0"/>
    </w:pPr>
    <w:rPr>
      <w:b/>
      <w:bCs/>
      <w:sz w:val="22"/>
    </w:rPr>
  </w:style>
  <w:style w:type="paragraph" w:styleId="Nadpis2">
    <w:name w:val="heading 2"/>
    <w:basedOn w:val="Normln"/>
    <w:next w:val="Normln"/>
    <w:qFormat/>
    <w:rsid w:val="00175D6E"/>
    <w:pPr>
      <w:keepNext/>
      <w:jc w:val="center"/>
      <w:outlineLvl w:val="1"/>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link w:val="NzevChar"/>
    <w:qFormat/>
    <w:rsid w:val="00175D6E"/>
    <w:pPr>
      <w:jc w:val="center"/>
    </w:pPr>
    <w:rPr>
      <w:b/>
      <w:bCs/>
      <w:sz w:val="32"/>
    </w:rPr>
  </w:style>
  <w:style w:type="paragraph" w:styleId="Zkladntext2">
    <w:name w:val="Body Text 2"/>
    <w:basedOn w:val="Normln"/>
    <w:rsid w:val="00175D6E"/>
    <w:pPr>
      <w:overflowPunct w:val="0"/>
      <w:autoSpaceDE w:val="0"/>
      <w:autoSpaceDN w:val="0"/>
      <w:adjustRightInd w:val="0"/>
      <w:jc w:val="both"/>
    </w:pPr>
  </w:style>
  <w:style w:type="paragraph" w:styleId="Zkladntext">
    <w:name w:val="Body Text"/>
    <w:basedOn w:val="Normln"/>
    <w:link w:val="ZkladntextChar"/>
    <w:rsid w:val="00175D6E"/>
    <w:rPr>
      <w:rFonts w:ascii="Arial" w:hAnsi="Arial" w:cs="Arial"/>
      <w:sz w:val="22"/>
    </w:rPr>
  </w:style>
  <w:style w:type="character" w:styleId="Hypertextovodkaz">
    <w:name w:val="Hyperlink"/>
    <w:basedOn w:val="Standardnpsmoodstavce"/>
    <w:rsid w:val="00175D6E"/>
    <w:rPr>
      <w:color w:val="0000FF"/>
      <w:u w:val="single"/>
    </w:rPr>
  </w:style>
  <w:style w:type="paragraph" w:styleId="Normlnweb">
    <w:name w:val="Normal (Web)"/>
    <w:basedOn w:val="Normln"/>
    <w:rsid w:val="00175D6E"/>
    <w:pPr>
      <w:spacing w:before="100" w:beforeAutospacing="1" w:after="100" w:afterAutospacing="1"/>
    </w:pPr>
  </w:style>
  <w:style w:type="paragraph" w:styleId="Zkladntextodsazen">
    <w:name w:val="Body Text Indent"/>
    <w:basedOn w:val="Normln"/>
    <w:link w:val="ZkladntextodsazenChar"/>
    <w:rsid w:val="00175D6E"/>
    <w:pPr>
      <w:spacing w:after="120"/>
      <w:ind w:left="283"/>
    </w:pPr>
  </w:style>
  <w:style w:type="paragraph" w:styleId="Zkladntext3">
    <w:name w:val="Body Text 3"/>
    <w:basedOn w:val="Normln"/>
    <w:link w:val="Zkladntext3Char"/>
    <w:rsid w:val="00175D6E"/>
    <w:pPr>
      <w:spacing w:after="120"/>
    </w:pPr>
    <w:rPr>
      <w:sz w:val="16"/>
      <w:szCs w:val="16"/>
    </w:rPr>
  </w:style>
  <w:style w:type="paragraph" w:styleId="Zkladntextodsazen2">
    <w:name w:val="Body Text Indent 2"/>
    <w:basedOn w:val="Normln"/>
    <w:rsid w:val="00175D6E"/>
    <w:pPr>
      <w:ind w:left="748" w:hanging="748"/>
      <w:jc w:val="both"/>
    </w:pPr>
    <w:rPr>
      <w:color w:val="FF00FF"/>
      <w:sz w:val="20"/>
      <w:szCs w:val="20"/>
    </w:rPr>
  </w:style>
  <w:style w:type="paragraph" w:styleId="Zpat">
    <w:name w:val="footer"/>
    <w:basedOn w:val="Normln"/>
    <w:link w:val="ZpatChar"/>
    <w:uiPriority w:val="99"/>
    <w:rsid w:val="00175D6E"/>
    <w:pPr>
      <w:tabs>
        <w:tab w:val="center" w:pos="4536"/>
        <w:tab w:val="right" w:pos="9072"/>
      </w:tabs>
    </w:pPr>
  </w:style>
  <w:style w:type="character" w:styleId="slostrnky">
    <w:name w:val="page number"/>
    <w:basedOn w:val="Standardnpsmoodstavce"/>
    <w:rsid w:val="00175D6E"/>
  </w:style>
  <w:style w:type="paragraph" w:styleId="Zhlav">
    <w:name w:val="header"/>
    <w:basedOn w:val="Normln"/>
    <w:rsid w:val="001645E5"/>
    <w:pPr>
      <w:tabs>
        <w:tab w:val="center" w:pos="4536"/>
        <w:tab w:val="right" w:pos="9072"/>
      </w:tabs>
    </w:pPr>
  </w:style>
  <w:style w:type="character" w:styleId="Odkaznakoment">
    <w:name w:val="annotation reference"/>
    <w:basedOn w:val="Standardnpsmoodstavce"/>
    <w:semiHidden/>
    <w:rsid w:val="00A30AD4"/>
    <w:rPr>
      <w:sz w:val="16"/>
      <w:szCs w:val="16"/>
    </w:rPr>
  </w:style>
  <w:style w:type="paragraph" w:styleId="Textkomente">
    <w:name w:val="annotation text"/>
    <w:basedOn w:val="Normln"/>
    <w:link w:val="TextkomenteChar"/>
    <w:semiHidden/>
    <w:rsid w:val="00A30AD4"/>
    <w:rPr>
      <w:sz w:val="20"/>
      <w:szCs w:val="20"/>
    </w:rPr>
  </w:style>
  <w:style w:type="paragraph" w:styleId="Textbubliny">
    <w:name w:val="Balloon Text"/>
    <w:basedOn w:val="Normln"/>
    <w:semiHidden/>
    <w:rsid w:val="00A30AD4"/>
    <w:rPr>
      <w:rFonts w:ascii="Tahoma" w:hAnsi="Tahoma" w:cs="Tahoma"/>
      <w:sz w:val="16"/>
      <w:szCs w:val="16"/>
    </w:rPr>
  </w:style>
  <w:style w:type="character" w:customStyle="1" w:styleId="NzevChar">
    <w:name w:val="Název Char"/>
    <w:basedOn w:val="Standardnpsmoodstavce"/>
    <w:link w:val="Nzev"/>
    <w:rsid w:val="006914EF"/>
    <w:rPr>
      <w:b/>
      <w:bCs/>
      <w:sz w:val="32"/>
      <w:szCs w:val="24"/>
    </w:rPr>
  </w:style>
  <w:style w:type="paragraph" w:styleId="Odstavecseseznamem">
    <w:name w:val="List Paragraph"/>
    <w:basedOn w:val="Normln"/>
    <w:link w:val="OdstavecseseznamemChar"/>
    <w:uiPriority w:val="34"/>
    <w:qFormat/>
    <w:rsid w:val="006914EF"/>
    <w:pPr>
      <w:ind w:left="720"/>
      <w:contextualSpacing/>
    </w:pPr>
  </w:style>
  <w:style w:type="paragraph" w:styleId="Zkladntextodsazen3">
    <w:name w:val="Body Text Indent 3"/>
    <w:basedOn w:val="Normln"/>
    <w:link w:val="Zkladntextodsazen3Char"/>
    <w:rsid w:val="000E6389"/>
    <w:pPr>
      <w:spacing w:after="120"/>
      <w:ind w:left="283"/>
    </w:pPr>
    <w:rPr>
      <w:sz w:val="16"/>
      <w:szCs w:val="16"/>
    </w:rPr>
  </w:style>
  <w:style w:type="character" w:customStyle="1" w:styleId="Zkladntextodsazen3Char">
    <w:name w:val="Základní text odsazený 3 Char"/>
    <w:basedOn w:val="Standardnpsmoodstavce"/>
    <w:link w:val="Zkladntextodsazen3"/>
    <w:rsid w:val="000E6389"/>
    <w:rPr>
      <w:sz w:val="16"/>
      <w:szCs w:val="16"/>
    </w:rPr>
  </w:style>
  <w:style w:type="character" w:customStyle="1" w:styleId="Nadpis1Char">
    <w:name w:val="Nadpis 1 Char"/>
    <w:link w:val="Nadpis1"/>
    <w:rsid w:val="00C74D82"/>
    <w:rPr>
      <w:b/>
      <w:bCs/>
      <w:sz w:val="22"/>
      <w:szCs w:val="24"/>
    </w:rPr>
  </w:style>
  <w:style w:type="character" w:customStyle="1" w:styleId="ZkladntextChar">
    <w:name w:val="Základní text Char"/>
    <w:link w:val="Zkladntext"/>
    <w:rsid w:val="00C74D82"/>
    <w:rPr>
      <w:rFonts w:ascii="Arial" w:hAnsi="Arial" w:cs="Arial"/>
      <w:sz w:val="22"/>
      <w:szCs w:val="24"/>
    </w:rPr>
  </w:style>
  <w:style w:type="character" w:customStyle="1" w:styleId="Zkladntext3Char">
    <w:name w:val="Základní text 3 Char"/>
    <w:link w:val="Zkladntext3"/>
    <w:rsid w:val="00C74D82"/>
    <w:rPr>
      <w:sz w:val="16"/>
      <w:szCs w:val="16"/>
    </w:rPr>
  </w:style>
  <w:style w:type="paragraph" w:styleId="Revize">
    <w:name w:val="Revision"/>
    <w:hidden/>
    <w:uiPriority w:val="99"/>
    <w:semiHidden/>
    <w:rsid w:val="00BB18A3"/>
    <w:rPr>
      <w:sz w:val="24"/>
      <w:szCs w:val="24"/>
    </w:rPr>
  </w:style>
  <w:style w:type="paragraph" w:styleId="Pedmtkomente">
    <w:name w:val="annotation subject"/>
    <w:basedOn w:val="Textkomente"/>
    <w:next w:val="Textkomente"/>
    <w:link w:val="PedmtkomenteChar"/>
    <w:semiHidden/>
    <w:unhideWhenUsed/>
    <w:rsid w:val="008A5D44"/>
    <w:rPr>
      <w:b/>
      <w:bCs/>
    </w:rPr>
  </w:style>
  <w:style w:type="character" w:customStyle="1" w:styleId="TextkomenteChar">
    <w:name w:val="Text komentáře Char"/>
    <w:basedOn w:val="Standardnpsmoodstavce"/>
    <w:link w:val="Textkomente"/>
    <w:semiHidden/>
    <w:rsid w:val="008A5D44"/>
  </w:style>
  <w:style w:type="character" w:customStyle="1" w:styleId="PedmtkomenteChar">
    <w:name w:val="Předmět komentáře Char"/>
    <w:basedOn w:val="TextkomenteChar"/>
    <w:link w:val="Pedmtkomente"/>
    <w:semiHidden/>
    <w:rsid w:val="008A5D44"/>
    <w:rPr>
      <w:b/>
      <w:bCs/>
    </w:rPr>
  </w:style>
  <w:style w:type="character" w:customStyle="1" w:styleId="ZkladntextodsazenChar">
    <w:name w:val="Základní text odsazený Char"/>
    <w:basedOn w:val="Standardnpsmoodstavce"/>
    <w:link w:val="Zkladntextodsazen"/>
    <w:rsid w:val="009D1F17"/>
    <w:rPr>
      <w:sz w:val="24"/>
      <w:szCs w:val="24"/>
    </w:rPr>
  </w:style>
  <w:style w:type="character" w:customStyle="1" w:styleId="h1a6">
    <w:name w:val="h1a6"/>
    <w:basedOn w:val="Standardnpsmoodstavce"/>
    <w:rsid w:val="00EB0DFC"/>
    <w:rPr>
      <w:rFonts w:ascii="Arial" w:hAnsi="Arial" w:cs="Arial" w:hint="default"/>
      <w:i/>
      <w:iCs/>
    </w:rPr>
  </w:style>
  <w:style w:type="character" w:customStyle="1" w:styleId="ZpatChar">
    <w:name w:val="Zápatí Char"/>
    <w:basedOn w:val="Standardnpsmoodstavce"/>
    <w:link w:val="Zpat"/>
    <w:uiPriority w:val="99"/>
    <w:rsid w:val="009A7CD0"/>
    <w:rPr>
      <w:sz w:val="24"/>
      <w:szCs w:val="24"/>
    </w:rPr>
  </w:style>
  <w:style w:type="paragraph" w:customStyle="1" w:styleId="Text-Zd">
    <w:name w:val="Text-Zd"/>
    <w:basedOn w:val="Normln"/>
    <w:rsid w:val="00A2515B"/>
    <w:pPr>
      <w:suppressAutoHyphens/>
      <w:autoSpaceDN w:val="0"/>
      <w:ind w:firstLine="709"/>
      <w:jc w:val="both"/>
      <w:textAlignment w:val="baseline"/>
    </w:pPr>
    <w:rPr>
      <w:szCs w:val="20"/>
    </w:rPr>
  </w:style>
  <w:style w:type="character" w:styleId="Nevyeenzmnka">
    <w:name w:val="Unresolved Mention"/>
    <w:basedOn w:val="Standardnpsmoodstavce"/>
    <w:uiPriority w:val="99"/>
    <w:semiHidden/>
    <w:unhideWhenUsed/>
    <w:rsid w:val="00D37847"/>
    <w:rPr>
      <w:color w:val="605E5C"/>
      <w:shd w:val="clear" w:color="auto" w:fill="E1DFDD"/>
    </w:rPr>
  </w:style>
  <w:style w:type="character" w:customStyle="1" w:styleId="OdstavecseseznamemChar">
    <w:name w:val="Odstavec se seznamem Char"/>
    <w:link w:val="Odstavecseseznamem"/>
    <w:uiPriority w:val="34"/>
    <w:locked/>
    <w:rsid w:val="00E56990"/>
    <w:rPr>
      <w:sz w:val="24"/>
      <w:szCs w:val="24"/>
    </w:rPr>
  </w:style>
  <w:style w:type="paragraph" w:customStyle="1" w:styleId="AANadpis1">
    <w:name w:val="AA_Nadpis1"/>
    <w:basedOn w:val="Normln"/>
    <w:next w:val="Normln"/>
    <w:rsid w:val="00E56990"/>
    <w:pPr>
      <w:keepNext/>
      <w:numPr>
        <w:numId w:val="3"/>
      </w:numPr>
      <w:spacing w:before="360" w:after="60"/>
      <w:jc w:val="center"/>
      <w:outlineLvl w:val="0"/>
    </w:pPr>
    <w:rPr>
      <w:rFonts w:ascii="Arial" w:hAnsi="Arial" w:cs="Arial"/>
      <w:b/>
      <w:bCs/>
      <w:kern w:val="32"/>
      <w:szCs w:val="32"/>
    </w:rPr>
  </w:style>
  <w:style w:type="paragraph" w:customStyle="1" w:styleId="slovanodstavec">
    <w:name w:val="číslovaný odstavec"/>
    <w:basedOn w:val="Normln"/>
    <w:qFormat/>
    <w:rsid w:val="00E56990"/>
    <w:pPr>
      <w:numPr>
        <w:ilvl w:val="1"/>
        <w:numId w:val="3"/>
      </w:numPr>
      <w:spacing w:before="120"/>
      <w:jc w:val="both"/>
    </w:pPr>
    <w:rPr>
      <w:rFonts w:ascii="Arial" w:hAnsi="Arial" w:cs="Arial"/>
      <w:sz w:val="20"/>
      <w:szCs w:val="20"/>
    </w:rPr>
  </w:style>
  <w:style w:type="paragraph" w:customStyle="1" w:styleId="Styl1">
    <w:name w:val="Styl1"/>
    <w:basedOn w:val="Odstavecseseznamem"/>
    <w:link w:val="Styl1Char"/>
    <w:qFormat/>
    <w:rsid w:val="008859BE"/>
    <w:pPr>
      <w:numPr>
        <w:ilvl w:val="1"/>
        <w:numId w:val="6"/>
      </w:numPr>
      <w:spacing w:line="259" w:lineRule="auto"/>
    </w:pPr>
    <w:rPr>
      <w:rFonts w:ascii="Arial" w:eastAsiaTheme="minorHAnsi" w:hAnsi="Arial" w:cstheme="minorBidi"/>
      <w:sz w:val="18"/>
      <w:szCs w:val="18"/>
      <w:lang w:eastAsia="en-US"/>
    </w:rPr>
  </w:style>
  <w:style w:type="character" w:customStyle="1" w:styleId="Styl1Char">
    <w:name w:val="Styl1 Char"/>
    <w:basedOn w:val="OdstavecseseznamemChar"/>
    <w:link w:val="Styl1"/>
    <w:rsid w:val="008859BE"/>
    <w:rPr>
      <w:rFonts w:ascii="Arial" w:eastAsiaTheme="minorHAnsi" w:hAnsi="Arial" w:cstheme="minorBid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13537">
      <w:bodyDiv w:val="1"/>
      <w:marLeft w:val="0"/>
      <w:marRight w:val="0"/>
      <w:marTop w:val="0"/>
      <w:marBottom w:val="0"/>
      <w:divBdr>
        <w:top w:val="none" w:sz="0" w:space="0" w:color="auto"/>
        <w:left w:val="none" w:sz="0" w:space="0" w:color="auto"/>
        <w:bottom w:val="none" w:sz="0" w:space="0" w:color="auto"/>
        <w:right w:val="none" w:sz="0" w:space="0" w:color="auto"/>
      </w:divBdr>
    </w:div>
    <w:div w:id="158738254">
      <w:bodyDiv w:val="1"/>
      <w:marLeft w:val="0"/>
      <w:marRight w:val="0"/>
      <w:marTop w:val="0"/>
      <w:marBottom w:val="0"/>
      <w:divBdr>
        <w:top w:val="none" w:sz="0" w:space="0" w:color="auto"/>
        <w:left w:val="none" w:sz="0" w:space="0" w:color="auto"/>
        <w:bottom w:val="none" w:sz="0" w:space="0" w:color="auto"/>
        <w:right w:val="none" w:sz="0" w:space="0" w:color="auto"/>
      </w:divBdr>
    </w:div>
    <w:div w:id="308558443">
      <w:bodyDiv w:val="1"/>
      <w:marLeft w:val="0"/>
      <w:marRight w:val="0"/>
      <w:marTop w:val="0"/>
      <w:marBottom w:val="0"/>
      <w:divBdr>
        <w:top w:val="none" w:sz="0" w:space="0" w:color="auto"/>
        <w:left w:val="none" w:sz="0" w:space="0" w:color="auto"/>
        <w:bottom w:val="none" w:sz="0" w:space="0" w:color="auto"/>
        <w:right w:val="none" w:sz="0" w:space="0" w:color="auto"/>
      </w:divBdr>
    </w:div>
    <w:div w:id="369574102">
      <w:bodyDiv w:val="1"/>
      <w:marLeft w:val="0"/>
      <w:marRight w:val="0"/>
      <w:marTop w:val="0"/>
      <w:marBottom w:val="0"/>
      <w:divBdr>
        <w:top w:val="none" w:sz="0" w:space="0" w:color="auto"/>
        <w:left w:val="none" w:sz="0" w:space="0" w:color="auto"/>
        <w:bottom w:val="none" w:sz="0" w:space="0" w:color="auto"/>
        <w:right w:val="none" w:sz="0" w:space="0" w:color="auto"/>
      </w:divBdr>
    </w:div>
    <w:div w:id="374737373">
      <w:bodyDiv w:val="1"/>
      <w:marLeft w:val="0"/>
      <w:marRight w:val="0"/>
      <w:marTop w:val="0"/>
      <w:marBottom w:val="0"/>
      <w:divBdr>
        <w:top w:val="none" w:sz="0" w:space="0" w:color="auto"/>
        <w:left w:val="none" w:sz="0" w:space="0" w:color="auto"/>
        <w:bottom w:val="none" w:sz="0" w:space="0" w:color="auto"/>
        <w:right w:val="none" w:sz="0" w:space="0" w:color="auto"/>
      </w:divBdr>
    </w:div>
    <w:div w:id="384528916">
      <w:bodyDiv w:val="1"/>
      <w:marLeft w:val="0"/>
      <w:marRight w:val="0"/>
      <w:marTop w:val="0"/>
      <w:marBottom w:val="0"/>
      <w:divBdr>
        <w:top w:val="none" w:sz="0" w:space="0" w:color="auto"/>
        <w:left w:val="none" w:sz="0" w:space="0" w:color="auto"/>
        <w:bottom w:val="none" w:sz="0" w:space="0" w:color="auto"/>
        <w:right w:val="none" w:sz="0" w:space="0" w:color="auto"/>
      </w:divBdr>
    </w:div>
    <w:div w:id="387808012">
      <w:bodyDiv w:val="1"/>
      <w:marLeft w:val="0"/>
      <w:marRight w:val="0"/>
      <w:marTop w:val="0"/>
      <w:marBottom w:val="0"/>
      <w:divBdr>
        <w:top w:val="none" w:sz="0" w:space="0" w:color="auto"/>
        <w:left w:val="none" w:sz="0" w:space="0" w:color="auto"/>
        <w:bottom w:val="none" w:sz="0" w:space="0" w:color="auto"/>
        <w:right w:val="none" w:sz="0" w:space="0" w:color="auto"/>
      </w:divBdr>
    </w:div>
    <w:div w:id="529414343">
      <w:bodyDiv w:val="1"/>
      <w:marLeft w:val="0"/>
      <w:marRight w:val="0"/>
      <w:marTop w:val="0"/>
      <w:marBottom w:val="0"/>
      <w:divBdr>
        <w:top w:val="none" w:sz="0" w:space="0" w:color="auto"/>
        <w:left w:val="none" w:sz="0" w:space="0" w:color="auto"/>
        <w:bottom w:val="none" w:sz="0" w:space="0" w:color="auto"/>
        <w:right w:val="none" w:sz="0" w:space="0" w:color="auto"/>
      </w:divBdr>
    </w:div>
    <w:div w:id="642273118">
      <w:bodyDiv w:val="1"/>
      <w:marLeft w:val="0"/>
      <w:marRight w:val="0"/>
      <w:marTop w:val="0"/>
      <w:marBottom w:val="0"/>
      <w:divBdr>
        <w:top w:val="none" w:sz="0" w:space="0" w:color="auto"/>
        <w:left w:val="none" w:sz="0" w:space="0" w:color="auto"/>
        <w:bottom w:val="none" w:sz="0" w:space="0" w:color="auto"/>
        <w:right w:val="none" w:sz="0" w:space="0" w:color="auto"/>
      </w:divBdr>
    </w:div>
    <w:div w:id="698315547">
      <w:bodyDiv w:val="1"/>
      <w:marLeft w:val="0"/>
      <w:marRight w:val="0"/>
      <w:marTop w:val="0"/>
      <w:marBottom w:val="0"/>
      <w:divBdr>
        <w:top w:val="none" w:sz="0" w:space="0" w:color="auto"/>
        <w:left w:val="none" w:sz="0" w:space="0" w:color="auto"/>
        <w:bottom w:val="none" w:sz="0" w:space="0" w:color="auto"/>
        <w:right w:val="none" w:sz="0" w:space="0" w:color="auto"/>
      </w:divBdr>
    </w:div>
    <w:div w:id="922760311">
      <w:bodyDiv w:val="1"/>
      <w:marLeft w:val="0"/>
      <w:marRight w:val="0"/>
      <w:marTop w:val="0"/>
      <w:marBottom w:val="0"/>
      <w:divBdr>
        <w:top w:val="none" w:sz="0" w:space="0" w:color="auto"/>
        <w:left w:val="none" w:sz="0" w:space="0" w:color="auto"/>
        <w:bottom w:val="none" w:sz="0" w:space="0" w:color="auto"/>
        <w:right w:val="none" w:sz="0" w:space="0" w:color="auto"/>
      </w:divBdr>
    </w:div>
    <w:div w:id="938023984">
      <w:bodyDiv w:val="1"/>
      <w:marLeft w:val="0"/>
      <w:marRight w:val="0"/>
      <w:marTop w:val="0"/>
      <w:marBottom w:val="0"/>
      <w:divBdr>
        <w:top w:val="none" w:sz="0" w:space="0" w:color="auto"/>
        <w:left w:val="none" w:sz="0" w:space="0" w:color="auto"/>
        <w:bottom w:val="none" w:sz="0" w:space="0" w:color="auto"/>
        <w:right w:val="none" w:sz="0" w:space="0" w:color="auto"/>
      </w:divBdr>
    </w:div>
    <w:div w:id="1078476351">
      <w:bodyDiv w:val="1"/>
      <w:marLeft w:val="0"/>
      <w:marRight w:val="0"/>
      <w:marTop w:val="0"/>
      <w:marBottom w:val="0"/>
      <w:divBdr>
        <w:top w:val="none" w:sz="0" w:space="0" w:color="auto"/>
        <w:left w:val="none" w:sz="0" w:space="0" w:color="auto"/>
        <w:bottom w:val="none" w:sz="0" w:space="0" w:color="auto"/>
        <w:right w:val="none" w:sz="0" w:space="0" w:color="auto"/>
      </w:divBdr>
    </w:div>
    <w:div w:id="1093284147">
      <w:bodyDiv w:val="1"/>
      <w:marLeft w:val="0"/>
      <w:marRight w:val="0"/>
      <w:marTop w:val="0"/>
      <w:marBottom w:val="0"/>
      <w:divBdr>
        <w:top w:val="none" w:sz="0" w:space="0" w:color="auto"/>
        <w:left w:val="none" w:sz="0" w:space="0" w:color="auto"/>
        <w:bottom w:val="none" w:sz="0" w:space="0" w:color="auto"/>
        <w:right w:val="none" w:sz="0" w:space="0" w:color="auto"/>
      </w:divBdr>
    </w:div>
    <w:div w:id="1190676789">
      <w:bodyDiv w:val="1"/>
      <w:marLeft w:val="0"/>
      <w:marRight w:val="0"/>
      <w:marTop w:val="0"/>
      <w:marBottom w:val="0"/>
      <w:divBdr>
        <w:top w:val="none" w:sz="0" w:space="0" w:color="auto"/>
        <w:left w:val="none" w:sz="0" w:space="0" w:color="auto"/>
        <w:bottom w:val="none" w:sz="0" w:space="0" w:color="auto"/>
        <w:right w:val="none" w:sz="0" w:space="0" w:color="auto"/>
      </w:divBdr>
    </w:div>
    <w:div w:id="1242981633">
      <w:bodyDiv w:val="1"/>
      <w:marLeft w:val="0"/>
      <w:marRight w:val="0"/>
      <w:marTop w:val="0"/>
      <w:marBottom w:val="0"/>
      <w:divBdr>
        <w:top w:val="none" w:sz="0" w:space="0" w:color="auto"/>
        <w:left w:val="none" w:sz="0" w:space="0" w:color="auto"/>
        <w:bottom w:val="none" w:sz="0" w:space="0" w:color="auto"/>
        <w:right w:val="none" w:sz="0" w:space="0" w:color="auto"/>
      </w:divBdr>
    </w:div>
    <w:div w:id="1432314262">
      <w:bodyDiv w:val="1"/>
      <w:marLeft w:val="0"/>
      <w:marRight w:val="0"/>
      <w:marTop w:val="0"/>
      <w:marBottom w:val="0"/>
      <w:divBdr>
        <w:top w:val="none" w:sz="0" w:space="0" w:color="auto"/>
        <w:left w:val="none" w:sz="0" w:space="0" w:color="auto"/>
        <w:bottom w:val="none" w:sz="0" w:space="0" w:color="auto"/>
        <w:right w:val="none" w:sz="0" w:space="0" w:color="auto"/>
      </w:divBdr>
    </w:div>
    <w:div w:id="1471941826">
      <w:bodyDiv w:val="1"/>
      <w:marLeft w:val="0"/>
      <w:marRight w:val="0"/>
      <w:marTop w:val="0"/>
      <w:marBottom w:val="0"/>
      <w:divBdr>
        <w:top w:val="none" w:sz="0" w:space="0" w:color="auto"/>
        <w:left w:val="none" w:sz="0" w:space="0" w:color="auto"/>
        <w:bottom w:val="none" w:sz="0" w:space="0" w:color="auto"/>
        <w:right w:val="none" w:sz="0" w:space="0" w:color="auto"/>
      </w:divBdr>
    </w:div>
    <w:div w:id="1474565962">
      <w:bodyDiv w:val="1"/>
      <w:marLeft w:val="0"/>
      <w:marRight w:val="0"/>
      <w:marTop w:val="0"/>
      <w:marBottom w:val="0"/>
      <w:divBdr>
        <w:top w:val="none" w:sz="0" w:space="0" w:color="auto"/>
        <w:left w:val="none" w:sz="0" w:space="0" w:color="auto"/>
        <w:bottom w:val="none" w:sz="0" w:space="0" w:color="auto"/>
        <w:right w:val="none" w:sz="0" w:space="0" w:color="auto"/>
      </w:divBdr>
    </w:div>
    <w:div w:id="1624388506">
      <w:bodyDiv w:val="1"/>
      <w:marLeft w:val="0"/>
      <w:marRight w:val="0"/>
      <w:marTop w:val="0"/>
      <w:marBottom w:val="0"/>
      <w:divBdr>
        <w:top w:val="none" w:sz="0" w:space="0" w:color="auto"/>
        <w:left w:val="none" w:sz="0" w:space="0" w:color="auto"/>
        <w:bottom w:val="none" w:sz="0" w:space="0" w:color="auto"/>
        <w:right w:val="none" w:sz="0" w:space="0" w:color="auto"/>
      </w:divBdr>
    </w:div>
    <w:div w:id="1635209796">
      <w:bodyDiv w:val="1"/>
      <w:marLeft w:val="0"/>
      <w:marRight w:val="0"/>
      <w:marTop w:val="0"/>
      <w:marBottom w:val="0"/>
      <w:divBdr>
        <w:top w:val="none" w:sz="0" w:space="0" w:color="auto"/>
        <w:left w:val="none" w:sz="0" w:space="0" w:color="auto"/>
        <w:bottom w:val="none" w:sz="0" w:space="0" w:color="auto"/>
        <w:right w:val="none" w:sz="0" w:space="0" w:color="auto"/>
      </w:divBdr>
    </w:div>
    <w:div w:id="1683703402">
      <w:bodyDiv w:val="1"/>
      <w:marLeft w:val="0"/>
      <w:marRight w:val="0"/>
      <w:marTop w:val="0"/>
      <w:marBottom w:val="0"/>
      <w:divBdr>
        <w:top w:val="none" w:sz="0" w:space="0" w:color="auto"/>
        <w:left w:val="none" w:sz="0" w:space="0" w:color="auto"/>
        <w:bottom w:val="none" w:sz="0" w:space="0" w:color="auto"/>
        <w:right w:val="none" w:sz="0" w:space="0" w:color="auto"/>
      </w:divBdr>
    </w:div>
    <w:div w:id="1798523518">
      <w:bodyDiv w:val="1"/>
      <w:marLeft w:val="0"/>
      <w:marRight w:val="0"/>
      <w:marTop w:val="0"/>
      <w:marBottom w:val="0"/>
      <w:divBdr>
        <w:top w:val="none" w:sz="0" w:space="0" w:color="auto"/>
        <w:left w:val="none" w:sz="0" w:space="0" w:color="auto"/>
        <w:bottom w:val="none" w:sz="0" w:space="0" w:color="auto"/>
        <w:right w:val="none" w:sz="0" w:space="0" w:color="auto"/>
      </w:divBdr>
    </w:div>
    <w:div w:id="1819876572">
      <w:bodyDiv w:val="1"/>
      <w:marLeft w:val="0"/>
      <w:marRight w:val="0"/>
      <w:marTop w:val="0"/>
      <w:marBottom w:val="0"/>
      <w:divBdr>
        <w:top w:val="none" w:sz="0" w:space="0" w:color="auto"/>
        <w:left w:val="none" w:sz="0" w:space="0" w:color="auto"/>
        <w:bottom w:val="none" w:sz="0" w:space="0" w:color="auto"/>
        <w:right w:val="none" w:sz="0" w:space="0" w:color="auto"/>
      </w:divBdr>
    </w:div>
    <w:div w:id="1865556799">
      <w:bodyDiv w:val="1"/>
      <w:marLeft w:val="0"/>
      <w:marRight w:val="0"/>
      <w:marTop w:val="0"/>
      <w:marBottom w:val="0"/>
      <w:divBdr>
        <w:top w:val="none" w:sz="0" w:space="0" w:color="auto"/>
        <w:left w:val="none" w:sz="0" w:space="0" w:color="auto"/>
        <w:bottom w:val="none" w:sz="0" w:space="0" w:color="auto"/>
        <w:right w:val="none" w:sz="0" w:space="0" w:color="auto"/>
      </w:divBdr>
    </w:div>
    <w:div w:id="1997680642">
      <w:bodyDiv w:val="1"/>
      <w:marLeft w:val="0"/>
      <w:marRight w:val="0"/>
      <w:marTop w:val="0"/>
      <w:marBottom w:val="0"/>
      <w:divBdr>
        <w:top w:val="none" w:sz="0" w:space="0" w:color="auto"/>
        <w:left w:val="none" w:sz="0" w:space="0" w:color="auto"/>
        <w:bottom w:val="none" w:sz="0" w:space="0" w:color="auto"/>
        <w:right w:val="none" w:sz="0" w:space="0" w:color="auto"/>
      </w:divBdr>
    </w:div>
    <w:div w:id="20501788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havir@dpmb.cz"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adim.krusandl@comgroup.cz"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akturace@dpmb.cz"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fakturace@dpmb.cz" TargetMode="External"/><Relationship Id="rId4" Type="http://schemas.openxmlformats.org/officeDocument/2006/relationships/settings" Target="settings.xml"/><Relationship Id="rId9" Type="http://schemas.openxmlformats.org/officeDocument/2006/relationships/hyperlink" Target="mailto:rstark@dpmb.cz" TargetMode="External"/><Relationship Id="rId14" Type="http://schemas.openxmlformats.org/officeDocument/2006/relationships/footer" Target="footer2.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A8F36B-5EE2-4B79-8B52-D092C19A6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5</Pages>
  <Words>1712</Words>
  <Characters>10103</Characters>
  <Application>Microsoft Office Word</Application>
  <DocSecurity>0</DocSecurity>
  <Lines>84</Lines>
  <Paragraphs>23</Paragraphs>
  <ScaleCrop>false</ScaleCrop>
  <HeadingPairs>
    <vt:vector size="2" baseType="variant">
      <vt:variant>
        <vt:lpstr>Název</vt:lpstr>
      </vt:variant>
      <vt:variant>
        <vt:i4>1</vt:i4>
      </vt:variant>
    </vt:vector>
  </HeadingPairs>
  <TitlesOfParts>
    <vt:vector size="1" baseType="lpstr">
      <vt:lpstr>Kupní smlouva</vt:lpstr>
    </vt:vector>
  </TitlesOfParts>
  <Company>Microsoft Corporation</Company>
  <LinksUpToDate>false</LinksUpToDate>
  <CharactersWithSpaces>11792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Kupní smlouva</dc:title>
  <dc:subject/>
  <dc:creator>David Mareš</dc:creator>
  <cp:keywords/>
  <dc:description/>
  <cp:lastModifiedBy>Mohelská Lenka</cp:lastModifiedBy>
  <cp:revision>6</cp:revision>
  <cp:lastPrinted>2025-01-09T08:46:00Z</cp:lastPrinted>
  <dcterms:created xsi:type="dcterms:W3CDTF">2026-06-09T11:30:00Z</dcterms:created>
  <dcterms:modified xsi:type="dcterms:W3CDTF">2026-10-29T10:39:00Z</dcterms:modified>
</cp:coreProperties>
</file>