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BBD5C" w14:textId="77777777" w:rsidR="00D44D61" w:rsidRPr="00A74AC0" w:rsidRDefault="00D44D61" w:rsidP="00D44D61">
      <w:pPr>
        <w:jc w:val="center"/>
        <w:rPr>
          <w:rFonts w:ascii="Garamond" w:hAnsi="Garamond"/>
          <w:b/>
          <w:bCs/>
          <w:sz w:val="28"/>
          <w:szCs w:val="28"/>
        </w:rPr>
      </w:pPr>
      <w:r w:rsidRPr="00A74AC0">
        <w:rPr>
          <w:rFonts w:ascii="Garamond" w:hAnsi="Garamond"/>
          <w:b/>
          <w:bCs/>
          <w:sz w:val="28"/>
          <w:szCs w:val="28"/>
        </w:rPr>
        <w:t>Informácia pre záujemcov/uchádzačov</w:t>
      </w:r>
    </w:p>
    <w:p w14:paraId="13EDB932" w14:textId="77777777" w:rsidR="00D44D61" w:rsidRPr="00A74AC0" w:rsidRDefault="00D44D61" w:rsidP="006F381B">
      <w:pPr>
        <w:jc w:val="both"/>
        <w:rPr>
          <w:rFonts w:ascii="Garamond" w:hAnsi="Garamond"/>
          <w:sz w:val="24"/>
          <w:szCs w:val="24"/>
        </w:rPr>
      </w:pPr>
    </w:p>
    <w:p w14:paraId="1CBAD671" w14:textId="63CC20C2" w:rsidR="00D44D61" w:rsidRPr="00A74AC0" w:rsidRDefault="006F381B" w:rsidP="00D44D61">
      <w:pPr>
        <w:jc w:val="both"/>
        <w:rPr>
          <w:rFonts w:ascii="Garamond" w:hAnsi="Garamond"/>
          <w:sz w:val="24"/>
          <w:szCs w:val="24"/>
        </w:rPr>
      </w:pPr>
      <w:r w:rsidRPr="00A74AC0">
        <w:rPr>
          <w:rFonts w:ascii="Garamond" w:hAnsi="Garamond"/>
          <w:sz w:val="24"/>
          <w:szCs w:val="24"/>
        </w:rPr>
        <w:t>Obstarávateľská organizácia informuje všetkých záujem</w:t>
      </w:r>
      <w:r w:rsidR="00D44D61" w:rsidRPr="00A74AC0">
        <w:rPr>
          <w:rFonts w:ascii="Garamond" w:hAnsi="Garamond"/>
          <w:sz w:val="24"/>
          <w:szCs w:val="24"/>
        </w:rPr>
        <w:t>cov</w:t>
      </w:r>
      <w:r w:rsidR="00A74AC0" w:rsidRPr="00A74AC0">
        <w:rPr>
          <w:rFonts w:ascii="Garamond" w:hAnsi="Garamond"/>
          <w:sz w:val="24"/>
          <w:szCs w:val="24"/>
        </w:rPr>
        <w:t>/</w:t>
      </w:r>
      <w:r w:rsidR="00D44D61" w:rsidRPr="00A74AC0">
        <w:rPr>
          <w:rFonts w:ascii="Garamond" w:hAnsi="Garamond"/>
          <w:sz w:val="24"/>
          <w:szCs w:val="24"/>
        </w:rPr>
        <w:t>uchádzačov, že nakoľko nastala administratívna chyba vo výpočte predpokladanej hodnoty zákazky, mení sa predpokladaná hodnota zákazky jednotlivých častí nasledovne:</w:t>
      </w:r>
    </w:p>
    <w:p w14:paraId="458CBE67" w14:textId="437153AE" w:rsidR="00D44D61" w:rsidRPr="00A74AC0" w:rsidRDefault="00D44D61" w:rsidP="00D44D61">
      <w:pPr>
        <w:jc w:val="both"/>
        <w:rPr>
          <w:rFonts w:ascii="Garamond" w:hAnsi="Garamond"/>
          <w:sz w:val="24"/>
          <w:szCs w:val="24"/>
        </w:rPr>
      </w:pPr>
    </w:p>
    <w:tbl>
      <w:tblPr>
        <w:tblW w:w="693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4425"/>
        <w:gridCol w:w="1414"/>
      </w:tblGrid>
      <w:tr w:rsidR="00A74AC0" w:rsidRPr="00A74AC0" w14:paraId="63E4537A" w14:textId="77777777" w:rsidTr="00A74AC0">
        <w:trPr>
          <w:trHeight w:val="191"/>
          <w:jc w:val="center"/>
        </w:trPr>
        <w:tc>
          <w:tcPr>
            <w:tcW w:w="10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372D1A" w14:textId="77777777" w:rsidR="00A74AC0" w:rsidRPr="00A74AC0" w:rsidRDefault="00A74AC0" w:rsidP="00A74AC0">
            <w:pPr>
              <w:spacing w:after="0" w:line="240" w:lineRule="auto"/>
              <w:rPr>
                <w:rFonts w:ascii="Garamond" w:eastAsia="Times New Roman" w:hAnsi="Garamond" w:cs="Calibri"/>
                <w:color w:val="1F497D"/>
                <w:sz w:val="24"/>
                <w:szCs w:val="24"/>
              </w:rPr>
            </w:pPr>
          </w:p>
        </w:tc>
        <w:tc>
          <w:tcPr>
            <w:tcW w:w="44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CA2F6F" w14:textId="77777777" w:rsidR="00A74AC0" w:rsidRPr="00A74AC0" w:rsidRDefault="00A74AC0" w:rsidP="00A74AC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8AB23C" w14:textId="77777777" w:rsidR="00A74AC0" w:rsidRPr="00A74AC0" w:rsidRDefault="00A74AC0" w:rsidP="00A74AC0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k-SK"/>
              </w:rPr>
            </w:pPr>
            <w:r w:rsidRPr="00A74AC0">
              <w:rPr>
                <w:rFonts w:ascii="Garamond" w:eastAsia="Times New Roman" w:hAnsi="Garamond" w:cs="Arial"/>
                <w:sz w:val="24"/>
                <w:szCs w:val="24"/>
                <w:lang w:eastAsia="sk-SK"/>
              </w:rPr>
              <w:t>PHZ/3roky</w:t>
            </w:r>
          </w:p>
        </w:tc>
      </w:tr>
      <w:tr w:rsidR="00A74AC0" w:rsidRPr="00A74AC0" w14:paraId="60F9C7BE" w14:textId="77777777" w:rsidTr="00A74AC0">
        <w:trPr>
          <w:trHeight w:val="181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636B8D" w14:textId="77777777" w:rsidR="00A74AC0" w:rsidRPr="00A74AC0" w:rsidRDefault="00A74AC0" w:rsidP="00A74AC0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k-SK"/>
              </w:rPr>
            </w:pPr>
            <w:r w:rsidRPr="00A74AC0">
              <w:rPr>
                <w:rFonts w:ascii="Garamond" w:eastAsia="Times New Roman" w:hAnsi="Garamond" w:cs="Arial"/>
                <w:sz w:val="24"/>
                <w:szCs w:val="24"/>
                <w:lang w:eastAsia="sk-SK"/>
              </w:rPr>
              <w:t>1. časť</w:t>
            </w:r>
          </w:p>
        </w:tc>
        <w:tc>
          <w:tcPr>
            <w:tcW w:w="4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21EBAC" w14:textId="77777777" w:rsidR="00A74AC0" w:rsidRPr="00A74AC0" w:rsidRDefault="00A74AC0" w:rsidP="00A74AC0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k-SK"/>
              </w:rPr>
            </w:pPr>
            <w:r w:rsidRPr="00A74AC0">
              <w:rPr>
                <w:rFonts w:ascii="Garamond" w:eastAsia="Times New Roman" w:hAnsi="Garamond" w:cs="Arial"/>
                <w:sz w:val="24"/>
                <w:szCs w:val="24"/>
                <w:lang w:eastAsia="sk-SK"/>
              </w:rPr>
              <w:t>Časti podvozku a motora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5AEB17" w14:textId="77777777" w:rsidR="00A74AC0" w:rsidRPr="00A74AC0" w:rsidRDefault="00A74AC0" w:rsidP="00A74AC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sk-SK"/>
              </w:rPr>
            </w:pPr>
            <w:r w:rsidRPr="00A74AC0">
              <w:rPr>
                <w:rFonts w:ascii="Garamond" w:eastAsia="Times New Roman" w:hAnsi="Garamond" w:cs="Arial"/>
                <w:sz w:val="24"/>
                <w:szCs w:val="24"/>
                <w:lang w:eastAsia="sk-SK"/>
              </w:rPr>
              <w:t>70 765,08 €</w:t>
            </w:r>
          </w:p>
        </w:tc>
      </w:tr>
      <w:tr w:rsidR="00A74AC0" w:rsidRPr="00A74AC0" w14:paraId="4CAAB81B" w14:textId="77777777" w:rsidTr="00A74AC0">
        <w:trPr>
          <w:trHeight w:val="181"/>
          <w:jc w:val="center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709D8F" w14:textId="77777777" w:rsidR="00A74AC0" w:rsidRPr="00A74AC0" w:rsidRDefault="00A74AC0" w:rsidP="00A74AC0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k-SK"/>
              </w:rPr>
            </w:pPr>
            <w:r w:rsidRPr="00A74AC0">
              <w:rPr>
                <w:rFonts w:ascii="Garamond" w:eastAsia="Times New Roman" w:hAnsi="Garamond" w:cs="Arial"/>
                <w:sz w:val="24"/>
                <w:szCs w:val="24"/>
                <w:lang w:eastAsia="sk-SK"/>
              </w:rPr>
              <w:t>2. časť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59797A" w14:textId="77777777" w:rsidR="00A74AC0" w:rsidRPr="00A74AC0" w:rsidRDefault="00A74AC0" w:rsidP="00A74AC0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k-SK"/>
              </w:rPr>
            </w:pPr>
            <w:r w:rsidRPr="00A74AC0">
              <w:rPr>
                <w:rFonts w:ascii="Garamond" w:eastAsia="Times New Roman" w:hAnsi="Garamond" w:cs="Arial"/>
                <w:sz w:val="24"/>
                <w:szCs w:val="24"/>
                <w:lang w:eastAsia="sk-SK"/>
              </w:rPr>
              <w:t>Karoséria a sklo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9600D5" w14:textId="77777777" w:rsidR="00A74AC0" w:rsidRPr="00A74AC0" w:rsidRDefault="00A74AC0" w:rsidP="00A74AC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sk-SK"/>
              </w:rPr>
            </w:pPr>
            <w:r w:rsidRPr="00A74AC0">
              <w:rPr>
                <w:rFonts w:ascii="Garamond" w:eastAsia="Times New Roman" w:hAnsi="Garamond" w:cs="Arial"/>
                <w:sz w:val="24"/>
                <w:szCs w:val="24"/>
                <w:lang w:eastAsia="sk-SK"/>
              </w:rPr>
              <w:t>87 769,34 €</w:t>
            </w:r>
          </w:p>
        </w:tc>
      </w:tr>
      <w:tr w:rsidR="00A74AC0" w:rsidRPr="00A74AC0" w14:paraId="68259FEA" w14:textId="77777777" w:rsidTr="00A74AC0">
        <w:trPr>
          <w:trHeight w:val="181"/>
          <w:jc w:val="center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65BDA6" w14:textId="77777777" w:rsidR="00A74AC0" w:rsidRPr="00A74AC0" w:rsidRDefault="00A74AC0" w:rsidP="00A74AC0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k-SK"/>
              </w:rPr>
            </w:pPr>
            <w:r w:rsidRPr="00A74AC0">
              <w:rPr>
                <w:rFonts w:ascii="Garamond" w:eastAsia="Times New Roman" w:hAnsi="Garamond" w:cs="Arial"/>
                <w:sz w:val="24"/>
                <w:szCs w:val="24"/>
                <w:lang w:eastAsia="sk-SK"/>
              </w:rPr>
              <w:t>3. časť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295AF9" w14:textId="77777777" w:rsidR="00A74AC0" w:rsidRPr="00A74AC0" w:rsidRDefault="00A74AC0" w:rsidP="00A74AC0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k-SK"/>
              </w:rPr>
            </w:pPr>
            <w:r w:rsidRPr="00A74AC0">
              <w:rPr>
                <w:rFonts w:ascii="Garamond" w:eastAsia="Times New Roman" w:hAnsi="Garamond" w:cs="Arial"/>
                <w:sz w:val="24"/>
                <w:szCs w:val="24"/>
                <w:lang w:eastAsia="sk-SK"/>
              </w:rPr>
              <w:t>Spojovací materiál, tesnenia, filtre, remene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940236" w14:textId="77777777" w:rsidR="00A74AC0" w:rsidRPr="00A74AC0" w:rsidRDefault="00A74AC0" w:rsidP="00A74AC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sk-SK"/>
              </w:rPr>
            </w:pPr>
            <w:r w:rsidRPr="00A74AC0">
              <w:rPr>
                <w:rFonts w:ascii="Garamond" w:eastAsia="Times New Roman" w:hAnsi="Garamond" w:cs="Arial"/>
                <w:sz w:val="24"/>
                <w:szCs w:val="24"/>
                <w:lang w:eastAsia="sk-SK"/>
              </w:rPr>
              <w:t>141 419,18 €</w:t>
            </w:r>
          </w:p>
        </w:tc>
      </w:tr>
      <w:tr w:rsidR="00A74AC0" w:rsidRPr="00A74AC0" w14:paraId="736FCD64" w14:textId="77777777" w:rsidTr="00A74AC0">
        <w:trPr>
          <w:trHeight w:val="191"/>
          <w:jc w:val="center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74CD19" w14:textId="77777777" w:rsidR="00A74AC0" w:rsidRPr="00A74AC0" w:rsidRDefault="00A74AC0" w:rsidP="00A74AC0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k-SK"/>
              </w:rPr>
            </w:pPr>
            <w:r w:rsidRPr="00A74AC0">
              <w:rPr>
                <w:rFonts w:ascii="Garamond" w:eastAsia="Times New Roman" w:hAnsi="Garamond" w:cs="Arial"/>
                <w:sz w:val="24"/>
                <w:szCs w:val="24"/>
                <w:lang w:eastAsia="sk-SK"/>
              </w:rPr>
              <w:t>4. časť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ECD993" w14:textId="77777777" w:rsidR="00A74AC0" w:rsidRPr="00A74AC0" w:rsidRDefault="00A74AC0" w:rsidP="00A74AC0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k-SK"/>
              </w:rPr>
            </w:pPr>
            <w:r w:rsidRPr="00A74AC0">
              <w:rPr>
                <w:rFonts w:ascii="Garamond" w:eastAsia="Times New Roman" w:hAnsi="Garamond" w:cs="Arial"/>
                <w:sz w:val="24"/>
                <w:szCs w:val="24"/>
                <w:lang w:eastAsia="sk-SK"/>
              </w:rPr>
              <w:t>Svetlá, elektro, kabeláž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63BDA9" w14:textId="77777777" w:rsidR="00A74AC0" w:rsidRPr="00A74AC0" w:rsidRDefault="00A74AC0" w:rsidP="00A74AC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sk-SK"/>
              </w:rPr>
            </w:pPr>
            <w:r w:rsidRPr="00A74AC0">
              <w:rPr>
                <w:rFonts w:ascii="Garamond" w:eastAsia="Times New Roman" w:hAnsi="Garamond" w:cs="Arial"/>
                <w:sz w:val="24"/>
                <w:szCs w:val="24"/>
                <w:lang w:eastAsia="sk-SK"/>
              </w:rPr>
              <w:t>119 564,80 €</w:t>
            </w:r>
          </w:p>
        </w:tc>
      </w:tr>
      <w:tr w:rsidR="00A74AC0" w:rsidRPr="00A74AC0" w14:paraId="55311424" w14:textId="77777777" w:rsidTr="00A74AC0">
        <w:trPr>
          <w:trHeight w:val="181"/>
          <w:jc w:val="center"/>
        </w:trPr>
        <w:tc>
          <w:tcPr>
            <w:tcW w:w="10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275CBB" w14:textId="77777777" w:rsidR="00A74AC0" w:rsidRPr="00A74AC0" w:rsidRDefault="00A74AC0" w:rsidP="00A74AC0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sk-SK"/>
              </w:rPr>
            </w:pPr>
          </w:p>
        </w:tc>
        <w:tc>
          <w:tcPr>
            <w:tcW w:w="44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1D3EE3" w14:textId="77777777" w:rsidR="00A74AC0" w:rsidRPr="00A74AC0" w:rsidRDefault="00A74AC0" w:rsidP="00A74AC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0252D8" w14:textId="77777777" w:rsidR="00A74AC0" w:rsidRPr="00A74AC0" w:rsidRDefault="00A74AC0" w:rsidP="00A74AC0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sk-SK"/>
              </w:rPr>
            </w:pPr>
            <w:r w:rsidRPr="00A74AC0">
              <w:rPr>
                <w:rFonts w:ascii="Garamond" w:eastAsia="Times New Roman" w:hAnsi="Garamond" w:cs="Arial"/>
                <w:sz w:val="24"/>
                <w:szCs w:val="24"/>
                <w:lang w:eastAsia="sk-SK"/>
              </w:rPr>
              <w:t>419 518,40 €</w:t>
            </w:r>
          </w:p>
        </w:tc>
      </w:tr>
    </w:tbl>
    <w:p w14:paraId="56DE8397" w14:textId="77777777" w:rsidR="00A74AC0" w:rsidRPr="00A74AC0" w:rsidRDefault="00A74AC0" w:rsidP="00A74AC0">
      <w:pPr>
        <w:spacing w:after="0" w:line="240" w:lineRule="auto"/>
        <w:rPr>
          <w:rFonts w:ascii="Garamond" w:eastAsia="Times New Roman" w:hAnsi="Garamond" w:cs="Calibri"/>
          <w:sz w:val="24"/>
          <w:szCs w:val="24"/>
        </w:rPr>
      </w:pPr>
    </w:p>
    <w:p w14:paraId="6DA40104" w14:textId="62E3EC70" w:rsidR="00D44D61" w:rsidRPr="00A74AC0" w:rsidRDefault="00A74AC0" w:rsidP="00D44D61">
      <w:pPr>
        <w:jc w:val="both"/>
        <w:rPr>
          <w:rFonts w:ascii="Garamond" w:hAnsi="Garamond"/>
          <w:sz w:val="24"/>
          <w:szCs w:val="24"/>
        </w:rPr>
      </w:pPr>
      <w:r w:rsidRPr="00A74AC0">
        <w:rPr>
          <w:rFonts w:ascii="Garamond" w:hAnsi="Garamond"/>
          <w:sz w:val="24"/>
          <w:szCs w:val="24"/>
        </w:rPr>
        <w:t>Obstarávateľská organizácia ďalej informuje všetkých záujemcov / uchádzačov, že z technickej špecifikácie predmetu zákazky vypúšťa nasledovné náhradné diely:</w:t>
      </w:r>
    </w:p>
    <w:p w14:paraId="5CF267BE" w14:textId="5A82C2CE" w:rsidR="00A74AC0" w:rsidRPr="00A74AC0" w:rsidRDefault="00A74AC0" w:rsidP="00A74AC0">
      <w:pPr>
        <w:jc w:val="center"/>
        <w:rPr>
          <w:rFonts w:ascii="Garamond" w:hAnsi="Garamond"/>
          <w:sz w:val="24"/>
          <w:szCs w:val="24"/>
        </w:rPr>
      </w:pPr>
    </w:p>
    <w:p w14:paraId="6152BF69" w14:textId="77777777" w:rsidR="00A74AC0" w:rsidRPr="00A74AC0" w:rsidRDefault="00A74AC0" w:rsidP="00A74AC0">
      <w:pPr>
        <w:pStyle w:val="Odsekzoznamu"/>
        <w:numPr>
          <w:ilvl w:val="0"/>
          <w:numId w:val="1"/>
        </w:num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sk-SK"/>
        </w:rPr>
      </w:pPr>
      <w:r w:rsidRPr="00A74AC0">
        <w:rPr>
          <w:rFonts w:ascii="Garamond" w:eastAsia="Times New Roman" w:hAnsi="Garamond" w:cs="Arial"/>
          <w:sz w:val="24"/>
          <w:szCs w:val="24"/>
          <w:lang w:eastAsia="sk-SK"/>
        </w:rPr>
        <w:t xml:space="preserve">Časť – Časti podvozku a motora - </w:t>
      </w:r>
      <w:proofErr w:type="spellStart"/>
      <w:r w:rsidRPr="00A74AC0">
        <w:rPr>
          <w:rFonts w:ascii="Garamond" w:eastAsia="Times New Roman" w:hAnsi="Garamond" w:cs="Arial"/>
          <w:sz w:val="24"/>
          <w:szCs w:val="24"/>
          <w:lang w:eastAsia="sk-SK"/>
        </w:rPr>
        <w:t>Zvarenec</w:t>
      </w:r>
      <w:proofErr w:type="spellEnd"/>
      <w:r w:rsidRPr="00A74AC0">
        <w:rPr>
          <w:rFonts w:ascii="Garamond" w:eastAsia="Times New Roman" w:hAnsi="Garamond" w:cs="Arial"/>
          <w:sz w:val="24"/>
          <w:szCs w:val="24"/>
          <w:lang w:eastAsia="sk-SK"/>
        </w:rPr>
        <w:t xml:space="preserve"> 28520021</w:t>
      </w:r>
    </w:p>
    <w:p w14:paraId="305726CB" w14:textId="1C01F33B" w:rsidR="00A74AC0" w:rsidRPr="00A74AC0" w:rsidRDefault="00A74AC0" w:rsidP="00A74AC0">
      <w:pPr>
        <w:pStyle w:val="Odsekzoznamu"/>
        <w:numPr>
          <w:ilvl w:val="0"/>
          <w:numId w:val="1"/>
        </w:num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sk-SK"/>
        </w:rPr>
      </w:pPr>
      <w:r w:rsidRPr="00A74AC0">
        <w:rPr>
          <w:rFonts w:ascii="Garamond" w:eastAsia="Times New Roman" w:hAnsi="Garamond" w:cs="Arial"/>
          <w:sz w:val="24"/>
          <w:szCs w:val="24"/>
          <w:lang w:eastAsia="sk-SK"/>
        </w:rPr>
        <w:t>Časť – Karoséria a</w:t>
      </w:r>
      <w:r>
        <w:rPr>
          <w:rFonts w:ascii="Garamond" w:eastAsia="Times New Roman" w:hAnsi="Garamond" w:cs="Arial"/>
          <w:sz w:val="24"/>
          <w:szCs w:val="24"/>
          <w:lang w:eastAsia="sk-SK"/>
        </w:rPr>
        <w:t> </w:t>
      </w:r>
      <w:r w:rsidRPr="00A74AC0">
        <w:rPr>
          <w:rFonts w:ascii="Garamond" w:eastAsia="Times New Roman" w:hAnsi="Garamond" w:cs="Arial"/>
          <w:sz w:val="24"/>
          <w:szCs w:val="24"/>
          <w:lang w:eastAsia="sk-SK"/>
        </w:rPr>
        <w:t>sklo</w:t>
      </w:r>
      <w:r>
        <w:rPr>
          <w:rFonts w:ascii="Garamond" w:eastAsia="Times New Roman" w:hAnsi="Garamond" w:cs="Arial"/>
          <w:sz w:val="24"/>
          <w:szCs w:val="24"/>
          <w:lang w:eastAsia="sk-SK"/>
        </w:rPr>
        <w:t xml:space="preserve"> - </w:t>
      </w:r>
      <w:r w:rsidRPr="00A74AC0">
        <w:rPr>
          <w:rFonts w:ascii="Garamond" w:eastAsia="Times New Roman" w:hAnsi="Garamond" w:cs="Arial"/>
          <w:sz w:val="24"/>
          <w:szCs w:val="24"/>
          <w:lang w:eastAsia="sk-SK"/>
        </w:rPr>
        <w:t>Roh ľavý -</w:t>
      </w:r>
      <w:proofErr w:type="spellStart"/>
      <w:r w:rsidRPr="00A74AC0">
        <w:rPr>
          <w:rFonts w:ascii="Garamond" w:eastAsia="Times New Roman" w:hAnsi="Garamond" w:cs="Arial"/>
          <w:sz w:val="24"/>
          <w:szCs w:val="24"/>
          <w:lang w:eastAsia="sk-SK"/>
        </w:rPr>
        <w:t>zvarenec</w:t>
      </w:r>
      <w:proofErr w:type="spellEnd"/>
      <w:r w:rsidRPr="00A74AC0">
        <w:rPr>
          <w:rFonts w:ascii="Garamond" w:eastAsia="Times New Roman" w:hAnsi="Garamond" w:cs="Arial"/>
          <w:sz w:val="24"/>
          <w:szCs w:val="24"/>
          <w:lang w:eastAsia="sk-SK"/>
        </w:rPr>
        <w:t xml:space="preserve"> 98989</w:t>
      </w:r>
    </w:p>
    <w:p w14:paraId="1A781264" w14:textId="77777777" w:rsidR="00A74AC0" w:rsidRPr="00A74AC0" w:rsidRDefault="00A74AC0" w:rsidP="00A74AC0">
      <w:pPr>
        <w:spacing w:after="0" w:line="240" w:lineRule="auto"/>
        <w:rPr>
          <w:rFonts w:ascii="Garamond" w:eastAsia="Times New Roman" w:hAnsi="Garamond" w:cs="Calibri"/>
        </w:rPr>
      </w:pPr>
    </w:p>
    <w:p w14:paraId="6578506B" w14:textId="77777777" w:rsidR="00A74AC0" w:rsidRPr="00A74AC0" w:rsidRDefault="00A74AC0" w:rsidP="00D44D61">
      <w:pPr>
        <w:jc w:val="both"/>
        <w:rPr>
          <w:rFonts w:ascii="Garamond" w:hAnsi="Garamond"/>
        </w:rPr>
      </w:pPr>
    </w:p>
    <w:p w14:paraId="3DCC3141" w14:textId="77777777" w:rsidR="006F381B" w:rsidRPr="00A74AC0" w:rsidRDefault="006F381B" w:rsidP="006F381B">
      <w:pPr>
        <w:rPr>
          <w:rFonts w:ascii="Garamond" w:hAnsi="Garamond"/>
        </w:rPr>
      </w:pPr>
    </w:p>
    <w:sectPr w:rsidR="006F381B" w:rsidRPr="00A74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F33FC"/>
    <w:multiLevelType w:val="hybridMultilevel"/>
    <w:tmpl w:val="CDDE7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81B"/>
    <w:rsid w:val="005F1F72"/>
    <w:rsid w:val="006820CE"/>
    <w:rsid w:val="006F381B"/>
    <w:rsid w:val="00A74AC0"/>
    <w:rsid w:val="00D44D61"/>
    <w:rsid w:val="00E61088"/>
    <w:rsid w:val="00F3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9A7E"/>
  <w15:chartTrackingRefBased/>
  <w15:docId w15:val="{8203594E-34B3-4E9B-ABEC-5417A4D5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4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Galovičová Kristína</dc:creator>
  <cp:keywords/>
  <dc:description/>
  <cp:lastModifiedBy>Juhászová Kristína</cp:lastModifiedBy>
  <cp:revision>3</cp:revision>
  <dcterms:created xsi:type="dcterms:W3CDTF">2020-02-10T10:11:00Z</dcterms:created>
  <dcterms:modified xsi:type="dcterms:W3CDTF">2020-09-14T11:41:00Z</dcterms:modified>
</cp:coreProperties>
</file>