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A" w:rsidRDefault="0065057A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65057A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Otázka č. 1: </w:t>
      </w:r>
      <w:r w:rsidR="008E5FE0">
        <w:rPr>
          <w:rFonts w:ascii="Open Sans" w:hAnsi="Open Sans"/>
          <w:color w:val="333333"/>
          <w:sz w:val="20"/>
          <w:szCs w:val="20"/>
        </w:rPr>
        <w:br/>
      </w:r>
      <w:proofErr w:type="spellStart"/>
      <w:r w:rsidR="008E5FE0">
        <w:rPr>
          <w:rFonts w:ascii="Open Sans" w:hAnsi="Open Sans"/>
          <w:color w:val="333333"/>
          <w:sz w:val="20"/>
          <w:szCs w:val="20"/>
          <w:shd w:val="clear" w:color="auto" w:fill="FFFFFF"/>
        </w:rPr>
        <w:t>Vodozádržné</w:t>
      </w:r>
      <w:proofErr w:type="spellEnd"/>
      <w:r w:rsidR="008E5FE0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opatrenia v urbanizovanej oblasti – Žiar nad Hronom – spevnená plocha</w:t>
      </w:r>
      <w:r w:rsidR="008E5FE0">
        <w:rPr>
          <w:rFonts w:ascii="Open Sans" w:hAnsi="Open Sans"/>
          <w:color w:val="333333"/>
          <w:sz w:val="20"/>
          <w:szCs w:val="20"/>
        </w:rPr>
        <w:br/>
      </w:r>
      <w:r w:rsidR="008E5FE0">
        <w:rPr>
          <w:rFonts w:ascii="Open Sans" w:hAnsi="Open Sans"/>
          <w:color w:val="333333"/>
          <w:sz w:val="20"/>
          <w:szCs w:val="20"/>
        </w:rPr>
        <w:br/>
      </w:r>
      <w:r w:rsidR="008E5FE0">
        <w:rPr>
          <w:rFonts w:ascii="Open Sans" w:hAnsi="Open Sans"/>
          <w:color w:val="333333"/>
          <w:sz w:val="20"/>
          <w:szCs w:val="20"/>
          <w:shd w:val="clear" w:color="auto" w:fill="FFFFFF"/>
        </w:rPr>
        <w:t>- Dňa 8.9.2020 prišli odpovede na otázky, v ktorých bolo odpovedané, že nie je potrebné oceňovať skryté riadky, ktoré sa nachádzali v pôvodnom výkaze výmer. Jednalo sa o položky pod poradovými číslami – 69,70, 79, 86, 94 a 95 (skryté riadky 168 -169 a 179-187)</w:t>
      </w:r>
      <w:r w:rsidR="008E5FE0">
        <w:rPr>
          <w:rFonts w:ascii="Open Sans" w:hAnsi="Open Sans"/>
          <w:color w:val="333333"/>
          <w:sz w:val="20"/>
          <w:szCs w:val="20"/>
        </w:rPr>
        <w:br/>
      </w:r>
      <w:r w:rsidR="008E5FE0">
        <w:rPr>
          <w:rFonts w:ascii="Open Sans" w:hAnsi="Open Sans"/>
          <w:color w:val="333333"/>
          <w:sz w:val="20"/>
          <w:szCs w:val="20"/>
          <w:shd w:val="clear" w:color="auto" w:fill="FFFFFF"/>
        </w:rPr>
        <w:t>V upravenom výkaze výmer sú položky, ktoré boli pôvodne skryté s poradovými číslami 79, 86, 94 a 95 odkryté.</w:t>
      </w:r>
      <w:r w:rsidR="008E5FE0">
        <w:rPr>
          <w:rFonts w:ascii="Open Sans" w:hAnsi="Open Sans"/>
          <w:color w:val="333333"/>
          <w:sz w:val="20"/>
          <w:szCs w:val="20"/>
        </w:rPr>
        <w:br/>
      </w:r>
      <w:r w:rsidR="008E5FE0">
        <w:rPr>
          <w:rFonts w:ascii="Open Sans" w:hAnsi="Open Sans"/>
          <w:color w:val="333333"/>
          <w:sz w:val="20"/>
          <w:szCs w:val="20"/>
        </w:rPr>
        <w:br/>
      </w:r>
      <w:r w:rsidR="008E5FE0">
        <w:rPr>
          <w:rFonts w:ascii="Open Sans" w:hAnsi="Open Sans"/>
          <w:color w:val="333333"/>
          <w:sz w:val="20"/>
          <w:szCs w:val="20"/>
          <w:shd w:val="clear" w:color="auto" w:fill="FFFFFF"/>
        </w:rPr>
        <w:t>Je potrebné odkryté položky „ Práce a dodávky M“ oceniť?</w:t>
      </w:r>
    </w:p>
    <w:p w:rsidR="00F926BE" w:rsidRDefault="00F926B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F926BE" w:rsidRPr="00F926BE" w:rsidRDefault="00F926BE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F926BE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Odpoveď č. 1: Áno, všetky odkryté položky je potrebné </w:t>
      </w:r>
      <w:proofErr w:type="spellStart"/>
      <w:r w:rsidRPr="00F926BE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naceniť</w:t>
      </w:r>
      <w:proofErr w:type="spellEnd"/>
      <w:r w:rsidRPr="00F926BE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. </w:t>
      </w:r>
    </w:p>
    <w:p w:rsidR="008E5FE0" w:rsidRDefault="008E5FE0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A64D4F" w:rsidRDefault="008E5FE0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65057A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Otázka č. 2:</w:t>
      </w:r>
      <w:r w:rsidR="0065057A" w:rsidRPr="0065057A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</w:t>
      </w:r>
    </w:p>
    <w:p w:rsidR="008E5FE0" w:rsidRDefault="008E5FE0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Dobrý deň,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Vo vysvetlení zo dňa 8.9.2020 verejný obstarávateľ uvádza: „Odpoveď č.1. Myslíte si správne, položky v skrytých riadkoch nie je potrebné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naceňovať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- nie sú súčasťou diela.“ V novom výkaze výmer, ktorý ste uverejnili 9.9.2020 sú už súčasťou diela aj tieto položky (nie sú skryté). Môže verejný obstarávateľ jasne definovať či sú tieto položky súčasťou diela? Nakoľko k nim nie je ani žiadna dokumentácia.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 novom výkaze výmer sú doplnené položky ako odstránenie krytu, postrek, asfaltovanie, dlažba, závora, ... čo má určite vplyv na predpokladanú hodnotu zákazky. Prehodnotí verejný obstarávateľ PHZ?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Výmery dlažby, frézovania asfaltu a asfaltovania vo výkaze výmer nie sú totožné s výmerami v priloženej situácii. Môže VO zosúladiť tieto výmery?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Môže verejný obstarávateľ doplniť vzorové priečne rezy?</w:t>
      </w:r>
    </w:p>
    <w:p w:rsidR="00BC1FFC" w:rsidRDefault="00BC1FF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BC1FFC" w:rsidRPr="00A718A9" w:rsidRDefault="00BC1FFC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Odpoveď č. 2: </w:t>
      </w:r>
    </w:p>
    <w:p w:rsidR="00BC1FFC" w:rsidRPr="00A718A9" w:rsidRDefault="00BC1FFC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Uvedené položky sú súčasťou diela a</w:t>
      </w:r>
      <w:r w:rsidRPr="00A718A9">
        <w:rPr>
          <w:rFonts w:ascii="Open Sans" w:hAnsi="Open Sans" w:hint="eastAsia"/>
          <w:b/>
          <w:bCs/>
          <w:color w:val="333333"/>
          <w:sz w:val="20"/>
          <w:szCs w:val="20"/>
          <w:u w:val="single"/>
          <w:shd w:val="clear" w:color="auto" w:fill="FFFFFF"/>
        </w:rPr>
        <w:t> </w:t>
      </w: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v</w:t>
      </w:r>
      <w:r w:rsidRPr="00A718A9">
        <w:rPr>
          <w:rFonts w:ascii="Open Sans" w:hAnsi="Open Sans" w:hint="eastAsia"/>
          <w:b/>
          <w:bCs/>
          <w:color w:val="333333"/>
          <w:sz w:val="20"/>
          <w:szCs w:val="20"/>
          <w:u w:val="single"/>
          <w:shd w:val="clear" w:color="auto" w:fill="FFFFFF"/>
        </w:rPr>
        <w:t> </w:t>
      </w: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doplnenej dokumentácii by mali byť nezrovnalosti vysvetlené. </w:t>
      </w:r>
    </w:p>
    <w:p w:rsidR="006D0AF6" w:rsidRPr="00A718A9" w:rsidRDefault="006D0AF6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6D0AF6" w:rsidRPr="00A718A9" w:rsidRDefault="006D0AF6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Na PHZ diela nebudú</w:t>
      </w:r>
      <w:r w:rsidR="001D444A"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mať</w:t>
      </w: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novovytvorené položky vplyv z</w:t>
      </w:r>
      <w:r w:rsidRPr="00A718A9">
        <w:rPr>
          <w:rFonts w:ascii="Open Sans" w:hAnsi="Open Sans" w:hint="eastAsia"/>
          <w:b/>
          <w:bCs/>
          <w:color w:val="333333"/>
          <w:sz w:val="20"/>
          <w:szCs w:val="20"/>
          <w:u w:val="single"/>
          <w:shd w:val="clear" w:color="auto" w:fill="FFFFFF"/>
        </w:rPr>
        <w:t> </w:t>
      </w: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dôvodu, že predtým boli </w:t>
      </w:r>
      <w:proofErr w:type="spellStart"/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nacenené</w:t>
      </w:r>
      <w:proofErr w:type="spellEnd"/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pod iným druhom prác. </w:t>
      </w:r>
    </w:p>
    <w:p w:rsidR="001D444A" w:rsidRPr="00A718A9" w:rsidRDefault="001D444A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1D444A" w:rsidRPr="00A718A9" w:rsidRDefault="001D444A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V</w:t>
      </w:r>
      <w:r w:rsidRPr="00A718A9">
        <w:rPr>
          <w:rFonts w:ascii="Open Sans" w:hAnsi="Open Sans" w:hint="eastAsia"/>
          <w:b/>
          <w:bCs/>
          <w:color w:val="333333"/>
          <w:sz w:val="20"/>
          <w:szCs w:val="20"/>
          <w:u w:val="single"/>
          <w:shd w:val="clear" w:color="auto" w:fill="FFFFFF"/>
        </w:rPr>
        <w:t> </w:t>
      </w: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doplnenej situácii už budú výmery zosúladené. </w:t>
      </w:r>
    </w:p>
    <w:p w:rsidR="001D444A" w:rsidRPr="00A718A9" w:rsidRDefault="001D444A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1D444A" w:rsidRDefault="001D444A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Áno, verejný obstarávateľ týmto dopĺňa aj priečne rezy. </w:t>
      </w:r>
    </w:p>
    <w:p w:rsidR="007A2C89" w:rsidRDefault="007A2C89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7A2C89" w:rsidRDefault="007A2C89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7A2C89" w:rsidRDefault="007A2C89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7A2C89" w:rsidRDefault="007A2C89">
      <w:pP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Otázka č. 3: </w:t>
      </w:r>
    </w:p>
    <w:p w:rsidR="007A2C89" w:rsidRDefault="007A2C89" w:rsidP="00081A2F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- Vo výkaze výmer položky pod poradovým číslom 4, 5, 12 (nakladanie, vodorovné premiestnenie a poplatok za skladovanie) spolu súvisia, ale ich merná jednotka je rôzna.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Zjednotí verejný obstarávateľ merné jednotky?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- Položky z výkazu výmer pod poradovým číslom 9, 10 a 13 (vodorovná doprava, nakladanie a poplatok) spolu súvisia, ich množstvo je rôzne.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Zjednotí verejný obstarávateľ množstvá?</w:t>
      </w:r>
    </w:p>
    <w:p w:rsidR="0063614A" w:rsidRDefault="0063614A" w:rsidP="00081A2F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63614A" w:rsidRPr="00A718A9" w:rsidRDefault="0063614A" w:rsidP="00081A2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Odpoveď č. </w:t>
      </w:r>
      <w: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3</w:t>
      </w: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: </w:t>
      </w:r>
    </w:p>
    <w:p w:rsidR="0063614A" w:rsidRDefault="0063614A" w:rsidP="00081A2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Verejný obstarávateľ nezjednotí uvedené merné jednotky</w:t>
      </w:r>
      <w:r w:rsidR="002F188C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ani množstvá</w:t>
      </w:r>
      <w: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, nakoľko ich stanovil na základe CENKROSU. </w:t>
      </w:r>
    </w:p>
    <w:p w:rsidR="002F188C" w:rsidRDefault="002F188C" w:rsidP="00081A2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2F188C" w:rsidRDefault="002F188C" w:rsidP="00081A2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Otázka č. 4: </w:t>
      </w:r>
    </w:p>
    <w:p w:rsidR="002F188C" w:rsidRDefault="002F188C" w:rsidP="00081A2F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6B1E13">
        <w:rPr>
          <w:rFonts w:ascii="Open Sans" w:hAnsi="Open Sans"/>
          <w:color w:val="333333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 súťažných podkladoch v časti Obsah ponuky v bode 12.2.3 Rozpočet diela (Ocenený výkaz výmer) s uvedením cien za zhotovenie Diela pre každú časť osobitne je okrem iného uvedené:</w:t>
      </w:r>
      <w:r w:rsidRPr="006B1E13">
        <w:rPr>
          <w:rFonts w:ascii="Open Sans" w:hAnsi="Open Sans"/>
          <w:color w:val="333333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„Uchádzač vyplní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výkaz-výmer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poskytnutý verejným obstarávateľom (uchádzač vyplní len ceny, nie je oprávnený meniť položky, riadky, formátovanie, a pod.). Rozpočet diela (Ocenený výkaz výmer) musí vo vzťahu k nákladovým položkám predstavujúcim stavebné materiály alebo tovary obsahovať konkrétny obchodný názov výrobcu daných ponúknutých produktov (uchádzač doplní uvedené údaje do stĺpca „Poznámky“ k príslušnej položke v ktorej je uvedené „doplniť výrobcu“ (ideálne odlíšené farbou alebo hrúbkou písma)).“</w:t>
      </w:r>
      <w:r w:rsidRPr="006B1E13">
        <w:rPr>
          <w:rFonts w:ascii="Open Sans" w:hAnsi="Open Sans"/>
          <w:color w:val="333333"/>
          <w:sz w:val="20"/>
          <w:szCs w:val="20"/>
          <w:shd w:val="clear" w:color="auto" w:fill="FFFFFF"/>
        </w:rPr>
        <w:br/>
      </w:r>
      <w:r w:rsidRPr="006B1E13">
        <w:rPr>
          <w:rFonts w:ascii="Open Sans" w:hAnsi="Open Sans"/>
          <w:color w:val="333333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Môže verejný obstarávateľ doplniť do upraveného a doplneného výkazu výmer s názvom „VKAZVM_1“ spomínaný stĺpec „Poznámky“?</w:t>
      </w:r>
      <w:r w:rsidRPr="006B1E13">
        <w:rPr>
          <w:rFonts w:ascii="Open Sans" w:hAnsi="Open Sans"/>
          <w:color w:val="333333"/>
          <w:sz w:val="20"/>
          <w:szCs w:val="20"/>
          <w:shd w:val="clear" w:color="auto" w:fill="FFFFFF"/>
        </w:rPr>
        <w:br/>
      </w:r>
      <w:r w:rsidRPr="006B1E13">
        <w:rPr>
          <w:rFonts w:ascii="Open Sans" w:hAnsi="Open Sans"/>
          <w:color w:val="333333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Netýka sa uvedená podmienka doplniť konkrétny obchodný názov výrobcu daných ponúknutých produktov len prípadu, ak uchádzač použije vo svojej ponuke ekvivalenty? Alebo prípadu predkladania rozpočtu na časť zákazky číslo 1?</w:t>
      </w:r>
    </w:p>
    <w:p w:rsidR="006B1E13" w:rsidRPr="00A718A9" w:rsidRDefault="006B1E13" w:rsidP="00081A2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Odpoveď č. </w:t>
      </w:r>
      <w:r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4</w:t>
      </w:r>
      <w:r w:rsidRPr="00A718A9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: </w:t>
      </w:r>
    </w:p>
    <w:p w:rsidR="006B1E13" w:rsidRPr="00081A2F" w:rsidRDefault="006B1E13" w:rsidP="00EE62B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081A2F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>Áno, uvedená podmienka doplniť konkrétny obchodný názov výrobcu daných ponúknutých produktov sa týka len prípadu, ak uchádzač použije vo svojej ponuke ekvivalenty. Upravený výkaz o stĺpec "Poznámka" bude  zverejnený spolu s inými opravami vyplývajúcimi z doručených otázok, zverejnený bude aj výkres vzorových priečnych rezov predmetu obstarávania.</w:t>
      </w:r>
    </w:p>
    <w:p w:rsidR="006B1E13" w:rsidRPr="00081A2F" w:rsidRDefault="006B1E13" w:rsidP="00081A2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sectPr w:rsidR="006B1E13" w:rsidRPr="00081A2F" w:rsidSect="00CF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FE0"/>
    <w:rsid w:val="00081A2F"/>
    <w:rsid w:val="001D444A"/>
    <w:rsid w:val="002F188C"/>
    <w:rsid w:val="0063614A"/>
    <w:rsid w:val="0065057A"/>
    <w:rsid w:val="006B1E13"/>
    <w:rsid w:val="006D0AF6"/>
    <w:rsid w:val="007A2C89"/>
    <w:rsid w:val="008E5FE0"/>
    <w:rsid w:val="00A64D4F"/>
    <w:rsid w:val="00A718A9"/>
    <w:rsid w:val="00BC1FFC"/>
    <w:rsid w:val="00CF6534"/>
    <w:rsid w:val="00DB506A"/>
    <w:rsid w:val="00EE62BF"/>
    <w:rsid w:val="00F9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89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polak_lubomir</dc:creator>
  <cp:keywords/>
  <dc:description/>
  <cp:lastModifiedBy>Mgr. Martina Klacek</cp:lastModifiedBy>
  <cp:revision>4</cp:revision>
  <dcterms:created xsi:type="dcterms:W3CDTF">2020-09-09T12:26:00Z</dcterms:created>
  <dcterms:modified xsi:type="dcterms:W3CDTF">2020-09-16T13:00:00Z</dcterms:modified>
</cp:coreProperties>
</file>