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77777777"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........../OMRaPZ/2020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181506E7" w14:textId="77777777" w:rsidR="00C96EDF" w:rsidRPr="00BA03AF" w:rsidRDefault="00C96EDF" w:rsidP="00C96EDF">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67C09697" w14:textId="77777777" w:rsidR="00C96EDF" w:rsidRPr="00BA03AF" w:rsidRDefault="00C96EDF" w:rsidP="00C96EDF">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625E02BC" w14:textId="77777777" w:rsidR="00C96EDF" w:rsidRPr="00BA03AF" w:rsidRDefault="00C96EDF" w:rsidP="00C96EDF">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4B9BC501" w14:textId="77777777" w:rsidR="00C96EDF" w:rsidRPr="00BA03AF" w:rsidRDefault="00C96EDF" w:rsidP="00C96EDF">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5CEF4E91" w:rsidR="00C96EDF" w:rsidRDefault="00C96EDF" w:rsidP="00C96EDF">
      <w:pPr>
        <w:spacing w:after="240"/>
        <w:jc w:val="both"/>
        <w:rPr>
          <w:rFonts w:ascii="Arial Narrow" w:hAnsi="Arial Narrow"/>
          <w:sz w:val="22"/>
          <w:szCs w:val="22"/>
        </w:rPr>
      </w:pPr>
    </w:p>
    <w:p w14:paraId="63A6014B" w14:textId="77777777" w:rsidR="001777E2" w:rsidRPr="00BA03AF" w:rsidRDefault="001777E2"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77777777"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46574FBA" w:rsidR="00C96EDF" w:rsidRPr="00BA03AF" w:rsidRDefault="002368C3" w:rsidP="00E91A73">
            <w:pPr>
              <w:rPr>
                <w:rFonts w:ascii="Arial Narrow" w:hAnsi="Arial Narrow"/>
                <w:color w:val="000000"/>
                <w:sz w:val="22"/>
                <w:szCs w:val="22"/>
                <w:lang w:eastAsia="sk-SK"/>
              </w:rPr>
            </w:pPr>
            <w:r>
              <w:rPr>
                <w:rFonts w:ascii="Arial Narrow" w:hAnsi="Arial Narrow"/>
                <w:color w:val="000000"/>
                <w:sz w:val="22"/>
                <w:szCs w:val="22"/>
                <w:lang w:eastAsia="sk-SK"/>
              </w:rPr>
              <w:t xml:space="preserve">Respirátor FFP2 </w:t>
            </w:r>
            <w:r w:rsidR="00AF171C">
              <w:rPr>
                <w:rFonts w:ascii="Arial Narrow" w:hAnsi="Arial Narrow"/>
                <w:color w:val="000000"/>
                <w:sz w:val="22"/>
                <w:szCs w:val="22"/>
                <w:lang w:eastAsia="sk-SK"/>
              </w:rPr>
              <w:br/>
            </w:r>
            <w:r>
              <w:rPr>
                <w:rFonts w:ascii="Arial Narrow" w:hAnsi="Arial Narrow"/>
                <w:color w:val="000000"/>
                <w:sz w:val="22"/>
                <w:szCs w:val="22"/>
                <w:lang w:eastAsia="sk-SK"/>
              </w:rPr>
              <w:t>pre všeobecné použitie</w:t>
            </w:r>
            <w:r w:rsidR="001777E2">
              <w:rPr>
                <w:rFonts w:ascii="Arial Narrow" w:hAnsi="Arial Narrow"/>
                <w:color w:val="000000"/>
                <w:sz w:val="22"/>
                <w:szCs w:val="22"/>
                <w:lang w:eastAsia="sk-SK"/>
              </w:rPr>
              <w:t xml:space="preserve"> </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6A337D81" w:rsidR="00C96EDF" w:rsidRPr="00BA03AF" w:rsidRDefault="003E579F" w:rsidP="00E91A73">
            <w:pPr>
              <w:jc w:val="right"/>
              <w:rPr>
                <w:rFonts w:ascii="Arial Narrow" w:hAnsi="Arial Narrow" w:cs="Calibri"/>
                <w:color w:val="000000"/>
                <w:sz w:val="22"/>
                <w:szCs w:val="22"/>
              </w:rPr>
            </w:pPr>
            <w:r>
              <w:rPr>
                <w:rFonts w:ascii="Arial Narrow" w:hAnsi="Arial Narrow" w:cs="Calibri"/>
                <w:color w:val="000000"/>
                <w:sz w:val="22"/>
                <w:szCs w:val="22"/>
              </w:rPr>
              <w:t>2</w:t>
            </w:r>
            <w:r w:rsidR="002368C3">
              <w:rPr>
                <w:rFonts w:ascii="Arial Narrow" w:hAnsi="Arial Narrow" w:cs="Calibri"/>
                <w:color w:val="000000"/>
                <w:sz w:val="22"/>
                <w:szCs w:val="22"/>
              </w:rPr>
              <w:t>0</w:t>
            </w:r>
            <w:r w:rsidR="00AF2B51">
              <w:rPr>
                <w:rFonts w:ascii="Arial Narrow" w:hAnsi="Arial Narrow" w:cs="Calibri"/>
                <w:color w:val="000000"/>
                <w:sz w:val="22"/>
                <w:szCs w:val="22"/>
              </w:rPr>
              <w:t>0 000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77777777"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516C5603"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lastRenderedPageBreak/>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17D0D56B" w14:textId="77777777"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Predmetu zmluvy a podpísaní preberacieho protokolu s vyznačením riadneho dodania Predmetu zmluvy. </w:t>
      </w:r>
    </w:p>
    <w:p w14:paraId="419831BA" w14:textId="77777777"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77777777"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285FA526" w14:textId="050BE64F" w:rsidR="00952ACA" w:rsidRPr="00033285" w:rsidRDefault="00C96EDF" w:rsidP="00DD4983">
      <w:pPr>
        <w:pStyle w:val="Odsekzoznamu"/>
        <w:numPr>
          <w:ilvl w:val="0"/>
          <w:numId w:val="29"/>
        </w:numPr>
        <w:tabs>
          <w:tab w:val="left" w:pos="300"/>
        </w:tabs>
        <w:spacing w:before="60" w:after="240" w:line="360" w:lineRule="auto"/>
        <w:ind w:left="567" w:hanging="567"/>
        <w:jc w:val="both"/>
        <w:rPr>
          <w:rFonts w:ascii="Arial Narrow" w:hAnsi="Arial Narrow"/>
          <w:sz w:val="22"/>
          <w:szCs w:val="22"/>
        </w:rPr>
      </w:pPr>
      <w:r w:rsidRPr="00033285">
        <w:rPr>
          <w:rFonts w:ascii="Arial Narrow" w:eastAsia="Times" w:hAnsi="Arial Narrow"/>
          <w:sz w:val="22"/>
          <w:szCs w:val="22"/>
        </w:rPr>
        <w:t xml:space="preserve">Lehota dodania Predmetu zmluvy je stanovená dohodou Zmluvných strán </w:t>
      </w:r>
      <w:r w:rsidR="00952ACA" w:rsidRPr="00033285">
        <w:rPr>
          <w:rFonts w:ascii="Arial Narrow" w:hAnsi="Arial Narrow"/>
          <w:sz w:val="22"/>
          <w:szCs w:val="22"/>
        </w:rPr>
        <w:t>nasledovne:</w:t>
      </w:r>
    </w:p>
    <w:tbl>
      <w:tblPr>
        <w:tblStyle w:val="Mriekatabuky"/>
        <w:tblW w:w="0" w:type="auto"/>
        <w:tblInd w:w="644" w:type="dxa"/>
        <w:tblLook w:val="04A0" w:firstRow="1" w:lastRow="0" w:firstColumn="1" w:lastColumn="0" w:noHBand="0" w:noVBand="1"/>
      </w:tblPr>
      <w:tblGrid>
        <w:gridCol w:w="566"/>
        <w:gridCol w:w="2698"/>
        <w:gridCol w:w="671"/>
        <w:gridCol w:w="3354"/>
        <w:gridCol w:w="1129"/>
      </w:tblGrid>
      <w:tr w:rsidR="00952ACA" w14:paraId="030423C3" w14:textId="77777777" w:rsidTr="001749E4">
        <w:tc>
          <w:tcPr>
            <w:tcW w:w="566" w:type="dxa"/>
          </w:tcPr>
          <w:p w14:paraId="784F6304"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P. č.</w:t>
            </w:r>
          </w:p>
        </w:tc>
        <w:tc>
          <w:tcPr>
            <w:tcW w:w="2698" w:type="dxa"/>
          </w:tcPr>
          <w:p w14:paraId="189683D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Názov</w:t>
            </w:r>
          </w:p>
        </w:tc>
        <w:tc>
          <w:tcPr>
            <w:tcW w:w="671" w:type="dxa"/>
          </w:tcPr>
          <w:p w14:paraId="614CC4D1" w14:textId="77777777" w:rsidR="00952ACA" w:rsidRDefault="00952ACA" w:rsidP="00C760B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354" w:type="dxa"/>
          </w:tcPr>
          <w:p w14:paraId="59276D7A"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 xml:space="preserve">Dodanie od účinnosti Zmluvy najneskôr </w:t>
            </w:r>
          </w:p>
        </w:tc>
        <w:tc>
          <w:tcPr>
            <w:tcW w:w="1129" w:type="dxa"/>
          </w:tcPr>
          <w:p w14:paraId="589FBC35"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Množstvo</w:t>
            </w:r>
          </w:p>
        </w:tc>
      </w:tr>
      <w:tr w:rsidR="00952ACA" w14:paraId="318EEDFD" w14:textId="77777777" w:rsidTr="00DB1833">
        <w:tc>
          <w:tcPr>
            <w:tcW w:w="566" w:type="dxa"/>
            <w:vAlign w:val="center"/>
          </w:tcPr>
          <w:p w14:paraId="2EE852B4" w14:textId="0B6CEBA1" w:rsidR="00952ACA" w:rsidRDefault="00BC655C" w:rsidP="00BC655C">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698" w:type="dxa"/>
            <w:vAlign w:val="center"/>
          </w:tcPr>
          <w:p w14:paraId="21B98A93" w14:textId="6C0326D1" w:rsidR="00952ACA" w:rsidRDefault="00AF171C" w:rsidP="00DB1833">
            <w:pPr>
              <w:pStyle w:val="Odsekzoznamu"/>
              <w:tabs>
                <w:tab w:val="left" w:pos="300"/>
              </w:tabs>
              <w:ind w:left="0"/>
              <w:rPr>
                <w:rFonts w:ascii="Arial Narrow" w:hAnsi="Arial Narrow"/>
                <w:sz w:val="22"/>
                <w:szCs w:val="22"/>
              </w:rPr>
            </w:pPr>
            <w:r>
              <w:rPr>
                <w:rFonts w:ascii="Arial Narrow" w:hAnsi="Arial Narrow"/>
                <w:color w:val="000000"/>
                <w:sz w:val="22"/>
                <w:szCs w:val="22"/>
                <w:lang w:eastAsia="sk-SK"/>
              </w:rPr>
              <w:t xml:space="preserve">Respirátor FFP2 </w:t>
            </w:r>
            <w:r>
              <w:rPr>
                <w:rFonts w:ascii="Arial Narrow" w:hAnsi="Arial Narrow"/>
                <w:color w:val="000000"/>
                <w:sz w:val="22"/>
                <w:szCs w:val="22"/>
                <w:lang w:eastAsia="sk-SK"/>
              </w:rPr>
              <w:br/>
              <w:t>pre všeobecné použitie</w:t>
            </w:r>
          </w:p>
        </w:tc>
        <w:tc>
          <w:tcPr>
            <w:tcW w:w="671" w:type="dxa"/>
            <w:vAlign w:val="center"/>
          </w:tcPr>
          <w:p w14:paraId="6605F24E" w14:textId="7C257162" w:rsidR="00952ACA" w:rsidRDefault="00BC655C" w:rsidP="00BC655C">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354" w:type="dxa"/>
            <w:vAlign w:val="center"/>
          </w:tcPr>
          <w:p w14:paraId="0D2D906D" w14:textId="22BCB4BE" w:rsidR="00952ACA" w:rsidRDefault="00952ACA" w:rsidP="00BC655C">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 dvadsaťjed</w:t>
            </w:r>
            <w:r w:rsidR="004B651E">
              <w:rPr>
                <w:rFonts w:ascii="Arial Narrow" w:hAnsi="Arial Narrow"/>
                <w:sz w:val="22"/>
                <w:szCs w:val="22"/>
              </w:rPr>
              <w:t>en</w:t>
            </w:r>
            <w:r>
              <w:rPr>
                <w:rFonts w:ascii="Arial Narrow" w:hAnsi="Arial Narrow"/>
                <w:sz w:val="22"/>
                <w:szCs w:val="22"/>
              </w:rPr>
              <w:t xml:space="preserve"> (21) kalendárnych dní</w:t>
            </w:r>
          </w:p>
        </w:tc>
        <w:tc>
          <w:tcPr>
            <w:tcW w:w="1129" w:type="dxa"/>
            <w:vAlign w:val="center"/>
          </w:tcPr>
          <w:p w14:paraId="280A6344" w14:textId="366510B1" w:rsidR="00952ACA" w:rsidRDefault="004F4C0B" w:rsidP="00451658">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w:t>
            </w:r>
            <w:r w:rsidR="00AF171C">
              <w:rPr>
                <w:rFonts w:ascii="Arial Narrow" w:hAnsi="Arial Narrow"/>
                <w:sz w:val="22"/>
                <w:szCs w:val="22"/>
              </w:rPr>
              <w:t>0</w:t>
            </w:r>
            <w:r w:rsidR="00E61F44">
              <w:rPr>
                <w:rFonts w:ascii="Arial Narrow" w:hAnsi="Arial Narrow"/>
                <w:sz w:val="22"/>
                <w:szCs w:val="22"/>
              </w:rPr>
              <w:t>0</w:t>
            </w:r>
            <w:r w:rsidR="00952ACA">
              <w:rPr>
                <w:rFonts w:ascii="Arial Narrow" w:hAnsi="Arial Narrow"/>
                <w:sz w:val="22"/>
                <w:szCs w:val="22"/>
              </w:rPr>
              <w:t xml:space="preserve"> 000</w:t>
            </w:r>
          </w:p>
        </w:tc>
      </w:tr>
      <w:tr w:rsidR="00952ACA" w14:paraId="743FD433" w14:textId="77777777" w:rsidTr="001749E4">
        <w:tc>
          <w:tcPr>
            <w:tcW w:w="7289"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9" w:type="dxa"/>
          </w:tcPr>
          <w:p w14:paraId="507D5C04" w14:textId="1378FEDD" w:rsidR="00952ACA" w:rsidRPr="00346220" w:rsidRDefault="004F4C0B" w:rsidP="00C760B2">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2</w:t>
            </w:r>
            <w:r w:rsidR="00AF171C">
              <w:rPr>
                <w:rFonts w:ascii="Arial Narrow" w:hAnsi="Arial Narrow"/>
                <w:b/>
                <w:sz w:val="22"/>
                <w:szCs w:val="22"/>
              </w:rPr>
              <w:t>0</w:t>
            </w:r>
            <w:r w:rsidR="00E61F44">
              <w:rPr>
                <w:rFonts w:ascii="Arial Narrow" w:hAnsi="Arial Narrow"/>
                <w:b/>
                <w:sz w:val="22"/>
                <w:szCs w:val="22"/>
              </w:rPr>
              <w:t>0</w:t>
            </w:r>
            <w:r w:rsidR="00952ACA" w:rsidRPr="00346220">
              <w:rPr>
                <w:rFonts w:ascii="Arial Narrow" w:hAnsi="Arial Narrow"/>
                <w:b/>
                <w:sz w:val="22"/>
                <w:szCs w:val="22"/>
              </w:rPr>
              <w:t xml:space="preserve"> 000</w:t>
            </w:r>
          </w:p>
        </w:tc>
      </w:tr>
    </w:tbl>
    <w:p w14:paraId="06027C1A" w14:textId="79F63A68" w:rsidR="00952ACA" w:rsidRPr="00BA03AF" w:rsidRDefault="00033285" w:rsidP="00DD4983">
      <w:pPr>
        <w:pStyle w:val="Odsekzoznamu"/>
        <w:spacing w:after="240" w:line="276" w:lineRule="auto"/>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1B9575B3" w:rsidR="00952ACA" w:rsidRPr="00952ACA" w:rsidRDefault="00C96EDF" w:rsidP="00952ACA">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ACA">
        <w:rPr>
          <w:rFonts w:ascii="Arial Narrow" w:eastAsia="Times" w:hAnsi="Arial Narrow"/>
          <w:sz w:val="22"/>
          <w:szCs w:val="22"/>
        </w:rPr>
        <w:t xml:space="preserve">závod SŠHR SR </w:t>
      </w:r>
      <w:proofErr w:type="spellStart"/>
      <w:r w:rsidR="00F122C1" w:rsidRPr="00F122C1">
        <w:rPr>
          <w:rFonts w:ascii="Arial Narrow" w:eastAsia="Times" w:hAnsi="Arial Narrow"/>
          <w:sz w:val="22"/>
          <w:szCs w:val="22"/>
        </w:rPr>
        <w:t>Borovina</w:t>
      </w:r>
      <w:proofErr w:type="spellEnd"/>
      <w:r w:rsidR="00F122C1" w:rsidRPr="00F122C1">
        <w:rPr>
          <w:rFonts w:ascii="Arial Narrow" w:eastAsia="Times" w:hAnsi="Arial Narrow"/>
          <w:sz w:val="22"/>
          <w:szCs w:val="22"/>
        </w:rPr>
        <w:t xml:space="preserve">, Riečna 258, 962 02 Vígľaš </w:t>
      </w:r>
      <w:r w:rsidRPr="00BA03AF">
        <w:rPr>
          <w:rFonts w:ascii="Arial Narrow" w:eastAsia="Times" w:hAnsi="Arial Narrow"/>
          <w:sz w:val="22"/>
          <w:szCs w:val="22"/>
        </w:rPr>
        <w:t xml:space="preserve">(ďalej len „miesto plnenia“). </w:t>
      </w:r>
    </w:p>
    <w:p w14:paraId="1CCF5FF4"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71BBDB37"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w:t>
      </w:r>
      <w:r w:rsidR="008E1A83">
        <w:rPr>
          <w:rFonts w:ascii="Arial Narrow" w:eastAsia="Times" w:hAnsi="Arial Narrow"/>
          <w:sz w:val="22"/>
          <w:szCs w:val="22"/>
        </w:rPr>
        <w:t xml:space="preserve">Kupujúci v priebehu 7 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zmluvné strany podpíšu preberací protokol, čím sa považuje Tovar za prevzatý. </w:t>
      </w:r>
      <w:r w:rsidR="00C96EDF">
        <w:rPr>
          <w:rFonts w:ascii="Arial Narrow" w:eastAsia="Times" w:hAnsi="Arial Narrow"/>
          <w:sz w:val="22"/>
          <w:szCs w:val="22"/>
        </w:rPr>
        <w:t xml:space="preserve"> </w:t>
      </w:r>
    </w:p>
    <w:p w14:paraId="651D7A68" w14:textId="521B431E" w:rsidR="00C96EDF" w:rsidRPr="00B8557D"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7AEAA578" w14:textId="77777777" w:rsidR="00B8557D" w:rsidRPr="00BD706E" w:rsidRDefault="00B8557D" w:rsidP="00B8557D">
      <w:pPr>
        <w:pStyle w:val="Odsekzoznamu"/>
        <w:spacing w:after="240" w:line="276" w:lineRule="auto"/>
        <w:ind w:left="567"/>
        <w:jc w:val="both"/>
        <w:rPr>
          <w:rFonts w:ascii="Arial Narrow" w:eastAsia="Times" w:hAnsi="Arial Narrow"/>
          <w:color w:val="FF0000"/>
          <w:sz w:val="22"/>
          <w:szCs w:val="22"/>
        </w:rPr>
      </w:pP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125226E5"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77777777"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lastRenderedPageBreak/>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908C63F" w14:textId="74AAE7CB"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5B8B5752"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 xml:space="preserve"> 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4DBC8A52"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 xml:space="preserve">ceny, má Predávajúci nárok </w:t>
      </w:r>
      <w:r w:rsidRPr="00BA03AF">
        <w:rPr>
          <w:rFonts w:ascii="Arial Narrow" w:eastAsia="Calibri" w:hAnsi="Arial Narrow" w:cs="Times New Roman"/>
          <w:sz w:val="22"/>
          <w:szCs w:val="22"/>
          <w:lang w:eastAsia="en-US"/>
        </w:rPr>
        <w:lastRenderedPageBreak/>
        <w:t>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00346FF9"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 do sídla Predávajúceho.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26CB29D0"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lastRenderedPageBreak/>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127E2441" w14:textId="77777777" w:rsidR="00C96ED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lastRenderedPageBreak/>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66D68B64" w14:textId="5E7DF0B2" w:rsidR="00523CC3" w:rsidRPr="00523CC3" w:rsidRDefault="005D40D6" w:rsidP="00523CC3">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Tvarovaný</w:t>
      </w:r>
      <w:r w:rsidR="00523CC3" w:rsidRPr="00523CC3">
        <w:rPr>
          <w:rFonts w:ascii="Arial Narrow" w:eastAsia="Calibri" w:hAnsi="Arial Narrow" w:cs="Times New Roman"/>
          <w:sz w:val="22"/>
          <w:szCs w:val="22"/>
          <w:lang w:eastAsia="en-US"/>
        </w:rPr>
        <w:t xml:space="preserve"> alebo skladací ochranný respirátor triedy FFP2 bez ventilčeka (ochrana voči vírusom), </w:t>
      </w:r>
    </w:p>
    <w:p w14:paraId="72FCAB21" w14:textId="5329FE57" w:rsidR="00523CC3" w:rsidRPr="00523CC3" w:rsidRDefault="00523CC3" w:rsidP="00523CC3">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523CC3">
        <w:rPr>
          <w:rFonts w:ascii="Arial Narrow" w:eastAsia="Calibri" w:hAnsi="Arial Narrow" w:cs="Times New Roman"/>
          <w:sz w:val="22"/>
          <w:szCs w:val="22"/>
          <w:lang w:eastAsia="en-US"/>
        </w:rPr>
        <w:t xml:space="preserve">univerzálna veľkosť, </w:t>
      </w:r>
    </w:p>
    <w:p w14:paraId="7F51F722" w14:textId="51041158" w:rsidR="00523CC3" w:rsidRDefault="00523CC3" w:rsidP="00523CC3">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sidRPr="00523CC3">
        <w:rPr>
          <w:rFonts w:ascii="Arial Narrow" w:eastAsia="Calibri" w:hAnsi="Arial Narrow" w:cs="Times New Roman"/>
          <w:sz w:val="22"/>
          <w:szCs w:val="22"/>
          <w:lang w:eastAsia="en-US"/>
        </w:rPr>
        <w:t>vyrobený z elektrostatického filtračného materiálu s filtračnou technológio</w:t>
      </w:r>
      <w:r w:rsidR="005D40D6">
        <w:rPr>
          <w:rFonts w:ascii="Arial Narrow" w:eastAsia="Calibri" w:hAnsi="Arial Narrow" w:cs="Times New Roman"/>
          <w:sz w:val="22"/>
          <w:szCs w:val="22"/>
          <w:lang w:eastAsia="en-US"/>
        </w:rPr>
        <w:t>u s nízkym odporom pri dýchaní,</w:t>
      </w:r>
    </w:p>
    <w:p w14:paraId="555F5FC3" w14:textId="6FEC28F3" w:rsidR="00523CC3" w:rsidRPr="00523CC3" w:rsidRDefault="00523CC3" w:rsidP="005D40D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w:t>
      </w:r>
      <w:r w:rsidRPr="00523CC3">
        <w:rPr>
          <w:rFonts w:ascii="Arial Narrow" w:eastAsia="Calibri" w:hAnsi="Arial Narrow" w:cs="Times New Roman"/>
          <w:sz w:val="22"/>
          <w:szCs w:val="22"/>
          <w:lang w:eastAsia="en-US"/>
        </w:rPr>
        <w:t>eliéfny vrchný panel zn</w:t>
      </w:r>
      <w:r w:rsidR="005D40D6">
        <w:rPr>
          <w:rFonts w:ascii="Arial Narrow" w:eastAsia="Calibri" w:hAnsi="Arial Narrow" w:cs="Times New Roman"/>
          <w:sz w:val="22"/>
          <w:szCs w:val="22"/>
          <w:lang w:eastAsia="en-US"/>
        </w:rPr>
        <w:t xml:space="preserve">ižujúci zahmlievanie okuliarov, </w:t>
      </w:r>
    </w:p>
    <w:p w14:paraId="46E9B1B4" w14:textId="39BE224B" w:rsidR="00523CC3" w:rsidRPr="00523CC3" w:rsidRDefault="005D40D6" w:rsidP="005D40D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w:t>
      </w:r>
      <w:r w:rsidR="00523CC3" w:rsidRPr="00523CC3">
        <w:rPr>
          <w:rFonts w:ascii="Arial Narrow" w:eastAsia="Calibri" w:hAnsi="Arial Narrow" w:cs="Times New Roman"/>
          <w:sz w:val="22"/>
          <w:szCs w:val="22"/>
          <w:lang w:eastAsia="en-US"/>
        </w:rPr>
        <w:t>inimálna životnosť výrobku: 36 mesiacov</w:t>
      </w:r>
      <w:r>
        <w:rPr>
          <w:rFonts w:ascii="Arial Narrow" w:eastAsia="Calibri" w:hAnsi="Arial Narrow" w:cs="Times New Roman"/>
          <w:sz w:val="22"/>
          <w:szCs w:val="22"/>
          <w:lang w:eastAsia="en-US"/>
        </w:rPr>
        <w:t>,</w:t>
      </w:r>
      <w:r w:rsidR="00523CC3" w:rsidRPr="00523CC3">
        <w:rPr>
          <w:rFonts w:ascii="Arial Narrow" w:eastAsia="Calibri" w:hAnsi="Arial Narrow" w:cs="Times New Roman"/>
          <w:sz w:val="22"/>
          <w:szCs w:val="22"/>
          <w:lang w:eastAsia="en-US"/>
        </w:rPr>
        <w:t xml:space="preserve"> </w:t>
      </w:r>
    </w:p>
    <w:p w14:paraId="051D929A" w14:textId="2EB07A89" w:rsidR="00C96EDF" w:rsidRPr="005D40D6" w:rsidRDefault="005D40D6" w:rsidP="00F819A6">
      <w:pPr>
        <w:pStyle w:val="Odsekzoznamu"/>
        <w:numPr>
          <w:ilvl w:val="0"/>
          <w:numId w:val="39"/>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w:t>
      </w:r>
      <w:r w:rsidRPr="005D40D6">
        <w:rPr>
          <w:rFonts w:ascii="Arial Narrow" w:eastAsia="Calibri" w:hAnsi="Arial Narrow" w:cs="Times New Roman"/>
          <w:sz w:val="22"/>
          <w:szCs w:val="22"/>
          <w:lang w:eastAsia="en-US"/>
        </w:rPr>
        <w:t xml:space="preserve">ýrobok v zhode s </w:t>
      </w:r>
      <w:r w:rsidR="00523CC3" w:rsidRPr="00523CC3">
        <w:rPr>
          <w:rFonts w:ascii="Arial Narrow" w:eastAsia="Calibri" w:hAnsi="Arial Narrow" w:cs="Times New Roman"/>
          <w:sz w:val="22"/>
          <w:szCs w:val="22"/>
          <w:lang w:eastAsia="en-US"/>
        </w:rPr>
        <w:t xml:space="preserve">EN 149:2001+A1:2009, alebo ekvivalentnou normou. </w:t>
      </w:r>
    </w:p>
    <w:p w14:paraId="5A8DC967" w14:textId="77777777" w:rsidR="00C96EDF" w:rsidRPr="00BA03AF" w:rsidRDefault="00C96EDF" w:rsidP="00C96EDF">
      <w:pPr>
        <w:jc w:val="both"/>
        <w:rPr>
          <w:rFonts w:ascii="Arial Narrow" w:hAnsi="Arial Narrow"/>
          <w:sz w:val="22"/>
          <w:szCs w:val="22"/>
        </w:rPr>
      </w:pPr>
    </w:p>
    <w:p w14:paraId="0C746A1F" w14:textId="77777777" w:rsidR="00C96EDF" w:rsidRPr="00BA03AF" w:rsidRDefault="00C96EDF" w:rsidP="00C96EDF">
      <w:pPr>
        <w:jc w:val="both"/>
        <w:rPr>
          <w:rFonts w:ascii="Arial Narrow" w:hAnsi="Arial Narrow"/>
          <w:sz w:val="22"/>
          <w:szCs w:val="22"/>
        </w:rPr>
      </w:pPr>
    </w:p>
    <w:p w14:paraId="6917D198" w14:textId="77777777" w:rsidR="00C96EDF" w:rsidRPr="00BA03AF" w:rsidRDefault="00C96EDF" w:rsidP="00C96EDF">
      <w:pPr>
        <w:jc w:val="both"/>
        <w:rPr>
          <w:rFonts w:ascii="Arial Narrow" w:hAnsi="Arial Narrow"/>
          <w:sz w:val="22"/>
          <w:szCs w:val="22"/>
        </w:rPr>
      </w:pPr>
    </w:p>
    <w:p w14:paraId="51D0A61C" w14:textId="77777777" w:rsidR="00C96EDF" w:rsidRPr="00BA03AF" w:rsidRDefault="00C96EDF" w:rsidP="00C96EDF">
      <w:pPr>
        <w:jc w:val="both"/>
        <w:rPr>
          <w:rFonts w:ascii="Arial Narrow" w:hAnsi="Arial Narrow"/>
          <w:sz w:val="22"/>
          <w:szCs w:val="22"/>
        </w:rPr>
      </w:pPr>
    </w:p>
    <w:p w14:paraId="4C815D9B" w14:textId="77777777" w:rsidR="00C96EDF" w:rsidRPr="00BA03AF" w:rsidRDefault="00C96EDF" w:rsidP="00C96EDF">
      <w:pPr>
        <w:jc w:val="both"/>
        <w:rPr>
          <w:rFonts w:ascii="Arial Narrow" w:hAnsi="Arial Narrow"/>
          <w:sz w:val="22"/>
          <w:szCs w:val="22"/>
        </w:rPr>
      </w:pP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77777777" w:rsidR="00C96EDF" w:rsidRPr="00BA03AF" w:rsidRDefault="00C96EDF" w:rsidP="00C96EDF">
      <w:pPr>
        <w:jc w:val="both"/>
        <w:rPr>
          <w:rFonts w:ascii="Arial Narrow" w:hAnsi="Arial Narrow"/>
          <w:sz w:val="22"/>
          <w:szCs w:val="22"/>
        </w:rPr>
      </w:pPr>
    </w:p>
    <w:p w14:paraId="09A5E0EB" w14:textId="77777777" w:rsidR="00C96EDF" w:rsidRPr="00BA03AF" w:rsidRDefault="00C96EDF" w:rsidP="00C96EDF">
      <w:pPr>
        <w:jc w:val="both"/>
        <w:rPr>
          <w:rFonts w:ascii="Arial Narrow" w:hAnsi="Arial Narrow"/>
          <w:sz w:val="22"/>
          <w:szCs w:val="22"/>
        </w:rPr>
      </w:pPr>
    </w:p>
    <w:p w14:paraId="3BB25A95" w14:textId="77777777" w:rsidR="00C96EDF" w:rsidRPr="00BA03AF" w:rsidRDefault="00C96EDF" w:rsidP="00C96EDF">
      <w:pPr>
        <w:jc w:val="both"/>
        <w:rPr>
          <w:rFonts w:ascii="Arial Narrow" w:hAnsi="Arial Narrow"/>
          <w:sz w:val="22"/>
          <w:szCs w:val="22"/>
        </w:rPr>
      </w:pPr>
    </w:p>
    <w:p w14:paraId="4449DD58" w14:textId="77777777" w:rsidR="00C96EDF" w:rsidRPr="00BA03AF" w:rsidRDefault="00C96EDF" w:rsidP="00C96EDF">
      <w:pPr>
        <w:jc w:val="both"/>
        <w:rPr>
          <w:rFonts w:ascii="Arial Narrow" w:hAnsi="Arial Narrow"/>
          <w:sz w:val="22"/>
          <w:szCs w:val="22"/>
        </w:rPr>
      </w:pPr>
    </w:p>
    <w:p w14:paraId="60BD634A" w14:textId="77777777" w:rsidR="00C96EDF" w:rsidRPr="00BA03AF" w:rsidRDefault="00C96EDF" w:rsidP="00C96EDF">
      <w:pPr>
        <w:jc w:val="both"/>
        <w:rPr>
          <w:rFonts w:ascii="Arial Narrow" w:hAnsi="Arial Narrow"/>
          <w:sz w:val="22"/>
          <w:szCs w:val="22"/>
        </w:rPr>
      </w:pPr>
    </w:p>
    <w:p w14:paraId="5C97046B" w14:textId="77777777" w:rsidR="00C96EDF" w:rsidRPr="00BA03AF" w:rsidRDefault="00C96EDF" w:rsidP="00C96EDF">
      <w:pPr>
        <w:jc w:val="both"/>
        <w:rPr>
          <w:rFonts w:ascii="Arial Narrow" w:hAnsi="Arial Narrow"/>
          <w:sz w:val="22"/>
          <w:szCs w:val="22"/>
        </w:rPr>
      </w:pPr>
    </w:p>
    <w:p w14:paraId="28916459" w14:textId="77777777" w:rsidR="00C96EDF" w:rsidRPr="00BA03AF" w:rsidRDefault="00C96EDF" w:rsidP="00C96EDF">
      <w:pPr>
        <w:jc w:val="both"/>
        <w:rPr>
          <w:rFonts w:ascii="Arial Narrow" w:hAnsi="Arial Narrow"/>
          <w:sz w:val="22"/>
          <w:szCs w:val="22"/>
        </w:rPr>
      </w:pPr>
    </w:p>
    <w:p w14:paraId="6CC37E40" w14:textId="77777777" w:rsidR="00C96EDF" w:rsidRPr="00BA03AF" w:rsidRDefault="00C96EDF" w:rsidP="00C96EDF">
      <w:pPr>
        <w:jc w:val="both"/>
        <w:rPr>
          <w:rFonts w:ascii="Arial Narrow" w:hAnsi="Arial Narrow"/>
          <w:sz w:val="22"/>
          <w:szCs w:val="22"/>
        </w:rPr>
      </w:pPr>
    </w:p>
    <w:p w14:paraId="22CF47E0" w14:textId="77777777" w:rsidR="00C96EDF" w:rsidRPr="00BA03AF" w:rsidRDefault="00C96EDF" w:rsidP="00C96EDF">
      <w:pPr>
        <w:jc w:val="both"/>
        <w:rPr>
          <w:rFonts w:ascii="Arial Narrow" w:hAnsi="Arial Narrow"/>
          <w:sz w:val="22"/>
          <w:szCs w:val="22"/>
        </w:rPr>
      </w:pPr>
    </w:p>
    <w:p w14:paraId="05052223" w14:textId="77777777" w:rsidR="00C96EDF" w:rsidRPr="00BA03AF" w:rsidRDefault="00C96EDF"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3444DE5C" w14:textId="77777777" w:rsidR="00C96EDF" w:rsidRPr="00BA03AF" w:rsidRDefault="00C96EDF" w:rsidP="00C96EDF">
      <w:pPr>
        <w:jc w:val="both"/>
        <w:rPr>
          <w:rFonts w:ascii="Arial Narrow" w:hAnsi="Arial Narrow"/>
          <w:sz w:val="22"/>
          <w:szCs w:val="22"/>
        </w:rPr>
      </w:pPr>
    </w:p>
    <w:p w14:paraId="51134C55" w14:textId="77777777" w:rsidR="00C96EDF" w:rsidRPr="00BA03AF" w:rsidRDefault="00C96EDF" w:rsidP="00C96EDF">
      <w:pPr>
        <w:jc w:val="both"/>
        <w:rPr>
          <w:rFonts w:ascii="Arial Narrow" w:hAnsi="Arial Narrow"/>
          <w:sz w:val="22"/>
          <w:szCs w:val="22"/>
        </w:rPr>
      </w:pPr>
    </w:p>
    <w:p w14:paraId="6C643BB5" w14:textId="77777777" w:rsidR="00C96EDF" w:rsidRPr="00BA03AF" w:rsidRDefault="00C96EDF" w:rsidP="00C96EDF">
      <w:pPr>
        <w:jc w:val="both"/>
        <w:rPr>
          <w:rFonts w:ascii="Arial Narrow" w:hAnsi="Arial Narrow"/>
          <w:sz w:val="22"/>
          <w:szCs w:val="22"/>
        </w:rPr>
      </w:pPr>
    </w:p>
    <w:p w14:paraId="5C537EFF" w14:textId="77777777" w:rsidR="00C96EDF" w:rsidRPr="00BA03AF" w:rsidRDefault="00C96EDF" w:rsidP="00C96EDF">
      <w:pPr>
        <w:jc w:val="both"/>
        <w:rPr>
          <w:rFonts w:ascii="Arial Narrow" w:hAnsi="Arial Narrow"/>
          <w:sz w:val="22"/>
          <w:szCs w:val="22"/>
        </w:rPr>
      </w:pPr>
    </w:p>
    <w:p w14:paraId="0A3BDA60" w14:textId="77777777" w:rsidR="00C96EDF" w:rsidRPr="00BA03AF" w:rsidRDefault="00C96EDF" w:rsidP="00C96EDF">
      <w:pPr>
        <w:jc w:val="both"/>
        <w:rPr>
          <w:rFonts w:ascii="Arial Narrow" w:hAnsi="Arial Narrow"/>
          <w:sz w:val="22"/>
          <w:szCs w:val="22"/>
        </w:rPr>
      </w:pPr>
    </w:p>
    <w:p w14:paraId="35355145" w14:textId="77777777" w:rsidR="00C96EDF" w:rsidRPr="00BA03AF" w:rsidRDefault="00C96EDF" w:rsidP="00C96EDF">
      <w:pPr>
        <w:jc w:val="both"/>
        <w:rPr>
          <w:rFonts w:ascii="Arial Narrow" w:hAnsi="Arial Narrow"/>
          <w:sz w:val="22"/>
          <w:szCs w:val="22"/>
        </w:rPr>
      </w:pPr>
    </w:p>
    <w:p w14:paraId="597B86FA" w14:textId="77777777" w:rsidR="00C96EDF" w:rsidRPr="00BA03AF" w:rsidRDefault="00C96EDF" w:rsidP="00C96EDF">
      <w:pPr>
        <w:jc w:val="both"/>
        <w:rPr>
          <w:rFonts w:ascii="Arial Narrow" w:hAnsi="Arial Narrow"/>
          <w:sz w:val="22"/>
          <w:szCs w:val="22"/>
        </w:rPr>
      </w:pPr>
    </w:p>
    <w:p w14:paraId="72F60686" w14:textId="77777777" w:rsidR="00C96EDF" w:rsidRPr="00BA03AF" w:rsidRDefault="00C96EDF" w:rsidP="00C96EDF">
      <w:pPr>
        <w:jc w:val="both"/>
        <w:rPr>
          <w:rFonts w:ascii="Arial Narrow" w:hAnsi="Arial Narrow"/>
          <w:sz w:val="22"/>
          <w:szCs w:val="22"/>
        </w:rPr>
      </w:pPr>
    </w:p>
    <w:p w14:paraId="63653D7C" w14:textId="77777777" w:rsidR="00C96EDF" w:rsidRPr="00BA03AF" w:rsidRDefault="00C96EDF" w:rsidP="00C96EDF">
      <w:pPr>
        <w:jc w:val="both"/>
        <w:rPr>
          <w:rFonts w:ascii="Arial Narrow" w:hAnsi="Arial Narrow"/>
          <w:sz w:val="22"/>
          <w:szCs w:val="22"/>
        </w:rPr>
      </w:pPr>
    </w:p>
    <w:p w14:paraId="3DF4B329" w14:textId="77777777" w:rsidR="00C96EDF" w:rsidRPr="00BA03AF" w:rsidRDefault="00C96EDF" w:rsidP="00C96EDF">
      <w:pPr>
        <w:jc w:val="both"/>
        <w:rPr>
          <w:rFonts w:ascii="Arial Narrow" w:hAnsi="Arial Narrow"/>
          <w:sz w:val="22"/>
          <w:szCs w:val="22"/>
        </w:rPr>
      </w:pPr>
    </w:p>
    <w:p w14:paraId="6F8A020F" w14:textId="77777777" w:rsidR="00C96EDF" w:rsidRPr="00BA03AF" w:rsidRDefault="00C96EDF" w:rsidP="00C96EDF">
      <w:pPr>
        <w:jc w:val="both"/>
        <w:rPr>
          <w:rFonts w:ascii="Arial Narrow" w:hAnsi="Arial Narrow"/>
          <w:sz w:val="22"/>
          <w:szCs w:val="22"/>
        </w:rPr>
      </w:pPr>
    </w:p>
    <w:p w14:paraId="1C7DF54F" w14:textId="77777777" w:rsidR="00C96EDF" w:rsidRPr="00BA03AF" w:rsidRDefault="00C96EDF" w:rsidP="00C96EDF">
      <w:pPr>
        <w:jc w:val="both"/>
        <w:rPr>
          <w:rFonts w:ascii="Arial Narrow" w:hAnsi="Arial Narrow"/>
          <w:sz w:val="22"/>
          <w:szCs w:val="22"/>
        </w:rPr>
      </w:pPr>
    </w:p>
    <w:p w14:paraId="273894EB" w14:textId="77777777" w:rsidR="00C96EDF" w:rsidRPr="00BA03AF" w:rsidRDefault="00C96EDF" w:rsidP="00C96EDF">
      <w:pPr>
        <w:jc w:val="both"/>
        <w:rPr>
          <w:rFonts w:ascii="Arial Narrow" w:hAnsi="Arial Narrow"/>
          <w:sz w:val="22"/>
          <w:szCs w:val="22"/>
        </w:rPr>
      </w:pPr>
    </w:p>
    <w:p w14:paraId="40B5BE35" w14:textId="77777777" w:rsidR="00C96EDF" w:rsidRPr="00BA03AF" w:rsidRDefault="00C96EDF" w:rsidP="00C96EDF">
      <w:pPr>
        <w:jc w:val="both"/>
        <w:rPr>
          <w:rFonts w:ascii="Arial Narrow" w:hAnsi="Arial Narrow"/>
          <w:sz w:val="22"/>
          <w:szCs w:val="22"/>
        </w:rPr>
      </w:pPr>
    </w:p>
    <w:p w14:paraId="174ED1FF" w14:textId="77777777" w:rsidR="00C96EDF" w:rsidRPr="00BA03AF" w:rsidRDefault="00C96EDF" w:rsidP="00C96EDF">
      <w:pPr>
        <w:jc w:val="both"/>
        <w:rPr>
          <w:rFonts w:ascii="Arial Narrow" w:hAnsi="Arial Narrow"/>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6DFC4B2C" w14:textId="69BA46F7" w:rsidR="00C96EDF" w:rsidRPr="005D40D6" w:rsidRDefault="005D40D6" w:rsidP="005D40D6">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77777777" w:rsidR="00C96EDF" w:rsidRPr="00BA03AF" w:rsidRDefault="00C96EDF"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4E635AE1" w14:textId="77777777" w:rsidR="00C96EDF" w:rsidRPr="00BA03AF" w:rsidRDefault="00C96EDF" w:rsidP="00C96EDF">
      <w:pPr>
        <w:jc w:val="both"/>
        <w:rPr>
          <w:rFonts w:ascii="Arial Narrow" w:hAnsi="Arial Narrow"/>
          <w:sz w:val="22"/>
          <w:szCs w:val="22"/>
        </w:rPr>
      </w:pPr>
    </w:p>
    <w:p w14:paraId="54A23C9C" w14:textId="77777777" w:rsidR="00C96EDF" w:rsidRDefault="00C96EDF" w:rsidP="00C96EDF">
      <w:pPr>
        <w:spacing w:line="228" w:lineRule="auto"/>
        <w:ind w:right="21"/>
        <w:jc w:val="both"/>
        <w:rPr>
          <w:rFonts w:ascii="Arial Narrow" w:hAnsi="Arial Narrow"/>
          <w:b/>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91105" w14:textId="77777777" w:rsidR="00B44D26" w:rsidRDefault="00B44D26" w:rsidP="002B7588">
      <w:r>
        <w:separator/>
      </w:r>
    </w:p>
  </w:endnote>
  <w:endnote w:type="continuationSeparator" w:id="0">
    <w:p w14:paraId="11FA24B0" w14:textId="77777777" w:rsidR="00B44D26" w:rsidRDefault="00B44D26"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D7BB" w14:textId="77777777" w:rsidR="004A5EE5" w:rsidRDefault="004A5EE5">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B44D26">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67A" w14:textId="77777777" w:rsidR="004A5EE5" w:rsidRDefault="004A5EE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ABEF7" w14:textId="77777777" w:rsidR="00B44D26" w:rsidRDefault="00B44D26" w:rsidP="002B7588">
      <w:r>
        <w:separator/>
      </w:r>
    </w:p>
  </w:footnote>
  <w:footnote w:type="continuationSeparator" w:id="0">
    <w:p w14:paraId="54997AB6" w14:textId="77777777" w:rsidR="00B44D26" w:rsidRDefault="00B44D26"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69A8" w14:textId="77777777" w:rsidR="004A5EE5" w:rsidRDefault="004A5EE5">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1488C" w14:textId="77777777" w:rsidR="004A5EE5" w:rsidRDefault="004A5EE5" w:rsidP="004A5EE5">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2A891055" w14:textId="77777777" w:rsidR="004A5EE5" w:rsidRDefault="004A5EE5" w:rsidP="004A5EE5">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bookmarkStart w:id="0" w:name="_GoBack"/>
    <w:bookmarkEnd w:id="0"/>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8381" w14:textId="77777777" w:rsidR="004A5EE5" w:rsidRDefault="004A5EE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2"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3"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7"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9"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3"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4"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5"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9"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0"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21"/>
  </w:num>
  <w:num w:numId="3">
    <w:abstractNumId w:val="6"/>
  </w:num>
  <w:num w:numId="4">
    <w:abstractNumId w:val="42"/>
  </w:num>
  <w:num w:numId="5">
    <w:abstractNumId w:val="45"/>
  </w:num>
  <w:num w:numId="6">
    <w:abstractNumId w:val="18"/>
  </w:num>
  <w:num w:numId="7">
    <w:abstractNumId w:val="14"/>
  </w:num>
  <w:num w:numId="8">
    <w:abstractNumId w:val="10"/>
  </w:num>
  <w:num w:numId="9">
    <w:abstractNumId w:val="7"/>
  </w:num>
  <w:num w:numId="10">
    <w:abstractNumId w:val="8"/>
  </w:num>
  <w:num w:numId="11">
    <w:abstractNumId w:val="38"/>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6"/>
  </w:num>
  <w:num w:numId="22">
    <w:abstractNumId w:val="37"/>
  </w:num>
  <w:num w:numId="23">
    <w:abstractNumId w:val="26"/>
  </w:num>
  <w:num w:numId="24">
    <w:abstractNumId w:val="41"/>
  </w:num>
  <w:num w:numId="25">
    <w:abstractNumId w:val="29"/>
  </w:num>
  <w:num w:numId="26">
    <w:abstractNumId w:val="33"/>
  </w:num>
  <w:num w:numId="27">
    <w:abstractNumId w:val="23"/>
  </w:num>
  <w:num w:numId="28">
    <w:abstractNumId w:val="40"/>
  </w:num>
  <w:num w:numId="29">
    <w:abstractNumId w:val="9"/>
  </w:num>
  <w:num w:numId="30">
    <w:abstractNumId w:val="34"/>
  </w:num>
  <w:num w:numId="31">
    <w:abstractNumId w:val="50"/>
  </w:num>
  <w:num w:numId="32">
    <w:abstractNumId w:val="39"/>
  </w:num>
  <w:num w:numId="33">
    <w:abstractNumId w:val="22"/>
  </w:num>
  <w:num w:numId="34">
    <w:abstractNumId w:val="16"/>
  </w:num>
  <w:num w:numId="35">
    <w:abstractNumId w:val="28"/>
  </w:num>
  <w:num w:numId="36">
    <w:abstractNumId w:val="27"/>
  </w:num>
  <w:num w:numId="37">
    <w:abstractNumId w:val="19"/>
  </w:num>
  <w:num w:numId="38">
    <w:abstractNumId w:val="47"/>
  </w:num>
  <w:num w:numId="39">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5EE5"/>
    <w:rsid w:val="004A6500"/>
    <w:rsid w:val="004B0555"/>
    <w:rsid w:val="004B0BC2"/>
    <w:rsid w:val="004B651E"/>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4D26"/>
    <w:rsid w:val="00B46487"/>
    <w:rsid w:val="00B503A0"/>
    <w:rsid w:val="00B50A66"/>
    <w:rsid w:val="00B531B5"/>
    <w:rsid w:val="00B54A60"/>
    <w:rsid w:val="00B633EE"/>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276">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CEC36-71F5-4187-A935-D3FDEBE8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3250</Words>
  <Characters>18525</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Marek Siranko</cp:lastModifiedBy>
  <cp:revision>24</cp:revision>
  <cp:lastPrinted>2020-08-24T14:54:00Z</cp:lastPrinted>
  <dcterms:created xsi:type="dcterms:W3CDTF">2020-08-24T15:16:00Z</dcterms:created>
  <dcterms:modified xsi:type="dcterms:W3CDTF">2020-08-27T08:37:00Z</dcterms:modified>
</cp:coreProperties>
</file>