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  <w:bookmarkStart w:id="0" w:name="_GoBack"/>
      <w:bookmarkEnd w:id="0"/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C5E" w:rsidRDefault="00273C5E" w:rsidP="00163A08">
    <w:pPr>
      <w:pStyle w:val="Zhlav"/>
      <w:jc w:val="both"/>
      <w:rPr>
        <w:rFonts w:ascii="Arial Narrow" w:hAnsi="Arial Narrow"/>
      </w:rPr>
    </w:pPr>
    <w:r w:rsidRPr="00273C5E">
      <w:rPr>
        <w:rFonts w:ascii="Arial Narrow" w:hAnsi="Arial Narrow"/>
      </w:rPr>
      <w:t>Zhotovení projektové dokumentace pro stavební řízení (DSP) a pro výběr zhotovitele a pro provádění stavby (PDPS) „Rekonstrukce mostu na ul. Mlýnská, Bystřice pod Hostýnem</w:t>
    </w:r>
  </w:p>
  <w:p w:rsidR="00824396" w:rsidRPr="00163A08" w:rsidRDefault="00824396" w:rsidP="00163A08">
    <w:pPr>
      <w:pStyle w:val="Zhlav"/>
      <w:jc w:val="both"/>
      <w:rPr>
        <w:rFonts w:ascii="Arial Narrow" w:hAnsi="Arial Narrow"/>
        <w:sz w:val="18"/>
      </w:rPr>
    </w:pPr>
    <w:r>
      <w:rPr>
        <w:rFonts w:ascii="Verdana" w:hAnsi="Verdana"/>
        <w:b/>
        <w:bCs/>
        <w:color w:val="000000"/>
        <w:sz w:val="14"/>
        <w:szCs w:val="14"/>
      </w:rPr>
      <w:tab/>
    </w:r>
    <w:r>
      <w:rPr>
        <w:rFonts w:ascii="Verdana" w:hAnsi="Verdana"/>
        <w:b/>
        <w:bCs/>
        <w:color w:val="000000"/>
        <w:sz w:val="14"/>
        <w:szCs w:val="14"/>
      </w:rPr>
      <w:tab/>
    </w:r>
    <w:r w:rsidRPr="00163A08">
      <w:rPr>
        <w:rFonts w:ascii="Arial Narrow" w:hAnsi="Arial Narrow"/>
        <w:sz w:val="18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163A08"/>
    <w:rsid w:val="001F5A73"/>
    <w:rsid w:val="00221F60"/>
    <w:rsid w:val="00273C5E"/>
    <w:rsid w:val="007179DA"/>
    <w:rsid w:val="00754A1D"/>
    <w:rsid w:val="007A6A03"/>
    <w:rsid w:val="00824396"/>
    <w:rsid w:val="008C0CF3"/>
    <w:rsid w:val="009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B666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3</cp:revision>
  <cp:lastPrinted>2018-01-15T14:04:00Z</cp:lastPrinted>
  <dcterms:created xsi:type="dcterms:W3CDTF">2018-01-15T14:10:00Z</dcterms:created>
  <dcterms:modified xsi:type="dcterms:W3CDTF">2018-08-14T06:56:00Z</dcterms:modified>
</cp:coreProperties>
</file>