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32C6D0" w14:textId="31230942" w:rsidR="00FF1528" w:rsidRPr="00A0313D" w:rsidRDefault="00004849" w:rsidP="00D766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sk-SK"/>
        </w:rPr>
        <w:t xml:space="preserve">Špecifikácia požiadavky na obstarávanie – položky č. 13 </w:t>
      </w:r>
      <w:r w:rsidR="007B4EBF">
        <w:rPr>
          <w:rFonts w:ascii="Times New Roman" w:eastAsia="Times New Roman" w:hAnsi="Times New Roman" w:cs="Times New Roman"/>
          <w:b/>
          <w:sz w:val="28"/>
          <w:szCs w:val="24"/>
          <w:lang w:eastAsia="sk-SK"/>
        </w:rPr>
        <w:t>až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sk-SK"/>
        </w:rPr>
        <w:t xml:space="preserve"> 1</w:t>
      </w:r>
      <w:r w:rsidR="007B4EBF">
        <w:rPr>
          <w:rFonts w:ascii="Times New Roman" w:eastAsia="Times New Roman" w:hAnsi="Times New Roman" w:cs="Times New Roman"/>
          <w:b/>
          <w:sz w:val="28"/>
          <w:szCs w:val="24"/>
          <w:lang w:eastAsia="sk-SK"/>
        </w:rPr>
        <w:t>6</w:t>
      </w:r>
      <w:r w:rsidR="001A5F9E">
        <w:rPr>
          <w:rFonts w:ascii="Times New Roman" w:eastAsia="Times New Roman" w:hAnsi="Times New Roman" w:cs="Times New Roman"/>
          <w:b/>
          <w:sz w:val="28"/>
          <w:szCs w:val="24"/>
          <w:lang w:eastAsia="sk-SK"/>
        </w:rPr>
        <w:t xml:space="preserve"> uvedené v kategórií č. 6</w:t>
      </w:r>
    </w:p>
    <w:p w14:paraId="1CCC06BF" w14:textId="0AE2D64A" w:rsidR="00FF1528" w:rsidRDefault="00D7661C" w:rsidP="00D766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7661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Požadujú sa dva typy firewallov podľa nižšie uvedenej špecifikácie, spĺňajúce podmienku plnohodnotnej integrácie do existujúceho systému centrálnej správy </w:t>
      </w:r>
      <w:proofErr w:type="spellStart"/>
      <w:r w:rsidRPr="00D7661C">
        <w:rPr>
          <w:rFonts w:ascii="Times New Roman" w:eastAsia="Times New Roman" w:hAnsi="Times New Roman" w:cs="Times New Roman"/>
          <w:sz w:val="24"/>
          <w:szCs w:val="24"/>
          <w:lang w:eastAsia="sk-SK"/>
        </w:rPr>
        <w:t>Palo</w:t>
      </w:r>
      <w:proofErr w:type="spellEnd"/>
      <w:r w:rsidRPr="00D7661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D7661C">
        <w:rPr>
          <w:rFonts w:ascii="Times New Roman" w:eastAsia="Times New Roman" w:hAnsi="Times New Roman" w:cs="Times New Roman"/>
          <w:sz w:val="24"/>
          <w:szCs w:val="24"/>
          <w:lang w:eastAsia="sk-SK"/>
        </w:rPr>
        <w:t>Alto</w:t>
      </w:r>
      <w:proofErr w:type="spellEnd"/>
      <w:r w:rsidRPr="00D7661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D7661C">
        <w:rPr>
          <w:rFonts w:ascii="Times New Roman" w:eastAsia="Times New Roman" w:hAnsi="Times New Roman" w:cs="Times New Roman"/>
          <w:sz w:val="24"/>
          <w:szCs w:val="24"/>
          <w:lang w:eastAsia="sk-SK"/>
        </w:rPr>
        <w:t>Networks</w:t>
      </w:r>
      <w:proofErr w:type="spellEnd"/>
      <w:r w:rsidRPr="00D7661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D7661C">
        <w:rPr>
          <w:rFonts w:ascii="Times New Roman" w:eastAsia="Times New Roman" w:hAnsi="Times New Roman" w:cs="Times New Roman"/>
          <w:sz w:val="24"/>
          <w:szCs w:val="24"/>
          <w:lang w:eastAsia="sk-SK"/>
        </w:rPr>
        <w:t>Panorama</w:t>
      </w:r>
      <w:proofErr w:type="spellEnd"/>
      <w:r w:rsidR="00B16D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</w:t>
      </w:r>
      <w:hyperlink r:id="rId9" w:history="1">
        <w:r w:rsidR="00B16D70" w:rsidRPr="00A336BC">
          <w:rPr>
            <w:rStyle w:val="Hypertextovprepojenie"/>
            <w:rFonts w:ascii="Times New Roman" w:eastAsia="Times New Roman" w:hAnsi="Times New Roman" w:cs="Times New Roman"/>
            <w:sz w:val="24"/>
            <w:szCs w:val="24"/>
            <w:lang w:eastAsia="sk-SK"/>
          </w:rPr>
          <w:t>https://www.paloaltonetworks.com/resources/datasheets/panorama-centralized-management-datasheet</w:t>
        </w:r>
      </w:hyperlink>
      <w:r w:rsidR="00B16D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 w:rsidR="00B16D70" w:rsidRPr="001A5F9E">
        <w:rPr>
          <w:rStyle w:val="Hypertextovprepojenie"/>
          <w:rFonts w:ascii="Times New Roman" w:hAnsi="Times New Roman" w:cs="Times New Roman"/>
          <w:sz w:val="24"/>
        </w:rPr>
        <w:t>https://www.paloaltonetworks.com/resources/techbriefs/panorama-at-a-glance.html</w:t>
      </w:r>
      <w:r w:rsidR="00B16D70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  <w:r w:rsidRPr="00D7661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D7661C">
        <w:rPr>
          <w:rFonts w:ascii="Times New Roman" w:eastAsia="Times New Roman" w:hAnsi="Times New Roman" w:cs="Times New Roman"/>
          <w:sz w:val="24"/>
          <w:szCs w:val="24"/>
          <w:lang w:eastAsia="sk-SK"/>
        </w:rPr>
        <w:t>t.j</w:t>
      </w:r>
      <w:proofErr w:type="spellEnd"/>
      <w:r w:rsidRPr="00D7661C">
        <w:rPr>
          <w:rFonts w:ascii="Times New Roman" w:eastAsia="Times New Roman" w:hAnsi="Times New Roman" w:cs="Times New Roman"/>
          <w:sz w:val="24"/>
          <w:szCs w:val="24"/>
          <w:lang w:eastAsia="sk-SK"/>
        </w:rPr>
        <w:t>. akceptáciu všetkých systémových nastavení, aktualizácií, politík, bezpečnostných profilov a konfigurácií NAT prostredníctvom existujúceho systému.</w:t>
      </w:r>
      <w:r w:rsidR="00E1152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4911F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Súčasťou </w:t>
      </w:r>
      <w:r w:rsidR="001A5F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predmetu zákazky </w:t>
      </w:r>
      <w:r w:rsidR="001506EE">
        <w:rPr>
          <w:rFonts w:ascii="Times New Roman" w:eastAsia="Times New Roman" w:hAnsi="Times New Roman" w:cs="Times New Roman"/>
          <w:sz w:val="24"/>
          <w:szCs w:val="24"/>
          <w:lang w:eastAsia="sk-SK"/>
        </w:rPr>
        <w:t>pre</w:t>
      </w:r>
      <w:r w:rsidR="004911FF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1506EE">
        <w:rPr>
          <w:rFonts w:ascii="Times New Roman" w:eastAsia="Times New Roman" w:hAnsi="Times New Roman" w:cs="Times New Roman"/>
          <w:sz w:val="24"/>
          <w:szCs w:val="24"/>
          <w:lang w:eastAsia="sk-SK"/>
        </w:rPr>
        <w:t>firewall</w:t>
      </w:r>
      <w:r w:rsidR="004911F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typu A</w:t>
      </w:r>
      <w:r w:rsidR="001A5F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budú </w:t>
      </w:r>
      <w:r w:rsidR="004911FF">
        <w:rPr>
          <w:rFonts w:ascii="Times New Roman" w:eastAsia="Times New Roman" w:hAnsi="Times New Roman" w:cs="Times New Roman"/>
          <w:sz w:val="24"/>
          <w:szCs w:val="24"/>
          <w:lang w:eastAsia="sk-SK"/>
        </w:rPr>
        <w:t>l</w:t>
      </w:r>
      <w:r w:rsidR="004911FF" w:rsidRPr="004911FF">
        <w:rPr>
          <w:rFonts w:ascii="Times New Roman" w:eastAsia="Times New Roman" w:hAnsi="Times New Roman" w:cs="Times New Roman"/>
          <w:sz w:val="24"/>
          <w:szCs w:val="24"/>
          <w:lang w:eastAsia="sk-SK"/>
        </w:rPr>
        <w:t>icencie pre službu ochrany pred hrozbami - pravidelné automatické aktualizácie signatúr známych hrozieb</w:t>
      </w:r>
      <w:r w:rsidR="004911FF">
        <w:rPr>
          <w:rFonts w:ascii="Times New Roman" w:eastAsia="Times New Roman" w:hAnsi="Times New Roman" w:cs="Times New Roman"/>
          <w:sz w:val="24"/>
          <w:szCs w:val="24"/>
          <w:lang w:eastAsia="sk-SK"/>
        </w:rPr>
        <w:t>, l</w:t>
      </w:r>
      <w:r w:rsidR="004911FF" w:rsidRPr="004911F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icencie </w:t>
      </w:r>
      <w:proofErr w:type="spellStart"/>
      <w:r w:rsidR="004911FF" w:rsidRPr="004911FF">
        <w:rPr>
          <w:rFonts w:ascii="Times New Roman" w:eastAsia="Times New Roman" w:hAnsi="Times New Roman" w:cs="Times New Roman"/>
          <w:sz w:val="24"/>
          <w:szCs w:val="24"/>
          <w:lang w:eastAsia="sk-SK"/>
        </w:rPr>
        <w:t>sandbox</w:t>
      </w:r>
      <w:proofErr w:type="spellEnd"/>
      <w:r w:rsidR="004911FF" w:rsidRPr="004911F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riešenia so simuláciou a analýzou správania kódu v izolovanom prostredí</w:t>
      </w:r>
      <w:r w:rsidR="004911F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 </w:t>
      </w:r>
      <w:r w:rsidR="004911FF" w:rsidRPr="004911FF">
        <w:rPr>
          <w:rFonts w:ascii="Times New Roman" w:eastAsia="Times New Roman" w:hAnsi="Times New Roman" w:cs="Times New Roman"/>
          <w:sz w:val="24"/>
          <w:szCs w:val="24"/>
          <w:lang w:eastAsia="sk-SK"/>
        </w:rPr>
        <w:t>HW a SW podpora výrobcu pre firewall typ A</w:t>
      </w:r>
      <w:r w:rsidR="004911F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(v</w:t>
      </w:r>
      <w:r w:rsidR="004911FF" w:rsidRPr="004911F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rámci </w:t>
      </w:r>
      <w:r w:rsidR="004911FF">
        <w:rPr>
          <w:rFonts w:ascii="Times New Roman" w:eastAsia="Times New Roman" w:hAnsi="Times New Roman" w:cs="Times New Roman"/>
          <w:sz w:val="24"/>
          <w:szCs w:val="24"/>
          <w:lang w:eastAsia="sk-SK"/>
        </w:rPr>
        <w:t>ktorej</w:t>
      </w:r>
      <w:r w:rsidR="004911FF" w:rsidRPr="004911F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sa požaduje výmena zariadenia v prípade HW chyby, dodávka opravných balíkov, nových verzii OS a riešenie technických problémov</w:t>
      </w:r>
      <w:r w:rsidR="004911FF">
        <w:rPr>
          <w:rFonts w:ascii="Times New Roman" w:eastAsia="Times New Roman" w:hAnsi="Times New Roman" w:cs="Times New Roman"/>
          <w:sz w:val="24"/>
          <w:szCs w:val="24"/>
          <w:lang w:eastAsia="sk-SK"/>
        </w:rPr>
        <w:t>), l</w:t>
      </w:r>
      <w:r w:rsidR="004911FF" w:rsidRPr="004911F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icencie </w:t>
      </w:r>
      <w:r w:rsidR="00003624">
        <w:rPr>
          <w:rFonts w:ascii="Times New Roman" w:eastAsia="Times New Roman" w:hAnsi="Times New Roman" w:cs="Times New Roman"/>
          <w:sz w:val="24"/>
          <w:szCs w:val="24"/>
          <w:lang w:eastAsia="sk-SK"/>
        </w:rPr>
        <w:t>vzdialených prístupov</w:t>
      </w:r>
      <w:r w:rsidR="004911FF" w:rsidRPr="004911F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C570FC">
        <w:rPr>
          <w:rFonts w:ascii="Times New Roman" w:eastAsia="Times New Roman" w:hAnsi="Times New Roman" w:cs="Times New Roman"/>
          <w:sz w:val="24"/>
          <w:szCs w:val="24"/>
          <w:lang w:eastAsia="sk-SK"/>
        </w:rPr>
        <w:t>prostredníctvom</w:t>
      </w:r>
      <w:r w:rsidR="004911FF" w:rsidRPr="004911F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firewall</w:t>
      </w:r>
      <w:r w:rsidR="00C570FC">
        <w:rPr>
          <w:rFonts w:ascii="Times New Roman" w:eastAsia="Times New Roman" w:hAnsi="Times New Roman" w:cs="Times New Roman"/>
          <w:sz w:val="24"/>
          <w:szCs w:val="24"/>
          <w:lang w:eastAsia="sk-SK"/>
        </w:rPr>
        <w:t>u</w:t>
      </w:r>
      <w:r w:rsidR="004911FF" w:rsidRPr="004911F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typ A pre zabezpečenie virtuálnej privátnej siete</w:t>
      </w:r>
      <w:r w:rsidR="001506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l</w:t>
      </w:r>
      <w:r w:rsidR="004911FF" w:rsidRPr="004911FF">
        <w:rPr>
          <w:rFonts w:ascii="Times New Roman" w:eastAsia="Times New Roman" w:hAnsi="Times New Roman" w:cs="Times New Roman"/>
          <w:sz w:val="24"/>
          <w:szCs w:val="24"/>
          <w:lang w:eastAsia="sk-SK"/>
        </w:rPr>
        <w:t>icencie pre službu zabezpečenia DNS</w:t>
      </w:r>
      <w:r w:rsidR="001506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Pre firewall typu B </w:t>
      </w:r>
      <w:r w:rsidR="001A5F9E">
        <w:rPr>
          <w:rFonts w:ascii="Times New Roman" w:eastAsia="Times New Roman" w:hAnsi="Times New Roman" w:cs="Times New Roman"/>
          <w:sz w:val="24"/>
          <w:szCs w:val="24"/>
          <w:lang w:eastAsia="sk-SK"/>
        </w:rPr>
        <w:t>budú predmetom zákazky</w:t>
      </w:r>
      <w:r w:rsidR="001506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licencie pre </w:t>
      </w:r>
      <w:r w:rsidRPr="00D7661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služby podpory výrobcu vrátane poskytovania aktualizácií, bezplatnej výmeny zariadenia pri poruche a dostupnosti technickej podpory v režime 24/7, </w:t>
      </w:r>
      <w:r w:rsidR="001506EE">
        <w:rPr>
          <w:rFonts w:ascii="Times New Roman" w:eastAsia="Times New Roman" w:hAnsi="Times New Roman" w:cs="Times New Roman"/>
          <w:sz w:val="24"/>
          <w:szCs w:val="24"/>
          <w:lang w:eastAsia="sk-SK"/>
        </w:rPr>
        <w:t>licencie pre službu</w:t>
      </w:r>
      <w:r w:rsidRPr="00D7661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ochran</w:t>
      </w:r>
      <w:r w:rsidR="001506EE">
        <w:rPr>
          <w:rFonts w:ascii="Times New Roman" w:eastAsia="Times New Roman" w:hAnsi="Times New Roman" w:cs="Times New Roman"/>
          <w:sz w:val="24"/>
          <w:szCs w:val="24"/>
          <w:lang w:eastAsia="sk-SK"/>
        </w:rPr>
        <w:t>y</w:t>
      </w:r>
      <w:r w:rsidRPr="00D7661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pred hrozbami a</w:t>
      </w:r>
      <w:r w:rsidR="001506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licencie pre </w:t>
      </w:r>
      <w:r w:rsidRPr="00D7661C">
        <w:rPr>
          <w:rFonts w:ascii="Times New Roman" w:eastAsia="Times New Roman" w:hAnsi="Times New Roman" w:cs="Times New Roman"/>
          <w:sz w:val="24"/>
          <w:szCs w:val="24"/>
          <w:lang w:eastAsia="sk-SK"/>
        </w:rPr>
        <w:t>filtrovanie URL adries.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</w:t>
      </w:r>
      <w:r w:rsidR="00FF1528" w:rsidRPr="00FF15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Bezpečnostné zariadenie typu firewall (ďalej tiež </w:t>
      </w:r>
      <w:r w:rsidR="009414DB">
        <w:rPr>
          <w:rFonts w:ascii="Times New Roman" w:eastAsia="Times New Roman" w:hAnsi="Times New Roman" w:cs="Times New Roman"/>
          <w:sz w:val="24"/>
          <w:szCs w:val="24"/>
          <w:lang w:eastAsia="sk-SK"/>
        </w:rPr>
        <w:t>ako</w:t>
      </w:r>
      <w:r w:rsidR="00FF1528" w:rsidRPr="00FF15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9414DB"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r w:rsidR="00FF1528" w:rsidRPr="00FF1528">
        <w:rPr>
          <w:rFonts w:ascii="Times New Roman" w:eastAsia="Times New Roman" w:hAnsi="Times New Roman" w:cs="Times New Roman"/>
          <w:sz w:val="24"/>
          <w:szCs w:val="24"/>
          <w:lang w:eastAsia="sk-SK"/>
        </w:rPr>
        <w:t>FW</w:t>
      </w:r>
      <w:r w:rsidR="009414DB">
        <w:rPr>
          <w:rFonts w:ascii="Times New Roman" w:eastAsia="Times New Roman" w:hAnsi="Times New Roman" w:cs="Times New Roman"/>
          <w:sz w:val="24"/>
          <w:szCs w:val="24"/>
          <w:lang w:eastAsia="sk-SK"/>
        </w:rPr>
        <w:t>“</w:t>
      </w:r>
      <w:r w:rsidR="00FF1528" w:rsidRPr="00FF15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musí byť </w:t>
      </w:r>
      <w:r w:rsidR="007B584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 dôvodu efektívnosti jeho správy </w:t>
      </w:r>
      <w:r w:rsidR="00FF1528" w:rsidRPr="00FF1528">
        <w:rPr>
          <w:rFonts w:ascii="Times New Roman" w:eastAsia="Times New Roman" w:hAnsi="Times New Roman" w:cs="Times New Roman"/>
          <w:sz w:val="24"/>
          <w:szCs w:val="24"/>
          <w:lang w:eastAsia="sk-SK"/>
        </w:rPr>
        <w:t>ako celok zložen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é</w:t>
      </w:r>
      <w:r w:rsidR="00FF1528" w:rsidRPr="00FF15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 komponentov jedného výrobcu, vrátane všetkých poskytovaných funkcionalít typu IPS, AV, AS signatúr, databáz pre URL kategorizáciu, </w:t>
      </w:r>
      <w:proofErr w:type="spellStart"/>
      <w:r w:rsidR="00FF1528" w:rsidRPr="00FF1528">
        <w:rPr>
          <w:rFonts w:ascii="Times New Roman" w:eastAsia="Times New Roman" w:hAnsi="Times New Roman" w:cs="Times New Roman"/>
          <w:sz w:val="24"/>
          <w:szCs w:val="24"/>
          <w:lang w:eastAsia="sk-SK"/>
        </w:rPr>
        <w:t>sandbox</w:t>
      </w:r>
      <w:proofErr w:type="spellEnd"/>
      <w:r w:rsidR="00FF1528" w:rsidRPr="00FF15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definícií a pod. </w:t>
      </w:r>
      <w:r w:rsidR="007B584D" w:rsidRPr="007B584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Zariadenia od viacerých výrobcov </w:t>
      </w:r>
      <w:r w:rsidR="007B584D">
        <w:rPr>
          <w:rFonts w:ascii="Times New Roman" w:eastAsia="Times New Roman" w:hAnsi="Times New Roman" w:cs="Times New Roman"/>
          <w:sz w:val="24"/>
          <w:szCs w:val="24"/>
          <w:lang w:eastAsia="sk-SK"/>
        </w:rPr>
        <w:t>by spôsobili zvýšenie</w:t>
      </w:r>
      <w:r w:rsidR="007B584D" w:rsidRPr="007B584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nárok</w:t>
      </w:r>
      <w:r w:rsidR="007B584D">
        <w:rPr>
          <w:rFonts w:ascii="Times New Roman" w:eastAsia="Times New Roman" w:hAnsi="Times New Roman" w:cs="Times New Roman"/>
          <w:sz w:val="24"/>
          <w:szCs w:val="24"/>
          <w:lang w:eastAsia="sk-SK"/>
        </w:rPr>
        <w:t>ov</w:t>
      </w:r>
      <w:r w:rsidR="007B584D" w:rsidRPr="007B584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správu systému</w:t>
      </w:r>
      <w:r w:rsidR="007B584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ochrany siete MZVEZ. </w:t>
      </w:r>
      <w:r w:rsidR="00FF1528" w:rsidRPr="00FF15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Zároveň musí byť týmto jedným výrobcom zaistená podpora minimálne po dobu plánovanej životnosti </w:t>
      </w:r>
      <w:r w:rsidR="00801DC0">
        <w:rPr>
          <w:rFonts w:ascii="Times New Roman" w:eastAsia="Times New Roman" w:hAnsi="Times New Roman" w:cs="Times New Roman"/>
          <w:sz w:val="24"/>
          <w:szCs w:val="24"/>
          <w:lang w:eastAsia="sk-SK"/>
        </w:rPr>
        <w:t>firewallu určenú výrobcom tohto firewallu</w:t>
      </w:r>
      <w:r w:rsidR="00FF1528" w:rsidRPr="00FF1528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45224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3B437BC5" w14:textId="77777777" w:rsidR="007B4EBF" w:rsidRDefault="007B4EBF" w:rsidP="00D766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5A34EDE" w14:textId="77777777" w:rsidR="00FF1528" w:rsidRPr="00D7661C" w:rsidRDefault="00D7661C" w:rsidP="00D766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</w:pPr>
      <w:r w:rsidRPr="00D7661C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Parametre, p</w:t>
      </w:r>
      <w:r w:rsidR="00FF1528" w:rsidRPr="00D7661C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ožiadavky na HW architektúru</w:t>
      </w:r>
      <w:r w:rsidR="00452245" w:rsidRPr="00D7661C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 xml:space="preserve"> a funkcionalita</w:t>
      </w:r>
      <w:r w:rsidR="00FF1528" w:rsidRPr="00D7661C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:</w:t>
      </w:r>
    </w:p>
    <w:p w14:paraId="05156B33" w14:textId="77777777" w:rsidR="00D7661C" w:rsidRDefault="00D7661C" w:rsidP="00FB433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83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40"/>
        <w:gridCol w:w="2520"/>
        <w:gridCol w:w="2840"/>
      </w:tblGrid>
      <w:tr w:rsidR="00D7661C" w:rsidRPr="00D7661C" w14:paraId="38EE61FE" w14:textId="77777777" w:rsidTr="00D7661C">
        <w:trPr>
          <w:trHeight w:val="315"/>
        </w:trPr>
        <w:tc>
          <w:tcPr>
            <w:tcW w:w="2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BE411F" w14:textId="77777777" w:rsidR="00D7661C" w:rsidRPr="00D7661C" w:rsidRDefault="00D7661C" w:rsidP="00D766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D7661C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Parameter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50194" w14:textId="77777777" w:rsidR="00D7661C" w:rsidRPr="00D7661C" w:rsidRDefault="00D7661C" w:rsidP="00D766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D7661C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Firewall typ A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8AA50E5" w14:textId="77777777" w:rsidR="00D7661C" w:rsidRPr="00D7661C" w:rsidRDefault="00D7661C" w:rsidP="00D766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D7661C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Firewall typ B</w:t>
            </w:r>
          </w:p>
        </w:tc>
      </w:tr>
      <w:tr w:rsidR="00D7661C" w:rsidRPr="00D7661C" w14:paraId="13948050" w14:textId="77777777" w:rsidTr="00D7661C">
        <w:trPr>
          <w:trHeight w:val="300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23068" w14:textId="77777777" w:rsidR="00D7661C" w:rsidRPr="00D7661C" w:rsidRDefault="00D7661C" w:rsidP="00D76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7661C">
              <w:rPr>
                <w:rFonts w:ascii="Calibri" w:eastAsia="Times New Roman" w:hAnsi="Calibri" w:cs="Calibri"/>
                <w:color w:val="000000"/>
                <w:lang w:eastAsia="sk-SK"/>
              </w:rPr>
              <w:t>Priepustnosť FW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7C52C" w14:textId="2006C599" w:rsidR="00D7661C" w:rsidRPr="00D7661C" w:rsidRDefault="00D7661C" w:rsidP="007B4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7661C">
              <w:rPr>
                <w:rFonts w:ascii="Calibri" w:eastAsia="Times New Roman" w:hAnsi="Calibri" w:cs="Calibri"/>
                <w:color w:val="000000"/>
                <w:lang w:eastAsia="sk-SK"/>
              </w:rPr>
              <w:t>min</w:t>
            </w:r>
            <w:r w:rsidR="007B4EBF">
              <w:rPr>
                <w:rFonts w:ascii="Calibri" w:eastAsia="Times New Roman" w:hAnsi="Calibri" w:cs="Calibri"/>
                <w:color w:val="000000"/>
                <w:lang w:eastAsia="sk-SK"/>
              </w:rPr>
              <w:t>imálne</w:t>
            </w:r>
            <w:r w:rsidRPr="00D7661C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4 </w:t>
            </w:r>
            <w:proofErr w:type="spellStart"/>
            <w:r w:rsidRPr="00D7661C">
              <w:rPr>
                <w:rFonts w:ascii="Calibri" w:eastAsia="Times New Roman" w:hAnsi="Calibri" w:cs="Calibri"/>
                <w:color w:val="000000"/>
                <w:lang w:eastAsia="sk-SK"/>
              </w:rPr>
              <w:t>Gbps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9D3F616" w14:textId="6F46B556" w:rsidR="00D7661C" w:rsidRPr="00D7661C" w:rsidRDefault="00D7661C" w:rsidP="00D76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7661C">
              <w:rPr>
                <w:rFonts w:ascii="Calibri" w:eastAsia="Times New Roman" w:hAnsi="Calibri" w:cs="Calibri"/>
                <w:color w:val="000000"/>
                <w:lang w:eastAsia="sk-SK"/>
              </w:rPr>
              <w:t>m</w:t>
            </w:r>
            <w:r w:rsidR="007B4EBF">
              <w:rPr>
                <w:rFonts w:ascii="Calibri" w:eastAsia="Times New Roman" w:hAnsi="Calibri" w:cs="Calibri"/>
                <w:color w:val="000000"/>
                <w:lang w:eastAsia="sk-SK"/>
              </w:rPr>
              <w:t>inimálne</w:t>
            </w:r>
            <w:r w:rsidRPr="00D7661C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500 Mbps</w:t>
            </w:r>
          </w:p>
        </w:tc>
      </w:tr>
      <w:tr w:rsidR="00D7661C" w:rsidRPr="00D7661C" w14:paraId="03371841" w14:textId="77777777" w:rsidTr="00D7661C">
        <w:trPr>
          <w:trHeight w:val="600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B3A21" w14:textId="77777777" w:rsidR="00D7661C" w:rsidRPr="00D7661C" w:rsidRDefault="00D7661C" w:rsidP="00D76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7661C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Priepustnosť </w:t>
            </w:r>
            <w:proofErr w:type="spellStart"/>
            <w:r w:rsidRPr="00D7661C">
              <w:rPr>
                <w:rFonts w:ascii="Calibri" w:eastAsia="Times New Roman" w:hAnsi="Calibri" w:cs="Calibri"/>
                <w:color w:val="000000"/>
                <w:lang w:eastAsia="sk-SK"/>
              </w:rPr>
              <w:t>Threat</w:t>
            </w:r>
            <w:proofErr w:type="spellEnd"/>
            <w:r w:rsidRPr="00D7661C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D7661C">
              <w:rPr>
                <w:rFonts w:ascii="Calibri" w:eastAsia="Times New Roman" w:hAnsi="Calibri" w:cs="Calibri"/>
                <w:color w:val="000000"/>
                <w:lang w:eastAsia="sk-SK"/>
              </w:rPr>
              <w:t>prevention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1DF41" w14:textId="3C98DAE8" w:rsidR="00D7661C" w:rsidRPr="00D7661C" w:rsidRDefault="007B4EBF" w:rsidP="00D76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minimálne</w:t>
            </w:r>
            <w:r w:rsidR="00D7661C" w:rsidRPr="00D7661C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2 </w:t>
            </w:r>
            <w:proofErr w:type="spellStart"/>
            <w:r w:rsidR="00D7661C" w:rsidRPr="00D7661C">
              <w:rPr>
                <w:rFonts w:ascii="Calibri" w:eastAsia="Times New Roman" w:hAnsi="Calibri" w:cs="Calibri"/>
                <w:color w:val="000000"/>
                <w:lang w:eastAsia="sk-SK"/>
              </w:rPr>
              <w:t>Gbps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89E7D3B" w14:textId="68102CA3" w:rsidR="00D7661C" w:rsidRPr="00D7661C" w:rsidRDefault="007B4EBF" w:rsidP="00D76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minimálne</w:t>
            </w:r>
            <w:r w:rsidR="00D7661C" w:rsidRPr="00D7661C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300 Mbps</w:t>
            </w:r>
          </w:p>
        </w:tc>
      </w:tr>
      <w:tr w:rsidR="00D7661C" w:rsidRPr="00D7661C" w14:paraId="38218D0D" w14:textId="77777777" w:rsidTr="00D7661C">
        <w:trPr>
          <w:trHeight w:val="300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A2497" w14:textId="77777777" w:rsidR="00D7661C" w:rsidRPr="00D7661C" w:rsidRDefault="00D7661C" w:rsidP="00D76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7661C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Priepustnosť </w:t>
            </w:r>
            <w:proofErr w:type="spellStart"/>
            <w:r w:rsidRPr="00D7661C">
              <w:rPr>
                <w:rFonts w:ascii="Calibri" w:eastAsia="Times New Roman" w:hAnsi="Calibri" w:cs="Calibri"/>
                <w:color w:val="000000"/>
                <w:lang w:eastAsia="sk-SK"/>
              </w:rPr>
              <w:t>IPsec</w:t>
            </w:r>
            <w:proofErr w:type="spellEnd"/>
            <w:r w:rsidRPr="00D7661C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VPN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AB0CA" w14:textId="20A924C2" w:rsidR="00D7661C" w:rsidRPr="00D7661C" w:rsidRDefault="007B4EBF" w:rsidP="00D76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minimálne</w:t>
            </w:r>
            <w:r w:rsidR="00D7661C" w:rsidRPr="00D7661C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2 </w:t>
            </w:r>
            <w:proofErr w:type="spellStart"/>
            <w:r w:rsidR="00D7661C" w:rsidRPr="00D7661C">
              <w:rPr>
                <w:rFonts w:ascii="Calibri" w:eastAsia="Times New Roman" w:hAnsi="Calibri" w:cs="Calibri"/>
                <w:color w:val="000000"/>
                <w:lang w:eastAsia="sk-SK"/>
              </w:rPr>
              <w:t>Gbps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96D1093" w14:textId="711BC55C" w:rsidR="00D7661C" w:rsidRPr="00D7661C" w:rsidRDefault="00D7661C" w:rsidP="007B4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7661C">
              <w:rPr>
                <w:rFonts w:ascii="Calibri" w:eastAsia="Times New Roman" w:hAnsi="Calibri" w:cs="Calibri"/>
                <w:color w:val="000000"/>
                <w:lang w:eastAsia="sk-SK"/>
              </w:rPr>
              <w:t>min</w:t>
            </w:r>
            <w:r w:rsidR="007B4EBF">
              <w:rPr>
                <w:rFonts w:ascii="Calibri" w:eastAsia="Times New Roman" w:hAnsi="Calibri" w:cs="Calibri"/>
                <w:color w:val="000000"/>
                <w:lang w:eastAsia="sk-SK"/>
              </w:rPr>
              <w:t>imálne</w:t>
            </w:r>
            <w:r w:rsidRPr="00D7661C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500 Mbps</w:t>
            </w:r>
          </w:p>
        </w:tc>
      </w:tr>
      <w:tr w:rsidR="00D7661C" w:rsidRPr="00D7661C" w14:paraId="17755CD6" w14:textId="77777777" w:rsidTr="00D7661C">
        <w:trPr>
          <w:trHeight w:val="300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D07A8" w14:textId="77777777" w:rsidR="00D7661C" w:rsidRPr="00D7661C" w:rsidRDefault="00D7661C" w:rsidP="00D76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7661C">
              <w:rPr>
                <w:rFonts w:ascii="Calibri" w:eastAsia="Times New Roman" w:hAnsi="Calibri" w:cs="Calibri"/>
                <w:color w:val="000000"/>
                <w:lang w:eastAsia="sk-SK"/>
              </w:rPr>
              <w:t>Max. počet súbežných spojení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8BB35D" w14:textId="6502D138" w:rsidR="00D7661C" w:rsidRPr="00D7661C" w:rsidRDefault="00D7661C" w:rsidP="007B4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7661C">
              <w:rPr>
                <w:rFonts w:ascii="Calibri" w:eastAsia="Times New Roman" w:hAnsi="Calibri" w:cs="Calibri"/>
                <w:color w:val="000000"/>
                <w:lang w:eastAsia="sk-SK"/>
              </w:rPr>
              <w:t>min</w:t>
            </w:r>
            <w:r w:rsidR="007B4EBF">
              <w:rPr>
                <w:rFonts w:ascii="Calibri" w:eastAsia="Times New Roman" w:hAnsi="Calibri" w:cs="Calibri"/>
                <w:color w:val="000000"/>
                <w:lang w:eastAsia="sk-SK"/>
              </w:rPr>
              <w:t>imálne</w:t>
            </w:r>
            <w:r w:rsidRPr="00D7661C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800 000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66CD007" w14:textId="5662F3BC" w:rsidR="00D7661C" w:rsidRPr="00D7661C" w:rsidRDefault="00D7661C" w:rsidP="00D76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7661C">
              <w:rPr>
                <w:rFonts w:ascii="Calibri" w:eastAsia="Times New Roman" w:hAnsi="Calibri" w:cs="Calibri"/>
                <w:color w:val="000000"/>
                <w:lang w:eastAsia="sk-SK"/>
              </w:rPr>
              <w:t>m</w:t>
            </w:r>
            <w:r w:rsidR="007B4EBF">
              <w:rPr>
                <w:rFonts w:ascii="Calibri" w:eastAsia="Times New Roman" w:hAnsi="Calibri" w:cs="Calibri"/>
                <w:color w:val="000000"/>
                <w:lang w:eastAsia="sk-SK"/>
              </w:rPr>
              <w:t>inimálne</w:t>
            </w:r>
            <w:r w:rsidRPr="00D7661C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60 000</w:t>
            </w:r>
          </w:p>
        </w:tc>
      </w:tr>
      <w:tr w:rsidR="00D7661C" w:rsidRPr="00D7661C" w14:paraId="62DC81E0" w14:textId="77777777" w:rsidTr="00D7661C">
        <w:trPr>
          <w:trHeight w:val="600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72B61" w14:textId="77777777" w:rsidR="00D7661C" w:rsidRPr="00D7661C" w:rsidRDefault="00D7661C" w:rsidP="00D76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7661C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Počet nových spojení za sekundu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7CD1A" w14:textId="4C22392B" w:rsidR="00D7661C" w:rsidRPr="00D7661C" w:rsidRDefault="00D7661C" w:rsidP="007B4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7661C">
              <w:rPr>
                <w:rFonts w:ascii="Calibri" w:eastAsia="Times New Roman" w:hAnsi="Calibri" w:cs="Calibri"/>
                <w:color w:val="000000"/>
                <w:lang w:eastAsia="sk-SK"/>
              </w:rPr>
              <w:t>min</w:t>
            </w:r>
            <w:r w:rsidR="007B4EBF">
              <w:rPr>
                <w:rFonts w:ascii="Calibri" w:eastAsia="Times New Roman" w:hAnsi="Calibri" w:cs="Calibri"/>
                <w:color w:val="000000"/>
                <w:lang w:eastAsia="sk-SK"/>
              </w:rPr>
              <w:t>imálne</w:t>
            </w:r>
            <w:r w:rsidRPr="00D7661C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50 000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614465F" w14:textId="46240918" w:rsidR="00D7661C" w:rsidRPr="00D7661C" w:rsidRDefault="00D7661C" w:rsidP="00D76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7661C">
              <w:rPr>
                <w:rFonts w:ascii="Calibri" w:eastAsia="Times New Roman" w:hAnsi="Calibri" w:cs="Calibri"/>
                <w:color w:val="000000"/>
                <w:lang w:eastAsia="sk-SK"/>
              </w:rPr>
              <w:t>m</w:t>
            </w:r>
            <w:r w:rsidR="007B4EBF">
              <w:rPr>
                <w:rFonts w:ascii="Calibri" w:eastAsia="Times New Roman" w:hAnsi="Calibri" w:cs="Calibri"/>
                <w:color w:val="000000"/>
                <w:lang w:eastAsia="sk-SK"/>
              </w:rPr>
              <w:t>inimálne</w:t>
            </w:r>
            <w:r w:rsidRPr="00D7661C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4 000</w:t>
            </w:r>
          </w:p>
        </w:tc>
      </w:tr>
      <w:tr w:rsidR="00D7661C" w:rsidRPr="00D7661C" w14:paraId="5D20CEFF" w14:textId="77777777" w:rsidTr="00D7661C">
        <w:trPr>
          <w:trHeight w:val="300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F66A3" w14:textId="77777777" w:rsidR="00D7661C" w:rsidRPr="00D7661C" w:rsidRDefault="00D7661C" w:rsidP="00D76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7661C">
              <w:rPr>
                <w:rFonts w:ascii="Calibri" w:eastAsia="Times New Roman" w:hAnsi="Calibri" w:cs="Calibri"/>
                <w:color w:val="000000"/>
                <w:lang w:eastAsia="sk-SK"/>
              </w:rPr>
              <w:t>Rozmery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14326" w14:textId="1ACDD951" w:rsidR="00D7661C" w:rsidRPr="00D7661C" w:rsidRDefault="007B4EBF" w:rsidP="00D76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maximálne</w:t>
            </w:r>
            <w:r w:rsidR="00D7661C" w:rsidRPr="00D7661C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2U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D39CAAA" w14:textId="6FF5CFBE" w:rsidR="00D7661C" w:rsidRPr="00D7661C" w:rsidRDefault="007B4EBF" w:rsidP="00D76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maximálne</w:t>
            </w:r>
            <w:r w:rsidR="00D7661C" w:rsidRPr="00D7661C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1U</w:t>
            </w:r>
          </w:p>
        </w:tc>
      </w:tr>
      <w:tr w:rsidR="00D7661C" w:rsidRPr="00D7661C" w14:paraId="764EF21A" w14:textId="77777777" w:rsidTr="00D7661C">
        <w:trPr>
          <w:trHeight w:val="2100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1F490" w14:textId="77777777" w:rsidR="00D7661C" w:rsidRPr="00D7661C" w:rsidRDefault="00D7661C" w:rsidP="00D76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7661C">
              <w:rPr>
                <w:rFonts w:ascii="Calibri" w:eastAsia="Times New Roman" w:hAnsi="Calibri" w:cs="Calibri"/>
                <w:color w:val="000000"/>
                <w:lang w:eastAsia="sk-SK"/>
              </w:rPr>
              <w:t>Porty pre správu FW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00FAE" w14:textId="7360754D" w:rsidR="00D7661C" w:rsidRPr="00D7661C" w:rsidRDefault="007B4EBF" w:rsidP="00D76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minimálne</w:t>
            </w:r>
            <w:r w:rsidR="00F122A6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r w:rsidR="00D7661C" w:rsidRPr="00D7661C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1 x 10/100/1000 </w:t>
            </w:r>
            <w:proofErr w:type="spellStart"/>
            <w:r w:rsidR="00D7661C" w:rsidRPr="00D7661C">
              <w:rPr>
                <w:rFonts w:ascii="Calibri" w:eastAsia="Times New Roman" w:hAnsi="Calibri" w:cs="Calibri"/>
                <w:color w:val="000000"/>
                <w:lang w:eastAsia="sk-SK"/>
              </w:rPr>
              <w:t>out</w:t>
            </w:r>
            <w:proofErr w:type="spellEnd"/>
            <w:r w:rsidR="00D7661C" w:rsidRPr="00D7661C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-of-band management port, 2 x 10/100/1000 </w:t>
            </w:r>
            <w:proofErr w:type="spellStart"/>
            <w:r w:rsidR="00D7661C" w:rsidRPr="00D7661C">
              <w:rPr>
                <w:rFonts w:ascii="Calibri" w:eastAsia="Times New Roman" w:hAnsi="Calibri" w:cs="Calibri"/>
                <w:color w:val="000000"/>
                <w:lang w:eastAsia="sk-SK"/>
              </w:rPr>
              <w:t>high</w:t>
            </w:r>
            <w:proofErr w:type="spellEnd"/>
            <w:r w:rsidR="00D7661C" w:rsidRPr="00D7661C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="00D7661C" w:rsidRPr="00D7661C">
              <w:rPr>
                <w:rFonts w:ascii="Calibri" w:eastAsia="Times New Roman" w:hAnsi="Calibri" w:cs="Calibri"/>
                <w:color w:val="000000"/>
                <w:lang w:eastAsia="sk-SK"/>
              </w:rPr>
              <w:t>availability</w:t>
            </w:r>
            <w:proofErr w:type="spellEnd"/>
            <w:r w:rsidR="00D7661C" w:rsidRPr="00D7661C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, 1 x 10G SFP+ </w:t>
            </w:r>
            <w:proofErr w:type="spellStart"/>
            <w:r w:rsidR="00D7661C" w:rsidRPr="00D7661C">
              <w:rPr>
                <w:rFonts w:ascii="Calibri" w:eastAsia="Times New Roman" w:hAnsi="Calibri" w:cs="Calibri"/>
                <w:color w:val="000000"/>
                <w:lang w:eastAsia="sk-SK"/>
              </w:rPr>
              <w:t>high</w:t>
            </w:r>
            <w:proofErr w:type="spellEnd"/>
            <w:r w:rsidR="00D7661C" w:rsidRPr="00D7661C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="00D7661C" w:rsidRPr="00D7661C">
              <w:rPr>
                <w:rFonts w:ascii="Calibri" w:eastAsia="Times New Roman" w:hAnsi="Calibri" w:cs="Calibri"/>
                <w:color w:val="000000"/>
                <w:lang w:eastAsia="sk-SK"/>
              </w:rPr>
              <w:t>availability</w:t>
            </w:r>
            <w:proofErr w:type="spellEnd"/>
            <w:r w:rsidR="00D7661C" w:rsidRPr="00D7661C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, 1 x RJ-45 </w:t>
            </w:r>
            <w:proofErr w:type="spellStart"/>
            <w:r w:rsidR="00D7661C" w:rsidRPr="00D7661C">
              <w:rPr>
                <w:rFonts w:ascii="Calibri" w:eastAsia="Times New Roman" w:hAnsi="Calibri" w:cs="Calibri"/>
                <w:color w:val="000000"/>
                <w:lang w:eastAsia="sk-SK"/>
              </w:rPr>
              <w:t>console</w:t>
            </w:r>
            <w:proofErr w:type="spellEnd"/>
            <w:r w:rsidR="00D7661C" w:rsidRPr="00D7661C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port, 1 x  </w:t>
            </w:r>
            <w:proofErr w:type="spellStart"/>
            <w:r w:rsidR="00D7661C" w:rsidRPr="00D7661C">
              <w:rPr>
                <w:rFonts w:ascii="Calibri" w:eastAsia="Times New Roman" w:hAnsi="Calibri" w:cs="Calibri"/>
                <w:color w:val="000000"/>
                <w:lang w:eastAsia="sk-SK"/>
              </w:rPr>
              <w:t>Micro</w:t>
            </w:r>
            <w:proofErr w:type="spellEnd"/>
            <w:r w:rsidR="00D7661C" w:rsidRPr="00D7661C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USB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966581B" w14:textId="2CF29158" w:rsidR="00D7661C" w:rsidRPr="00D7661C" w:rsidRDefault="007B4EBF" w:rsidP="00D76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minimálne</w:t>
            </w:r>
            <w:r w:rsidR="00F122A6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r w:rsidR="00D7661C" w:rsidRPr="00D7661C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1 x 10/100/1000 </w:t>
            </w:r>
            <w:proofErr w:type="spellStart"/>
            <w:r w:rsidR="00D7661C" w:rsidRPr="00D7661C">
              <w:rPr>
                <w:rFonts w:ascii="Calibri" w:eastAsia="Times New Roman" w:hAnsi="Calibri" w:cs="Calibri"/>
                <w:color w:val="000000"/>
                <w:lang w:eastAsia="sk-SK"/>
              </w:rPr>
              <w:t>out</w:t>
            </w:r>
            <w:proofErr w:type="spellEnd"/>
            <w:r w:rsidR="00D7661C" w:rsidRPr="00D7661C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-of-band management port,  1 x RJ-45 </w:t>
            </w:r>
            <w:proofErr w:type="spellStart"/>
            <w:r w:rsidR="00D7661C" w:rsidRPr="00D7661C">
              <w:rPr>
                <w:rFonts w:ascii="Calibri" w:eastAsia="Times New Roman" w:hAnsi="Calibri" w:cs="Calibri"/>
                <w:color w:val="000000"/>
                <w:lang w:eastAsia="sk-SK"/>
              </w:rPr>
              <w:t>console</w:t>
            </w:r>
            <w:proofErr w:type="spellEnd"/>
            <w:r w:rsidR="00D7661C" w:rsidRPr="00D7661C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port, 1 x  </w:t>
            </w:r>
            <w:proofErr w:type="spellStart"/>
            <w:r w:rsidR="00D7661C" w:rsidRPr="00D7661C">
              <w:rPr>
                <w:rFonts w:ascii="Calibri" w:eastAsia="Times New Roman" w:hAnsi="Calibri" w:cs="Calibri"/>
                <w:color w:val="000000"/>
                <w:lang w:eastAsia="sk-SK"/>
              </w:rPr>
              <w:t>Micro</w:t>
            </w:r>
            <w:proofErr w:type="spellEnd"/>
            <w:r w:rsidR="00D7661C" w:rsidRPr="00D7661C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USB</w:t>
            </w:r>
          </w:p>
        </w:tc>
      </w:tr>
      <w:tr w:rsidR="00D7661C" w:rsidRPr="00D7661C" w14:paraId="097122DA" w14:textId="77777777" w:rsidTr="00D7661C">
        <w:trPr>
          <w:trHeight w:val="900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AB7AC" w14:textId="77777777" w:rsidR="00D7661C" w:rsidRPr="00D7661C" w:rsidRDefault="00D7661C" w:rsidP="00D76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7661C">
              <w:rPr>
                <w:rFonts w:ascii="Calibri" w:eastAsia="Times New Roman" w:hAnsi="Calibri" w:cs="Calibri"/>
                <w:color w:val="000000"/>
                <w:lang w:eastAsia="sk-SK"/>
              </w:rPr>
              <w:t>Prevádzkové porty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50E70" w14:textId="48DBE3AC" w:rsidR="00D7661C" w:rsidRPr="00D7661C" w:rsidRDefault="007B4EBF" w:rsidP="007B4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minimálne</w:t>
            </w:r>
            <w:r w:rsidR="00D7661C" w:rsidRPr="00D7661C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12 x 10/100/1000 </w:t>
            </w:r>
            <w:proofErr w:type="spellStart"/>
            <w:r w:rsidR="00D7661C" w:rsidRPr="00D7661C">
              <w:rPr>
                <w:rFonts w:ascii="Calibri" w:eastAsia="Times New Roman" w:hAnsi="Calibri" w:cs="Calibri"/>
                <w:color w:val="000000"/>
                <w:lang w:eastAsia="sk-SK"/>
              </w:rPr>
              <w:t>ethernet</w:t>
            </w:r>
            <w:proofErr w:type="spellEnd"/>
            <w:r w:rsidR="00D7661C" w:rsidRPr="00D7661C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, 4 x 1G SFP, 4 x 1G/10G SFP/SFP+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F17A712" w14:textId="7E407C05" w:rsidR="00D7661C" w:rsidRPr="00D7661C" w:rsidRDefault="007B4EBF" w:rsidP="00D76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minimálne </w:t>
            </w:r>
            <w:r w:rsidR="00D7661C" w:rsidRPr="00D7661C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8 x 10/100/1000 </w:t>
            </w:r>
            <w:proofErr w:type="spellStart"/>
            <w:r w:rsidR="00D7661C" w:rsidRPr="00D7661C">
              <w:rPr>
                <w:rFonts w:ascii="Calibri" w:eastAsia="Times New Roman" w:hAnsi="Calibri" w:cs="Calibri"/>
                <w:color w:val="000000"/>
                <w:lang w:eastAsia="sk-SK"/>
              </w:rPr>
              <w:t>ethernet</w:t>
            </w:r>
            <w:proofErr w:type="spellEnd"/>
          </w:p>
        </w:tc>
      </w:tr>
      <w:tr w:rsidR="00D7661C" w:rsidRPr="00D7661C" w14:paraId="7F8408C8" w14:textId="77777777" w:rsidTr="00D7661C">
        <w:trPr>
          <w:trHeight w:val="315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452B958" w14:textId="77777777" w:rsidR="00D7661C" w:rsidRPr="00D7661C" w:rsidRDefault="00D7661C" w:rsidP="00D76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7661C">
              <w:rPr>
                <w:rFonts w:ascii="Calibri" w:eastAsia="Times New Roman" w:hAnsi="Calibri" w:cs="Calibri"/>
                <w:color w:val="000000"/>
                <w:lang w:eastAsia="sk-SK"/>
              </w:rPr>
              <w:t>Interné úložisko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49D4EFF" w14:textId="77777777" w:rsidR="00D7661C" w:rsidRPr="00D7661C" w:rsidRDefault="00D7661C" w:rsidP="00D76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7661C">
              <w:rPr>
                <w:rFonts w:ascii="Calibri" w:eastAsia="Times New Roman" w:hAnsi="Calibri" w:cs="Calibri"/>
                <w:color w:val="000000"/>
                <w:lang w:eastAsia="sk-SK"/>
              </w:rPr>
              <w:t>min. 200 GB SSD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EC40F0" w14:textId="77777777" w:rsidR="00D7661C" w:rsidRPr="00D7661C" w:rsidRDefault="00D7661C" w:rsidP="00D76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7661C">
              <w:rPr>
                <w:rFonts w:ascii="Calibri" w:eastAsia="Times New Roman" w:hAnsi="Calibri" w:cs="Calibri"/>
                <w:color w:val="000000"/>
                <w:lang w:eastAsia="sk-SK"/>
              </w:rPr>
              <w:t>min. 32 GB</w:t>
            </w:r>
          </w:p>
        </w:tc>
      </w:tr>
    </w:tbl>
    <w:p w14:paraId="0751D972" w14:textId="77777777" w:rsidR="00D7661C" w:rsidRPr="00FF1528" w:rsidRDefault="00D7661C" w:rsidP="00FB433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A0F9665" w14:textId="77777777" w:rsidR="00FF1528" w:rsidRPr="00FF1528" w:rsidRDefault="00FF1528" w:rsidP="00FB433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1E1360C" w14:textId="2EA13228" w:rsidR="001A5F9E" w:rsidRPr="001A5F9E" w:rsidRDefault="001A5F9E" w:rsidP="001A5F9E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A5F9E">
        <w:rPr>
          <w:rFonts w:ascii="Times New Roman" w:eastAsia="Calibri" w:hAnsi="Times New Roman" w:cs="Times New Roman"/>
          <w:b/>
          <w:sz w:val="24"/>
          <w:szCs w:val="24"/>
        </w:rPr>
        <w:t>Ďalšie požiadavky, ktoré musia ponúkané firewally typu A </w:t>
      </w:r>
      <w:proofErr w:type="spellStart"/>
      <w:r w:rsidRPr="001A5F9E">
        <w:rPr>
          <w:rFonts w:ascii="Times New Roman" w:eastAsia="Calibri" w:hAnsi="Times New Roman" w:cs="Times New Roman"/>
          <w:b/>
          <w:sz w:val="24"/>
          <w:szCs w:val="24"/>
        </w:rPr>
        <w:t>a</w:t>
      </w:r>
      <w:proofErr w:type="spellEnd"/>
      <w:r w:rsidRPr="001A5F9E">
        <w:rPr>
          <w:rFonts w:ascii="Times New Roman" w:eastAsia="Calibri" w:hAnsi="Times New Roman" w:cs="Times New Roman"/>
          <w:b/>
          <w:sz w:val="24"/>
          <w:szCs w:val="24"/>
        </w:rPr>
        <w:t> typu B spĺňať</w:t>
      </w:r>
      <w:r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008BE9A7" w14:textId="77777777" w:rsidR="001A5F9E" w:rsidRDefault="001A5F9E" w:rsidP="001A5F9E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309926E" w14:textId="50FFD6D3" w:rsidR="00FF1528" w:rsidRPr="00FF1528" w:rsidRDefault="00FF1528" w:rsidP="001A5F9E">
      <w:pPr>
        <w:numPr>
          <w:ilvl w:val="0"/>
          <w:numId w:val="7"/>
        </w:num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1528">
        <w:rPr>
          <w:rFonts w:ascii="Times New Roman" w:eastAsia="Calibri" w:hAnsi="Times New Roman" w:cs="Times New Roman"/>
          <w:sz w:val="24"/>
          <w:szCs w:val="24"/>
        </w:rPr>
        <w:t xml:space="preserve">Všetky parametre priepustnosti musí dodávateľ uvádzať </w:t>
      </w:r>
      <w:r w:rsidR="003F4453">
        <w:rPr>
          <w:rFonts w:ascii="Times New Roman" w:eastAsia="Calibri" w:hAnsi="Times New Roman" w:cs="Times New Roman"/>
          <w:sz w:val="24"/>
          <w:szCs w:val="24"/>
        </w:rPr>
        <w:t xml:space="preserve">v podmienkach reálnej prevádzky, </w:t>
      </w:r>
      <w:r w:rsidRPr="00FF1528">
        <w:rPr>
          <w:rFonts w:ascii="Times New Roman" w:eastAsia="Calibri" w:hAnsi="Times New Roman" w:cs="Times New Roman"/>
          <w:sz w:val="24"/>
          <w:szCs w:val="24"/>
        </w:rPr>
        <w:t>tzv. "</w:t>
      </w:r>
      <w:proofErr w:type="spellStart"/>
      <w:r w:rsidR="003F4453">
        <w:rPr>
          <w:rFonts w:ascii="Times New Roman" w:eastAsia="Calibri" w:hAnsi="Times New Roman" w:cs="Times New Roman"/>
          <w:sz w:val="24"/>
          <w:szCs w:val="24"/>
        </w:rPr>
        <w:t>a</w:t>
      </w:r>
      <w:r w:rsidRPr="00FF1528">
        <w:rPr>
          <w:rFonts w:ascii="Times New Roman" w:eastAsia="Calibri" w:hAnsi="Times New Roman" w:cs="Times New Roman"/>
          <w:sz w:val="24"/>
          <w:szCs w:val="24"/>
        </w:rPr>
        <w:t>pplication</w:t>
      </w:r>
      <w:proofErr w:type="spellEnd"/>
      <w:r w:rsidRPr="00FF1528">
        <w:rPr>
          <w:rFonts w:ascii="Times New Roman" w:eastAsia="Calibri" w:hAnsi="Times New Roman" w:cs="Times New Roman"/>
          <w:sz w:val="24"/>
          <w:szCs w:val="24"/>
        </w:rPr>
        <w:t xml:space="preserve"> mix"</w:t>
      </w:r>
    </w:p>
    <w:p w14:paraId="51437BD3" w14:textId="0940B7ED" w:rsidR="00FF1528" w:rsidRPr="00FF1528" w:rsidRDefault="00FF1528" w:rsidP="001A5F9E">
      <w:pPr>
        <w:numPr>
          <w:ilvl w:val="0"/>
          <w:numId w:val="7"/>
        </w:num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1528">
        <w:rPr>
          <w:rFonts w:ascii="Times New Roman" w:eastAsia="Calibri" w:hAnsi="Times New Roman" w:cs="Times New Roman"/>
          <w:sz w:val="24"/>
          <w:szCs w:val="24"/>
        </w:rPr>
        <w:t xml:space="preserve">FW musí byť typu HW </w:t>
      </w:r>
      <w:r w:rsidR="00C171D9">
        <w:rPr>
          <w:rFonts w:ascii="Times New Roman" w:eastAsia="Calibri" w:hAnsi="Times New Roman" w:cs="Times New Roman"/>
          <w:sz w:val="24"/>
          <w:szCs w:val="24"/>
        </w:rPr>
        <w:t>zariadenie</w:t>
      </w:r>
    </w:p>
    <w:p w14:paraId="24F21CDB" w14:textId="77777777" w:rsidR="00176A56" w:rsidRDefault="00FF1528" w:rsidP="001A5F9E">
      <w:pPr>
        <w:numPr>
          <w:ilvl w:val="0"/>
          <w:numId w:val="7"/>
        </w:num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1528">
        <w:rPr>
          <w:rFonts w:ascii="Times New Roman" w:eastAsia="Calibri" w:hAnsi="Times New Roman" w:cs="Times New Roman"/>
          <w:sz w:val="24"/>
          <w:szCs w:val="24"/>
        </w:rPr>
        <w:t>Modul pre spracovanie dát musí byť v architektúre firewallu hard</w:t>
      </w:r>
      <w:r w:rsidR="00B2689E">
        <w:rPr>
          <w:rFonts w:ascii="Times New Roman" w:eastAsia="Calibri" w:hAnsi="Times New Roman" w:cs="Times New Roman"/>
          <w:sz w:val="24"/>
          <w:szCs w:val="24"/>
        </w:rPr>
        <w:t>vé</w:t>
      </w:r>
      <w:r w:rsidRPr="00FF1528">
        <w:rPr>
          <w:rFonts w:ascii="Times New Roman" w:eastAsia="Calibri" w:hAnsi="Times New Roman" w:cs="Times New Roman"/>
          <w:sz w:val="24"/>
          <w:szCs w:val="24"/>
        </w:rPr>
        <w:t>rovo oddelený od ďalších podporných modulov (správa zariadenia a riadiaci modul pre podporné sieťové činnosti), aby nemohlo dôjsť k ich vzájomnému ovplyvneniu</w:t>
      </w:r>
    </w:p>
    <w:p w14:paraId="6110D854" w14:textId="4807DBA3" w:rsidR="00FF1528" w:rsidRPr="00FF1528" w:rsidRDefault="00FF1528" w:rsidP="001A5F9E">
      <w:pPr>
        <w:numPr>
          <w:ilvl w:val="0"/>
          <w:numId w:val="7"/>
        </w:num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1528">
        <w:rPr>
          <w:rFonts w:ascii="Times New Roman" w:eastAsia="Calibri" w:hAnsi="Times New Roman" w:cs="Times New Roman"/>
          <w:sz w:val="24"/>
          <w:szCs w:val="24"/>
        </w:rPr>
        <w:t xml:space="preserve">FW musí podporovať </w:t>
      </w:r>
      <w:proofErr w:type="spellStart"/>
      <w:r w:rsidRPr="00FF1528">
        <w:rPr>
          <w:rFonts w:ascii="Times New Roman" w:eastAsia="Calibri" w:hAnsi="Times New Roman" w:cs="Times New Roman"/>
          <w:sz w:val="24"/>
          <w:szCs w:val="24"/>
        </w:rPr>
        <w:t>agregáciu</w:t>
      </w:r>
      <w:proofErr w:type="spellEnd"/>
      <w:r w:rsidRPr="00FF1528">
        <w:rPr>
          <w:rFonts w:ascii="Times New Roman" w:eastAsia="Calibri" w:hAnsi="Times New Roman" w:cs="Times New Roman"/>
          <w:sz w:val="24"/>
          <w:szCs w:val="24"/>
        </w:rPr>
        <w:t xml:space="preserve"> portov pomocou protokolu 802.3ad (</w:t>
      </w:r>
      <w:proofErr w:type="spellStart"/>
      <w:r w:rsidR="00C171D9" w:rsidRPr="00C171D9">
        <w:rPr>
          <w:rFonts w:ascii="Times New Roman" w:eastAsia="Calibri" w:hAnsi="Times New Roman" w:cs="Times New Roman"/>
          <w:sz w:val="24"/>
          <w:szCs w:val="24"/>
        </w:rPr>
        <w:t>Link</w:t>
      </w:r>
      <w:proofErr w:type="spellEnd"/>
      <w:r w:rsidR="00C171D9" w:rsidRPr="00C171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171D9" w:rsidRPr="00C171D9">
        <w:rPr>
          <w:rFonts w:ascii="Times New Roman" w:eastAsia="Calibri" w:hAnsi="Times New Roman" w:cs="Times New Roman"/>
          <w:sz w:val="24"/>
          <w:szCs w:val="24"/>
        </w:rPr>
        <w:t>Aggregation</w:t>
      </w:r>
      <w:proofErr w:type="spellEnd"/>
      <w:r w:rsidR="00C171D9" w:rsidRPr="00C171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171D9" w:rsidRPr="00C171D9">
        <w:rPr>
          <w:rFonts w:ascii="Times New Roman" w:eastAsia="Calibri" w:hAnsi="Times New Roman" w:cs="Times New Roman"/>
          <w:sz w:val="24"/>
          <w:szCs w:val="24"/>
        </w:rPr>
        <w:t>Control</w:t>
      </w:r>
      <w:proofErr w:type="spellEnd"/>
      <w:r w:rsidR="00C171D9" w:rsidRPr="00C171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171D9" w:rsidRPr="00C171D9">
        <w:rPr>
          <w:rFonts w:ascii="Times New Roman" w:eastAsia="Calibri" w:hAnsi="Times New Roman" w:cs="Times New Roman"/>
          <w:sz w:val="24"/>
          <w:szCs w:val="24"/>
        </w:rPr>
        <w:t>Protocol</w:t>
      </w:r>
      <w:proofErr w:type="spellEnd"/>
      <w:r w:rsidRPr="00FF1528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5E47F457" w14:textId="77777777" w:rsidR="00FF1528" w:rsidRPr="00FF1528" w:rsidRDefault="00FF1528" w:rsidP="001A5F9E">
      <w:pPr>
        <w:numPr>
          <w:ilvl w:val="0"/>
          <w:numId w:val="7"/>
        </w:num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1528">
        <w:rPr>
          <w:rFonts w:ascii="Times New Roman" w:eastAsia="Calibri" w:hAnsi="Times New Roman" w:cs="Times New Roman"/>
          <w:sz w:val="24"/>
          <w:szCs w:val="24"/>
        </w:rPr>
        <w:t>FW musí byť rozmerovo kompatibilný s 19" rozvádzačom</w:t>
      </w:r>
    </w:p>
    <w:p w14:paraId="0975A80B" w14:textId="77777777" w:rsidR="00FF1528" w:rsidRPr="00FF1528" w:rsidRDefault="00FF1528" w:rsidP="001A5F9E">
      <w:pPr>
        <w:numPr>
          <w:ilvl w:val="0"/>
          <w:numId w:val="7"/>
        </w:num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1528">
        <w:rPr>
          <w:rFonts w:ascii="Times New Roman" w:eastAsia="Calibri" w:hAnsi="Times New Roman" w:cs="Times New Roman"/>
          <w:sz w:val="24"/>
          <w:szCs w:val="24"/>
        </w:rPr>
        <w:t>FW musí podporovať dva nezávislé redundantné zdroje napájania AC 230V</w:t>
      </w:r>
    </w:p>
    <w:p w14:paraId="31CEFDD2" w14:textId="77777777" w:rsidR="00FF1528" w:rsidRPr="00FF1528" w:rsidRDefault="00FF1528" w:rsidP="001A5F9E">
      <w:pPr>
        <w:numPr>
          <w:ilvl w:val="0"/>
          <w:numId w:val="9"/>
        </w:num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1528">
        <w:rPr>
          <w:rFonts w:ascii="Times New Roman" w:eastAsia="Calibri" w:hAnsi="Times New Roman" w:cs="Times New Roman"/>
          <w:sz w:val="24"/>
          <w:szCs w:val="24"/>
        </w:rPr>
        <w:t>FW musí plne podporovať IPv4 aj IPv6</w:t>
      </w:r>
    </w:p>
    <w:p w14:paraId="6CEC3908" w14:textId="61327EA1" w:rsidR="00FF1528" w:rsidRPr="00FF1528" w:rsidRDefault="00FF1528" w:rsidP="001A5F9E">
      <w:pPr>
        <w:numPr>
          <w:ilvl w:val="0"/>
          <w:numId w:val="9"/>
        </w:num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1528">
        <w:rPr>
          <w:rFonts w:ascii="Times New Roman" w:eastAsia="Calibri" w:hAnsi="Times New Roman" w:cs="Times New Roman"/>
          <w:sz w:val="24"/>
          <w:szCs w:val="24"/>
        </w:rPr>
        <w:t xml:space="preserve">FW musí podporovať zapojenie v režimoch </w:t>
      </w:r>
      <w:r w:rsidR="00C171D9">
        <w:rPr>
          <w:rFonts w:ascii="Times New Roman" w:eastAsia="Calibri" w:hAnsi="Times New Roman" w:cs="Times New Roman"/>
          <w:sz w:val="24"/>
          <w:szCs w:val="24"/>
        </w:rPr>
        <w:t>linkovej vrstvy</w:t>
      </w:r>
      <w:r w:rsidR="00C171D9" w:rsidRPr="00FF15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F1528">
        <w:rPr>
          <w:rFonts w:ascii="Times New Roman" w:eastAsia="Calibri" w:hAnsi="Times New Roman" w:cs="Times New Roman"/>
          <w:sz w:val="24"/>
          <w:szCs w:val="24"/>
        </w:rPr>
        <w:t xml:space="preserve">(s virtuálnym </w:t>
      </w:r>
      <w:r w:rsidR="00C171D9">
        <w:rPr>
          <w:rFonts w:ascii="Times New Roman" w:eastAsia="Calibri" w:hAnsi="Times New Roman" w:cs="Times New Roman"/>
          <w:sz w:val="24"/>
          <w:szCs w:val="24"/>
        </w:rPr>
        <w:t>sieťovým</w:t>
      </w:r>
      <w:r w:rsidR="00C171D9" w:rsidRPr="00FF15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F1528">
        <w:rPr>
          <w:rFonts w:ascii="Times New Roman" w:eastAsia="Calibri" w:hAnsi="Times New Roman" w:cs="Times New Roman"/>
          <w:sz w:val="24"/>
          <w:szCs w:val="24"/>
        </w:rPr>
        <w:t xml:space="preserve">rozhraním), </w:t>
      </w:r>
      <w:r w:rsidR="00C171D9">
        <w:rPr>
          <w:rFonts w:ascii="Times New Roman" w:eastAsia="Calibri" w:hAnsi="Times New Roman" w:cs="Times New Roman"/>
          <w:sz w:val="24"/>
          <w:szCs w:val="24"/>
        </w:rPr>
        <w:t>sieťovej vrstvy</w:t>
      </w:r>
      <w:r w:rsidRPr="00FF1528">
        <w:rPr>
          <w:rFonts w:ascii="Times New Roman" w:eastAsia="Calibri" w:hAnsi="Times New Roman" w:cs="Times New Roman"/>
          <w:sz w:val="24"/>
          <w:szCs w:val="24"/>
        </w:rPr>
        <w:t>, transparent</w:t>
      </w:r>
      <w:r w:rsidR="00B03150">
        <w:rPr>
          <w:rFonts w:ascii="Times New Roman" w:eastAsia="Calibri" w:hAnsi="Times New Roman" w:cs="Times New Roman"/>
          <w:sz w:val="24"/>
          <w:szCs w:val="24"/>
        </w:rPr>
        <w:t>ný</w:t>
      </w:r>
      <w:r w:rsidRPr="00FF1528">
        <w:rPr>
          <w:rFonts w:ascii="Times New Roman" w:eastAsia="Calibri" w:hAnsi="Times New Roman" w:cs="Times New Roman"/>
          <w:sz w:val="24"/>
          <w:szCs w:val="24"/>
        </w:rPr>
        <w:t xml:space="preserve"> a TAP</w:t>
      </w:r>
    </w:p>
    <w:p w14:paraId="3D54CD49" w14:textId="77777777" w:rsidR="00FF1528" w:rsidRPr="00FF1528" w:rsidRDefault="00FF1528" w:rsidP="001A5F9E">
      <w:pPr>
        <w:numPr>
          <w:ilvl w:val="0"/>
          <w:numId w:val="9"/>
        </w:num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1528">
        <w:rPr>
          <w:rFonts w:ascii="Times New Roman" w:eastAsia="Calibri" w:hAnsi="Times New Roman" w:cs="Times New Roman"/>
          <w:sz w:val="24"/>
          <w:szCs w:val="24"/>
        </w:rPr>
        <w:t xml:space="preserve">FW musí podporovať preklady adries typu </w:t>
      </w:r>
      <w:proofErr w:type="spellStart"/>
      <w:r w:rsidRPr="00FF1528">
        <w:rPr>
          <w:rFonts w:ascii="Times New Roman" w:eastAsia="Calibri" w:hAnsi="Times New Roman" w:cs="Times New Roman"/>
          <w:sz w:val="24"/>
          <w:szCs w:val="24"/>
        </w:rPr>
        <w:t>Static</w:t>
      </w:r>
      <w:proofErr w:type="spellEnd"/>
      <w:r w:rsidRPr="00FF1528">
        <w:rPr>
          <w:rFonts w:ascii="Times New Roman" w:eastAsia="Calibri" w:hAnsi="Times New Roman" w:cs="Times New Roman"/>
          <w:sz w:val="24"/>
          <w:szCs w:val="24"/>
        </w:rPr>
        <w:t xml:space="preserve"> NAT, </w:t>
      </w:r>
      <w:proofErr w:type="spellStart"/>
      <w:r w:rsidRPr="00FF1528">
        <w:rPr>
          <w:rFonts w:ascii="Times New Roman" w:eastAsia="Calibri" w:hAnsi="Times New Roman" w:cs="Times New Roman"/>
          <w:sz w:val="24"/>
          <w:szCs w:val="24"/>
        </w:rPr>
        <w:t>Dynamic</w:t>
      </w:r>
      <w:proofErr w:type="spellEnd"/>
      <w:r w:rsidRPr="00FF1528">
        <w:rPr>
          <w:rFonts w:ascii="Times New Roman" w:eastAsia="Calibri" w:hAnsi="Times New Roman" w:cs="Times New Roman"/>
          <w:sz w:val="24"/>
          <w:szCs w:val="24"/>
        </w:rPr>
        <w:t xml:space="preserve"> NAT, PAT, NAT64</w:t>
      </w:r>
    </w:p>
    <w:p w14:paraId="79543A37" w14:textId="77777777" w:rsidR="00FF1528" w:rsidRPr="00FF1528" w:rsidRDefault="00FF1528" w:rsidP="001A5F9E">
      <w:pPr>
        <w:numPr>
          <w:ilvl w:val="0"/>
          <w:numId w:val="9"/>
        </w:num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1528">
        <w:rPr>
          <w:rFonts w:ascii="Times New Roman" w:eastAsia="Calibri" w:hAnsi="Times New Roman" w:cs="Times New Roman"/>
          <w:sz w:val="24"/>
          <w:szCs w:val="24"/>
        </w:rPr>
        <w:t xml:space="preserve">FW musí podporovať smerovanie typu </w:t>
      </w:r>
      <w:proofErr w:type="spellStart"/>
      <w:r w:rsidRPr="00FF1528">
        <w:rPr>
          <w:rFonts w:ascii="Times New Roman" w:eastAsia="Calibri" w:hAnsi="Times New Roman" w:cs="Times New Roman"/>
          <w:sz w:val="24"/>
          <w:szCs w:val="24"/>
        </w:rPr>
        <w:t>Static</w:t>
      </w:r>
      <w:proofErr w:type="spellEnd"/>
      <w:r w:rsidRPr="00FF15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F1528">
        <w:rPr>
          <w:rFonts w:ascii="Times New Roman" w:eastAsia="Calibri" w:hAnsi="Times New Roman" w:cs="Times New Roman"/>
          <w:sz w:val="24"/>
          <w:szCs w:val="24"/>
        </w:rPr>
        <w:t>route</w:t>
      </w:r>
      <w:proofErr w:type="spellEnd"/>
      <w:r w:rsidRPr="00FF1528">
        <w:rPr>
          <w:rFonts w:ascii="Times New Roman" w:eastAsia="Calibri" w:hAnsi="Times New Roman" w:cs="Times New Roman"/>
          <w:sz w:val="24"/>
          <w:szCs w:val="24"/>
        </w:rPr>
        <w:t>, RIP, OSPFv2, OSPFv3, BGP, PIM, IGMP a PBF (</w:t>
      </w:r>
      <w:proofErr w:type="spellStart"/>
      <w:r w:rsidRPr="00FF1528">
        <w:rPr>
          <w:rFonts w:ascii="Times New Roman" w:eastAsia="Calibri" w:hAnsi="Times New Roman" w:cs="Times New Roman"/>
          <w:sz w:val="24"/>
          <w:szCs w:val="24"/>
        </w:rPr>
        <w:t>Policy</w:t>
      </w:r>
      <w:proofErr w:type="spellEnd"/>
      <w:r w:rsidRPr="00FF15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F1528">
        <w:rPr>
          <w:rFonts w:ascii="Times New Roman" w:eastAsia="Calibri" w:hAnsi="Times New Roman" w:cs="Times New Roman"/>
          <w:sz w:val="24"/>
          <w:szCs w:val="24"/>
        </w:rPr>
        <w:t>Based</w:t>
      </w:r>
      <w:proofErr w:type="spellEnd"/>
      <w:r w:rsidRPr="00FF15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F1528">
        <w:rPr>
          <w:rFonts w:ascii="Times New Roman" w:eastAsia="Calibri" w:hAnsi="Times New Roman" w:cs="Times New Roman"/>
          <w:sz w:val="24"/>
          <w:szCs w:val="24"/>
        </w:rPr>
        <w:t>Forwarding</w:t>
      </w:r>
      <w:proofErr w:type="spellEnd"/>
      <w:r w:rsidRPr="00FF1528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2F4A41DF" w14:textId="63F50B7A" w:rsidR="00FF1528" w:rsidRPr="00FF1528" w:rsidRDefault="00FF1528" w:rsidP="001A5F9E">
      <w:pPr>
        <w:numPr>
          <w:ilvl w:val="0"/>
          <w:numId w:val="9"/>
        </w:num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1528">
        <w:rPr>
          <w:rFonts w:ascii="Times New Roman" w:eastAsia="Calibri" w:hAnsi="Times New Roman" w:cs="Times New Roman"/>
          <w:sz w:val="24"/>
          <w:szCs w:val="24"/>
        </w:rPr>
        <w:t>PBF musí byť možné nakonfigurovať na základe všetkých dostupných metrík typu interfa</w:t>
      </w:r>
      <w:r w:rsidR="007B4EBF">
        <w:rPr>
          <w:rFonts w:ascii="Times New Roman" w:eastAsia="Calibri" w:hAnsi="Times New Roman" w:cs="Times New Roman"/>
          <w:sz w:val="24"/>
          <w:szCs w:val="24"/>
        </w:rPr>
        <w:t>ce, zóna, IP adresa, používateľ</w:t>
      </w:r>
    </w:p>
    <w:p w14:paraId="4BE833A9" w14:textId="44C0DA8F" w:rsidR="00FF1528" w:rsidRPr="00FF1528" w:rsidRDefault="00FF1528" w:rsidP="001A5F9E">
      <w:pPr>
        <w:numPr>
          <w:ilvl w:val="0"/>
          <w:numId w:val="10"/>
        </w:num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1528">
        <w:rPr>
          <w:rFonts w:ascii="Times New Roman" w:eastAsia="Calibri" w:hAnsi="Times New Roman" w:cs="Times New Roman"/>
          <w:sz w:val="24"/>
          <w:szCs w:val="24"/>
        </w:rPr>
        <w:t xml:space="preserve">FW musí podporovať site-to-site VPN pomocou protokolu </w:t>
      </w:r>
      <w:proofErr w:type="spellStart"/>
      <w:r w:rsidRPr="00FF1528">
        <w:rPr>
          <w:rFonts w:ascii="Times New Roman" w:eastAsia="Calibri" w:hAnsi="Times New Roman" w:cs="Times New Roman"/>
          <w:sz w:val="24"/>
          <w:szCs w:val="24"/>
        </w:rPr>
        <w:t>IPSec</w:t>
      </w:r>
      <w:proofErr w:type="spellEnd"/>
    </w:p>
    <w:p w14:paraId="2612ADCB" w14:textId="77777777" w:rsidR="00FF1528" w:rsidRPr="00FF1528" w:rsidRDefault="00FF1528" w:rsidP="001A5F9E">
      <w:pPr>
        <w:numPr>
          <w:ilvl w:val="0"/>
          <w:numId w:val="10"/>
        </w:num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1528">
        <w:rPr>
          <w:rFonts w:ascii="Times New Roman" w:eastAsia="Calibri" w:hAnsi="Times New Roman" w:cs="Times New Roman"/>
          <w:sz w:val="24"/>
          <w:szCs w:val="24"/>
        </w:rPr>
        <w:t xml:space="preserve">FW musí podporovať </w:t>
      </w:r>
      <w:proofErr w:type="spellStart"/>
      <w:r w:rsidRPr="00FF1528">
        <w:rPr>
          <w:rFonts w:ascii="Times New Roman" w:eastAsia="Calibri" w:hAnsi="Times New Roman" w:cs="Times New Roman"/>
          <w:sz w:val="24"/>
          <w:szCs w:val="24"/>
        </w:rPr>
        <w:t>Remote</w:t>
      </w:r>
      <w:proofErr w:type="spellEnd"/>
      <w:r w:rsidRPr="00FF1528">
        <w:rPr>
          <w:rFonts w:ascii="Times New Roman" w:eastAsia="Calibri" w:hAnsi="Times New Roman" w:cs="Times New Roman"/>
          <w:sz w:val="24"/>
          <w:szCs w:val="24"/>
        </w:rPr>
        <w:t xml:space="preserve"> Access VPN pomocou protokolov </w:t>
      </w:r>
      <w:proofErr w:type="spellStart"/>
      <w:r w:rsidRPr="00FF1528">
        <w:rPr>
          <w:rFonts w:ascii="Times New Roman" w:eastAsia="Calibri" w:hAnsi="Times New Roman" w:cs="Times New Roman"/>
          <w:sz w:val="24"/>
          <w:szCs w:val="24"/>
        </w:rPr>
        <w:t>IPSec</w:t>
      </w:r>
      <w:proofErr w:type="spellEnd"/>
      <w:r w:rsidRPr="00FF1528">
        <w:rPr>
          <w:rFonts w:ascii="Times New Roman" w:eastAsia="Calibri" w:hAnsi="Times New Roman" w:cs="Times New Roman"/>
          <w:sz w:val="24"/>
          <w:szCs w:val="24"/>
        </w:rPr>
        <w:t xml:space="preserve"> a SSL (TLS)</w:t>
      </w:r>
    </w:p>
    <w:p w14:paraId="35A1FE97" w14:textId="77777777" w:rsidR="00FF1528" w:rsidRPr="00FF1528" w:rsidRDefault="00FF1528" w:rsidP="001A5F9E">
      <w:pPr>
        <w:numPr>
          <w:ilvl w:val="0"/>
          <w:numId w:val="10"/>
        </w:num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1528">
        <w:rPr>
          <w:rFonts w:ascii="Times New Roman" w:eastAsia="Calibri" w:hAnsi="Times New Roman" w:cs="Times New Roman"/>
          <w:sz w:val="24"/>
          <w:szCs w:val="24"/>
        </w:rPr>
        <w:t>Počet súčasne pripojených užívateľov nesmie byť licenčne obmedzený</w:t>
      </w:r>
    </w:p>
    <w:p w14:paraId="732AAF55" w14:textId="77777777" w:rsidR="00FF1528" w:rsidRPr="00FF1528" w:rsidRDefault="00FF1528" w:rsidP="001A5F9E">
      <w:pPr>
        <w:numPr>
          <w:ilvl w:val="0"/>
          <w:numId w:val="12"/>
        </w:num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1528">
        <w:rPr>
          <w:rFonts w:ascii="Times New Roman" w:eastAsia="Calibri" w:hAnsi="Times New Roman" w:cs="Times New Roman"/>
          <w:sz w:val="24"/>
          <w:szCs w:val="24"/>
        </w:rPr>
        <w:t>FW musí podporovať aplikačnú detekciu a kontrolu ako svoju natívnu funkcionalitu</w:t>
      </w:r>
    </w:p>
    <w:p w14:paraId="47953DF3" w14:textId="77777777" w:rsidR="00FF1528" w:rsidRPr="00FF1528" w:rsidRDefault="00FF1528" w:rsidP="001A5F9E">
      <w:pPr>
        <w:numPr>
          <w:ilvl w:val="0"/>
          <w:numId w:val="12"/>
        </w:num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1528">
        <w:rPr>
          <w:rFonts w:ascii="Times New Roman" w:eastAsia="Calibri" w:hAnsi="Times New Roman" w:cs="Times New Roman"/>
          <w:sz w:val="24"/>
          <w:szCs w:val="24"/>
        </w:rPr>
        <w:t>FW musí podporovať identifikáciu aplikácií naprieč všetkými portami / protokolmi</w:t>
      </w:r>
    </w:p>
    <w:p w14:paraId="437666AC" w14:textId="77777777" w:rsidR="00FF1528" w:rsidRPr="00FF1528" w:rsidRDefault="00FF1528" w:rsidP="001A5F9E">
      <w:pPr>
        <w:numPr>
          <w:ilvl w:val="0"/>
          <w:numId w:val="12"/>
        </w:num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1528">
        <w:rPr>
          <w:rFonts w:ascii="Times New Roman" w:eastAsia="Calibri" w:hAnsi="Times New Roman" w:cs="Times New Roman"/>
          <w:sz w:val="24"/>
          <w:szCs w:val="24"/>
        </w:rPr>
        <w:t>Identifikácia aplikácie musí prebiehať priamo vo FW</w:t>
      </w:r>
    </w:p>
    <w:p w14:paraId="304DB4B2" w14:textId="77777777" w:rsidR="00FF1528" w:rsidRPr="00FF1528" w:rsidRDefault="00FF1528" w:rsidP="001A5F9E">
      <w:pPr>
        <w:numPr>
          <w:ilvl w:val="0"/>
          <w:numId w:val="12"/>
        </w:num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1528">
        <w:rPr>
          <w:rFonts w:ascii="Times New Roman" w:eastAsia="Calibri" w:hAnsi="Times New Roman" w:cs="Times New Roman"/>
          <w:sz w:val="24"/>
          <w:szCs w:val="24"/>
        </w:rPr>
        <w:t>FW musí detegovať a zabrániť aplikácii meniť porty, tzv. Port-</w:t>
      </w:r>
      <w:proofErr w:type="spellStart"/>
      <w:r w:rsidRPr="00FF1528">
        <w:rPr>
          <w:rFonts w:ascii="Times New Roman" w:eastAsia="Calibri" w:hAnsi="Times New Roman" w:cs="Times New Roman"/>
          <w:sz w:val="24"/>
          <w:szCs w:val="24"/>
        </w:rPr>
        <w:t>hopping</w:t>
      </w:r>
      <w:proofErr w:type="spellEnd"/>
    </w:p>
    <w:p w14:paraId="22A21C75" w14:textId="77777777" w:rsidR="00FF1528" w:rsidRPr="00FF1528" w:rsidRDefault="00FF1528" w:rsidP="001A5F9E">
      <w:pPr>
        <w:numPr>
          <w:ilvl w:val="0"/>
          <w:numId w:val="13"/>
        </w:num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1528">
        <w:rPr>
          <w:rFonts w:ascii="Times New Roman" w:eastAsia="Calibri" w:hAnsi="Times New Roman" w:cs="Times New Roman"/>
          <w:sz w:val="24"/>
          <w:szCs w:val="24"/>
        </w:rPr>
        <w:t>FW musí podporovať vytváranie bezpečnostných pravidiel na základe používateľských identít</w:t>
      </w:r>
    </w:p>
    <w:p w14:paraId="402A87D3" w14:textId="77777777" w:rsidR="00FF1528" w:rsidRPr="00FF1528" w:rsidRDefault="00FF1528" w:rsidP="001A5F9E">
      <w:pPr>
        <w:numPr>
          <w:ilvl w:val="0"/>
          <w:numId w:val="13"/>
        </w:num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1528">
        <w:rPr>
          <w:rFonts w:ascii="Times New Roman" w:eastAsia="Calibri" w:hAnsi="Times New Roman" w:cs="Times New Roman"/>
          <w:sz w:val="24"/>
          <w:szCs w:val="24"/>
        </w:rPr>
        <w:t>FW musí podporovať získavanie väzby IP adresa-užívateľské meno, bez nutnosti inštalácie ďalších komponentov mimo samotného HW zariadenia</w:t>
      </w:r>
    </w:p>
    <w:p w14:paraId="140F4B7C" w14:textId="77777777" w:rsidR="00FF1528" w:rsidRPr="00FF1528" w:rsidRDefault="00FF1528" w:rsidP="001A5F9E">
      <w:pPr>
        <w:numPr>
          <w:ilvl w:val="0"/>
          <w:numId w:val="14"/>
        </w:num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1528">
        <w:rPr>
          <w:rFonts w:ascii="Times New Roman" w:eastAsia="Calibri" w:hAnsi="Times New Roman" w:cs="Times New Roman"/>
          <w:sz w:val="24"/>
          <w:szCs w:val="24"/>
        </w:rPr>
        <w:t>FW musí podporovať dešifrovanie odchádzajúcej SSL / TLS prevádzky, za pomoci náhradného serverového certifikátu klientom</w:t>
      </w:r>
    </w:p>
    <w:p w14:paraId="29CF81AE" w14:textId="77777777" w:rsidR="00FF1528" w:rsidRPr="00FF1528" w:rsidRDefault="00FF1528" w:rsidP="001A5F9E">
      <w:pPr>
        <w:numPr>
          <w:ilvl w:val="0"/>
          <w:numId w:val="14"/>
        </w:num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1528">
        <w:rPr>
          <w:rFonts w:ascii="Times New Roman" w:eastAsia="Calibri" w:hAnsi="Times New Roman" w:cs="Times New Roman"/>
          <w:sz w:val="24"/>
          <w:szCs w:val="24"/>
        </w:rPr>
        <w:t xml:space="preserve">FW musí podporovať dešifrovanie prichádzajúcej SSL / TLS prevádzky, za pomoci </w:t>
      </w:r>
      <w:proofErr w:type="spellStart"/>
      <w:r w:rsidRPr="00FF1528">
        <w:rPr>
          <w:rFonts w:ascii="Times New Roman" w:eastAsia="Calibri" w:hAnsi="Times New Roman" w:cs="Times New Roman"/>
          <w:sz w:val="24"/>
          <w:szCs w:val="24"/>
        </w:rPr>
        <w:t>naimportovaného</w:t>
      </w:r>
      <w:proofErr w:type="spellEnd"/>
      <w:r w:rsidRPr="00FF1528">
        <w:rPr>
          <w:rFonts w:ascii="Times New Roman" w:eastAsia="Calibri" w:hAnsi="Times New Roman" w:cs="Times New Roman"/>
          <w:sz w:val="24"/>
          <w:szCs w:val="24"/>
        </w:rPr>
        <w:t xml:space="preserve"> privátneho kľúča interného servera</w:t>
      </w:r>
    </w:p>
    <w:p w14:paraId="18AEBB71" w14:textId="77777777" w:rsidR="00FF1528" w:rsidRPr="00FF1528" w:rsidRDefault="00FF1528" w:rsidP="001A5F9E">
      <w:pPr>
        <w:numPr>
          <w:ilvl w:val="0"/>
          <w:numId w:val="14"/>
        </w:num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1528">
        <w:rPr>
          <w:rFonts w:ascii="Times New Roman" w:eastAsia="Calibri" w:hAnsi="Times New Roman" w:cs="Times New Roman"/>
          <w:sz w:val="24"/>
          <w:szCs w:val="24"/>
        </w:rPr>
        <w:t>FW musí podporovať funkciu SSH proxy a kontrolovať tunelované aplikácie</w:t>
      </w:r>
    </w:p>
    <w:p w14:paraId="02599F9E" w14:textId="2E464FD1" w:rsidR="00FF1528" w:rsidRPr="00FF1528" w:rsidRDefault="00FF1528" w:rsidP="001A5F9E">
      <w:pPr>
        <w:numPr>
          <w:ilvl w:val="0"/>
          <w:numId w:val="14"/>
        </w:num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1528">
        <w:rPr>
          <w:rFonts w:ascii="Times New Roman" w:eastAsia="Calibri" w:hAnsi="Times New Roman" w:cs="Times New Roman"/>
          <w:sz w:val="24"/>
          <w:szCs w:val="24"/>
        </w:rPr>
        <w:t>FW musí podporovať preposielanie dešifrovanej prevádzky na špecifický port p</w:t>
      </w:r>
      <w:r w:rsidR="007B4EBF">
        <w:rPr>
          <w:rFonts w:ascii="Times New Roman" w:eastAsia="Calibri" w:hAnsi="Times New Roman" w:cs="Times New Roman"/>
          <w:sz w:val="24"/>
          <w:szCs w:val="24"/>
        </w:rPr>
        <w:t>re potreby archivácie prevádzky</w:t>
      </w:r>
    </w:p>
    <w:p w14:paraId="01073E52" w14:textId="3D965840" w:rsidR="00FF1528" w:rsidRPr="00FF1528" w:rsidRDefault="00FF1528" w:rsidP="001A5F9E">
      <w:pPr>
        <w:numPr>
          <w:ilvl w:val="0"/>
          <w:numId w:val="15"/>
        </w:num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1528">
        <w:rPr>
          <w:rFonts w:ascii="Times New Roman" w:eastAsia="Calibri" w:hAnsi="Times New Roman" w:cs="Times New Roman"/>
          <w:sz w:val="24"/>
          <w:szCs w:val="24"/>
        </w:rPr>
        <w:t>F</w:t>
      </w:r>
      <w:r w:rsidR="007B4EBF">
        <w:rPr>
          <w:rFonts w:ascii="Times New Roman" w:eastAsia="Calibri" w:hAnsi="Times New Roman" w:cs="Times New Roman"/>
          <w:sz w:val="24"/>
          <w:szCs w:val="24"/>
        </w:rPr>
        <w:t>W</w:t>
      </w:r>
      <w:r w:rsidRPr="00FF1528">
        <w:rPr>
          <w:rFonts w:ascii="Times New Roman" w:eastAsia="Calibri" w:hAnsi="Times New Roman" w:cs="Times New Roman"/>
          <w:sz w:val="24"/>
          <w:szCs w:val="24"/>
        </w:rPr>
        <w:t xml:space="preserve"> musí podporovať možnosť odoslať do </w:t>
      </w:r>
      <w:proofErr w:type="spellStart"/>
      <w:r w:rsidRPr="00FF1528">
        <w:rPr>
          <w:rFonts w:ascii="Times New Roman" w:eastAsia="Calibri" w:hAnsi="Times New Roman" w:cs="Times New Roman"/>
          <w:sz w:val="24"/>
          <w:szCs w:val="24"/>
        </w:rPr>
        <w:t>sandboxu</w:t>
      </w:r>
      <w:proofErr w:type="spellEnd"/>
      <w:r w:rsidRPr="00FF1528">
        <w:rPr>
          <w:rFonts w:ascii="Times New Roman" w:eastAsia="Calibri" w:hAnsi="Times New Roman" w:cs="Times New Roman"/>
          <w:sz w:val="24"/>
          <w:szCs w:val="24"/>
        </w:rPr>
        <w:t xml:space="preserve"> na inšpekciu neznáme vzorky prechádzajúce protokolom SM</w:t>
      </w:r>
      <w:r w:rsidR="007B4EBF">
        <w:rPr>
          <w:rFonts w:ascii="Times New Roman" w:eastAsia="Calibri" w:hAnsi="Times New Roman" w:cs="Times New Roman"/>
          <w:sz w:val="24"/>
          <w:szCs w:val="24"/>
        </w:rPr>
        <w:t>TP, HTTP, FTP, IMAP, POP3 a SMB</w:t>
      </w:r>
    </w:p>
    <w:p w14:paraId="0DEE885D" w14:textId="77777777" w:rsidR="00FF1528" w:rsidRPr="00FF1528" w:rsidRDefault="00FF1528" w:rsidP="001A5F9E">
      <w:pPr>
        <w:numPr>
          <w:ilvl w:val="0"/>
          <w:numId w:val="15"/>
        </w:num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1528">
        <w:rPr>
          <w:rFonts w:ascii="Times New Roman" w:eastAsia="Calibri" w:hAnsi="Times New Roman" w:cs="Times New Roman"/>
          <w:sz w:val="24"/>
          <w:szCs w:val="24"/>
        </w:rPr>
        <w:t xml:space="preserve">Report z analýzy odoslanej vzorky do </w:t>
      </w:r>
      <w:proofErr w:type="spellStart"/>
      <w:r w:rsidRPr="00FF1528">
        <w:rPr>
          <w:rFonts w:ascii="Times New Roman" w:eastAsia="Calibri" w:hAnsi="Times New Roman" w:cs="Times New Roman"/>
          <w:sz w:val="24"/>
          <w:szCs w:val="24"/>
        </w:rPr>
        <w:t>sandboxu</w:t>
      </w:r>
      <w:proofErr w:type="spellEnd"/>
      <w:r w:rsidRPr="00FF1528">
        <w:rPr>
          <w:rFonts w:ascii="Times New Roman" w:eastAsia="Calibri" w:hAnsi="Times New Roman" w:cs="Times New Roman"/>
          <w:sz w:val="24"/>
          <w:szCs w:val="24"/>
        </w:rPr>
        <w:t xml:space="preserve"> musí byť prístupný priamo z rozhrania FW</w:t>
      </w:r>
    </w:p>
    <w:p w14:paraId="12F21096" w14:textId="0989E4D6" w:rsidR="00FF1528" w:rsidRPr="00FF1528" w:rsidRDefault="00FF1528" w:rsidP="001A5F9E">
      <w:pPr>
        <w:numPr>
          <w:ilvl w:val="0"/>
          <w:numId w:val="15"/>
        </w:num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1528">
        <w:rPr>
          <w:rFonts w:ascii="Times New Roman" w:eastAsia="Calibri" w:hAnsi="Times New Roman" w:cs="Times New Roman"/>
          <w:sz w:val="24"/>
          <w:szCs w:val="24"/>
        </w:rPr>
        <w:t xml:space="preserve">Aktualizácia </w:t>
      </w:r>
      <w:proofErr w:type="spellStart"/>
      <w:r w:rsidRPr="00FF1528">
        <w:rPr>
          <w:rFonts w:ascii="Times New Roman" w:eastAsia="Calibri" w:hAnsi="Times New Roman" w:cs="Times New Roman"/>
          <w:sz w:val="24"/>
          <w:szCs w:val="24"/>
        </w:rPr>
        <w:t>zero-day</w:t>
      </w:r>
      <w:proofErr w:type="spellEnd"/>
      <w:r w:rsidRPr="00FF1528">
        <w:rPr>
          <w:rFonts w:ascii="Times New Roman" w:eastAsia="Calibri" w:hAnsi="Times New Roman" w:cs="Times New Roman"/>
          <w:sz w:val="24"/>
          <w:szCs w:val="24"/>
        </w:rPr>
        <w:t xml:space="preserve"> signatúr musí byť každých </w:t>
      </w:r>
      <w:r w:rsidR="007B584D">
        <w:rPr>
          <w:rFonts w:ascii="Times New Roman" w:eastAsia="Calibri" w:hAnsi="Times New Roman" w:cs="Times New Roman"/>
          <w:sz w:val="24"/>
          <w:szCs w:val="24"/>
        </w:rPr>
        <w:t>minimálne</w:t>
      </w:r>
      <w:r w:rsidR="00BF52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F1528">
        <w:rPr>
          <w:rFonts w:ascii="Times New Roman" w:eastAsia="Calibri" w:hAnsi="Times New Roman" w:cs="Times New Roman"/>
          <w:sz w:val="24"/>
          <w:szCs w:val="24"/>
        </w:rPr>
        <w:t xml:space="preserve">5 minút inštalovaná do </w:t>
      </w:r>
      <w:r w:rsidR="007B4EBF">
        <w:rPr>
          <w:rFonts w:ascii="Times New Roman" w:eastAsia="Calibri" w:hAnsi="Times New Roman" w:cs="Times New Roman"/>
          <w:sz w:val="24"/>
          <w:szCs w:val="24"/>
        </w:rPr>
        <w:t>FW</w:t>
      </w:r>
      <w:bookmarkStart w:id="0" w:name="_GoBack"/>
      <w:bookmarkEnd w:id="0"/>
    </w:p>
    <w:p w14:paraId="434F888F" w14:textId="77777777" w:rsidR="00FF1528" w:rsidRPr="00FF1528" w:rsidRDefault="00FF1528" w:rsidP="001A5F9E">
      <w:pPr>
        <w:numPr>
          <w:ilvl w:val="0"/>
          <w:numId w:val="16"/>
        </w:num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1528">
        <w:rPr>
          <w:rFonts w:ascii="Times New Roman" w:eastAsia="Calibri" w:hAnsi="Times New Roman" w:cs="Times New Roman"/>
          <w:sz w:val="24"/>
          <w:szCs w:val="24"/>
        </w:rPr>
        <w:t xml:space="preserve">FW musí podporovať zavedenie tzv. Pozitívneho bezpečnostného modelu - </w:t>
      </w:r>
      <w:proofErr w:type="spellStart"/>
      <w:r w:rsidRPr="00FF1528">
        <w:rPr>
          <w:rFonts w:ascii="Times New Roman" w:eastAsia="Calibri" w:hAnsi="Times New Roman" w:cs="Times New Roman"/>
          <w:sz w:val="24"/>
          <w:szCs w:val="24"/>
        </w:rPr>
        <w:t>whitelisting</w:t>
      </w:r>
      <w:proofErr w:type="spellEnd"/>
      <w:r w:rsidRPr="00FF1528">
        <w:rPr>
          <w:rFonts w:ascii="Times New Roman" w:eastAsia="Calibri" w:hAnsi="Times New Roman" w:cs="Times New Roman"/>
          <w:sz w:val="24"/>
          <w:szCs w:val="24"/>
        </w:rPr>
        <w:t xml:space="preserve"> iba povolených aplikácií a zákaz všetkého ostatného, ​​vrátane neznámej prevádzky</w:t>
      </w:r>
    </w:p>
    <w:p w14:paraId="5D36B7A7" w14:textId="30FD37D5" w:rsidR="00FF1528" w:rsidRPr="00FF1528" w:rsidRDefault="00FF1528" w:rsidP="001A5F9E">
      <w:pPr>
        <w:numPr>
          <w:ilvl w:val="0"/>
          <w:numId w:val="16"/>
        </w:num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1528">
        <w:rPr>
          <w:rFonts w:ascii="Times New Roman" w:eastAsia="Calibri" w:hAnsi="Times New Roman" w:cs="Times New Roman"/>
          <w:sz w:val="24"/>
          <w:szCs w:val="24"/>
        </w:rPr>
        <w:t>FW musí obsahovať integrovaný systém ochrany proti zraniteľnostiam (</w:t>
      </w:r>
      <w:proofErr w:type="spellStart"/>
      <w:r w:rsidRPr="00FF1528">
        <w:rPr>
          <w:rFonts w:ascii="Times New Roman" w:eastAsia="Calibri" w:hAnsi="Times New Roman" w:cs="Times New Roman"/>
          <w:sz w:val="24"/>
          <w:szCs w:val="24"/>
        </w:rPr>
        <w:t>virtual</w:t>
      </w:r>
      <w:proofErr w:type="spellEnd"/>
      <w:r w:rsidRPr="00FF15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F1528">
        <w:rPr>
          <w:rFonts w:ascii="Times New Roman" w:eastAsia="Calibri" w:hAnsi="Times New Roman" w:cs="Times New Roman"/>
          <w:sz w:val="24"/>
          <w:szCs w:val="24"/>
        </w:rPr>
        <w:t>patching</w:t>
      </w:r>
      <w:proofErr w:type="spellEnd"/>
      <w:r w:rsidRPr="00FF1528">
        <w:rPr>
          <w:rFonts w:ascii="Times New Roman" w:eastAsia="Calibri" w:hAnsi="Times New Roman" w:cs="Times New Roman"/>
          <w:sz w:val="24"/>
          <w:szCs w:val="24"/>
        </w:rPr>
        <w:t>) a sieťovým útokom (</w:t>
      </w:r>
      <w:proofErr w:type="spellStart"/>
      <w:r w:rsidR="00B31713">
        <w:rPr>
          <w:rFonts w:ascii="Times New Roman" w:eastAsia="Calibri" w:hAnsi="Times New Roman" w:cs="Times New Roman"/>
          <w:sz w:val="24"/>
          <w:szCs w:val="24"/>
        </w:rPr>
        <w:t>intrusion</w:t>
      </w:r>
      <w:proofErr w:type="spellEnd"/>
      <w:r w:rsidR="00B317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31713">
        <w:rPr>
          <w:rFonts w:ascii="Times New Roman" w:eastAsia="Calibri" w:hAnsi="Times New Roman" w:cs="Times New Roman"/>
          <w:sz w:val="24"/>
          <w:szCs w:val="24"/>
        </w:rPr>
        <w:t>prevention</w:t>
      </w:r>
      <w:proofErr w:type="spellEnd"/>
      <w:r w:rsidR="00B317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31713">
        <w:rPr>
          <w:rFonts w:ascii="Times New Roman" w:eastAsia="Calibri" w:hAnsi="Times New Roman" w:cs="Times New Roman"/>
          <w:sz w:val="24"/>
          <w:szCs w:val="24"/>
        </w:rPr>
        <w:t>system</w:t>
      </w:r>
      <w:proofErr w:type="spellEnd"/>
      <w:r w:rsidR="00B31713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Pr="00FF1528">
        <w:rPr>
          <w:rFonts w:ascii="Times New Roman" w:eastAsia="Calibri" w:hAnsi="Times New Roman" w:cs="Times New Roman"/>
          <w:sz w:val="24"/>
          <w:szCs w:val="24"/>
        </w:rPr>
        <w:t xml:space="preserve">IPS). Databáza IPS signatúr musí byť </w:t>
      </w:r>
      <w:r w:rsidRPr="00FF152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uložená priamo vo FW. Aplikácia IPS profilu musí byť </w:t>
      </w:r>
      <w:proofErr w:type="spellStart"/>
      <w:r w:rsidRPr="00FF1528">
        <w:rPr>
          <w:rFonts w:ascii="Times New Roman" w:eastAsia="Calibri" w:hAnsi="Times New Roman" w:cs="Times New Roman"/>
          <w:sz w:val="24"/>
          <w:szCs w:val="24"/>
        </w:rPr>
        <w:t>granulárna</w:t>
      </w:r>
      <w:proofErr w:type="spellEnd"/>
      <w:r w:rsidRPr="00FF1528">
        <w:rPr>
          <w:rFonts w:ascii="Times New Roman" w:eastAsia="Calibri" w:hAnsi="Times New Roman" w:cs="Times New Roman"/>
          <w:sz w:val="24"/>
          <w:szCs w:val="24"/>
        </w:rPr>
        <w:t>, na úrovni bezpečnostného pravidla</w:t>
      </w:r>
    </w:p>
    <w:p w14:paraId="17307C7A" w14:textId="77777777" w:rsidR="00FF1528" w:rsidRPr="00FF1528" w:rsidRDefault="00FF1528" w:rsidP="001A5F9E">
      <w:pPr>
        <w:numPr>
          <w:ilvl w:val="0"/>
          <w:numId w:val="16"/>
        </w:num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1528">
        <w:rPr>
          <w:rFonts w:ascii="Times New Roman" w:eastAsia="Calibri" w:hAnsi="Times New Roman" w:cs="Times New Roman"/>
          <w:sz w:val="24"/>
          <w:szCs w:val="24"/>
        </w:rPr>
        <w:t xml:space="preserve">FW musí obsahovať integrovaný systém ochrany proti prítomnosti vírusov a škodlivého kódu. Databáza AV signatúr musí byť uložená priamo vo FW. Aplikácia AV profilu musí byť </w:t>
      </w:r>
      <w:proofErr w:type="spellStart"/>
      <w:r w:rsidRPr="00FF1528">
        <w:rPr>
          <w:rFonts w:ascii="Times New Roman" w:eastAsia="Calibri" w:hAnsi="Times New Roman" w:cs="Times New Roman"/>
          <w:sz w:val="24"/>
          <w:szCs w:val="24"/>
        </w:rPr>
        <w:t>granulárna</w:t>
      </w:r>
      <w:proofErr w:type="spellEnd"/>
      <w:r w:rsidRPr="00FF1528">
        <w:rPr>
          <w:rFonts w:ascii="Times New Roman" w:eastAsia="Calibri" w:hAnsi="Times New Roman" w:cs="Times New Roman"/>
          <w:sz w:val="24"/>
          <w:szCs w:val="24"/>
        </w:rPr>
        <w:t>, na úrovni bezpečnostného pravidla</w:t>
      </w:r>
    </w:p>
    <w:p w14:paraId="3A2422FF" w14:textId="77777777" w:rsidR="00FF1528" w:rsidRPr="00FF1528" w:rsidRDefault="00FF1528" w:rsidP="001A5F9E">
      <w:pPr>
        <w:numPr>
          <w:ilvl w:val="0"/>
          <w:numId w:val="16"/>
        </w:num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F1528">
        <w:rPr>
          <w:rFonts w:ascii="Times New Roman" w:eastAsia="Calibri" w:hAnsi="Times New Roman" w:cs="Times New Roman"/>
          <w:sz w:val="24"/>
          <w:szCs w:val="24"/>
        </w:rPr>
        <w:t>Antivirus</w:t>
      </w:r>
      <w:proofErr w:type="spellEnd"/>
      <w:r w:rsidRPr="00FF1528">
        <w:rPr>
          <w:rFonts w:ascii="Times New Roman" w:eastAsia="Calibri" w:hAnsi="Times New Roman" w:cs="Times New Roman"/>
          <w:sz w:val="24"/>
          <w:szCs w:val="24"/>
        </w:rPr>
        <w:t xml:space="preserve"> musí byť schopný kontrolovať prevádzku v minimálne týchto aplikáciách: SMTP, POP3, IMAP, HTTP, HTTPS, FTP a SMB</w:t>
      </w:r>
    </w:p>
    <w:p w14:paraId="175F5FD7" w14:textId="77777777" w:rsidR="00FF1528" w:rsidRPr="00FF1528" w:rsidRDefault="00FF1528" w:rsidP="001A5F9E">
      <w:pPr>
        <w:numPr>
          <w:ilvl w:val="0"/>
          <w:numId w:val="16"/>
        </w:num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1528">
        <w:rPr>
          <w:rFonts w:ascii="Times New Roman" w:eastAsia="Calibri" w:hAnsi="Times New Roman" w:cs="Times New Roman"/>
          <w:sz w:val="24"/>
          <w:szCs w:val="24"/>
        </w:rPr>
        <w:t>FW musí umožňovať tvorbu užívateľsky definovaných spyware signatúr bez nutnosti využitia externého nástroja alebo zásahu výrobcu / dodávateľa</w:t>
      </w:r>
    </w:p>
    <w:p w14:paraId="40EC6E5B" w14:textId="358D6DF3" w:rsidR="00FF1528" w:rsidRPr="00FF1528" w:rsidRDefault="00FF1528" w:rsidP="001A5F9E">
      <w:pPr>
        <w:numPr>
          <w:ilvl w:val="0"/>
          <w:numId w:val="16"/>
        </w:num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1528">
        <w:rPr>
          <w:rFonts w:ascii="Times New Roman" w:eastAsia="Calibri" w:hAnsi="Times New Roman" w:cs="Times New Roman"/>
          <w:sz w:val="24"/>
          <w:szCs w:val="24"/>
        </w:rPr>
        <w:t xml:space="preserve">FW musí podporovať možnosť zablokovania útoku využívajúceho známe </w:t>
      </w:r>
      <w:proofErr w:type="spellStart"/>
      <w:r w:rsidRPr="00FF1528">
        <w:rPr>
          <w:rFonts w:ascii="Times New Roman" w:eastAsia="Calibri" w:hAnsi="Times New Roman" w:cs="Times New Roman"/>
          <w:sz w:val="24"/>
          <w:szCs w:val="24"/>
        </w:rPr>
        <w:t>C</w:t>
      </w:r>
      <w:r w:rsidR="00B31713">
        <w:rPr>
          <w:rFonts w:ascii="Times New Roman" w:eastAsia="Calibri" w:hAnsi="Times New Roman" w:cs="Times New Roman"/>
          <w:sz w:val="24"/>
          <w:szCs w:val="24"/>
        </w:rPr>
        <w:t>ommand</w:t>
      </w:r>
      <w:proofErr w:type="spellEnd"/>
      <w:r w:rsidR="00B31713">
        <w:rPr>
          <w:rFonts w:ascii="Times New Roman" w:eastAsia="Calibri" w:hAnsi="Times New Roman" w:cs="Times New Roman"/>
          <w:sz w:val="24"/>
          <w:szCs w:val="24"/>
        </w:rPr>
        <w:t xml:space="preserve"> and </w:t>
      </w:r>
      <w:proofErr w:type="spellStart"/>
      <w:r w:rsidR="00B31713">
        <w:rPr>
          <w:rFonts w:ascii="Times New Roman" w:eastAsia="Calibri" w:hAnsi="Times New Roman" w:cs="Times New Roman"/>
          <w:sz w:val="24"/>
          <w:szCs w:val="24"/>
        </w:rPr>
        <w:t>Control</w:t>
      </w:r>
      <w:proofErr w:type="spellEnd"/>
      <w:r w:rsidRPr="00FF1528">
        <w:rPr>
          <w:rFonts w:ascii="Times New Roman" w:eastAsia="Calibri" w:hAnsi="Times New Roman" w:cs="Times New Roman"/>
          <w:sz w:val="24"/>
          <w:szCs w:val="24"/>
        </w:rPr>
        <w:t xml:space="preserve"> centrá aj v prípade, že je prevádzka šifrovaná a nie je možné vykonávať SSL dešifrovanie</w:t>
      </w:r>
    </w:p>
    <w:p w14:paraId="49527C30" w14:textId="77777777" w:rsidR="00FF1528" w:rsidRPr="00FF1528" w:rsidRDefault="00FF1528" w:rsidP="001A5F9E">
      <w:pPr>
        <w:numPr>
          <w:ilvl w:val="0"/>
          <w:numId w:val="16"/>
        </w:num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1528">
        <w:rPr>
          <w:rFonts w:ascii="Times New Roman" w:eastAsia="Calibri" w:hAnsi="Times New Roman" w:cs="Times New Roman"/>
          <w:sz w:val="24"/>
          <w:szCs w:val="24"/>
        </w:rPr>
        <w:t xml:space="preserve">FW musia poskytovať možnosť zabrániť odoslaniu doménových užívateľských prihlasovacích údajov do iných, než povolených URL kategórií, pre zabránenie </w:t>
      </w:r>
      <w:proofErr w:type="spellStart"/>
      <w:r w:rsidRPr="00FF1528">
        <w:rPr>
          <w:rFonts w:ascii="Times New Roman" w:eastAsia="Calibri" w:hAnsi="Times New Roman" w:cs="Times New Roman"/>
          <w:sz w:val="24"/>
          <w:szCs w:val="24"/>
        </w:rPr>
        <w:t>phishingu</w:t>
      </w:r>
      <w:proofErr w:type="spellEnd"/>
    </w:p>
    <w:p w14:paraId="6819DBE6" w14:textId="77777777" w:rsidR="00FF1528" w:rsidRPr="00FF1528" w:rsidRDefault="00FF1528" w:rsidP="001A5F9E">
      <w:pPr>
        <w:numPr>
          <w:ilvl w:val="0"/>
          <w:numId w:val="17"/>
        </w:num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1528">
        <w:rPr>
          <w:rFonts w:ascii="Times New Roman" w:eastAsia="Calibri" w:hAnsi="Times New Roman" w:cs="Times New Roman"/>
          <w:sz w:val="24"/>
          <w:szCs w:val="24"/>
        </w:rPr>
        <w:t xml:space="preserve">FW musí obsahovať natívnu službu pre ochranu proti útoku typu </w:t>
      </w:r>
      <w:proofErr w:type="spellStart"/>
      <w:r w:rsidRPr="00FF1528">
        <w:rPr>
          <w:rFonts w:ascii="Times New Roman" w:eastAsia="Calibri" w:hAnsi="Times New Roman" w:cs="Times New Roman"/>
          <w:sz w:val="24"/>
          <w:szCs w:val="24"/>
        </w:rPr>
        <w:t>DoS</w:t>
      </w:r>
      <w:proofErr w:type="spellEnd"/>
      <w:r w:rsidRPr="00FF1528">
        <w:rPr>
          <w:rFonts w:ascii="Times New Roman" w:eastAsia="Calibri" w:hAnsi="Times New Roman" w:cs="Times New Roman"/>
          <w:sz w:val="24"/>
          <w:szCs w:val="24"/>
        </w:rPr>
        <w:t xml:space="preserve"> pomocou limitácie počtu spojení na úrovni zdrojová a cieľová IP adresa, užívateľská identita a aplikácia</w:t>
      </w:r>
    </w:p>
    <w:p w14:paraId="3E89D819" w14:textId="77777777" w:rsidR="00FF1528" w:rsidRPr="00FF1528" w:rsidRDefault="00FF1528" w:rsidP="001A5F9E">
      <w:pPr>
        <w:numPr>
          <w:ilvl w:val="0"/>
          <w:numId w:val="17"/>
        </w:num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1528">
        <w:rPr>
          <w:rFonts w:ascii="Times New Roman" w:eastAsia="Calibri" w:hAnsi="Times New Roman" w:cs="Times New Roman"/>
          <w:sz w:val="24"/>
          <w:szCs w:val="24"/>
        </w:rPr>
        <w:t>FW musia poskytovať možnosť obmedzenia využívanej šírky pásma na základe zdrojovej a cieľovej IP adresy, portu, užívateľskej identity, aplikácie a času (od - do, deň v týždni + čas a pod.)</w:t>
      </w:r>
    </w:p>
    <w:p w14:paraId="6D12840F" w14:textId="77777777" w:rsidR="00FF1528" w:rsidRPr="00FF1528" w:rsidRDefault="00FF1528" w:rsidP="001A5F9E">
      <w:pPr>
        <w:numPr>
          <w:ilvl w:val="0"/>
          <w:numId w:val="18"/>
        </w:num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1528">
        <w:rPr>
          <w:rFonts w:ascii="Times New Roman" w:eastAsia="Calibri" w:hAnsi="Times New Roman" w:cs="Times New Roman"/>
          <w:sz w:val="24"/>
          <w:szCs w:val="24"/>
        </w:rPr>
        <w:t>FW musí obsahovať natívnu podporu pre využívanie databázy URL</w:t>
      </w:r>
    </w:p>
    <w:p w14:paraId="7D32A8FB" w14:textId="77777777" w:rsidR="00FF1528" w:rsidRPr="00FF1528" w:rsidRDefault="00FF1528" w:rsidP="001A5F9E">
      <w:pPr>
        <w:numPr>
          <w:ilvl w:val="0"/>
          <w:numId w:val="19"/>
        </w:num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1528">
        <w:rPr>
          <w:rFonts w:ascii="Times New Roman" w:eastAsia="Calibri" w:hAnsi="Times New Roman" w:cs="Times New Roman"/>
          <w:sz w:val="24"/>
          <w:szCs w:val="24"/>
        </w:rPr>
        <w:t>FW musí obsahovať lokálne úložisko záznamov</w:t>
      </w:r>
    </w:p>
    <w:p w14:paraId="1B89AA09" w14:textId="0DBFE07E" w:rsidR="00FF1528" w:rsidRPr="00FF1528" w:rsidRDefault="00FF1528" w:rsidP="001A5F9E">
      <w:pPr>
        <w:numPr>
          <w:ilvl w:val="0"/>
          <w:numId w:val="19"/>
        </w:num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1528">
        <w:rPr>
          <w:rFonts w:ascii="Times New Roman" w:eastAsia="Calibri" w:hAnsi="Times New Roman" w:cs="Times New Roman"/>
          <w:sz w:val="24"/>
          <w:szCs w:val="24"/>
        </w:rPr>
        <w:t xml:space="preserve">FW musí obsahovať nástroj na analýzu záznamov bez nutnosti využitia ďalšieho systému mimo </w:t>
      </w:r>
      <w:r w:rsidR="00B31713">
        <w:rPr>
          <w:rFonts w:ascii="Times New Roman" w:eastAsia="Calibri" w:hAnsi="Times New Roman" w:cs="Times New Roman"/>
          <w:sz w:val="24"/>
          <w:szCs w:val="24"/>
        </w:rPr>
        <w:t>vlastného grafického používateľského prostredia</w:t>
      </w:r>
    </w:p>
    <w:p w14:paraId="0B4CD0B2" w14:textId="77777777" w:rsidR="00FF1528" w:rsidRPr="00FF1528" w:rsidRDefault="00FF1528" w:rsidP="001A5F9E">
      <w:pPr>
        <w:numPr>
          <w:ilvl w:val="0"/>
          <w:numId w:val="19"/>
        </w:num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1528">
        <w:rPr>
          <w:rFonts w:ascii="Times New Roman" w:eastAsia="Calibri" w:hAnsi="Times New Roman" w:cs="Times New Roman"/>
          <w:sz w:val="24"/>
          <w:szCs w:val="24"/>
        </w:rPr>
        <w:t>FW musí podporovať preposielanie záznamov na zariadenia tretích strán</w:t>
      </w:r>
    </w:p>
    <w:p w14:paraId="186DA500" w14:textId="77777777" w:rsidR="00FF1528" w:rsidRPr="00FF1528" w:rsidRDefault="00FF1528" w:rsidP="001A5F9E">
      <w:pPr>
        <w:numPr>
          <w:ilvl w:val="0"/>
          <w:numId w:val="20"/>
        </w:num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1528">
        <w:rPr>
          <w:rFonts w:ascii="Times New Roman" w:eastAsia="Calibri" w:hAnsi="Times New Roman" w:cs="Times New Roman"/>
          <w:sz w:val="24"/>
          <w:szCs w:val="24"/>
        </w:rPr>
        <w:t>FW musí podporovať licenčný model nezávislý od počtu ochraňovaných koncových systémov</w:t>
      </w:r>
    </w:p>
    <w:sectPr w:rsidR="00FF1528" w:rsidRPr="00FF1528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862FC1" w14:textId="77777777" w:rsidR="00640E9C" w:rsidRDefault="00640E9C" w:rsidP="00004849">
      <w:pPr>
        <w:spacing w:after="0" w:line="240" w:lineRule="auto"/>
      </w:pPr>
      <w:r>
        <w:separator/>
      </w:r>
    </w:p>
  </w:endnote>
  <w:endnote w:type="continuationSeparator" w:id="0">
    <w:p w14:paraId="66922D4E" w14:textId="77777777" w:rsidR="00640E9C" w:rsidRDefault="00640E9C" w:rsidP="00004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7975B4" w14:textId="77777777" w:rsidR="00640E9C" w:rsidRDefault="00640E9C" w:rsidP="00004849">
      <w:pPr>
        <w:spacing w:after="0" w:line="240" w:lineRule="auto"/>
      </w:pPr>
      <w:r>
        <w:separator/>
      </w:r>
    </w:p>
  </w:footnote>
  <w:footnote w:type="continuationSeparator" w:id="0">
    <w:p w14:paraId="08925BAB" w14:textId="77777777" w:rsidR="00640E9C" w:rsidRDefault="00640E9C" w:rsidP="00004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A9808A" w14:textId="370D2F65" w:rsidR="00004849" w:rsidRDefault="001A5F9E" w:rsidP="00004849">
    <w:pPr>
      <w:pStyle w:val="Hlavika"/>
      <w:jc w:val="right"/>
    </w:pPr>
    <w:r>
      <w:t>Príloha č. 2 k časti B.1 „Opis predmetu zákazky“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322BE"/>
    <w:multiLevelType w:val="hybridMultilevel"/>
    <w:tmpl w:val="17764F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C5B85"/>
    <w:multiLevelType w:val="hybridMultilevel"/>
    <w:tmpl w:val="B1D007CA"/>
    <w:lvl w:ilvl="0" w:tplc="5BB80D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5BB80D8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A603E"/>
    <w:multiLevelType w:val="hybridMultilevel"/>
    <w:tmpl w:val="FA2ACE00"/>
    <w:lvl w:ilvl="0" w:tplc="4064C98A">
      <w:start w:val="1"/>
      <w:numFmt w:val="bullet"/>
      <w:lvlText w:val="­"/>
      <w:lvlJc w:val="left"/>
      <w:pPr>
        <w:ind w:left="1146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4A77BC1"/>
    <w:multiLevelType w:val="hybridMultilevel"/>
    <w:tmpl w:val="F4E6E752"/>
    <w:lvl w:ilvl="0" w:tplc="C8FCF9A8">
      <w:start w:val="9"/>
      <w:numFmt w:val="lowerLetter"/>
      <w:lvlText w:val="%1) "/>
      <w:lvlJc w:val="left"/>
      <w:pPr>
        <w:ind w:left="283" w:hanging="283"/>
      </w:pPr>
      <w:rPr>
        <w:rFonts w:hint="default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955A8A"/>
    <w:multiLevelType w:val="hybridMultilevel"/>
    <w:tmpl w:val="63BA66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474F62"/>
    <w:multiLevelType w:val="singleLevel"/>
    <w:tmpl w:val="ABD82468"/>
    <w:lvl w:ilvl="0">
      <w:start w:val="1"/>
      <w:numFmt w:val="lowerLetter"/>
      <w:lvlText w:val="%1) "/>
      <w:lvlJc w:val="left"/>
      <w:pPr>
        <w:ind w:left="283" w:hanging="283"/>
      </w:pPr>
      <w:rPr>
        <w:rFonts w:hint="default"/>
        <w:sz w:val="24"/>
        <w:szCs w:val="24"/>
      </w:rPr>
    </w:lvl>
  </w:abstractNum>
  <w:abstractNum w:abstractNumId="6" w15:restartNumberingAfterBreak="0">
    <w:nsid w:val="25A86464"/>
    <w:multiLevelType w:val="hybridMultilevel"/>
    <w:tmpl w:val="52C0062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CF3210"/>
    <w:multiLevelType w:val="hybridMultilevel"/>
    <w:tmpl w:val="A8B4B46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27004C"/>
    <w:multiLevelType w:val="hybridMultilevel"/>
    <w:tmpl w:val="1A52370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BA512A"/>
    <w:multiLevelType w:val="hybridMultilevel"/>
    <w:tmpl w:val="57502F8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CE23D2"/>
    <w:multiLevelType w:val="hybridMultilevel"/>
    <w:tmpl w:val="CA3A929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B92751"/>
    <w:multiLevelType w:val="hybridMultilevel"/>
    <w:tmpl w:val="00F2977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F80008"/>
    <w:multiLevelType w:val="hybridMultilevel"/>
    <w:tmpl w:val="A01266C6"/>
    <w:lvl w:ilvl="0" w:tplc="5BB80D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4B2473"/>
    <w:multiLevelType w:val="hybridMultilevel"/>
    <w:tmpl w:val="88720EAA"/>
    <w:lvl w:ilvl="0" w:tplc="9BA80E4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62E14DD"/>
    <w:multiLevelType w:val="hybridMultilevel"/>
    <w:tmpl w:val="0C36D3E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F71182"/>
    <w:multiLevelType w:val="hybridMultilevel"/>
    <w:tmpl w:val="9E1C0BA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235F88"/>
    <w:multiLevelType w:val="hybridMultilevel"/>
    <w:tmpl w:val="4570440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8B3B40"/>
    <w:multiLevelType w:val="hybridMultilevel"/>
    <w:tmpl w:val="9B385D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BF65FA"/>
    <w:multiLevelType w:val="hybridMultilevel"/>
    <w:tmpl w:val="F670C122"/>
    <w:lvl w:ilvl="0" w:tplc="4064C98A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B210F5A"/>
    <w:multiLevelType w:val="hybridMultilevel"/>
    <w:tmpl w:val="2BB05A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093AF5"/>
    <w:multiLevelType w:val="hybridMultilevel"/>
    <w:tmpl w:val="0F3CBF70"/>
    <w:lvl w:ilvl="0" w:tplc="6E9271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8A2247"/>
    <w:multiLevelType w:val="hybridMultilevel"/>
    <w:tmpl w:val="83083D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6C3F25"/>
    <w:multiLevelType w:val="hybridMultilevel"/>
    <w:tmpl w:val="3E4694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20"/>
  </w:num>
  <w:num w:numId="4">
    <w:abstractNumId w:val="18"/>
  </w:num>
  <w:num w:numId="5">
    <w:abstractNumId w:val="2"/>
  </w:num>
  <w:num w:numId="6">
    <w:abstractNumId w:val="1"/>
  </w:num>
  <w:num w:numId="7">
    <w:abstractNumId w:val="8"/>
  </w:num>
  <w:num w:numId="8">
    <w:abstractNumId w:val="16"/>
  </w:num>
  <w:num w:numId="9">
    <w:abstractNumId w:val="15"/>
  </w:num>
  <w:num w:numId="10">
    <w:abstractNumId w:val="22"/>
  </w:num>
  <w:num w:numId="11">
    <w:abstractNumId w:val="19"/>
  </w:num>
  <w:num w:numId="12">
    <w:abstractNumId w:val="21"/>
  </w:num>
  <w:num w:numId="13">
    <w:abstractNumId w:val="11"/>
  </w:num>
  <w:num w:numId="14">
    <w:abstractNumId w:val="14"/>
  </w:num>
  <w:num w:numId="15">
    <w:abstractNumId w:val="7"/>
  </w:num>
  <w:num w:numId="16">
    <w:abstractNumId w:val="4"/>
  </w:num>
  <w:num w:numId="17">
    <w:abstractNumId w:val="9"/>
  </w:num>
  <w:num w:numId="18">
    <w:abstractNumId w:val="6"/>
  </w:num>
  <w:num w:numId="19">
    <w:abstractNumId w:val="17"/>
  </w:num>
  <w:num w:numId="20">
    <w:abstractNumId w:val="10"/>
  </w:num>
  <w:num w:numId="21">
    <w:abstractNumId w:val="13"/>
  </w:num>
  <w:num w:numId="22">
    <w:abstractNumId w:val="3"/>
  </w:num>
  <w:num w:numId="23">
    <w:abstractNumId w:val="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8BC"/>
    <w:rsid w:val="00003624"/>
    <w:rsid w:val="00004849"/>
    <w:rsid w:val="00035077"/>
    <w:rsid w:val="000B0F31"/>
    <w:rsid w:val="000C570F"/>
    <w:rsid w:val="000D2214"/>
    <w:rsid w:val="001506EE"/>
    <w:rsid w:val="00155874"/>
    <w:rsid w:val="00161296"/>
    <w:rsid w:val="0016359D"/>
    <w:rsid w:val="00176A56"/>
    <w:rsid w:val="00196E7D"/>
    <w:rsid w:val="001A5F9E"/>
    <w:rsid w:val="002001BC"/>
    <w:rsid w:val="00201A05"/>
    <w:rsid w:val="00210D36"/>
    <w:rsid w:val="00211975"/>
    <w:rsid w:val="00223823"/>
    <w:rsid w:val="00225B93"/>
    <w:rsid w:val="002302E8"/>
    <w:rsid w:val="00281725"/>
    <w:rsid w:val="002B56BE"/>
    <w:rsid w:val="002E03DA"/>
    <w:rsid w:val="002F34F1"/>
    <w:rsid w:val="002F4AD2"/>
    <w:rsid w:val="00312DB9"/>
    <w:rsid w:val="00336378"/>
    <w:rsid w:val="003410E0"/>
    <w:rsid w:val="0036153B"/>
    <w:rsid w:val="003635CE"/>
    <w:rsid w:val="00377348"/>
    <w:rsid w:val="00380127"/>
    <w:rsid w:val="003B6894"/>
    <w:rsid w:val="003D0FF8"/>
    <w:rsid w:val="003F4453"/>
    <w:rsid w:val="00400B80"/>
    <w:rsid w:val="00416382"/>
    <w:rsid w:val="0042007C"/>
    <w:rsid w:val="0044609E"/>
    <w:rsid w:val="00451095"/>
    <w:rsid w:val="00452245"/>
    <w:rsid w:val="00456BAC"/>
    <w:rsid w:val="00466B54"/>
    <w:rsid w:val="004911FF"/>
    <w:rsid w:val="00492CAD"/>
    <w:rsid w:val="004C2C54"/>
    <w:rsid w:val="004C3DAC"/>
    <w:rsid w:val="004D5EB5"/>
    <w:rsid w:val="004F34B9"/>
    <w:rsid w:val="004F7BC1"/>
    <w:rsid w:val="00513E01"/>
    <w:rsid w:val="00587BA1"/>
    <w:rsid w:val="005E68CD"/>
    <w:rsid w:val="006247FB"/>
    <w:rsid w:val="00640735"/>
    <w:rsid w:val="00640E9C"/>
    <w:rsid w:val="006417E6"/>
    <w:rsid w:val="006A324E"/>
    <w:rsid w:val="006A4A0E"/>
    <w:rsid w:val="006B1BC5"/>
    <w:rsid w:val="00711CA4"/>
    <w:rsid w:val="00733EFB"/>
    <w:rsid w:val="00735C32"/>
    <w:rsid w:val="00745362"/>
    <w:rsid w:val="00752C61"/>
    <w:rsid w:val="0078190C"/>
    <w:rsid w:val="007829EA"/>
    <w:rsid w:val="007B4EBF"/>
    <w:rsid w:val="007B584D"/>
    <w:rsid w:val="007F2B1B"/>
    <w:rsid w:val="00801DC0"/>
    <w:rsid w:val="0084655B"/>
    <w:rsid w:val="00847BC4"/>
    <w:rsid w:val="00883A16"/>
    <w:rsid w:val="008D4171"/>
    <w:rsid w:val="0091216A"/>
    <w:rsid w:val="00921116"/>
    <w:rsid w:val="0092124F"/>
    <w:rsid w:val="00932574"/>
    <w:rsid w:val="00934DA7"/>
    <w:rsid w:val="009405EF"/>
    <w:rsid w:val="009414DB"/>
    <w:rsid w:val="009423C0"/>
    <w:rsid w:val="009452DE"/>
    <w:rsid w:val="009470A2"/>
    <w:rsid w:val="00954A35"/>
    <w:rsid w:val="00966D0F"/>
    <w:rsid w:val="00990114"/>
    <w:rsid w:val="00996ABA"/>
    <w:rsid w:val="009A0FE7"/>
    <w:rsid w:val="009B59AF"/>
    <w:rsid w:val="00A0090E"/>
    <w:rsid w:val="00A0313D"/>
    <w:rsid w:val="00A53047"/>
    <w:rsid w:val="00A53D70"/>
    <w:rsid w:val="00A568BC"/>
    <w:rsid w:val="00A86A06"/>
    <w:rsid w:val="00A93AE2"/>
    <w:rsid w:val="00AA54A6"/>
    <w:rsid w:val="00AB1DD6"/>
    <w:rsid w:val="00AB731F"/>
    <w:rsid w:val="00AF4116"/>
    <w:rsid w:val="00AF4BB3"/>
    <w:rsid w:val="00AF721B"/>
    <w:rsid w:val="00B03150"/>
    <w:rsid w:val="00B16D70"/>
    <w:rsid w:val="00B2689E"/>
    <w:rsid w:val="00B303AE"/>
    <w:rsid w:val="00B31713"/>
    <w:rsid w:val="00B41624"/>
    <w:rsid w:val="00B55410"/>
    <w:rsid w:val="00B65564"/>
    <w:rsid w:val="00B84CA0"/>
    <w:rsid w:val="00B91C4D"/>
    <w:rsid w:val="00BB4797"/>
    <w:rsid w:val="00BC15A3"/>
    <w:rsid w:val="00BC2A1D"/>
    <w:rsid w:val="00BC52EB"/>
    <w:rsid w:val="00BF5267"/>
    <w:rsid w:val="00C171D9"/>
    <w:rsid w:val="00C4239C"/>
    <w:rsid w:val="00C56A57"/>
    <w:rsid w:val="00C570FC"/>
    <w:rsid w:val="00C65871"/>
    <w:rsid w:val="00CD1282"/>
    <w:rsid w:val="00CE6C86"/>
    <w:rsid w:val="00D156A4"/>
    <w:rsid w:val="00D45872"/>
    <w:rsid w:val="00D50B8C"/>
    <w:rsid w:val="00D7661C"/>
    <w:rsid w:val="00D77F25"/>
    <w:rsid w:val="00D801AC"/>
    <w:rsid w:val="00DE1194"/>
    <w:rsid w:val="00DE3329"/>
    <w:rsid w:val="00DE3AE9"/>
    <w:rsid w:val="00DF0FDB"/>
    <w:rsid w:val="00DF2E80"/>
    <w:rsid w:val="00E11526"/>
    <w:rsid w:val="00E44F52"/>
    <w:rsid w:val="00E73F63"/>
    <w:rsid w:val="00E84FE5"/>
    <w:rsid w:val="00E94FF4"/>
    <w:rsid w:val="00EA2DE5"/>
    <w:rsid w:val="00EC7C77"/>
    <w:rsid w:val="00ED79A3"/>
    <w:rsid w:val="00EE55BC"/>
    <w:rsid w:val="00F00FB4"/>
    <w:rsid w:val="00F122A6"/>
    <w:rsid w:val="00F244C2"/>
    <w:rsid w:val="00F36150"/>
    <w:rsid w:val="00F62D44"/>
    <w:rsid w:val="00F820E9"/>
    <w:rsid w:val="00FA3393"/>
    <w:rsid w:val="00FA36B1"/>
    <w:rsid w:val="00FB3552"/>
    <w:rsid w:val="00FB4335"/>
    <w:rsid w:val="00FF1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68098"/>
  <w15:chartTrackingRefBased/>
  <w15:docId w15:val="{04E31A3C-1CE5-4C6A-BC39-6459E73BA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65871"/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752C61"/>
    <w:pPr>
      <w:keepNext/>
      <w:keepLines/>
      <w:spacing w:before="40" w:after="0" w:line="240" w:lineRule="auto"/>
      <w:jc w:val="both"/>
      <w:outlineLvl w:val="1"/>
    </w:pPr>
    <w:rPr>
      <w:rFonts w:ascii="Times New Roman" w:eastAsiaTheme="majorEastAsia" w:hAnsi="Times New Roman" w:cs="Times New Roman"/>
      <w:color w:val="2E74B5" w:themeColor="accent1" w:themeShade="BF"/>
      <w:sz w:val="32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Bullet Number,lp1,lp11,List Paragraph11,Bullet 1,Use Case List Paragraph,List Paragraph1,Bullet List,FooterText,numbered,Paragraphe de liste1,Odsek 1.,Nad,Odstavec cíl se seznamem"/>
    <w:basedOn w:val="Normlny"/>
    <w:link w:val="OdsekzoznamuChar"/>
    <w:uiPriority w:val="34"/>
    <w:qFormat/>
    <w:rsid w:val="00AB731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325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32574"/>
    <w:rPr>
      <w:rFonts w:ascii="Segoe UI" w:hAnsi="Segoe UI" w:cs="Segoe UI"/>
      <w:sz w:val="18"/>
      <w:szCs w:val="18"/>
    </w:rPr>
  </w:style>
  <w:style w:type="paragraph" w:customStyle="1" w:styleId="MZVnormal">
    <w:name w:val="MZV normal"/>
    <w:basedOn w:val="Normlny"/>
    <w:rsid w:val="009423C0"/>
    <w:pPr>
      <w:spacing w:after="0" w:line="240" w:lineRule="auto"/>
    </w:pPr>
    <w:rPr>
      <w:rFonts w:ascii="Arial" w:eastAsia="Times New Roman" w:hAnsi="Arial" w:cs="Times New Roman"/>
      <w:color w:val="000000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752C61"/>
    <w:rPr>
      <w:rFonts w:ascii="Times New Roman" w:eastAsiaTheme="majorEastAsia" w:hAnsi="Times New Roman" w:cs="Times New Roman"/>
      <w:color w:val="2E74B5" w:themeColor="accent1" w:themeShade="BF"/>
      <w:sz w:val="32"/>
      <w:szCs w:val="26"/>
    </w:rPr>
  </w:style>
  <w:style w:type="table" w:styleId="Mriekatabuky">
    <w:name w:val="Table Grid"/>
    <w:basedOn w:val="Normlnatabuka"/>
    <w:uiPriority w:val="39"/>
    <w:rsid w:val="00752C61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List Paragraph1 Char,Bullet List Char,FooterText Char,numbered Char,Paragraphe de liste1 Char"/>
    <w:link w:val="Odsekzoznamu"/>
    <w:uiPriority w:val="34"/>
    <w:qFormat/>
    <w:locked/>
    <w:rsid w:val="00752C61"/>
  </w:style>
  <w:style w:type="character" w:styleId="Hypertextovprepojenie">
    <w:name w:val="Hyperlink"/>
    <w:basedOn w:val="Predvolenpsmoodseku"/>
    <w:uiPriority w:val="99"/>
    <w:unhideWhenUsed/>
    <w:rsid w:val="003B6894"/>
    <w:rPr>
      <w:color w:val="0563C1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D4587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4587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45872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4587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45872"/>
    <w:rPr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004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04849"/>
  </w:style>
  <w:style w:type="paragraph" w:styleId="Pta">
    <w:name w:val="footer"/>
    <w:basedOn w:val="Normlny"/>
    <w:link w:val="PtaChar"/>
    <w:uiPriority w:val="99"/>
    <w:unhideWhenUsed/>
    <w:rsid w:val="00004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048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7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paloaltonetworks.com/resources/datasheets/panorama-centralized-management-datasheet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priloha8_specifikaciaFW_final" edit="true"/>
    <f:field ref="objsubject" par="" text="" edit="true"/>
    <f:field ref="objcreatedby" par="" text="KOVÁČ, Milan, Ing."/>
    <f:field ref="objcreatedat" par="" date="2020-09-16T12:47:02" text="16.9.2020 12:47:02"/>
    <f:field ref="objchangedby" par="" text="KOVÁČ, Milan, Ing."/>
    <f:field ref="objmodifiedat" par="" date="2020-09-16T12:47:03" text="16.9.2020 12:47:03"/>
    <f:field ref="doc_FSCFOLIO_1_1001_FieldDocumentNumber" par="" text=""/>
    <f:field ref="doc_FSCFOLIO_1_1001_FieldSubject" par="" text=""/>
    <f:field ref="FSCFOLIO_1_1001_FieldCurrentUser" par="" text="Mgr. Stanislav ORAVEC"/>
    <f:field ref="CCAPRECONFIG_15_1001_Objektname" par="" text="priloha8_specifikaciaFW_final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E5B3386C-DAB9-43DF-B5BE-915639582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1133</Words>
  <Characters>6461</Characters>
  <Application>Microsoft Office Word</Application>
  <DocSecurity>0</DocSecurity>
  <Lines>53</Lines>
  <Paragraphs>15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Kopecky Vladimir /OIKT/MZV</dc:creator>
  <cp:keywords/>
  <dc:description/>
  <cp:lastModifiedBy>Oravec Stanislav /ODVO/MZV</cp:lastModifiedBy>
  <cp:revision>5</cp:revision>
  <cp:lastPrinted>2019-05-31T12:05:00Z</cp:lastPrinted>
  <dcterms:created xsi:type="dcterms:W3CDTF">2020-09-25T13:27:00Z</dcterms:created>
  <dcterms:modified xsi:type="dcterms:W3CDTF">2020-10-05T09:09:00Z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ZV@103.510:mzv_zaznam_jeden_adresat">
    <vt:lpwstr/>
  </property>
  <property fmtid="{D5CDD505-2E9C-101B-9397-08002B2CF9AE}" pid="3" name="FSC#SKMZV@103.510:mzv_zaznam_vnut_adresati_01">
    <vt:lpwstr/>
  </property>
  <property fmtid="{D5CDD505-2E9C-101B-9397-08002B2CF9AE}" pid="4" name="FSC#SKMZV@103.510:mzv_zaznam_vnut_adresati_02">
    <vt:lpwstr/>
  </property>
  <property fmtid="{D5CDD505-2E9C-101B-9397-08002B2CF9AE}" pid="5" name="FSC#SKMZV@103.510:mzv_zaznam_vnut_adresati_03">
    <vt:lpwstr/>
  </property>
  <property fmtid="{D5CDD505-2E9C-101B-9397-08002B2CF9AE}" pid="6" name="FSC#SKMZV@103.510:mzv_zaznam_vnut_adresati_04">
    <vt:lpwstr/>
  </property>
  <property fmtid="{D5CDD505-2E9C-101B-9397-08002B2CF9AE}" pid="7" name="FSC#SKMZV@103.510:mzv_zaznam_vnut_adresati_05">
    <vt:lpwstr/>
  </property>
  <property fmtid="{D5CDD505-2E9C-101B-9397-08002B2CF9AE}" pid="8" name="FSC#SKMZV@103.510:mzv_zaznam_vnut_adresati_06">
    <vt:lpwstr/>
  </property>
  <property fmtid="{D5CDD505-2E9C-101B-9397-08002B2CF9AE}" pid="9" name="FSC#SKMZV@103.510:mzv_zaznam_vnut_adresati_07">
    <vt:lpwstr/>
  </property>
  <property fmtid="{D5CDD505-2E9C-101B-9397-08002B2CF9AE}" pid="10" name="FSC#SKMZV@103.510:mzv_zaznam_vnut_adresati_08">
    <vt:lpwstr/>
  </property>
  <property fmtid="{D5CDD505-2E9C-101B-9397-08002B2CF9AE}" pid="11" name="FSC#SKMZV@103.510:mzv_zaznam_vnut_adresati_09">
    <vt:lpwstr/>
  </property>
  <property fmtid="{D5CDD505-2E9C-101B-9397-08002B2CF9AE}" pid="12" name="FSC#SKMZV@103.510:mzv_zaznam_vnut_adresati_10">
    <vt:lpwstr/>
  </property>
  <property fmtid="{D5CDD505-2E9C-101B-9397-08002B2CF9AE}" pid="13" name="FSC#SKMZV@103.510:mzv_zaznam_vnut_adresati_11">
    <vt:lpwstr/>
  </property>
  <property fmtid="{D5CDD505-2E9C-101B-9397-08002B2CF9AE}" pid="14" name="FSC#SKMZV@103.510:mzv_zaznam_vnut_adresati_12">
    <vt:lpwstr/>
  </property>
  <property fmtid="{D5CDD505-2E9C-101B-9397-08002B2CF9AE}" pid="15" name="FSC#SKMZV@103.510:mzv_zaznam_vnut_adresati_13">
    <vt:lpwstr/>
  </property>
  <property fmtid="{D5CDD505-2E9C-101B-9397-08002B2CF9AE}" pid="16" name="FSC#SKMZV@103.510:mzv_zaznam_vnut_adresati_14">
    <vt:lpwstr/>
  </property>
  <property fmtid="{D5CDD505-2E9C-101B-9397-08002B2CF9AE}" pid="17" name="FSC#SKMZV@103.510:mzv_zaznam_vnut_adresati_15">
    <vt:lpwstr/>
  </property>
  <property fmtid="{D5CDD505-2E9C-101B-9397-08002B2CF9AE}" pid="18" name="FSC#SKMZV@103.510:mzv_zaznam_vnut_adresati_16">
    <vt:lpwstr/>
  </property>
  <property fmtid="{D5CDD505-2E9C-101B-9397-08002B2CF9AE}" pid="19" name="FSC#SKMZV@103.510:mzv_zaznam_vnut_adresati_17">
    <vt:lpwstr/>
  </property>
  <property fmtid="{D5CDD505-2E9C-101B-9397-08002B2CF9AE}" pid="20" name="FSC#SKMZV@103.510:mzv_zaznam_vnut_adresati_18">
    <vt:lpwstr/>
  </property>
  <property fmtid="{D5CDD505-2E9C-101B-9397-08002B2CF9AE}" pid="21" name="FSC#SKMZV@103.510:mzv_zaznam_vnut_adresati_19">
    <vt:lpwstr/>
  </property>
  <property fmtid="{D5CDD505-2E9C-101B-9397-08002B2CF9AE}" pid="22" name="FSC#SKMZV@103.510:mzv_zaznam_vnut_adresati_20">
    <vt:lpwstr/>
  </property>
  <property fmtid="{D5CDD505-2E9C-101B-9397-08002B2CF9AE}" pid="23" name="FSC#SKMZV@103.510:mzv_zaznam_vnut_adresati_21">
    <vt:lpwstr/>
  </property>
  <property fmtid="{D5CDD505-2E9C-101B-9397-08002B2CF9AE}" pid="24" name="FSC#SKMZV@103.510:mzv_zaznam_vnut_adresati_22">
    <vt:lpwstr/>
  </property>
  <property fmtid="{D5CDD505-2E9C-101B-9397-08002B2CF9AE}" pid="25" name="FSC#SKMZV@103.510:mzv_zaznam_vnut_adresati_23">
    <vt:lpwstr/>
  </property>
  <property fmtid="{D5CDD505-2E9C-101B-9397-08002B2CF9AE}" pid="26" name="FSC#SKMZV@103.510:mzv_zaznam_vnut_adresati_24">
    <vt:lpwstr/>
  </property>
  <property fmtid="{D5CDD505-2E9C-101B-9397-08002B2CF9AE}" pid="27" name="FSC#SKMZV@103.510:mzv_zaznam_vnut_adresati_25">
    <vt:lpwstr/>
  </property>
  <property fmtid="{D5CDD505-2E9C-101B-9397-08002B2CF9AE}" pid="28" name="FSC#SKMZV@103.510:mzv_zaznam_vnut_adresati_26">
    <vt:lpwstr/>
  </property>
  <property fmtid="{D5CDD505-2E9C-101B-9397-08002B2CF9AE}" pid="29" name="FSC#SKMZV@103.510:mzv_zaznam_vnut_adresati_27">
    <vt:lpwstr/>
  </property>
  <property fmtid="{D5CDD505-2E9C-101B-9397-08002B2CF9AE}" pid="30" name="FSC#SKMZV@103.510:mzv_zaznam_vnut_adresati_28">
    <vt:lpwstr/>
  </property>
  <property fmtid="{D5CDD505-2E9C-101B-9397-08002B2CF9AE}" pid="31" name="FSC#SKMZV@103.510:mzv_zaznam_vnut_adresati_29">
    <vt:lpwstr/>
  </property>
  <property fmtid="{D5CDD505-2E9C-101B-9397-08002B2CF9AE}" pid="32" name="FSC#SKMZV@103.510:mzv_zaznam_vnut_adresati_30">
    <vt:lpwstr/>
  </property>
  <property fmtid="{D5CDD505-2E9C-101B-9397-08002B2CF9AE}" pid="33" name="FSC#SKMZV@103.510:mzv_zaznam_vnut_adresati_31">
    <vt:lpwstr/>
  </property>
  <property fmtid="{D5CDD505-2E9C-101B-9397-08002B2CF9AE}" pid="34" name="FSC#SKMZV@103.510:mzv_zaznam_vnut_adresati_32">
    <vt:lpwstr/>
  </property>
  <property fmtid="{D5CDD505-2E9C-101B-9397-08002B2CF9AE}" pid="35" name="FSC#SKMZV@103.510:mzv_zaznam_vnut_adresati_33">
    <vt:lpwstr/>
  </property>
  <property fmtid="{D5CDD505-2E9C-101B-9397-08002B2CF9AE}" pid="36" name="FSC#SKMZV@103.510:mzv_zaznam_vnut_adresati_34">
    <vt:lpwstr/>
  </property>
  <property fmtid="{D5CDD505-2E9C-101B-9397-08002B2CF9AE}" pid="37" name="FSC#SKMZV@103.510:mzv_zaznam_vnut_adresati_35">
    <vt:lpwstr/>
  </property>
  <property fmtid="{D5CDD505-2E9C-101B-9397-08002B2CF9AE}" pid="38" name="FSC#SKMZV@103.510:mzv_zaznam_vnut_adresati_36">
    <vt:lpwstr/>
  </property>
  <property fmtid="{D5CDD505-2E9C-101B-9397-08002B2CF9AE}" pid="39" name="FSC#SKMZV@103.510:mzv_zaznam_vnut_adresati_37">
    <vt:lpwstr/>
  </property>
  <property fmtid="{D5CDD505-2E9C-101B-9397-08002B2CF9AE}" pid="40" name="FSC#SKMZV@103.510:mzv_zaznam_vnut_adresati_38">
    <vt:lpwstr/>
  </property>
  <property fmtid="{D5CDD505-2E9C-101B-9397-08002B2CF9AE}" pid="41" name="FSC#SKMZV@103.510:mzv_zaznam_vnut_adresati_39">
    <vt:lpwstr/>
  </property>
  <property fmtid="{D5CDD505-2E9C-101B-9397-08002B2CF9AE}" pid="42" name="FSC#SKMZV@103.510:mzv_zaznam_vnut_adresati_40">
    <vt:lpwstr/>
  </property>
  <property fmtid="{D5CDD505-2E9C-101B-9397-08002B2CF9AE}" pid="43" name="FSC#SKMZV@103.510:mzv_zaznam_vnut_adresati_41">
    <vt:lpwstr/>
  </property>
  <property fmtid="{D5CDD505-2E9C-101B-9397-08002B2CF9AE}" pid="44" name="FSC#SKMZV@103.510:mzv_zaznam_vnut_adresati_42">
    <vt:lpwstr/>
  </property>
  <property fmtid="{D5CDD505-2E9C-101B-9397-08002B2CF9AE}" pid="45" name="FSC#SKMZV@103.510:mzv_zaznam_vnut_adresati_43">
    <vt:lpwstr/>
  </property>
  <property fmtid="{D5CDD505-2E9C-101B-9397-08002B2CF9AE}" pid="46" name="FSC#SKMZV@103.510:mzv_zaznam_vnut_adresati_44">
    <vt:lpwstr/>
  </property>
  <property fmtid="{D5CDD505-2E9C-101B-9397-08002B2CF9AE}" pid="47" name="FSC#SKMZV@103.510:mzv_zaznam_vnut_adresati_45">
    <vt:lpwstr/>
  </property>
  <property fmtid="{D5CDD505-2E9C-101B-9397-08002B2CF9AE}" pid="48" name="FSC#SKMZV@103.510:mzv_zaznam_vnut_adresati_46">
    <vt:lpwstr/>
  </property>
  <property fmtid="{D5CDD505-2E9C-101B-9397-08002B2CF9AE}" pid="49" name="FSC#SKMZV@103.510:mzv_zaznam_vnut_adresati_47">
    <vt:lpwstr/>
  </property>
  <property fmtid="{D5CDD505-2E9C-101B-9397-08002B2CF9AE}" pid="50" name="FSC#SKMZV@103.510:mzv_zaznam_vnut_adresati_48">
    <vt:lpwstr/>
  </property>
  <property fmtid="{D5CDD505-2E9C-101B-9397-08002B2CF9AE}" pid="51" name="FSC#SKMZV@103.510:mzv_zaznam_vnut_adresati_49">
    <vt:lpwstr/>
  </property>
  <property fmtid="{D5CDD505-2E9C-101B-9397-08002B2CF9AE}" pid="52" name="FSC#SKMZV@103.510:mzv_zaznam_vnut_adresati_50">
    <vt:lpwstr/>
  </property>
  <property fmtid="{D5CDD505-2E9C-101B-9397-08002B2CF9AE}" pid="53" name="FSC#SKMZV@103.510:mzv_zaznam_vnut_adresati_51">
    <vt:lpwstr/>
  </property>
  <property fmtid="{D5CDD505-2E9C-101B-9397-08002B2CF9AE}" pid="54" name="FSC#SKMZV@103.510:mzv_EnumStupenKlasifikacie">
    <vt:lpwstr/>
  </property>
  <property fmtid="{D5CDD505-2E9C-101B-9397-08002B2CF9AE}" pid="55" name="FSC#SKMZV@103.510:mzv_OpravneneOsoby">
    <vt:lpwstr/>
  </property>
  <property fmtid="{D5CDD505-2E9C-101B-9397-08002B2CF9AE}" pid="56" name="FSC#SKMZV@103.510:mzv_OpravneneOsoby_en">
    <vt:lpwstr/>
  </property>
  <property fmtid="{D5CDD505-2E9C-101B-9397-08002B2CF9AE}" pid="57" name="FSC#SKMZV@103.510:mzv_Vlastnik">
    <vt:lpwstr/>
  </property>
  <property fmtid="{D5CDD505-2E9C-101B-9397-08002B2CF9AE}" pid="58" name="FSC#SKMZV@103.510:mzv_Vlastnik_en">
    <vt:lpwstr/>
  </property>
  <property fmtid="{D5CDD505-2E9C-101B-9397-08002B2CF9AE}" pid="59" name="FSC#SKMZV@103.510:mzv_SpracEmail">
    <vt:lpwstr/>
  </property>
  <property fmtid="{D5CDD505-2E9C-101B-9397-08002B2CF9AE}" pid="60" name="FSC#SKMZV@103.510:mzv_NaVedomie">
    <vt:lpwstr/>
  </property>
  <property fmtid="{D5CDD505-2E9C-101B-9397-08002B2CF9AE}" pid="61" name="FSC#SKMZV@103.510:mzv_OZkom_IntAddressati">
    <vt:lpwstr/>
  </property>
  <property fmtid="{D5CDD505-2E9C-101B-9397-08002B2CF9AE}" pid="62" name="FSC#SKMZV@103.510:mzv_OZkom_IntAddressati_NaVedomie">
    <vt:lpwstr/>
  </property>
  <property fmtid="{D5CDD505-2E9C-101B-9397-08002B2CF9AE}" pid="63" name="FSC#SKMZV@103.510:mzv_OZkom_ExtAddressati_NaVedomie">
    <vt:lpwstr/>
  </property>
  <property fmtid="{D5CDD505-2E9C-101B-9397-08002B2CF9AE}" pid="64" name="FSC#SKMZV@103.510:mzv_OZkom_ExtAddressati">
    <vt:lpwstr/>
  </property>
  <property fmtid="{D5CDD505-2E9C-101B-9397-08002B2CF9AE}" pid="65" name="FSC#SKMZV@103.510:mzv_currUser_OU">
    <vt:lpwstr>ODVO(Odbor verejného obstarávania)</vt:lpwstr>
  </property>
  <property fmtid="{D5CDD505-2E9C-101B-9397-08002B2CF9AE}" pid="66" name="FSC#SKMZV@103.510:mzv_PrioritaSpracovania">
    <vt:lpwstr/>
  </property>
  <property fmtid="{D5CDD505-2E9C-101B-9397-08002B2CF9AE}" pid="67" name="FSC#SKMZV@103.510:mzv_OZ_ExtAddressati">
    <vt:lpwstr/>
  </property>
  <property fmtid="{D5CDD505-2E9C-101B-9397-08002B2CF9AE}" pid="68" name="FSC#SKMZV@103.510:mzv_OZint_Sekv_Addressati">
    <vt:lpwstr/>
  </property>
  <property fmtid="{D5CDD505-2E9C-101B-9397-08002B2CF9AE}" pid="69" name="FSC#SKMZV@103.510:mzv_OZint_Sekv_Addressati_NaVedomie">
    <vt:lpwstr/>
  </property>
  <property fmtid="{D5CDD505-2E9C-101B-9397-08002B2CF9AE}" pid="70" name="FSC#SKMZV@103.510:mzv_OZkom_IntAddressati_1">
    <vt:lpwstr/>
  </property>
  <property fmtid="{D5CDD505-2E9C-101B-9397-08002B2CF9AE}" pid="71" name="FSC#SKMZV@103.510:mzv_OZkom_IntAddressati_2">
    <vt:lpwstr/>
  </property>
  <property fmtid="{D5CDD505-2E9C-101B-9397-08002B2CF9AE}" pid="72" name="FSC#SKMZV@103.510:mzv_OZkom_IntAddressati_3">
    <vt:lpwstr/>
  </property>
  <property fmtid="{D5CDD505-2E9C-101B-9397-08002B2CF9AE}" pid="73" name="FSC#SKMZV@103.510:mzv_OZkom_IntAddressati_4">
    <vt:lpwstr/>
  </property>
  <property fmtid="{D5CDD505-2E9C-101B-9397-08002B2CF9AE}" pid="74" name="FSC#SKMZV@103.510:mzv_OZkom_IntAddressati_5">
    <vt:lpwstr/>
  </property>
  <property fmtid="{D5CDD505-2E9C-101B-9397-08002B2CF9AE}" pid="75" name="FSC#SKMZV@103.510:mzv_OZkom_IntAddressati_6">
    <vt:lpwstr/>
  </property>
  <property fmtid="{D5CDD505-2E9C-101B-9397-08002B2CF9AE}" pid="76" name="FSC#SKMZV@103.510:mzv_OZkom_IntAddressati_NaVedomie_1">
    <vt:lpwstr/>
  </property>
  <property fmtid="{D5CDD505-2E9C-101B-9397-08002B2CF9AE}" pid="77" name="FSC#SKMZV@103.510:mzv_OZkom_IntAddressati_NaVedomie_2">
    <vt:lpwstr/>
  </property>
  <property fmtid="{D5CDD505-2E9C-101B-9397-08002B2CF9AE}" pid="78" name="FSC#SKMZV@103.510:mzv_OZkom_IntAddressati_NaVedomie_3">
    <vt:lpwstr/>
  </property>
  <property fmtid="{D5CDD505-2E9C-101B-9397-08002B2CF9AE}" pid="79" name="FSC#SKMZV@103.510:mzv_OZkom_IntAddressati_NaVedomie_4">
    <vt:lpwstr/>
  </property>
  <property fmtid="{D5CDD505-2E9C-101B-9397-08002B2CF9AE}" pid="80" name="FSC#SKMZV@103.510:mzv_OZkom_IntAddressati_NaVedomie_5">
    <vt:lpwstr/>
  </property>
  <property fmtid="{D5CDD505-2E9C-101B-9397-08002B2CF9AE}" pid="81" name="FSC#SKMZV@103.510:mzv_OZkom_IntAddressati_NaVedomie_6">
    <vt:lpwstr/>
  </property>
  <property fmtid="{D5CDD505-2E9C-101B-9397-08002B2CF9AE}" pid="82" name="FSC#SKMZV@103.510:mzv_OZkom_ExtAddressati_1">
    <vt:lpwstr/>
  </property>
  <property fmtid="{D5CDD505-2E9C-101B-9397-08002B2CF9AE}" pid="83" name="FSC#SKMZV@103.510:mzv_OZkom_ExtAddressati_2">
    <vt:lpwstr/>
  </property>
  <property fmtid="{D5CDD505-2E9C-101B-9397-08002B2CF9AE}" pid="84" name="FSC#SKMZV@103.510:mzv_OZkom_ExtAddressati_3">
    <vt:lpwstr/>
  </property>
  <property fmtid="{D5CDD505-2E9C-101B-9397-08002B2CF9AE}" pid="85" name="FSC#SKMZV@103.510:mzv_OZkom_ExtAddressati_4">
    <vt:lpwstr/>
  </property>
  <property fmtid="{D5CDD505-2E9C-101B-9397-08002B2CF9AE}" pid="86" name="FSC#SKMZV@103.510:mzv_OZkom_ExtAddressati_5">
    <vt:lpwstr/>
  </property>
  <property fmtid="{D5CDD505-2E9C-101B-9397-08002B2CF9AE}" pid="87" name="FSC#SKMZV@103.510:mzv_OZkom_ExtAddressati_6">
    <vt:lpwstr/>
  </property>
  <property fmtid="{D5CDD505-2E9C-101B-9397-08002B2CF9AE}" pid="88" name="FSC#SKMZV@103.510:mzv_OZkom_ExtAddressati_NaVedomie_1">
    <vt:lpwstr/>
  </property>
  <property fmtid="{D5CDD505-2E9C-101B-9397-08002B2CF9AE}" pid="89" name="FSC#SKMZV@103.510:mzv_OZkom_ExtAddressati_NaVedomie_2">
    <vt:lpwstr/>
  </property>
  <property fmtid="{D5CDD505-2E9C-101B-9397-08002B2CF9AE}" pid="90" name="FSC#SKMZV@103.510:mzv_OZkom_ExtAddressati_NaVedomie_3">
    <vt:lpwstr/>
  </property>
  <property fmtid="{D5CDD505-2E9C-101B-9397-08002B2CF9AE}" pid="91" name="FSC#SKMZV@103.510:mzv_OZkom_ExtAddressati_NaVedomie_4">
    <vt:lpwstr/>
  </property>
  <property fmtid="{D5CDD505-2E9C-101B-9397-08002B2CF9AE}" pid="92" name="FSC#SKMZV@103.510:mzv_OZkom_ExtAddressati_NaVedomie_5">
    <vt:lpwstr/>
  </property>
  <property fmtid="{D5CDD505-2E9C-101B-9397-08002B2CF9AE}" pid="93" name="FSC#SKMZV@103.510:mzv_OZkom_ExtAddressati_NaVedomie_6">
    <vt:lpwstr/>
  </property>
  <property fmtid="{D5CDD505-2E9C-101B-9397-08002B2CF9AE}" pid="94" name="FSC#SKMZV@103.510:mzv_viz_fileresporg_odbor">
    <vt:lpwstr/>
  </property>
  <property fmtid="{D5CDD505-2E9C-101B-9397-08002B2CF9AE}" pid="95" name="FSC#SKEDITIONREG@103.510:a_acceptor">
    <vt:lpwstr/>
  </property>
  <property fmtid="{D5CDD505-2E9C-101B-9397-08002B2CF9AE}" pid="96" name="FSC#SKEDITIONREG@103.510:a_clearedat">
    <vt:lpwstr/>
  </property>
  <property fmtid="{D5CDD505-2E9C-101B-9397-08002B2CF9AE}" pid="97" name="FSC#SKEDITIONREG@103.510:a_clearedby">
    <vt:lpwstr/>
  </property>
  <property fmtid="{D5CDD505-2E9C-101B-9397-08002B2CF9AE}" pid="98" name="FSC#SKEDITIONREG@103.510:a_comm">
    <vt:lpwstr/>
  </property>
  <property fmtid="{D5CDD505-2E9C-101B-9397-08002B2CF9AE}" pid="99" name="FSC#SKEDITIONREG@103.510:a_decisionattachments">
    <vt:lpwstr/>
  </property>
  <property fmtid="{D5CDD505-2E9C-101B-9397-08002B2CF9AE}" pid="100" name="FSC#SKEDITIONREG@103.510:a_deliveredat">
    <vt:lpwstr/>
  </property>
  <property fmtid="{D5CDD505-2E9C-101B-9397-08002B2CF9AE}" pid="101" name="FSC#SKEDITIONREG@103.510:a_delivery">
    <vt:lpwstr/>
  </property>
  <property fmtid="{D5CDD505-2E9C-101B-9397-08002B2CF9AE}" pid="102" name="FSC#SKEDITIONREG@103.510:a_extension">
    <vt:lpwstr/>
  </property>
  <property fmtid="{D5CDD505-2E9C-101B-9397-08002B2CF9AE}" pid="103" name="FSC#SKEDITIONREG@103.510:a_filenumber">
    <vt:lpwstr/>
  </property>
  <property fmtid="{D5CDD505-2E9C-101B-9397-08002B2CF9AE}" pid="104" name="FSC#SKEDITIONREG@103.510:a_fileresponsible">
    <vt:lpwstr/>
  </property>
  <property fmtid="{D5CDD505-2E9C-101B-9397-08002B2CF9AE}" pid="105" name="FSC#SKEDITIONREG@103.510:a_fileresporg">
    <vt:lpwstr/>
  </property>
  <property fmtid="{D5CDD505-2E9C-101B-9397-08002B2CF9AE}" pid="106" name="FSC#SKEDITIONREG@103.510:a_fileresporg_email_OU">
    <vt:lpwstr/>
  </property>
  <property fmtid="{D5CDD505-2E9C-101B-9397-08002B2CF9AE}" pid="107" name="FSC#SKEDITIONREG@103.510:a_fileresporg_emailaddress">
    <vt:lpwstr/>
  </property>
  <property fmtid="{D5CDD505-2E9C-101B-9397-08002B2CF9AE}" pid="108" name="FSC#SKEDITIONREG@103.510:a_fileresporg_fax">
    <vt:lpwstr/>
  </property>
  <property fmtid="{D5CDD505-2E9C-101B-9397-08002B2CF9AE}" pid="109" name="FSC#SKEDITIONREG@103.510:a_fileresporg_fax_OU">
    <vt:lpwstr/>
  </property>
  <property fmtid="{D5CDD505-2E9C-101B-9397-08002B2CF9AE}" pid="110" name="FSC#SKEDITIONREG@103.510:a_fileresporg_function">
    <vt:lpwstr/>
  </property>
  <property fmtid="{D5CDD505-2E9C-101B-9397-08002B2CF9AE}" pid="111" name="FSC#SKEDITIONREG@103.510:a_fileresporg_function_OU">
    <vt:lpwstr/>
  </property>
  <property fmtid="{D5CDD505-2E9C-101B-9397-08002B2CF9AE}" pid="112" name="FSC#SKEDITIONREG@103.510:a_fileresporg_head">
    <vt:lpwstr/>
  </property>
  <property fmtid="{D5CDD505-2E9C-101B-9397-08002B2CF9AE}" pid="113" name="FSC#SKEDITIONREG@103.510:a_fileresporg_head_OU">
    <vt:lpwstr/>
  </property>
  <property fmtid="{D5CDD505-2E9C-101B-9397-08002B2CF9AE}" pid="114" name="FSC#SKEDITIONREG@103.510:a_fileresporg_OU">
    <vt:lpwstr/>
  </property>
  <property fmtid="{D5CDD505-2E9C-101B-9397-08002B2CF9AE}" pid="115" name="FSC#SKEDITIONREG@103.510:a_fileresporg_phone">
    <vt:lpwstr/>
  </property>
  <property fmtid="{D5CDD505-2E9C-101B-9397-08002B2CF9AE}" pid="116" name="FSC#SKEDITIONREG@103.510:a_fileresporg_phone_OU">
    <vt:lpwstr/>
  </property>
  <property fmtid="{D5CDD505-2E9C-101B-9397-08002B2CF9AE}" pid="117" name="FSC#SKEDITIONREG@103.510:a_incattachments">
    <vt:lpwstr/>
  </property>
  <property fmtid="{D5CDD505-2E9C-101B-9397-08002B2CF9AE}" pid="118" name="FSC#SKEDITIONREG@103.510:a_incnr">
    <vt:lpwstr/>
  </property>
  <property fmtid="{D5CDD505-2E9C-101B-9397-08002B2CF9AE}" pid="119" name="FSC#SKEDITIONREG@103.510:a_objcreatedstr">
    <vt:lpwstr/>
  </property>
  <property fmtid="{D5CDD505-2E9C-101B-9397-08002B2CF9AE}" pid="120" name="FSC#SKEDITIONREG@103.510:a_ordernumber">
    <vt:lpwstr/>
  </property>
  <property fmtid="{D5CDD505-2E9C-101B-9397-08002B2CF9AE}" pid="121" name="FSC#SKEDITIONREG@103.510:a_oursign">
    <vt:lpwstr/>
  </property>
  <property fmtid="{D5CDD505-2E9C-101B-9397-08002B2CF9AE}" pid="122" name="FSC#SKEDITIONREG@103.510:a_sendersign">
    <vt:lpwstr/>
  </property>
  <property fmtid="{D5CDD505-2E9C-101B-9397-08002B2CF9AE}" pid="123" name="FSC#SKEDITIONREG@103.510:a_shortou">
    <vt:lpwstr/>
  </property>
  <property fmtid="{D5CDD505-2E9C-101B-9397-08002B2CF9AE}" pid="124" name="FSC#SKEDITIONREG@103.510:a_testsalutation">
    <vt:lpwstr/>
  </property>
  <property fmtid="{D5CDD505-2E9C-101B-9397-08002B2CF9AE}" pid="125" name="FSC#SKEDITIONREG@103.510:a_validfrom">
    <vt:lpwstr/>
  </property>
  <property fmtid="{D5CDD505-2E9C-101B-9397-08002B2CF9AE}" pid="126" name="FSC#SKEDITIONREG@103.510:as_activity">
    <vt:lpwstr/>
  </property>
  <property fmtid="{D5CDD505-2E9C-101B-9397-08002B2CF9AE}" pid="127" name="FSC#SKEDITIONREG@103.510:as_docdate">
    <vt:lpwstr/>
  </property>
  <property fmtid="{D5CDD505-2E9C-101B-9397-08002B2CF9AE}" pid="128" name="FSC#SKEDITIONREG@103.510:as_establishdate">
    <vt:lpwstr/>
  </property>
  <property fmtid="{D5CDD505-2E9C-101B-9397-08002B2CF9AE}" pid="129" name="FSC#SKEDITIONREG@103.510:as_fileresphead">
    <vt:lpwstr/>
  </property>
  <property fmtid="{D5CDD505-2E9C-101B-9397-08002B2CF9AE}" pid="130" name="FSC#SKEDITIONREG@103.510:as_filerespheadfnct">
    <vt:lpwstr/>
  </property>
  <property fmtid="{D5CDD505-2E9C-101B-9397-08002B2CF9AE}" pid="131" name="FSC#SKEDITIONREG@103.510:as_fileresponsible">
    <vt:lpwstr/>
  </property>
  <property fmtid="{D5CDD505-2E9C-101B-9397-08002B2CF9AE}" pid="132" name="FSC#SKEDITIONREG@103.510:as_filesubj">
    <vt:lpwstr/>
  </property>
  <property fmtid="{D5CDD505-2E9C-101B-9397-08002B2CF9AE}" pid="133" name="FSC#SKEDITIONREG@103.510:as_objname">
    <vt:lpwstr/>
  </property>
  <property fmtid="{D5CDD505-2E9C-101B-9397-08002B2CF9AE}" pid="134" name="FSC#SKEDITIONREG@103.510:as_ou">
    <vt:lpwstr/>
  </property>
  <property fmtid="{D5CDD505-2E9C-101B-9397-08002B2CF9AE}" pid="135" name="FSC#SKEDITIONREG@103.510:as_owner">
    <vt:lpwstr>Ing. Milan KOVÁČ</vt:lpwstr>
  </property>
  <property fmtid="{D5CDD505-2E9C-101B-9397-08002B2CF9AE}" pid="136" name="FSC#SKEDITIONREG@103.510:as_phonelink">
    <vt:lpwstr/>
  </property>
  <property fmtid="{D5CDD505-2E9C-101B-9397-08002B2CF9AE}" pid="137" name="FSC#SKEDITIONREG@103.510:oz_externAdr">
    <vt:lpwstr/>
  </property>
  <property fmtid="{D5CDD505-2E9C-101B-9397-08002B2CF9AE}" pid="138" name="FSC#SKEDITIONREG@103.510:a_depositperiod">
    <vt:lpwstr/>
  </property>
  <property fmtid="{D5CDD505-2E9C-101B-9397-08002B2CF9AE}" pid="139" name="FSC#SKEDITIONREG@103.510:a_disposestate">
    <vt:lpwstr/>
  </property>
  <property fmtid="{D5CDD505-2E9C-101B-9397-08002B2CF9AE}" pid="140" name="FSC#SKEDITIONREG@103.510:a_fileresponsiblefnct">
    <vt:lpwstr/>
  </property>
  <property fmtid="{D5CDD505-2E9C-101B-9397-08002B2CF9AE}" pid="141" name="FSC#SKEDITIONREG@103.510:a_fileresporg_position">
    <vt:lpwstr/>
  </property>
  <property fmtid="{D5CDD505-2E9C-101B-9397-08002B2CF9AE}" pid="142" name="FSC#SKEDITIONREG@103.510:a_fileresporg_position_OU">
    <vt:lpwstr/>
  </property>
  <property fmtid="{D5CDD505-2E9C-101B-9397-08002B2CF9AE}" pid="143" name="FSC#SKEDITIONREG@103.510:a_osobnecislosprac">
    <vt:lpwstr/>
  </property>
  <property fmtid="{D5CDD505-2E9C-101B-9397-08002B2CF9AE}" pid="144" name="FSC#SKEDITIONREG@103.510:a_registrysign">
    <vt:lpwstr/>
  </property>
  <property fmtid="{D5CDD505-2E9C-101B-9397-08002B2CF9AE}" pid="145" name="FSC#SKEDITIONREG@103.510:a_subfileatt">
    <vt:lpwstr/>
  </property>
  <property fmtid="{D5CDD505-2E9C-101B-9397-08002B2CF9AE}" pid="146" name="FSC#SKEDITIONREG@103.510:as_filesubjall">
    <vt:lpwstr/>
  </property>
  <property fmtid="{D5CDD505-2E9C-101B-9397-08002B2CF9AE}" pid="147" name="FSC#SKEDITIONREG@103.510:CreatedAt">
    <vt:lpwstr>16. 9. 2020, 12:47</vt:lpwstr>
  </property>
  <property fmtid="{D5CDD505-2E9C-101B-9397-08002B2CF9AE}" pid="148" name="FSC#SKEDITIONREG@103.510:curruserrolegroup">
    <vt:lpwstr>Odbor verejného obstarávania</vt:lpwstr>
  </property>
  <property fmtid="{D5CDD505-2E9C-101B-9397-08002B2CF9AE}" pid="149" name="FSC#SKEDITIONREG@103.510:currusersubst">
    <vt:lpwstr/>
  </property>
  <property fmtid="{D5CDD505-2E9C-101B-9397-08002B2CF9AE}" pid="150" name="FSC#SKEDITIONREG@103.510:emailsprac">
    <vt:lpwstr/>
  </property>
  <property fmtid="{D5CDD505-2E9C-101B-9397-08002B2CF9AE}" pid="151" name="FSC#SKEDITIONREG@103.510:ms_VyskladaniePoznamok">
    <vt:lpwstr/>
  </property>
  <property fmtid="{D5CDD505-2E9C-101B-9397-08002B2CF9AE}" pid="152" name="FSC#SKEDITIONREG@103.510:oumlname_fnct">
    <vt:lpwstr/>
  </property>
  <property fmtid="{D5CDD505-2E9C-101B-9397-08002B2CF9AE}" pid="153" name="FSC#SKEDITIONREG@103.510:sk_org_city">
    <vt:lpwstr>Bratislava 1</vt:lpwstr>
  </property>
  <property fmtid="{D5CDD505-2E9C-101B-9397-08002B2CF9AE}" pid="154" name="FSC#SKEDITIONREG@103.510:sk_org_dic">
    <vt:lpwstr/>
  </property>
  <property fmtid="{D5CDD505-2E9C-101B-9397-08002B2CF9AE}" pid="155" name="FSC#SKEDITIONREG@103.510:sk_org_email">
    <vt:lpwstr>info@mzv.sk</vt:lpwstr>
  </property>
  <property fmtid="{D5CDD505-2E9C-101B-9397-08002B2CF9AE}" pid="156" name="FSC#SKEDITIONREG@103.510:sk_org_fax">
    <vt:lpwstr/>
  </property>
  <property fmtid="{D5CDD505-2E9C-101B-9397-08002B2CF9AE}" pid="157" name="FSC#SKEDITIONREG@103.510:sk_org_fullname">
    <vt:lpwstr>Ministerstvo zahraničných vecí a európskych záležitostí Slovenskej republiky</vt:lpwstr>
  </property>
  <property fmtid="{D5CDD505-2E9C-101B-9397-08002B2CF9AE}" pid="158" name="FSC#SKEDITIONREG@103.510:sk_org_ico">
    <vt:lpwstr>00699021</vt:lpwstr>
  </property>
  <property fmtid="{D5CDD505-2E9C-101B-9397-08002B2CF9AE}" pid="159" name="FSC#SKEDITIONREG@103.510:sk_org_phone">
    <vt:lpwstr/>
  </property>
  <property fmtid="{D5CDD505-2E9C-101B-9397-08002B2CF9AE}" pid="160" name="FSC#SKEDITIONREG@103.510:sk_org_shortname">
    <vt:lpwstr/>
  </property>
  <property fmtid="{D5CDD505-2E9C-101B-9397-08002B2CF9AE}" pid="161" name="FSC#SKEDITIONREG@103.510:sk_org_state">
    <vt:lpwstr/>
  </property>
  <property fmtid="{D5CDD505-2E9C-101B-9397-08002B2CF9AE}" pid="162" name="FSC#SKEDITIONREG@103.510:sk_org_street">
    <vt:lpwstr>Hlboká cesta 2</vt:lpwstr>
  </property>
  <property fmtid="{D5CDD505-2E9C-101B-9397-08002B2CF9AE}" pid="163" name="FSC#SKEDITIONREG@103.510:sk_org_zip">
    <vt:lpwstr>811 04</vt:lpwstr>
  </property>
  <property fmtid="{D5CDD505-2E9C-101B-9397-08002B2CF9AE}" pid="164" name="FSC#SKEDITIONREG@103.510:viz_clearedat">
    <vt:lpwstr/>
  </property>
  <property fmtid="{D5CDD505-2E9C-101B-9397-08002B2CF9AE}" pid="165" name="FSC#SKEDITIONREG@103.510:viz_clearedby">
    <vt:lpwstr/>
  </property>
  <property fmtid="{D5CDD505-2E9C-101B-9397-08002B2CF9AE}" pid="166" name="FSC#SKEDITIONREG@103.510:viz_comm">
    <vt:lpwstr/>
  </property>
  <property fmtid="{D5CDD505-2E9C-101B-9397-08002B2CF9AE}" pid="167" name="FSC#SKEDITIONREG@103.510:viz_decisionattachments">
    <vt:lpwstr/>
  </property>
  <property fmtid="{D5CDD505-2E9C-101B-9397-08002B2CF9AE}" pid="168" name="FSC#SKEDITIONREG@103.510:viz_deliveredat">
    <vt:lpwstr/>
  </property>
  <property fmtid="{D5CDD505-2E9C-101B-9397-08002B2CF9AE}" pid="169" name="FSC#SKEDITIONREG@103.510:viz_delivery">
    <vt:lpwstr/>
  </property>
  <property fmtid="{D5CDD505-2E9C-101B-9397-08002B2CF9AE}" pid="170" name="FSC#SKEDITIONREG@103.510:viz_extension">
    <vt:lpwstr/>
  </property>
  <property fmtid="{D5CDD505-2E9C-101B-9397-08002B2CF9AE}" pid="171" name="FSC#SKEDITIONREG@103.510:viz_filenumber">
    <vt:lpwstr/>
  </property>
  <property fmtid="{D5CDD505-2E9C-101B-9397-08002B2CF9AE}" pid="172" name="FSC#SKEDITIONREG@103.510:viz_fileresponsible">
    <vt:lpwstr/>
  </property>
  <property fmtid="{D5CDD505-2E9C-101B-9397-08002B2CF9AE}" pid="173" name="FSC#SKEDITIONREG@103.510:viz_fileresporg">
    <vt:lpwstr/>
  </property>
  <property fmtid="{D5CDD505-2E9C-101B-9397-08002B2CF9AE}" pid="174" name="FSC#SKEDITIONREG@103.510:viz_fileresporg_email_OU">
    <vt:lpwstr/>
  </property>
  <property fmtid="{D5CDD505-2E9C-101B-9397-08002B2CF9AE}" pid="175" name="FSC#SKEDITIONREG@103.510:viz_fileresporg_emailaddress">
    <vt:lpwstr/>
  </property>
  <property fmtid="{D5CDD505-2E9C-101B-9397-08002B2CF9AE}" pid="176" name="FSC#SKEDITIONREG@103.510:viz_fileresporg_fax">
    <vt:lpwstr/>
  </property>
  <property fmtid="{D5CDD505-2E9C-101B-9397-08002B2CF9AE}" pid="177" name="FSC#SKEDITIONREG@103.510:viz_fileresporg_fax_OU">
    <vt:lpwstr/>
  </property>
  <property fmtid="{D5CDD505-2E9C-101B-9397-08002B2CF9AE}" pid="178" name="FSC#SKEDITIONREG@103.510:viz_fileresporg_function">
    <vt:lpwstr/>
  </property>
  <property fmtid="{D5CDD505-2E9C-101B-9397-08002B2CF9AE}" pid="179" name="FSC#SKEDITIONREG@103.510:viz_fileresporg_function_OU">
    <vt:lpwstr/>
  </property>
  <property fmtid="{D5CDD505-2E9C-101B-9397-08002B2CF9AE}" pid="180" name="FSC#SKEDITIONREG@103.510:viz_fileresporg_head">
    <vt:lpwstr/>
  </property>
  <property fmtid="{D5CDD505-2E9C-101B-9397-08002B2CF9AE}" pid="181" name="FSC#SKEDITIONREG@103.510:viz_fileresporg_head_OU">
    <vt:lpwstr/>
  </property>
  <property fmtid="{D5CDD505-2E9C-101B-9397-08002B2CF9AE}" pid="182" name="FSC#SKEDITIONREG@103.510:viz_fileresporg_longname">
    <vt:lpwstr/>
  </property>
  <property fmtid="{D5CDD505-2E9C-101B-9397-08002B2CF9AE}" pid="183" name="FSC#SKEDITIONREG@103.510:viz_fileresporg_mesto">
    <vt:lpwstr/>
  </property>
  <property fmtid="{D5CDD505-2E9C-101B-9397-08002B2CF9AE}" pid="184" name="FSC#SKEDITIONREG@103.510:viz_fileresporg_odbor">
    <vt:lpwstr/>
  </property>
  <property fmtid="{D5CDD505-2E9C-101B-9397-08002B2CF9AE}" pid="185" name="FSC#SKEDITIONREG@103.510:viz_fileresporg_odbor_function">
    <vt:lpwstr/>
  </property>
  <property fmtid="{D5CDD505-2E9C-101B-9397-08002B2CF9AE}" pid="186" name="FSC#SKEDITIONREG@103.510:viz_fileresporg_odbor_head">
    <vt:lpwstr/>
  </property>
  <property fmtid="{D5CDD505-2E9C-101B-9397-08002B2CF9AE}" pid="187" name="FSC#SKEDITIONREG@103.510:viz_fileresporg_OU">
    <vt:lpwstr/>
  </property>
  <property fmtid="{D5CDD505-2E9C-101B-9397-08002B2CF9AE}" pid="188" name="FSC#SKEDITIONREG@103.510:viz_fileresporg_phone">
    <vt:lpwstr/>
  </property>
  <property fmtid="{D5CDD505-2E9C-101B-9397-08002B2CF9AE}" pid="189" name="FSC#SKEDITIONREG@103.510:viz_fileresporg_phone_OU">
    <vt:lpwstr/>
  </property>
  <property fmtid="{D5CDD505-2E9C-101B-9397-08002B2CF9AE}" pid="190" name="FSC#SKEDITIONREG@103.510:viz_fileresporg_position">
    <vt:lpwstr/>
  </property>
  <property fmtid="{D5CDD505-2E9C-101B-9397-08002B2CF9AE}" pid="191" name="FSC#SKEDITIONREG@103.510:viz_fileresporg_position_OU">
    <vt:lpwstr/>
  </property>
  <property fmtid="{D5CDD505-2E9C-101B-9397-08002B2CF9AE}" pid="192" name="FSC#SKEDITIONREG@103.510:viz_fileresporg_psc">
    <vt:lpwstr/>
  </property>
  <property fmtid="{D5CDD505-2E9C-101B-9397-08002B2CF9AE}" pid="193" name="FSC#SKEDITIONREG@103.510:viz_fileresporg_sekcia">
    <vt:lpwstr/>
  </property>
  <property fmtid="{D5CDD505-2E9C-101B-9397-08002B2CF9AE}" pid="194" name="FSC#SKEDITIONREG@103.510:viz_fileresporg_sekcia_function">
    <vt:lpwstr/>
  </property>
  <property fmtid="{D5CDD505-2E9C-101B-9397-08002B2CF9AE}" pid="195" name="FSC#SKEDITIONREG@103.510:viz_fileresporg_sekcia_head">
    <vt:lpwstr/>
  </property>
  <property fmtid="{D5CDD505-2E9C-101B-9397-08002B2CF9AE}" pid="196" name="FSC#SKEDITIONREG@103.510:viz_fileresporg_stat">
    <vt:lpwstr/>
  </property>
  <property fmtid="{D5CDD505-2E9C-101B-9397-08002B2CF9AE}" pid="197" name="FSC#SKEDITIONREG@103.510:viz_fileresporg_ulica">
    <vt:lpwstr/>
  </property>
  <property fmtid="{D5CDD505-2E9C-101B-9397-08002B2CF9AE}" pid="198" name="FSC#SKEDITIONREG@103.510:viz_fileresporgknazov">
    <vt:lpwstr/>
  </property>
  <property fmtid="{D5CDD505-2E9C-101B-9397-08002B2CF9AE}" pid="199" name="FSC#SKEDITIONREG@103.510:viz_filesubj">
    <vt:lpwstr/>
  </property>
  <property fmtid="{D5CDD505-2E9C-101B-9397-08002B2CF9AE}" pid="200" name="FSC#SKEDITIONREG@103.510:viz_incattachments">
    <vt:lpwstr/>
  </property>
  <property fmtid="{D5CDD505-2E9C-101B-9397-08002B2CF9AE}" pid="201" name="FSC#SKEDITIONREG@103.510:viz_incnr">
    <vt:lpwstr/>
  </property>
  <property fmtid="{D5CDD505-2E9C-101B-9397-08002B2CF9AE}" pid="202" name="FSC#SKEDITIONREG@103.510:viz_intletterrecivers">
    <vt:lpwstr/>
  </property>
  <property fmtid="{D5CDD505-2E9C-101B-9397-08002B2CF9AE}" pid="203" name="FSC#SKEDITIONREG@103.510:viz_objcreatedstr">
    <vt:lpwstr/>
  </property>
  <property fmtid="{D5CDD505-2E9C-101B-9397-08002B2CF9AE}" pid="204" name="FSC#SKEDITIONREG@103.510:viz_ordernumber">
    <vt:lpwstr/>
  </property>
  <property fmtid="{D5CDD505-2E9C-101B-9397-08002B2CF9AE}" pid="205" name="FSC#SKEDITIONREG@103.510:viz_oursign">
    <vt:lpwstr/>
  </property>
  <property fmtid="{D5CDD505-2E9C-101B-9397-08002B2CF9AE}" pid="206" name="FSC#SKEDITIONREG@103.510:viz_responseto_createdby">
    <vt:lpwstr/>
  </property>
  <property fmtid="{D5CDD505-2E9C-101B-9397-08002B2CF9AE}" pid="207" name="FSC#SKEDITIONREG@103.510:viz_sendersign">
    <vt:lpwstr/>
  </property>
  <property fmtid="{D5CDD505-2E9C-101B-9397-08002B2CF9AE}" pid="208" name="FSC#SKEDITIONREG@103.510:viz_shortfileresporg">
    <vt:lpwstr/>
  </property>
  <property fmtid="{D5CDD505-2E9C-101B-9397-08002B2CF9AE}" pid="209" name="FSC#SKEDITIONREG@103.510:viz_tel_number">
    <vt:lpwstr/>
  </property>
  <property fmtid="{D5CDD505-2E9C-101B-9397-08002B2CF9AE}" pid="210" name="FSC#SKEDITIONREG@103.510:viz_tel_number2">
    <vt:lpwstr/>
  </property>
  <property fmtid="{D5CDD505-2E9C-101B-9397-08002B2CF9AE}" pid="211" name="FSC#SKEDITIONREG@103.510:viz_testsalutation">
    <vt:lpwstr/>
  </property>
  <property fmtid="{D5CDD505-2E9C-101B-9397-08002B2CF9AE}" pid="212" name="FSC#SKEDITIONREG@103.510:viz_validfrom">
    <vt:lpwstr/>
  </property>
  <property fmtid="{D5CDD505-2E9C-101B-9397-08002B2CF9AE}" pid="213" name="FSC#SKEDITIONREG@103.510:zaznam_jeden_adresat">
    <vt:lpwstr/>
  </property>
  <property fmtid="{D5CDD505-2E9C-101B-9397-08002B2CF9AE}" pid="214" name="FSC#SKEDITIONREG@103.510:zaznam_vnut_adresati_1">
    <vt:lpwstr/>
  </property>
  <property fmtid="{D5CDD505-2E9C-101B-9397-08002B2CF9AE}" pid="215" name="FSC#SKEDITIONREG@103.510:zaznam_vnut_adresati_10">
    <vt:lpwstr/>
  </property>
  <property fmtid="{D5CDD505-2E9C-101B-9397-08002B2CF9AE}" pid="216" name="FSC#SKEDITIONREG@103.510:zaznam_vnut_adresati_11">
    <vt:lpwstr/>
  </property>
  <property fmtid="{D5CDD505-2E9C-101B-9397-08002B2CF9AE}" pid="217" name="FSC#SKEDITIONREG@103.510:zaznam_vnut_adresati_12">
    <vt:lpwstr/>
  </property>
  <property fmtid="{D5CDD505-2E9C-101B-9397-08002B2CF9AE}" pid="218" name="FSC#SKEDITIONREG@103.510:zaznam_vnut_adresati_13">
    <vt:lpwstr/>
  </property>
  <property fmtid="{D5CDD505-2E9C-101B-9397-08002B2CF9AE}" pid="219" name="FSC#SKEDITIONREG@103.510:zaznam_vnut_adresati_14">
    <vt:lpwstr/>
  </property>
  <property fmtid="{D5CDD505-2E9C-101B-9397-08002B2CF9AE}" pid="220" name="FSC#SKEDITIONREG@103.510:zaznam_vnut_adresati_15">
    <vt:lpwstr/>
  </property>
  <property fmtid="{D5CDD505-2E9C-101B-9397-08002B2CF9AE}" pid="221" name="FSC#SKEDITIONREG@103.510:zaznam_vnut_adresati_16">
    <vt:lpwstr/>
  </property>
  <property fmtid="{D5CDD505-2E9C-101B-9397-08002B2CF9AE}" pid="222" name="FSC#SKEDITIONREG@103.510:zaznam_vnut_adresati_17">
    <vt:lpwstr/>
  </property>
  <property fmtid="{D5CDD505-2E9C-101B-9397-08002B2CF9AE}" pid="223" name="FSC#SKEDITIONREG@103.510:zaznam_vnut_adresati_18">
    <vt:lpwstr/>
  </property>
  <property fmtid="{D5CDD505-2E9C-101B-9397-08002B2CF9AE}" pid="224" name="FSC#SKEDITIONREG@103.510:zaznam_vnut_adresati_19">
    <vt:lpwstr/>
  </property>
  <property fmtid="{D5CDD505-2E9C-101B-9397-08002B2CF9AE}" pid="225" name="FSC#SKEDITIONREG@103.510:zaznam_vnut_adresati_2">
    <vt:lpwstr/>
  </property>
  <property fmtid="{D5CDD505-2E9C-101B-9397-08002B2CF9AE}" pid="226" name="FSC#SKEDITIONREG@103.510:zaznam_vnut_adresati_20">
    <vt:lpwstr/>
  </property>
  <property fmtid="{D5CDD505-2E9C-101B-9397-08002B2CF9AE}" pid="227" name="FSC#SKEDITIONREG@103.510:zaznam_vnut_adresati_21">
    <vt:lpwstr/>
  </property>
  <property fmtid="{D5CDD505-2E9C-101B-9397-08002B2CF9AE}" pid="228" name="FSC#SKEDITIONREG@103.510:zaznam_vnut_adresati_22">
    <vt:lpwstr/>
  </property>
  <property fmtid="{D5CDD505-2E9C-101B-9397-08002B2CF9AE}" pid="229" name="FSC#SKEDITIONREG@103.510:zaznam_vnut_adresati_23">
    <vt:lpwstr/>
  </property>
  <property fmtid="{D5CDD505-2E9C-101B-9397-08002B2CF9AE}" pid="230" name="FSC#SKEDITIONREG@103.510:zaznam_vnut_adresati_24">
    <vt:lpwstr/>
  </property>
  <property fmtid="{D5CDD505-2E9C-101B-9397-08002B2CF9AE}" pid="231" name="FSC#SKEDITIONREG@103.510:zaznam_vnut_adresati_25">
    <vt:lpwstr/>
  </property>
  <property fmtid="{D5CDD505-2E9C-101B-9397-08002B2CF9AE}" pid="232" name="FSC#SKEDITIONREG@103.510:zaznam_vnut_adresati_26">
    <vt:lpwstr/>
  </property>
  <property fmtid="{D5CDD505-2E9C-101B-9397-08002B2CF9AE}" pid="233" name="FSC#SKEDITIONREG@103.510:zaznam_vnut_adresati_27">
    <vt:lpwstr/>
  </property>
  <property fmtid="{D5CDD505-2E9C-101B-9397-08002B2CF9AE}" pid="234" name="FSC#SKEDITIONREG@103.510:zaznam_vnut_adresati_28">
    <vt:lpwstr/>
  </property>
  <property fmtid="{D5CDD505-2E9C-101B-9397-08002B2CF9AE}" pid="235" name="FSC#SKEDITIONREG@103.510:zaznam_vnut_adresati_29">
    <vt:lpwstr/>
  </property>
  <property fmtid="{D5CDD505-2E9C-101B-9397-08002B2CF9AE}" pid="236" name="FSC#SKEDITIONREG@103.510:zaznam_vnut_adresati_3">
    <vt:lpwstr/>
  </property>
  <property fmtid="{D5CDD505-2E9C-101B-9397-08002B2CF9AE}" pid="237" name="FSC#SKEDITIONREG@103.510:zaznam_vnut_adresati_30">
    <vt:lpwstr/>
  </property>
  <property fmtid="{D5CDD505-2E9C-101B-9397-08002B2CF9AE}" pid="238" name="FSC#SKEDITIONREG@103.510:zaznam_vnut_adresati_31">
    <vt:lpwstr/>
  </property>
  <property fmtid="{D5CDD505-2E9C-101B-9397-08002B2CF9AE}" pid="239" name="FSC#SKEDITIONREG@103.510:zaznam_vnut_adresati_32">
    <vt:lpwstr/>
  </property>
  <property fmtid="{D5CDD505-2E9C-101B-9397-08002B2CF9AE}" pid="240" name="FSC#SKEDITIONREG@103.510:zaznam_vnut_adresati_33">
    <vt:lpwstr/>
  </property>
  <property fmtid="{D5CDD505-2E9C-101B-9397-08002B2CF9AE}" pid="241" name="FSC#SKEDITIONREG@103.510:zaznam_vnut_adresati_34">
    <vt:lpwstr/>
  </property>
  <property fmtid="{D5CDD505-2E9C-101B-9397-08002B2CF9AE}" pid="242" name="FSC#SKEDITIONREG@103.510:zaznam_vnut_adresati_35">
    <vt:lpwstr/>
  </property>
  <property fmtid="{D5CDD505-2E9C-101B-9397-08002B2CF9AE}" pid="243" name="FSC#SKEDITIONREG@103.510:zaznam_vnut_adresati_36">
    <vt:lpwstr/>
  </property>
  <property fmtid="{D5CDD505-2E9C-101B-9397-08002B2CF9AE}" pid="244" name="FSC#SKEDITIONREG@103.510:zaznam_vnut_adresati_37">
    <vt:lpwstr/>
  </property>
  <property fmtid="{D5CDD505-2E9C-101B-9397-08002B2CF9AE}" pid="245" name="FSC#SKEDITIONREG@103.510:zaznam_vnut_adresati_38">
    <vt:lpwstr/>
  </property>
  <property fmtid="{D5CDD505-2E9C-101B-9397-08002B2CF9AE}" pid="246" name="FSC#SKEDITIONREG@103.510:zaznam_vnut_adresati_39">
    <vt:lpwstr/>
  </property>
  <property fmtid="{D5CDD505-2E9C-101B-9397-08002B2CF9AE}" pid="247" name="FSC#SKEDITIONREG@103.510:zaznam_vnut_adresati_4">
    <vt:lpwstr/>
  </property>
  <property fmtid="{D5CDD505-2E9C-101B-9397-08002B2CF9AE}" pid="248" name="FSC#SKEDITIONREG@103.510:zaznam_vnut_adresati_40">
    <vt:lpwstr/>
  </property>
  <property fmtid="{D5CDD505-2E9C-101B-9397-08002B2CF9AE}" pid="249" name="FSC#SKEDITIONREG@103.510:zaznam_vnut_adresati_41">
    <vt:lpwstr/>
  </property>
  <property fmtid="{D5CDD505-2E9C-101B-9397-08002B2CF9AE}" pid="250" name="FSC#SKEDITIONREG@103.510:zaznam_vnut_adresati_42">
    <vt:lpwstr/>
  </property>
  <property fmtid="{D5CDD505-2E9C-101B-9397-08002B2CF9AE}" pid="251" name="FSC#SKEDITIONREG@103.510:zaznam_vnut_adresati_43">
    <vt:lpwstr/>
  </property>
  <property fmtid="{D5CDD505-2E9C-101B-9397-08002B2CF9AE}" pid="252" name="FSC#SKEDITIONREG@103.510:zaznam_vnut_adresati_44">
    <vt:lpwstr/>
  </property>
  <property fmtid="{D5CDD505-2E9C-101B-9397-08002B2CF9AE}" pid="253" name="FSC#SKEDITIONREG@103.510:zaznam_vnut_adresati_45">
    <vt:lpwstr/>
  </property>
  <property fmtid="{D5CDD505-2E9C-101B-9397-08002B2CF9AE}" pid="254" name="FSC#SKEDITIONREG@103.510:zaznam_vnut_adresati_46">
    <vt:lpwstr/>
  </property>
  <property fmtid="{D5CDD505-2E9C-101B-9397-08002B2CF9AE}" pid="255" name="FSC#SKEDITIONREG@103.510:zaznam_vnut_adresati_47">
    <vt:lpwstr/>
  </property>
  <property fmtid="{D5CDD505-2E9C-101B-9397-08002B2CF9AE}" pid="256" name="FSC#SKEDITIONREG@103.510:zaznam_vnut_adresati_48">
    <vt:lpwstr/>
  </property>
  <property fmtid="{D5CDD505-2E9C-101B-9397-08002B2CF9AE}" pid="257" name="FSC#SKEDITIONREG@103.510:zaznam_vnut_adresati_49">
    <vt:lpwstr/>
  </property>
  <property fmtid="{D5CDD505-2E9C-101B-9397-08002B2CF9AE}" pid="258" name="FSC#SKEDITIONREG@103.510:zaznam_vnut_adresati_5">
    <vt:lpwstr/>
  </property>
  <property fmtid="{D5CDD505-2E9C-101B-9397-08002B2CF9AE}" pid="259" name="FSC#SKEDITIONREG@103.510:zaznam_vnut_adresati_50">
    <vt:lpwstr/>
  </property>
  <property fmtid="{D5CDD505-2E9C-101B-9397-08002B2CF9AE}" pid="260" name="FSC#SKEDITIONREG@103.510:zaznam_vnut_adresati_51">
    <vt:lpwstr/>
  </property>
  <property fmtid="{D5CDD505-2E9C-101B-9397-08002B2CF9AE}" pid="261" name="FSC#SKEDITIONREG@103.510:zaznam_vnut_adresati_52">
    <vt:lpwstr/>
  </property>
  <property fmtid="{D5CDD505-2E9C-101B-9397-08002B2CF9AE}" pid="262" name="FSC#SKEDITIONREG@103.510:zaznam_vnut_adresati_53">
    <vt:lpwstr/>
  </property>
  <property fmtid="{D5CDD505-2E9C-101B-9397-08002B2CF9AE}" pid="263" name="FSC#SKEDITIONREG@103.510:zaznam_vnut_adresati_54">
    <vt:lpwstr/>
  </property>
  <property fmtid="{D5CDD505-2E9C-101B-9397-08002B2CF9AE}" pid="264" name="FSC#SKEDITIONREG@103.510:zaznam_vnut_adresati_55">
    <vt:lpwstr/>
  </property>
  <property fmtid="{D5CDD505-2E9C-101B-9397-08002B2CF9AE}" pid="265" name="FSC#SKEDITIONREG@103.510:zaznam_vnut_adresati_56">
    <vt:lpwstr/>
  </property>
  <property fmtid="{D5CDD505-2E9C-101B-9397-08002B2CF9AE}" pid="266" name="FSC#SKEDITIONREG@103.510:zaznam_vnut_adresati_57">
    <vt:lpwstr/>
  </property>
  <property fmtid="{D5CDD505-2E9C-101B-9397-08002B2CF9AE}" pid="267" name="FSC#SKEDITIONREG@103.510:zaznam_vnut_adresati_58">
    <vt:lpwstr/>
  </property>
  <property fmtid="{D5CDD505-2E9C-101B-9397-08002B2CF9AE}" pid="268" name="FSC#SKEDITIONREG@103.510:zaznam_vnut_adresati_59">
    <vt:lpwstr/>
  </property>
  <property fmtid="{D5CDD505-2E9C-101B-9397-08002B2CF9AE}" pid="269" name="FSC#SKEDITIONREG@103.510:zaznam_vnut_adresati_6">
    <vt:lpwstr/>
  </property>
  <property fmtid="{D5CDD505-2E9C-101B-9397-08002B2CF9AE}" pid="270" name="FSC#SKEDITIONREG@103.510:zaznam_vnut_adresati_60">
    <vt:lpwstr/>
  </property>
  <property fmtid="{D5CDD505-2E9C-101B-9397-08002B2CF9AE}" pid="271" name="FSC#SKEDITIONREG@103.510:zaznam_vnut_adresati_61">
    <vt:lpwstr/>
  </property>
  <property fmtid="{D5CDD505-2E9C-101B-9397-08002B2CF9AE}" pid="272" name="FSC#SKEDITIONREG@103.510:zaznam_vnut_adresati_62">
    <vt:lpwstr/>
  </property>
  <property fmtid="{D5CDD505-2E9C-101B-9397-08002B2CF9AE}" pid="273" name="FSC#SKEDITIONREG@103.510:zaznam_vnut_adresati_63">
    <vt:lpwstr/>
  </property>
  <property fmtid="{D5CDD505-2E9C-101B-9397-08002B2CF9AE}" pid="274" name="FSC#SKEDITIONREG@103.510:zaznam_vnut_adresati_64">
    <vt:lpwstr/>
  </property>
  <property fmtid="{D5CDD505-2E9C-101B-9397-08002B2CF9AE}" pid="275" name="FSC#SKEDITIONREG@103.510:zaznam_vnut_adresati_65">
    <vt:lpwstr/>
  </property>
  <property fmtid="{D5CDD505-2E9C-101B-9397-08002B2CF9AE}" pid="276" name="FSC#SKEDITIONREG@103.510:zaznam_vnut_adresati_66">
    <vt:lpwstr/>
  </property>
  <property fmtid="{D5CDD505-2E9C-101B-9397-08002B2CF9AE}" pid="277" name="FSC#SKEDITIONREG@103.510:zaznam_vnut_adresati_67">
    <vt:lpwstr/>
  </property>
  <property fmtid="{D5CDD505-2E9C-101B-9397-08002B2CF9AE}" pid="278" name="FSC#SKEDITIONREG@103.510:zaznam_vnut_adresati_68">
    <vt:lpwstr/>
  </property>
  <property fmtid="{D5CDD505-2E9C-101B-9397-08002B2CF9AE}" pid="279" name="FSC#SKEDITIONREG@103.510:zaznam_vnut_adresati_69">
    <vt:lpwstr/>
  </property>
  <property fmtid="{D5CDD505-2E9C-101B-9397-08002B2CF9AE}" pid="280" name="FSC#SKEDITIONREG@103.510:zaznam_vnut_adresati_7">
    <vt:lpwstr/>
  </property>
  <property fmtid="{D5CDD505-2E9C-101B-9397-08002B2CF9AE}" pid="281" name="FSC#SKEDITIONREG@103.510:zaznam_vnut_adresati_70">
    <vt:lpwstr/>
  </property>
  <property fmtid="{D5CDD505-2E9C-101B-9397-08002B2CF9AE}" pid="282" name="FSC#SKEDITIONREG@103.510:zaznam_vnut_adresati_8">
    <vt:lpwstr/>
  </property>
  <property fmtid="{D5CDD505-2E9C-101B-9397-08002B2CF9AE}" pid="283" name="FSC#SKEDITIONREG@103.510:zaznam_vnut_adresati_9">
    <vt:lpwstr/>
  </property>
  <property fmtid="{D5CDD505-2E9C-101B-9397-08002B2CF9AE}" pid="284" name="FSC#SKEDITIONREG@103.510:zaznam_vonk_adresati_1">
    <vt:lpwstr/>
  </property>
  <property fmtid="{D5CDD505-2E9C-101B-9397-08002B2CF9AE}" pid="285" name="FSC#SKEDITIONREG@103.510:zaznam_vonk_adresati_2">
    <vt:lpwstr/>
  </property>
  <property fmtid="{D5CDD505-2E9C-101B-9397-08002B2CF9AE}" pid="286" name="FSC#SKEDITIONREG@103.510:zaznam_vonk_adresati_3">
    <vt:lpwstr/>
  </property>
  <property fmtid="{D5CDD505-2E9C-101B-9397-08002B2CF9AE}" pid="287" name="FSC#SKEDITIONREG@103.510:zaznam_vonk_adresati_4">
    <vt:lpwstr/>
  </property>
  <property fmtid="{D5CDD505-2E9C-101B-9397-08002B2CF9AE}" pid="288" name="FSC#SKEDITIONREG@103.510:zaznam_vonk_adresati_5">
    <vt:lpwstr/>
  </property>
  <property fmtid="{D5CDD505-2E9C-101B-9397-08002B2CF9AE}" pid="289" name="FSC#SKEDITIONREG@103.510:zaznam_vonk_adresati_6">
    <vt:lpwstr/>
  </property>
  <property fmtid="{D5CDD505-2E9C-101B-9397-08002B2CF9AE}" pid="290" name="FSC#SKEDITIONREG@103.510:zaznam_vonk_adresati_7">
    <vt:lpwstr/>
  </property>
  <property fmtid="{D5CDD505-2E9C-101B-9397-08002B2CF9AE}" pid="291" name="FSC#SKEDITIONREG@103.510:zaznam_vonk_adresati_8">
    <vt:lpwstr/>
  </property>
  <property fmtid="{D5CDD505-2E9C-101B-9397-08002B2CF9AE}" pid="292" name="FSC#SKEDITIONREG@103.510:zaznam_vonk_adresati_9">
    <vt:lpwstr/>
  </property>
  <property fmtid="{D5CDD505-2E9C-101B-9397-08002B2CF9AE}" pid="293" name="FSC#SKEDITIONREG@103.510:zaznam_vonk_adresati_10">
    <vt:lpwstr/>
  </property>
  <property fmtid="{D5CDD505-2E9C-101B-9397-08002B2CF9AE}" pid="294" name="FSC#SKEDITIONREG@103.510:zaznam_vonk_adresati_11">
    <vt:lpwstr/>
  </property>
  <property fmtid="{D5CDD505-2E9C-101B-9397-08002B2CF9AE}" pid="295" name="FSC#SKEDITIONREG@103.510:zaznam_vonk_adresati_12">
    <vt:lpwstr/>
  </property>
  <property fmtid="{D5CDD505-2E9C-101B-9397-08002B2CF9AE}" pid="296" name="FSC#SKEDITIONREG@103.510:zaznam_vonk_adresati_13">
    <vt:lpwstr/>
  </property>
  <property fmtid="{D5CDD505-2E9C-101B-9397-08002B2CF9AE}" pid="297" name="FSC#SKEDITIONREG@103.510:zaznam_vonk_adresati_14">
    <vt:lpwstr/>
  </property>
  <property fmtid="{D5CDD505-2E9C-101B-9397-08002B2CF9AE}" pid="298" name="FSC#SKEDITIONREG@103.510:zaznam_vonk_adresati_15">
    <vt:lpwstr/>
  </property>
  <property fmtid="{D5CDD505-2E9C-101B-9397-08002B2CF9AE}" pid="299" name="FSC#SKEDITIONREG@103.510:zaznam_vonk_adresati_16">
    <vt:lpwstr/>
  </property>
  <property fmtid="{D5CDD505-2E9C-101B-9397-08002B2CF9AE}" pid="300" name="FSC#SKEDITIONREG@103.510:zaznam_vonk_adresati_17">
    <vt:lpwstr/>
  </property>
  <property fmtid="{D5CDD505-2E9C-101B-9397-08002B2CF9AE}" pid="301" name="FSC#SKEDITIONREG@103.510:zaznam_vonk_adresati_18">
    <vt:lpwstr/>
  </property>
  <property fmtid="{D5CDD505-2E9C-101B-9397-08002B2CF9AE}" pid="302" name="FSC#SKEDITIONREG@103.510:zaznam_vonk_adresati_19">
    <vt:lpwstr/>
  </property>
  <property fmtid="{D5CDD505-2E9C-101B-9397-08002B2CF9AE}" pid="303" name="FSC#SKEDITIONREG@103.510:zaznam_vonk_adresati_20">
    <vt:lpwstr/>
  </property>
  <property fmtid="{D5CDD505-2E9C-101B-9397-08002B2CF9AE}" pid="304" name="FSC#SKEDITIONREG@103.510:zaznam_vonk_adresati_21">
    <vt:lpwstr/>
  </property>
  <property fmtid="{D5CDD505-2E9C-101B-9397-08002B2CF9AE}" pid="305" name="FSC#SKEDITIONREG@103.510:zaznam_vonk_adresati_22">
    <vt:lpwstr/>
  </property>
  <property fmtid="{D5CDD505-2E9C-101B-9397-08002B2CF9AE}" pid="306" name="FSC#SKEDITIONREG@103.510:zaznam_vonk_adresati_23">
    <vt:lpwstr/>
  </property>
  <property fmtid="{D5CDD505-2E9C-101B-9397-08002B2CF9AE}" pid="307" name="FSC#SKEDITIONREG@103.510:zaznam_vonk_adresati_24">
    <vt:lpwstr/>
  </property>
  <property fmtid="{D5CDD505-2E9C-101B-9397-08002B2CF9AE}" pid="308" name="FSC#SKEDITIONREG@103.510:zaznam_vonk_adresati_25">
    <vt:lpwstr/>
  </property>
  <property fmtid="{D5CDD505-2E9C-101B-9397-08002B2CF9AE}" pid="309" name="FSC#SKEDITIONREG@103.510:zaznam_vonk_adresati_26">
    <vt:lpwstr/>
  </property>
  <property fmtid="{D5CDD505-2E9C-101B-9397-08002B2CF9AE}" pid="310" name="FSC#SKEDITIONREG@103.510:zaznam_vonk_adresati_27">
    <vt:lpwstr/>
  </property>
  <property fmtid="{D5CDD505-2E9C-101B-9397-08002B2CF9AE}" pid="311" name="FSC#SKEDITIONREG@103.510:zaznam_vonk_adresati_28">
    <vt:lpwstr/>
  </property>
  <property fmtid="{D5CDD505-2E9C-101B-9397-08002B2CF9AE}" pid="312" name="FSC#SKEDITIONREG@103.510:zaznam_vonk_adresati_29">
    <vt:lpwstr/>
  </property>
  <property fmtid="{D5CDD505-2E9C-101B-9397-08002B2CF9AE}" pid="313" name="FSC#SKEDITIONREG@103.510:zaznam_vonk_adresati_30">
    <vt:lpwstr/>
  </property>
  <property fmtid="{D5CDD505-2E9C-101B-9397-08002B2CF9AE}" pid="314" name="FSC#SKEDITIONREG@103.510:zaznam_vonk_adresati_31">
    <vt:lpwstr/>
  </property>
  <property fmtid="{D5CDD505-2E9C-101B-9397-08002B2CF9AE}" pid="315" name="FSC#SKEDITIONREG@103.510:zaznam_vonk_adresati_32">
    <vt:lpwstr/>
  </property>
  <property fmtid="{D5CDD505-2E9C-101B-9397-08002B2CF9AE}" pid="316" name="FSC#SKEDITIONREG@103.510:zaznam_vonk_adresati_33">
    <vt:lpwstr/>
  </property>
  <property fmtid="{D5CDD505-2E9C-101B-9397-08002B2CF9AE}" pid="317" name="FSC#SKEDITIONREG@103.510:zaznam_vonk_adresati_34">
    <vt:lpwstr/>
  </property>
  <property fmtid="{D5CDD505-2E9C-101B-9397-08002B2CF9AE}" pid="318" name="FSC#SKEDITIONREG@103.510:zaznam_vonk_adresati_35">
    <vt:lpwstr/>
  </property>
  <property fmtid="{D5CDD505-2E9C-101B-9397-08002B2CF9AE}" pid="319" name="FSC#SKEDITIONREG@103.510:Stazovatel">
    <vt:lpwstr/>
  </property>
  <property fmtid="{D5CDD505-2E9C-101B-9397-08002B2CF9AE}" pid="320" name="FSC#SKEDITIONREG@103.510:ProtiKomu">
    <vt:lpwstr/>
  </property>
  <property fmtid="{D5CDD505-2E9C-101B-9397-08002B2CF9AE}" pid="321" name="FSC#SKEDITIONREG@103.510:EvCisloStaz">
    <vt:lpwstr/>
  </property>
  <property fmtid="{D5CDD505-2E9C-101B-9397-08002B2CF9AE}" pid="322" name="FSC#SKEDITIONREG@103.510:jod_AttrDateSkutocnyDatumVydania">
    <vt:lpwstr/>
  </property>
  <property fmtid="{D5CDD505-2E9C-101B-9397-08002B2CF9AE}" pid="323" name="FSC#SKEDITIONREG@103.510:jod_AttrNumCisloZmeny">
    <vt:lpwstr/>
  </property>
  <property fmtid="{D5CDD505-2E9C-101B-9397-08002B2CF9AE}" pid="324" name="FSC#SKEDITIONREG@103.510:jod_AttrStrRegCisloZaznamu">
    <vt:lpwstr/>
  </property>
  <property fmtid="{D5CDD505-2E9C-101B-9397-08002B2CF9AE}" pid="325" name="FSC#SKEDITIONREG@103.510:jod_cislodoc">
    <vt:lpwstr/>
  </property>
  <property fmtid="{D5CDD505-2E9C-101B-9397-08002B2CF9AE}" pid="326" name="FSC#SKEDITIONREG@103.510:jod_druh">
    <vt:lpwstr/>
  </property>
  <property fmtid="{D5CDD505-2E9C-101B-9397-08002B2CF9AE}" pid="327" name="FSC#SKEDITIONREG@103.510:jod_lu">
    <vt:lpwstr/>
  </property>
  <property fmtid="{D5CDD505-2E9C-101B-9397-08002B2CF9AE}" pid="328" name="FSC#SKEDITIONREG@103.510:jod_nazov">
    <vt:lpwstr/>
  </property>
  <property fmtid="{D5CDD505-2E9C-101B-9397-08002B2CF9AE}" pid="329" name="FSC#SKEDITIONREG@103.510:jod_typ">
    <vt:lpwstr/>
  </property>
  <property fmtid="{D5CDD505-2E9C-101B-9397-08002B2CF9AE}" pid="330" name="FSC#SKEDITIONREG@103.510:jod_zh">
    <vt:lpwstr/>
  </property>
  <property fmtid="{D5CDD505-2E9C-101B-9397-08002B2CF9AE}" pid="331" name="FSC#SKEDITIONREG@103.510:jod_sAttrDatePlatnostDo">
    <vt:lpwstr/>
  </property>
  <property fmtid="{D5CDD505-2E9C-101B-9397-08002B2CF9AE}" pid="332" name="FSC#SKEDITIONREG@103.510:jod_sAttrDatePlatnostOd">
    <vt:lpwstr/>
  </property>
  <property fmtid="{D5CDD505-2E9C-101B-9397-08002B2CF9AE}" pid="333" name="FSC#SKEDITIONREG@103.510:jod_sAttrDateUcinnostDoc">
    <vt:lpwstr/>
  </property>
  <property fmtid="{D5CDD505-2E9C-101B-9397-08002B2CF9AE}" pid="334" name="FSC#SKEDITIONREG@103.510:a_telephone">
    <vt:lpwstr/>
  </property>
  <property fmtid="{D5CDD505-2E9C-101B-9397-08002B2CF9AE}" pid="335" name="FSC#SKEDITIONREG@103.510:a_email">
    <vt:lpwstr/>
  </property>
  <property fmtid="{D5CDD505-2E9C-101B-9397-08002B2CF9AE}" pid="336" name="FSC#SKEDITIONREG@103.510:a_nazovOU">
    <vt:lpwstr/>
  </property>
  <property fmtid="{D5CDD505-2E9C-101B-9397-08002B2CF9AE}" pid="337" name="FSC#SKEDITIONREG@103.510:a_veduciOU">
    <vt:lpwstr/>
  </property>
  <property fmtid="{D5CDD505-2E9C-101B-9397-08002B2CF9AE}" pid="338" name="FSC#SKEDITIONREG@103.510:a_nadradeneOU">
    <vt:lpwstr/>
  </property>
  <property fmtid="{D5CDD505-2E9C-101B-9397-08002B2CF9AE}" pid="339" name="FSC#SKEDITIONREG@103.510:a_veduciOd">
    <vt:lpwstr/>
  </property>
  <property fmtid="{D5CDD505-2E9C-101B-9397-08002B2CF9AE}" pid="340" name="FSC#SKEDITIONREG@103.510:a_komu">
    <vt:lpwstr/>
  </property>
  <property fmtid="{D5CDD505-2E9C-101B-9397-08002B2CF9AE}" pid="341" name="FSC#SKEDITIONREG@103.510:a_nasecislo">
    <vt:lpwstr/>
  </property>
  <property fmtid="{D5CDD505-2E9C-101B-9397-08002B2CF9AE}" pid="342" name="FSC#SKEDITIONREG@103.510:a_riaditelOdboru">
    <vt:lpwstr/>
  </property>
  <property fmtid="{D5CDD505-2E9C-101B-9397-08002B2CF9AE}" pid="343" name="FSC#SKEDITIONREG@103.510:zaz_fileresporg_addrstreet">
    <vt:lpwstr/>
  </property>
  <property fmtid="{D5CDD505-2E9C-101B-9397-08002B2CF9AE}" pid="344" name="FSC#SKEDITIONREG@103.510:zaz_fileresporg_addrzipcode">
    <vt:lpwstr/>
  </property>
  <property fmtid="{D5CDD505-2E9C-101B-9397-08002B2CF9AE}" pid="345" name="FSC#SKEDITIONREG@103.510:zaz_fileresporg_addrcity">
    <vt:lpwstr/>
  </property>
  <property fmtid="{D5CDD505-2E9C-101B-9397-08002B2CF9AE}" pid="346" name="FSC#COOELAK@1.1001:Subject">
    <vt:lpwstr/>
  </property>
  <property fmtid="{D5CDD505-2E9C-101B-9397-08002B2CF9AE}" pid="347" name="FSC#COOELAK@1.1001:FileReference">
    <vt:lpwstr/>
  </property>
  <property fmtid="{D5CDD505-2E9C-101B-9397-08002B2CF9AE}" pid="348" name="FSC#COOELAK@1.1001:FileRefYear">
    <vt:lpwstr/>
  </property>
  <property fmtid="{D5CDD505-2E9C-101B-9397-08002B2CF9AE}" pid="349" name="FSC#COOELAK@1.1001:FileRefOrdinal">
    <vt:lpwstr/>
  </property>
  <property fmtid="{D5CDD505-2E9C-101B-9397-08002B2CF9AE}" pid="350" name="FSC#COOELAK@1.1001:FileRefOU">
    <vt:lpwstr/>
  </property>
  <property fmtid="{D5CDD505-2E9C-101B-9397-08002B2CF9AE}" pid="351" name="FSC#COOELAK@1.1001:Organization">
    <vt:lpwstr/>
  </property>
  <property fmtid="{D5CDD505-2E9C-101B-9397-08002B2CF9AE}" pid="352" name="FSC#COOELAK@1.1001:Owner">
    <vt:lpwstr>KOVÁČ, Milan, Ing.</vt:lpwstr>
  </property>
  <property fmtid="{D5CDD505-2E9C-101B-9397-08002B2CF9AE}" pid="353" name="FSC#COOELAK@1.1001:OwnerExtension">
    <vt:lpwstr/>
  </property>
  <property fmtid="{D5CDD505-2E9C-101B-9397-08002B2CF9AE}" pid="354" name="FSC#COOELAK@1.1001:OwnerFaxExtension">
    <vt:lpwstr/>
  </property>
  <property fmtid="{D5CDD505-2E9C-101B-9397-08002B2CF9AE}" pid="355" name="FSC#COOELAK@1.1001:DispatchedBy">
    <vt:lpwstr/>
  </property>
  <property fmtid="{D5CDD505-2E9C-101B-9397-08002B2CF9AE}" pid="356" name="FSC#COOELAK@1.1001:DispatchedAt">
    <vt:lpwstr/>
  </property>
  <property fmtid="{D5CDD505-2E9C-101B-9397-08002B2CF9AE}" pid="357" name="FSC#COOELAK@1.1001:ApprovedBy">
    <vt:lpwstr/>
  </property>
  <property fmtid="{D5CDD505-2E9C-101B-9397-08002B2CF9AE}" pid="358" name="FSC#COOELAK@1.1001:ApprovedAt">
    <vt:lpwstr/>
  </property>
  <property fmtid="{D5CDD505-2E9C-101B-9397-08002B2CF9AE}" pid="359" name="FSC#COOELAK@1.1001:Department">
    <vt:lpwstr>SBPI(Sekcia bezpečnosti, spracovania a prenosu informácií)</vt:lpwstr>
  </property>
  <property fmtid="{D5CDD505-2E9C-101B-9397-08002B2CF9AE}" pid="360" name="FSC#COOELAK@1.1001:CreatedAt">
    <vt:lpwstr>16.09.2020</vt:lpwstr>
  </property>
  <property fmtid="{D5CDD505-2E9C-101B-9397-08002B2CF9AE}" pid="361" name="FSC#COOELAK@1.1001:OU">
    <vt:lpwstr>SEVS(Sekcia ekonomiky a všeobecnej správy)</vt:lpwstr>
  </property>
  <property fmtid="{D5CDD505-2E9C-101B-9397-08002B2CF9AE}" pid="362" name="FSC#COOELAK@1.1001:Priority">
    <vt:lpwstr> ()</vt:lpwstr>
  </property>
  <property fmtid="{D5CDD505-2E9C-101B-9397-08002B2CF9AE}" pid="363" name="FSC#COOELAK@1.1001:ObjBarCode">
    <vt:lpwstr>*COO.2145.2000.2.12679638*</vt:lpwstr>
  </property>
  <property fmtid="{D5CDD505-2E9C-101B-9397-08002B2CF9AE}" pid="364" name="FSC#COOELAK@1.1001:RefBarCode">
    <vt:lpwstr/>
  </property>
  <property fmtid="{D5CDD505-2E9C-101B-9397-08002B2CF9AE}" pid="365" name="FSC#COOELAK@1.1001:FileRefBarCode">
    <vt:lpwstr>**</vt:lpwstr>
  </property>
  <property fmtid="{D5CDD505-2E9C-101B-9397-08002B2CF9AE}" pid="366" name="FSC#COOELAK@1.1001:ExternalRef">
    <vt:lpwstr/>
  </property>
  <property fmtid="{D5CDD505-2E9C-101B-9397-08002B2CF9AE}" pid="367" name="FSC#COOELAK@1.1001:IncomingNumber">
    <vt:lpwstr/>
  </property>
  <property fmtid="{D5CDD505-2E9C-101B-9397-08002B2CF9AE}" pid="368" name="FSC#COOELAK@1.1001:IncomingSubject">
    <vt:lpwstr/>
  </property>
  <property fmtid="{D5CDD505-2E9C-101B-9397-08002B2CF9AE}" pid="369" name="FSC#COOELAK@1.1001:ProcessResponsible">
    <vt:lpwstr/>
  </property>
  <property fmtid="{D5CDD505-2E9C-101B-9397-08002B2CF9AE}" pid="370" name="FSC#COOELAK@1.1001:ProcessResponsiblePhone">
    <vt:lpwstr/>
  </property>
  <property fmtid="{D5CDD505-2E9C-101B-9397-08002B2CF9AE}" pid="371" name="FSC#COOELAK@1.1001:ProcessResponsibleMail">
    <vt:lpwstr/>
  </property>
  <property fmtid="{D5CDD505-2E9C-101B-9397-08002B2CF9AE}" pid="372" name="FSC#COOELAK@1.1001:ProcessResponsibleFax">
    <vt:lpwstr/>
  </property>
  <property fmtid="{D5CDD505-2E9C-101B-9397-08002B2CF9AE}" pid="373" name="FSC#COOELAK@1.1001:ApproverFirstName">
    <vt:lpwstr/>
  </property>
  <property fmtid="{D5CDD505-2E9C-101B-9397-08002B2CF9AE}" pid="374" name="FSC#COOELAK@1.1001:ApproverSurName">
    <vt:lpwstr/>
  </property>
  <property fmtid="{D5CDD505-2E9C-101B-9397-08002B2CF9AE}" pid="375" name="FSC#COOELAK@1.1001:ApproverTitle">
    <vt:lpwstr/>
  </property>
  <property fmtid="{D5CDD505-2E9C-101B-9397-08002B2CF9AE}" pid="376" name="FSC#COOELAK@1.1001:ExternalDate">
    <vt:lpwstr/>
  </property>
  <property fmtid="{D5CDD505-2E9C-101B-9397-08002B2CF9AE}" pid="377" name="FSC#COOELAK@1.1001:SettlementApprovedAt">
    <vt:lpwstr/>
  </property>
  <property fmtid="{D5CDD505-2E9C-101B-9397-08002B2CF9AE}" pid="378" name="FSC#COOELAK@1.1001:BaseNumber">
    <vt:lpwstr/>
  </property>
  <property fmtid="{D5CDD505-2E9C-101B-9397-08002B2CF9AE}" pid="379" name="FSC#COOELAK@1.1001:CurrentUserRolePos">
    <vt:lpwstr>referent 3</vt:lpwstr>
  </property>
  <property fmtid="{D5CDD505-2E9C-101B-9397-08002B2CF9AE}" pid="380" name="FSC#COOELAK@1.1001:CurrentUserEmail">
    <vt:lpwstr>stanislav.oravec@mzv.sk</vt:lpwstr>
  </property>
  <property fmtid="{D5CDD505-2E9C-101B-9397-08002B2CF9AE}" pid="381" name="FSC#ELAKGOV@1.1001:PersonalSubjGender">
    <vt:lpwstr/>
  </property>
  <property fmtid="{D5CDD505-2E9C-101B-9397-08002B2CF9AE}" pid="382" name="FSC#ELAKGOV@1.1001:PersonalSubjFirstName">
    <vt:lpwstr/>
  </property>
  <property fmtid="{D5CDD505-2E9C-101B-9397-08002B2CF9AE}" pid="383" name="FSC#ELAKGOV@1.1001:PersonalSubjSurName">
    <vt:lpwstr/>
  </property>
  <property fmtid="{D5CDD505-2E9C-101B-9397-08002B2CF9AE}" pid="384" name="FSC#ELAKGOV@1.1001:PersonalSubjSalutation">
    <vt:lpwstr/>
  </property>
  <property fmtid="{D5CDD505-2E9C-101B-9397-08002B2CF9AE}" pid="385" name="FSC#ELAKGOV@1.1001:PersonalSubjAddress">
    <vt:lpwstr/>
  </property>
  <property fmtid="{D5CDD505-2E9C-101B-9397-08002B2CF9AE}" pid="386" name="FSC#ATSTATECFG@1.1001:Office">
    <vt:lpwstr/>
  </property>
  <property fmtid="{D5CDD505-2E9C-101B-9397-08002B2CF9AE}" pid="387" name="FSC#ATSTATECFG@1.1001:Agent">
    <vt:lpwstr/>
  </property>
  <property fmtid="{D5CDD505-2E9C-101B-9397-08002B2CF9AE}" pid="388" name="FSC#ATSTATECFG@1.1001:AgentPhone">
    <vt:lpwstr/>
  </property>
  <property fmtid="{D5CDD505-2E9C-101B-9397-08002B2CF9AE}" pid="389" name="FSC#ATSTATECFG@1.1001:DepartmentFax">
    <vt:lpwstr/>
  </property>
  <property fmtid="{D5CDD505-2E9C-101B-9397-08002B2CF9AE}" pid="390" name="FSC#ATSTATECFG@1.1001:DepartmentEmail">
    <vt:lpwstr/>
  </property>
  <property fmtid="{D5CDD505-2E9C-101B-9397-08002B2CF9AE}" pid="391" name="FSC#ATSTATECFG@1.1001:SubfileDate">
    <vt:lpwstr/>
  </property>
  <property fmtid="{D5CDD505-2E9C-101B-9397-08002B2CF9AE}" pid="392" name="FSC#ATSTATECFG@1.1001:SubfileSubject">
    <vt:lpwstr/>
  </property>
  <property fmtid="{D5CDD505-2E9C-101B-9397-08002B2CF9AE}" pid="393" name="FSC#ATSTATECFG@1.1001:DepartmentZipCode">
    <vt:lpwstr/>
  </property>
  <property fmtid="{D5CDD505-2E9C-101B-9397-08002B2CF9AE}" pid="394" name="FSC#ATSTATECFG@1.1001:DepartmentCountry">
    <vt:lpwstr/>
  </property>
  <property fmtid="{D5CDD505-2E9C-101B-9397-08002B2CF9AE}" pid="395" name="FSC#ATSTATECFG@1.1001:DepartmentCity">
    <vt:lpwstr/>
  </property>
  <property fmtid="{D5CDD505-2E9C-101B-9397-08002B2CF9AE}" pid="396" name="FSC#ATSTATECFG@1.1001:DepartmentStreet">
    <vt:lpwstr/>
  </property>
  <property fmtid="{D5CDD505-2E9C-101B-9397-08002B2CF9AE}" pid="397" name="FSC#ATSTATECFG@1.1001:DepartmentDVR">
    <vt:lpwstr/>
  </property>
  <property fmtid="{D5CDD505-2E9C-101B-9397-08002B2CF9AE}" pid="398" name="FSC#ATSTATECFG@1.1001:DepartmentUID">
    <vt:lpwstr/>
  </property>
  <property fmtid="{D5CDD505-2E9C-101B-9397-08002B2CF9AE}" pid="399" name="FSC#ATSTATECFG@1.1001:SubfileReference">
    <vt:lpwstr/>
  </property>
  <property fmtid="{D5CDD505-2E9C-101B-9397-08002B2CF9AE}" pid="400" name="FSC#ATSTATECFG@1.1001:Clause">
    <vt:lpwstr/>
  </property>
  <property fmtid="{D5CDD505-2E9C-101B-9397-08002B2CF9AE}" pid="401" name="FSC#ATSTATECFG@1.1001:ApprovedSignature">
    <vt:lpwstr/>
  </property>
  <property fmtid="{D5CDD505-2E9C-101B-9397-08002B2CF9AE}" pid="402" name="FSC#ATSTATECFG@1.1001:BankAccount">
    <vt:lpwstr/>
  </property>
  <property fmtid="{D5CDD505-2E9C-101B-9397-08002B2CF9AE}" pid="403" name="FSC#ATSTATECFG@1.1001:BankAccountOwner">
    <vt:lpwstr/>
  </property>
  <property fmtid="{D5CDD505-2E9C-101B-9397-08002B2CF9AE}" pid="404" name="FSC#ATSTATECFG@1.1001:BankInstitute">
    <vt:lpwstr/>
  </property>
  <property fmtid="{D5CDD505-2E9C-101B-9397-08002B2CF9AE}" pid="405" name="FSC#ATSTATECFG@1.1001:BankAccountID">
    <vt:lpwstr/>
  </property>
  <property fmtid="{D5CDD505-2E9C-101B-9397-08002B2CF9AE}" pid="406" name="FSC#ATSTATECFG@1.1001:BankAccountIBAN">
    <vt:lpwstr/>
  </property>
  <property fmtid="{D5CDD505-2E9C-101B-9397-08002B2CF9AE}" pid="407" name="FSC#ATSTATECFG@1.1001:BankAccountBIC">
    <vt:lpwstr/>
  </property>
  <property fmtid="{D5CDD505-2E9C-101B-9397-08002B2CF9AE}" pid="408" name="FSC#ATSTATECFG@1.1001:BankName">
    <vt:lpwstr/>
  </property>
  <property fmtid="{D5CDD505-2E9C-101B-9397-08002B2CF9AE}" pid="409" name="FSC#COOELAK@1.1001:ObjectAddressees">
    <vt:lpwstr/>
  </property>
  <property fmtid="{D5CDD505-2E9C-101B-9397-08002B2CF9AE}" pid="410" name="FSC#SKCONV@103.510:docname">
    <vt:lpwstr/>
  </property>
  <property fmtid="{D5CDD505-2E9C-101B-9397-08002B2CF9AE}" pid="411" name="FSC#COOSYSTEM@1.1:Container">
    <vt:lpwstr>COO.2145.2000.2.12679638</vt:lpwstr>
  </property>
  <property fmtid="{D5CDD505-2E9C-101B-9397-08002B2CF9AE}" pid="412" name="FSC#FSCFOLIO@1.1001:docpropproject">
    <vt:lpwstr/>
  </property>
</Properties>
</file>