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6486DD3C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Pr="00D6515E">
        <w:rPr>
          <w:rFonts w:asciiTheme="majorHAnsi" w:hAnsiTheme="majorHAnsi" w:cstheme="majorHAnsi"/>
          <w:sz w:val="28"/>
          <w:szCs w:val="28"/>
          <w:lang w:val="sk-SK"/>
        </w:rPr>
        <w:t>N</w:t>
      </w:r>
      <w:r w:rsidR="00E90879" w:rsidRPr="00E90879">
        <w:rPr>
          <w:rFonts w:asciiTheme="majorHAnsi" w:hAnsiTheme="majorHAnsi" w:cstheme="majorHAnsi"/>
          <w:sz w:val="28"/>
          <w:szCs w:val="28"/>
          <w:lang w:val="sk-SK"/>
        </w:rPr>
        <w:t>ákup 10Gig optického switchu</w:t>
      </w:r>
      <w:r w:rsidR="00E90879">
        <w:rPr>
          <w:rFonts w:asciiTheme="majorHAnsi" w:hAnsiTheme="majorHAnsi" w:cstheme="majorHAnsi"/>
          <w:sz w:val="28"/>
          <w:szCs w:val="28"/>
          <w:lang w:val="sk-SK"/>
        </w:rPr>
        <w:t xml:space="preserve"> </w:t>
      </w:r>
      <w:r w:rsidR="00E90879" w:rsidRPr="00E90879">
        <w:rPr>
          <w:rFonts w:asciiTheme="majorHAnsi" w:hAnsiTheme="majorHAnsi" w:cstheme="majorHAnsi"/>
          <w:sz w:val="28"/>
          <w:szCs w:val="28"/>
          <w:lang w:val="sk-SK"/>
        </w:rPr>
        <w:t>do externých podmienok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344705F9" w:rsidR="00DD086E" w:rsidRPr="007C3D70" w:rsidRDefault="00E0035B" w:rsidP="000612DD">
            <w:pPr>
              <w:spacing w:after="120"/>
              <w:jc w:val="both"/>
              <w:rPr>
                <w:color w:val="000000"/>
              </w:rPr>
            </w:pPr>
            <w:r w:rsidRPr="007C3D70">
              <w:t xml:space="preserve">Nákup </w:t>
            </w:r>
            <w:r>
              <w:t xml:space="preserve">10Gig optického switchu do externých podmienok </w:t>
            </w:r>
            <w:r w:rsidRPr="007C3D70">
              <w:t xml:space="preserve">v súlade s opisom predmetu  </w:t>
            </w:r>
            <w:r>
              <w:t xml:space="preserve">zákazky </w:t>
            </w:r>
            <w:r w:rsidRPr="007C3D70">
              <w:t>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585512F8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>*Max. lehota dodania tovaru je 14 pracovných 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0C8699AA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E90879">
      <w:rPr>
        <w:b/>
        <w:bCs/>
        <w:sz w:val="22"/>
        <w:lang w:val="sk-SK"/>
      </w:rPr>
      <w:t>2</w:t>
    </w:r>
  </w:p>
  <w:p w14:paraId="492F977D" w14:textId="77777777" w:rsidR="00E90879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bCs/>
        <w:sz w:val="22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E90879" w:rsidRPr="00C877FD">
      <w:rPr>
        <w:bCs/>
        <w:sz w:val="22"/>
      </w:rPr>
      <w:t xml:space="preserve">Nákup 10Gig optického switchu </w:t>
    </w:r>
  </w:p>
  <w:p w14:paraId="46F90452" w14:textId="17970FF0" w:rsidR="00AF5D64" w:rsidRPr="003B784F" w:rsidRDefault="00E90879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bCs/>
        <w:sz w:val="22"/>
        <w:lang w:val="sk-SK"/>
      </w:rPr>
      <w:t xml:space="preserve">                                                                                              </w:t>
    </w:r>
    <w:r>
      <w:rPr>
        <w:bCs/>
        <w:sz w:val="22"/>
        <w:lang w:val="sk-SK"/>
      </w:rPr>
      <w:t xml:space="preserve">        </w:t>
    </w:r>
    <w:r w:rsidRPr="00C877FD">
      <w:rPr>
        <w:bCs/>
        <w:sz w:val="22"/>
      </w:rPr>
      <w:t>do externých podmienok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0035B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9E2E96"/>
    <w:rsid w:val="00A8185A"/>
    <w:rsid w:val="00A97220"/>
    <w:rsid w:val="00AF5D64"/>
    <w:rsid w:val="00B7009C"/>
    <w:rsid w:val="00D34213"/>
    <w:rsid w:val="00DD086E"/>
    <w:rsid w:val="00E0035B"/>
    <w:rsid w:val="00E90879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2020-11-07T09:30:00Z</dcterms:created>
  <dcterms:modified xsi:type="dcterms:W3CDTF">2020-11-07T09:30:00Z</dcterms:modified>
</cp:coreProperties>
</file>