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CC002" w14:textId="77777777" w:rsidR="00834682" w:rsidRPr="00F331A9" w:rsidRDefault="007E1236" w:rsidP="007E30C7">
      <w:pPr>
        <w:tabs>
          <w:tab w:val="left" w:pos="3969"/>
        </w:tabs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</w:rPr>
        <w:t xml:space="preserve">                                                                              </w:t>
      </w:r>
    </w:p>
    <w:p w14:paraId="3B4BE195" w14:textId="7B468194" w:rsidR="00BF2477" w:rsidRPr="00F331A9" w:rsidRDefault="007E30C7" w:rsidP="00FB76AF">
      <w:pPr>
        <w:spacing w:after="120"/>
        <w:jc w:val="center"/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  <w:b/>
          <w:sz w:val="28"/>
        </w:rPr>
        <w:t xml:space="preserve">VÝZVA </w:t>
      </w:r>
      <w:r w:rsidR="000472CC" w:rsidRPr="00F331A9">
        <w:rPr>
          <w:rFonts w:asciiTheme="minorHAnsi" w:hAnsiTheme="minorHAnsi" w:cstheme="minorHAnsi"/>
          <w:b/>
          <w:sz w:val="28"/>
        </w:rPr>
        <w:t xml:space="preserve">NA </w:t>
      </w:r>
      <w:r w:rsidR="00BF2477" w:rsidRPr="00F331A9">
        <w:rPr>
          <w:rFonts w:asciiTheme="minorHAnsi" w:hAnsiTheme="minorHAnsi" w:cstheme="minorHAnsi"/>
          <w:b/>
          <w:sz w:val="28"/>
        </w:rPr>
        <w:t xml:space="preserve">PREDKLADANIE PONÚK </w:t>
      </w:r>
    </w:p>
    <w:p w14:paraId="7BFC48C5" w14:textId="31EE4EA9" w:rsidR="00BF2477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rámci zriadeného DNS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s názvom</w:t>
      </w:r>
      <w:r w:rsidRPr="00B52A5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C84FF3D" w14:textId="3634D6A1" w:rsidR="00BF2477" w:rsidRPr="00B52A5B" w:rsidRDefault="00CD5C4E" w:rsidP="000472C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D5C4E">
        <w:rPr>
          <w:rFonts w:asciiTheme="minorHAnsi" w:hAnsiTheme="minorHAnsi" w:cstheme="minorHAnsi"/>
          <w:b/>
          <w:sz w:val="22"/>
          <w:szCs w:val="22"/>
        </w:rPr>
        <w:t>POTRAVINY</w:t>
      </w:r>
      <w:r w:rsidR="00BF2477" w:rsidRPr="00B52A5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96E4E06" w14:textId="773D1C10" w:rsidR="000472CC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súlade s § 58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a </w:t>
      </w:r>
      <w:proofErr w:type="spellStart"/>
      <w:r w:rsidR="00BF2477" w:rsidRPr="00B52A5B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="00BF2477" w:rsidRPr="00B52A5B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zákona č. 343/2015 Z. z. o verejnom obstarávaní</w:t>
      </w:r>
    </w:p>
    <w:p w14:paraId="07B4011E" w14:textId="2C620320" w:rsidR="00EE5F16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a o zmen</w:t>
      </w:r>
      <w:r w:rsidR="00BF2477" w:rsidRPr="00B52A5B">
        <w:rPr>
          <w:rFonts w:asciiTheme="minorHAnsi" w:hAnsiTheme="minorHAnsi" w:cstheme="minorHAnsi"/>
          <w:sz w:val="22"/>
          <w:szCs w:val="22"/>
        </w:rPr>
        <w:t>e a doplnení niektorých zákonov  znení neskorších predpisov</w:t>
      </w:r>
      <w:r w:rsidR="00F331A9" w:rsidRPr="00B52A5B">
        <w:rPr>
          <w:rFonts w:asciiTheme="minorHAnsi" w:hAnsiTheme="minorHAnsi" w:cstheme="minorHAnsi"/>
          <w:sz w:val="22"/>
          <w:szCs w:val="22"/>
        </w:rPr>
        <w:t xml:space="preserve"> (ďalej len „</w:t>
      </w:r>
      <w:proofErr w:type="spellStart"/>
      <w:r w:rsidR="00F331A9" w:rsidRPr="00B52A5B">
        <w:rPr>
          <w:rFonts w:asciiTheme="minorHAnsi" w:hAnsiTheme="minorHAnsi" w:cstheme="minorHAnsi"/>
          <w:sz w:val="22"/>
          <w:szCs w:val="22"/>
        </w:rPr>
        <w:t>Z</w:t>
      </w:r>
      <w:r w:rsidR="00E54F43" w:rsidRPr="00B52A5B">
        <w:rPr>
          <w:rFonts w:asciiTheme="minorHAnsi" w:hAnsiTheme="minorHAnsi" w:cstheme="minorHAnsi"/>
          <w:sz w:val="22"/>
          <w:szCs w:val="22"/>
        </w:rPr>
        <w:t>o</w:t>
      </w:r>
      <w:r w:rsidR="00F331A9" w:rsidRPr="00B52A5B">
        <w:rPr>
          <w:rFonts w:asciiTheme="minorHAnsi" w:hAnsiTheme="minorHAnsi" w:cstheme="minorHAnsi"/>
          <w:sz w:val="22"/>
          <w:szCs w:val="22"/>
        </w:rPr>
        <w:t>VO</w:t>
      </w:r>
      <w:proofErr w:type="spellEnd"/>
      <w:r w:rsidR="00F331A9" w:rsidRPr="00B52A5B">
        <w:rPr>
          <w:rFonts w:asciiTheme="minorHAnsi" w:hAnsiTheme="minorHAnsi" w:cstheme="minorHAnsi"/>
          <w:sz w:val="22"/>
          <w:szCs w:val="22"/>
        </w:rPr>
        <w:t>“</w:t>
      </w:r>
      <w:r w:rsidRPr="00B52A5B">
        <w:rPr>
          <w:rFonts w:asciiTheme="minorHAnsi" w:hAnsiTheme="minorHAnsi" w:cstheme="minorHAnsi"/>
          <w:sz w:val="22"/>
          <w:szCs w:val="22"/>
        </w:rPr>
        <w:t>)</w:t>
      </w:r>
    </w:p>
    <w:p w14:paraId="2E79204E" w14:textId="77777777" w:rsidR="00EE5F16" w:rsidRPr="00B52A5B" w:rsidRDefault="00EE5F16" w:rsidP="00EE5F1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D9291F" w14:textId="7D04F1E0" w:rsidR="00EE5F16" w:rsidRPr="00B52A5B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Identifikácia verejného obstarávateľa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          </w:t>
      </w:r>
    </w:p>
    <w:p w14:paraId="33BBB6A2" w14:textId="3E1E325D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Názov: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Psychiatrická nemocnica </w:t>
      </w:r>
      <w:proofErr w:type="spellStart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Philippa</w:t>
      </w:r>
      <w:proofErr w:type="spellEnd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Pinela</w:t>
      </w:r>
      <w:proofErr w:type="spellEnd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Pezinok</w:t>
      </w:r>
    </w:p>
    <w:p w14:paraId="435A25BD" w14:textId="53D94D80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7466A909" w14:textId="05D460F1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IČO: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30801397</w:t>
      </w:r>
    </w:p>
    <w:p w14:paraId="216FB542" w14:textId="01AE7627" w:rsidR="00F331A9" w:rsidRPr="00B52A5B" w:rsidRDefault="00F331A9" w:rsidP="007A27AA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DIČ: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D01E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7A27AA" w:rsidRPr="007A27AA">
        <w:rPr>
          <w:rFonts w:asciiTheme="minorHAnsi" w:hAnsiTheme="minorHAnsi" w:cstheme="minorHAnsi"/>
          <w:color w:val="000000"/>
          <w:sz w:val="22"/>
          <w:szCs w:val="22"/>
        </w:rPr>
        <w:t>2022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140483</w:t>
      </w:r>
    </w:p>
    <w:p w14:paraId="1A7D7B03" w14:textId="7BE0F069" w:rsidR="004A2969" w:rsidRDefault="00F331A9" w:rsidP="004A296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Zastúpený: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4A2969">
        <w:rPr>
          <w:rFonts w:asciiTheme="minorHAnsi" w:hAnsiTheme="minorHAnsi" w:cstheme="minorHAnsi"/>
          <w:color w:val="000000"/>
          <w:sz w:val="22"/>
          <w:szCs w:val="22"/>
        </w:rPr>
        <w:t>G</w:t>
      </w:r>
      <w:r w:rsidR="004A2969" w:rsidRPr="004A2969">
        <w:rPr>
          <w:rFonts w:asciiTheme="minorHAnsi" w:hAnsiTheme="minorHAnsi" w:cstheme="minorHAnsi"/>
          <w:color w:val="000000"/>
          <w:sz w:val="22"/>
          <w:szCs w:val="22"/>
        </w:rPr>
        <w:t>enerálny riaditeľ</w:t>
      </w:r>
      <w:r w:rsidR="004A2969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MUDr. Pavel Černák, PhD.</w:t>
      </w:r>
    </w:p>
    <w:p w14:paraId="3DBCA4AF" w14:textId="3C922E7B" w:rsidR="00B03CB7" w:rsidRPr="00B52A5B" w:rsidRDefault="00CD5C4E" w:rsidP="00B03CB7">
      <w:pPr>
        <w:tabs>
          <w:tab w:val="left" w:pos="284"/>
          <w:tab w:val="left" w:pos="709"/>
          <w:tab w:val="left" w:pos="2268"/>
        </w:tabs>
        <w:ind w:left="284" w:firstLine="198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Ekonomický riaditeľ</w:t>
      </w:r>
      <w:r w:rsidR="00B03CB7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B03CB7" w:rsidRPr="00B03CB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Ing. Martin Hromádka, PhD.</w:t>
      </w:r>
    </w:p>
    <w:p w14:paraId="0FEC1146" w14:textId="23867AB2" w:rsidR="0011056B" w:rsidRPr="00B52A5B" w:rsidRDefault="00CD5C4E" w:rsidP="00316B86">
      <w:pPr>
        <w:tabs>
          <w:tab w:val="left" w:pos="284"/>
          <w:tab w:val="left" w:pos="709"/>
          <w:tab w:val="left" w:pos="2268"/>
        </w:tabs>
        <w:ind w:left="284" w:firstLine="198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Medicínsky riaditeľ: MUDr. Dalibor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Janoška</w:t>
      </w:r>
      <w:proofErr w:type="spellEnd"/>
    </w:p>
    <w:p w14:paraId="21F741DB" w14:textId="3CD6B515" w:rsidR="00E54F43" w:rsidRPr="00B52A5B" w:rsidRDefault="00CD5C4E" w:rsidP="00CD5C4E">
      <w:pPr>
        <w:tabs>
          <w:tab w:val="left" w:pos="284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Kontaktná osoba: </w:t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Miroslava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Pastírová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7FE6944" w14:textId="78EA6280" w:rsidR="00BC17F9" w:rsidRPr="00B52A5B" w:rsidRDefault="00BC17F9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Telefón: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>+421/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336482306</w:t>
      </w:r>
    </w:p>
    <w:p w14:paraId="1E11F239" w14:textId="4DA659AA" w:rsidR="00B87571" w:rsidRPr="00B52A5B" w:rsidRDefault="00B87571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E-mailová adresa: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hyperlink r:id="rId7" w:history="1">
        <w:r w:rsidR="00A240EB" w:rsidRPr="00AD1BF0">
          <w:rPr>
            <w:rStyle w:val="Hypertextovprepojenie"/>
            <w:rFonts w:asciiTheme="minorHAnsi" w:hAnsiTheme="minorHAnsi" w:cstheme="minorHAnsi"/>
          </w:rPr>
          <w:t>pastirova@pnpp.sk</w:t>
        </w:r>
      </w:hyperlink>
      <w:r w:rsidR="00A240EB">
        <w:rPr>
          <w:rFonts w:asciiTheme="minorHAnsi" w:hAnsiTheme="minorHAnsi" w:cstheme="minorHAnsi"/>
        </w:rPr>
        <w:t xml:space="preserve"> </w:t>
      </w:r>
    </w:p>
    <w:p w14:paraId="6369113F" w14:textId="1858CC6E" w:rsidR="00EE5F16" w:rsidRPr="00B52A5B" w:rsidRDefault="00B87571" w:rsidP="00B87571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 stránky, kde je možný prístup k dokumentácii VO: </w:t>
      </w:r>
      <w:hyperlink r:id="rId8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="00EE5F16" w:rsidRPr="00B52A5B">
        <w:rPr>
          <w:rFonts w:asciiTheme="minorHAnsi" w:hAnsiTheme="minorHAnsi" w:cstheme="minorHAnsi"/>
          <w:sz w:val="22"/>
          <w:szCs w:val="22"/>
        </w:rPr>
        <w:t xml:space="preserve"> </w:t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</w:p>
    <w:p w14:paraId="4F17C89C" w14:textId="39AE8E8B" w:rsidR="00965387" w:rsidRPr="00B52A5B" w:rsidRDefault="00965387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Druh zákazky:</w:t>
      </w:r>
    </w:p>
    <w:p w14:paraId="789F44A2" w14:textId="4F34B900" w:rsidR="00965387" w:rsidRPr="00B52A5B" w:rsidRDefault="00965387" w:rsidP="00965387">
      <w:pPr>
        <w:tabs>
          <w:tab w:val="left" w:pos="284"/>
          <w:tab w:val="left" w:pos="241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Pr="00B52A5B">
        <w:rPr>
          <w:rFonts w:asciiTheme="minorHAnsi" w:hAnsiTheme="minorHAnsi" w:cstheme="minorHAnsi"/>
          <w:sz w:val="22"/>
          <w:szCs w:val="22"/>
        </w:rPr>
        <w:t>Zákazka na dodanie tovaru.</w:t>
      </w:r>
    </w:p>
    <w:p w14:paraId="38A9A838" w14:textId="77777777" w:rsidR="00965387" w:rsidRPr="00B52A5B" w:rsidRDefault="00965387" w:rsidP="00965387">
      <w:pPr>
        <w:pStyle w:val="Odsekzoznamu"/>
        <w:tabs>
          <w:tab w:val="left" w:pos="284"/>
          <w:tab w:val="left" w:pos="2410"/>
        </w:tabs>
        <w:spacing w:line="276" w:lineRule="auto"/>
        <w:ind w:left="2127"/>
        <w:rPr>
          <w:rFonts w:asciiTheme="minorHAnsi" w:hAnsiTheme="minorHAnsi" w:cstheme="minorHAnsi"/>
          <w:b/>
          <w:sz w:val="22"/>
          <w:szCs w:val="22"/>
        </w:rPr>
      </w:pPr>
    </w:p>
    <w:p w14:paraId="50C7916D" w14:textId="5E77E56E" w:rsidR="00EE5F16" w:rsidRPr="00B52A5B" w:rsidRDefault="0011056B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Predmet zákazky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1322DFE3" w14:textId="1E016579" w:rsidR="0011056B" w:rsidRPr="00B52A5B" w:rsidRDefault="0011056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Predmetom verejného obstarávania je dodanie </w:t>
      </w:r>
      <w:r w:rsidR="009017CC">
        <w:rPr>
          <w:rFonts w:asciiTheme="minorHAnsi" w:hAnsiTheme="minorHAnsi" w:cstheme="minorHAnsi"/>
          <w:color w:val="FF0000"/>
          <w:sz w:val="22"/>
          <w:szCs w:val="22"/>
        </w:rPr>
        <w:t>potravín</w:t>
      </w:r>
      <w:r w:rsidR="00BC17F9" w:rsidRPr="00B52A5B">
        <w:rPr>
          <w:rFonts w:asciiTheme="minorHAnsi" w:hAnsiTheme="minorHAnsi" w:cstheme="minorHAnsi"/>
          <w:sz w:val="22"/>
          <w:szCs w:val="22"/>
        </w:rPr>
        <w:t>.</w:t>
      </w:r>
      <w:r w:rsidR="00846B86" w:rsidRPr="00B52A5B">
        <w:rPr>
          <w:rFonts w:asciiTheme="minorHAnsi" w:hAnsiTheme="minorHAnsi" w:cstheme="minorHAnsi"/>
          <w:sz w:val="22"/>
          <w:szCs w:val="22"/>
        </w:rPr>
        <w:t xml:space="preserve"> Podrobnosti sú uvedené v </w:t>
      </w:r>
      <w:r w:rsidR="00BC17F9" w:rsidRPr="00B52A5B">
        <w:rPr>
          <w:rFonts w:asciiTheme="minorHAnsi" w:hAnsiTheme="minorHAnsi" w:cstheme="minorHAnsi"/>
          <w:sz w:val="22"/>
          <w:szCs w:val="22"/>
        </w:rPr>
        <w:t>príloh</w:t>
      </w:r>
      <w:r w:rsidR="00846B86" w:rsidRPr="00B52A5B">
        <w:rPr>
          <w:rFonts w:asciiTheme="minorHAnsi" w:hAnsiTheme="minorHAnsi" w:cstheme="minorHAnsi"/>
          <w:sz w:val="22"/>
          <w:szCs w:val="22"/>
        </w:rPr>
        <w:t>e</w:t>
      </w:r>
      <w:r w:rsidR="009E373D">
        <w:rPr>
          <w:rFonts w:asciiTheme="minorHAnsi" w:hAnsiTheme="minorHAnsi" w:cstheme="minorHAnsi"/>
          <w:sz w:val="22"/>
          <w:szCs w:val="22"/>
        </w:rPr>
        <w:t xml:space="preserve"> č. 2 – 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  <w:r w:rsidR="00BC17F9" w:rsidRPr="00B52A5B">
        <w:rPr>
          <w:rFonts w:asciiTheme="minorHAnsi" w:hAnsiTheme="minorHAnsi" w:cstheme="minorHAnsi"/>
          <w:sz w:val="22"/>
          <w:szCs w:val="22"/>
        </w:rPr>
        <w:t>.</w:t>
      </w:r>
    </w:p>
    <w:p w14:paraId="42B3FE1C" w14:textId="055E4017" w:rsidR="00BC17F9" w:rsidRPr="00B52A5B" w:rsidRDefault="00BC17F9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Rozsah verejného obstarávania –</w:t>
      </w:r>
      <w:r w:rsidR="00AF307A" w:rsidRPr="00B52A5B">
        <w:rPr>
          <w:rFonts w:asciiTheme="minorHAnsi" w:hAnsiTheme="minorHAnsi" w:cstheme="minorHAnsi"/>
          <w:sz w:val="22"/>
          <w:szCs w:val="22"/>
        </w:rPr>
        <w:t xml:space="preserve"> hlavný kód CPV:</w:t>
      </w:r>
    </w:p>
    <w:p w14:paraId="0BCD532D" w14:textId="3567E3BE" w:rsidR="00AF307A" w:rsidRPr="00B52A5B" w:rsidRDefault="00A240E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15000000-8  Potraviny, nápoje, tabak a príbuzné produkty</w:t>
      </w:r>
    </w:p>
    <w:p w14:paraId="7E4DB475" w14:textId="6E933A27" w:rsidR="004F5F4D" w:rsidRPr="00142D73" w:rsidRDefault="00FB76AF" w:rsidP="00142D73">
      <w:pPr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4F5F4D" w:rsidRPr="00D61861">
        <w:rPr>
          <w:rFonts w:ascii="Calibri" w:hAnsi="Calibri" w:cs="Calibri"/>
          <w:sz w:val="22"/>
          <w:szCs w:val="22"/>
        </w:rPr>
        <w:t xml:space="preserve">Predpokladaná hodnota zákazky je: </w:t>
      </w:r>
      <w:r w:rsidR="004F5F4D" w:rsidRPr="00D61861">
        <w:rPr>
          <w:rFonts w:ascii="Calibri" w:hAnsi="Calibri" w:cs="Calibri"/>
          <w:sz w:val="22"/>
          <w:szCs w:val="22"/>
        </w:rPr>
        <w:tab/>
      </w:r>
      <w:r w:rsidR="00160BD7" w:rsidRPr="00160BD7">
        <w:rPr>
          <w:rFonts w:ascii="Calibri" w:hAnsi="Calibri" w:cs="Calibri"/>
          <w:sz w:val="22"/>
          <w:szCs w:val="22"/>
          <w:highlight w:val="yellow"/>
        </w:rPr>
        <w:t>16 041,60</w:t>
      </w:r>
      <w:r w:rsidR="004F5F4D" w:rsidRPr="00316B86">
        <w:rPr>
          <w:rFonts w:ascii="Calibri" w:hAnsi="Calibri" w:cs="Calibri"/>
          <w:sz w:val="22"/>
          <w:szCs w:val="22"/>
        </w:rPr>
        <w:t xml:space="preserve"> </w:t>
      </w:r>
      <w:r w:rsidR="004F5F4D" w:rsidRPr="00316B86">
        <w:rPr>
          <w:rFonts w:ascii="Calibri" w:hAnsi="Calibri" w:cs="Calibri"/>
          <w:b/>
          <w:sz w:val="22"/>
          <w:szCs w:val="22"/>
        </w:rPr>
        <w:t>EUR bez DPH</w:t>
      </w:r>
    </w:p>
    <w:p w14:paraId="149773FE" w14:textId="11E1867B" w:rsidR="0011056B" w:rsidRPr="00B52A5B" w:rsidRDefault="00B52A5B" w:rsidP="00F31FBF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1498B47" w14:textId="68BABAED" w:rsidR="00EE5F16" w:rsidRPr="00B52A5B" w:rsidRDefault="00AF307A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Typ zmluvy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70D884" w14:textId="18B6EB56" w:rsidR="0011056B" w:rsidRPr="00B52A5B" w:rsidRDefault="00A630D7" w:rsidP="0011056B">
      <w:pPr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B52A5B">
        <w:rPr>
          <w:rFonts w:asciiTheme="minorHAnsi" w:hAnsiTheme="minorHAnsi" w:cstheme="minorHAnsi"/>
          <w:bCs/>
          <w:sz w:val="22"/>
          <w:szCs w:val="22"/>
        </w:rPr>
        <w:t>Kúpna zmluva.</w:t>
      </w:r>
    </w:p>
    <w:p w14:paraId="7D2F22DB" w14:textId="0DF19D3D" w:rsidR="0011056B" w:rsidRPr="00B52A5B" w:rsidRDefault="0011056B" w:rsidP="00965387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45922C6" w14:textId="77133A3F" w:rsidR="0011056B" w:rsidRPr="00B52A5B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Miesto dodania zákazky</w:t>
      </w:r>
      <w:r w:rsidR="00A630D7" w:rsidRPr="00B52A5B">
        <w:rPr>
          <w:rFonts w:asciiTheme="minorHAnsi" w:hAnsiTheme="minorHAnsi" w:cstheme="minorHAnsi"/>
          <w:b/>
          <w:bCs/>
          <w:sz w:val="22"/>
          <w:szCs w:val="22"/>
        </w:rPr>
        <w:t xml:space="preserve"> predmetu zákazky</w:t>
      </w:r>
      <w:r w:rsidRPr="00B52A5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6D6F55B" w14:textId="473994E9" w:rsidR="00A630D7" w:rsidRPr="00B52A5B" w:rsidRDefault="00A240EB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Psychiatrická nemocnica </w:t>
      </w:r>
      <w:proofErr w:type="spellStart"/>
      <w:r w:rsidRPr="00CD5C4E">
        <w:rPr>
          <w:rFonts w:asciiTheme="minorHAnsi" w:hAnsiTheme="minorHAnsi" w:cstheme="minorHAnsi"/>
          <w:color w:val="000000"/>
          <w:sz w:val="22"/>
          <w:szCs w:val="22"/>
        </w:rPr>
        <w:t>Philippa</w:t>
      </w:r>
      <w:proofErr w:type="spellEnd"/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C4E">
        <w:rPr>
          <w:rFonts w:asciiTheme="minorHAnsi" w:hAnsiTheme="minorHAnsi" w:cstheme="minorHAnsi"/>
          <w:color w:val="000000"/>
          <w:sz w:val="22"/>
          <w:szCs w:val="22"/>
        </w:rPr>
        <w:t>Pinela</w:t>
      </w:r>
      <w:proofErr w:type="spellEnd"/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Pezinok</w:t>
      </w:r>
      <w:r w:rsidR="00142D7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32C39061" w14:textId="23476385" w:rsidR="00A630D7" w:rsidRPr="00B52A5B" w:rsidRDefault="00A630D7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</w:p>
    <w:p w14:paraId="2DB86171" w14:textId="2A7A05B6" w:rsidR="00A630D7" w:rsidRPr="00B52A5B" w:rsidRDefault="00A630D7" w:rsidP="00A630D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hanging="720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Termín dodania predmetu zákazky:</w:t>
      </w:r>
    </w:p>
    <w:p w14:paraId="2639CDAB" w14:textId="66B01C27" w:rsidR="00A630D7" w:rsidRPr="00B52A5B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="00A240EB" w:rsidRPr="00A240EB">
        <w:rPr>
          <w:rFonts w:asciiTheme="minorHAnsi" w:hAnsiTheme="minorHAnsi" w:cstheme="minorHAnsi"/>
          <w:sz w:val="22"/>
          <w:szCs w:val="22"/>
        </w:rPr>
        <w:t>01.01.2021 – 30.04.</w:t>
      </w:r>
      <w:bookmarkStart w:id="0" w:name="_GoBack"/>
      <w:r w:rsidR="009017CC" w:rsidRPr="009017CC">
        <w:rPr>
          <w:rFonts w:asciiTheme="minorHAnsi" w:hAnsiTheme="minorHAnsi" w:cstheme="minorHAnsi"/>
          <w:color w:val="FF0000"/>
          <w:sz w:val="22"/>
          <w:szCs w:val="22"/>
        </w:rPr>
        <w:t>2021</w:t>
      </w:r>
      <w:bookmarkEnd w:id="0"/>
    </w:p>
    <w:p w14:paraId="3E4B0580" w14:textId="5656A6FC" w:rsidR="00A630D7" w:rsidRPr="00B52A5B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783D9D2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bookmarkStart w:id="1" w:name="_Toc488059673"/>
      <w:r w:rsidRPr="00B52A5B">
        <w:rPr>
          <w:rFonts w:asciiTheme="minorHAnsi" w:hAnsiTheme="minorHAnsi" w:cstheme="minorHAnsi"/>
          <w:b/>
          <w:sz w:val="22"/>
          <w:szCs w:val="22"/>
        </w:rPr>
        <w:t>Zdroj finančných prostriedkov</w:t>
      </w:r>
      <w:bookmarkEnd w:id="1"/>
      <w:r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08482722" w14:textId="09EB0076" w:rsidR="00D31C34" w:rsidRPr="00FB76AF" w:rsidRDefault="00A240EB" w:rsidP="00B03CB7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Predmet zákazky bude financovaný z rozpočtovaných prostriedkov verejného obstarávateľa.</w:t>
      </w:r>
    </w:p>
    <w:p w14:paraId="5311EEA9" w14:textId="77777777" w:rsidR="00D31C34" w:rsidRPr="00B52A5B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71FDA2C8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Požiadavky na obsah ponuky:</w:t>
      </w:r>
    </w:p>
    <w:p w14:paraId="7B4C5757" w14:textId="3FF24353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Ponuka predložená uchádzačom musí obsahovať tieto dokl</w:t>
      </w:r>
      <w:r>
        <w:rPr>
          <w:rFonts w:asciiTheme="minorHAnsi" w:hAnsiTheme="minorHAnsi" w:cstheme="minorHAnsi"/>
          <w:sz w:val="22"/>
          <w:szCs w:val="22"/>
        </w:rPr>
        <w:t>ady ako naskenované dokumenty vý</w:t>
      </w:r>
      <w:r w:rsidRPr="00A240EB">
        <w:rPr>
          <w:rFonts w:asciiTheme="minorHAnsi" w:hAnsiTheme="minorHAnsi" w:cstheme="minorHAnsi"/>
          <w:sz w:val="22"/>
          <w:szCs w:val="22"/>
        </w:rPr>
        <w:t>lučne vo formátoch v súlade so štandardmi ISVS (informačných systémov verejnej správy):</w:t>
      </w:r>
    </w:p>
    <w:p w14:paraId="3ABF8F14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lastRenderedPageBreak/>
        <w:t>8.1. Návrh kúpnej zmluvy vrátane príloh (Príloha č. 1 výzvy) s doplnením identifikačných údajov uchádzača a celkovej zmluvnej ceny, podpísaný štatutárnym orgánom uchádzača tak, ako to má uvedené v obchodnom registri alebo inom obdobnom registri.</w:t>
      </w:r>
    </w:p>
    <w:p w14:paraId="61E0D073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8.2. Návrh na plnenie kritérií (príloha č. 2 výzvy) - jednotkové ceny položiek dodávaného tovaru, ako aj celková cena predmetu zákazky, musia byť uvedené na maximálne dve desatinné miesta.</w:t>
      </w:r>
    </w:p>
    <w:p w14:paraId="08A9B1FC" w14:textId="4F18E722" w:rsid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8.3. Zoznam subdodávateľov (príloha č. 3 výzvy) s uvedením informácie, či sa budú subdodávatelia podieľať na plnení kúpnej zmluvy.</w:t>
      </w:r>
    </w:p>
    <w:p w14:paraId="0967E13E" w14:textId="174F26E7" w:rsidR="00666368" w:rsidRDefault="00666368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8.4</w:t>
      </w:r>
      <w:r w:rsidRPr="00A240EB">
        <w:rPr>
          <w:rFonts w:asciiTheme="minorHAnsi" w:hAnsiTheme="minorHAnsi" w:cstheme="minorHAnsi"/>
          <w:sz w:val="22"/>
          <w:szCs w:val="22"/>
        </w:rPr>
        <w:t>.</w:t>
      </w:r>
      <w:r w:rsidRPr="00666368">
        <w:t xml:space="preserve"> </w:t>
      </w:r>
      <w:r w:rsidRPr="00666368">
        <w:rPr>
          <w:rFonts w:asciiTheme="minorHAnsi" w:hAnsiTheme="minorHAnsi" w:cstheme="minorHAnsi"/>
          <w:sz w:val="22"/>
          <w:szCs w:val="22"/>
        </w:rPr>
        <w:t>Vyhlásenie zaradeného záujemcu</w:t>
      </w:r>
      <w:r>
        <w:rPr>
          <w:rFonts w:asciiTheme="minorHAnsi" w:hAnsiTheme="minorHAnsi" w:cstheme="minorHAnsi"/>
          <w:sz w:val="22"/>
          <w:szCs w:val="22"/>
        </w:rPr>
        <w:t xml:space="preserve"> (príloha č. 4</w:t>
      </w:r>
      <w:r w:rsidRPr="00A240EB">
        <w:rPr>
          <w:rFonts w:asciiTheme="minorHAnsi" w:hAnsiTheme="minorHAnsi" w:cstheme="minorHAnsi"/>
          <w:sz w:val="22"/>
          <w:szCs w:val="22"/>
        </w:rPr>
        <w:t xml:space="preserve"> výzvy)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240EB">
        <w:rPr>
          <w:rFonts w:asciiTheme="minorHAnsi" w:hAnsiTheme="minorHAnsi" w:cstheme="minorHAnsi"/>
          <w:sz w:val="22"/>
          <w:szCs w:val="22"/>
        </w:rPr>
        <w:t>s uvedením informácie, či</w:t>
      </w:r>
      <w:r>
        <w:rPr>
          <w:rFonts w:asciiTheme="minorHAnsi" w:hAnsiTheme="minorHAnsi" w:cstheme="minorHAnsi"/>
          <w:sz w:val="22"/>
          <w:szCs w:val="22"/>
        </w:rPr>
        <w:t xml:space="preserve"> ponuku vypracoval samostatne.</w:t>
      </w:r>
    </w:p>
    <w:p w14:paraId="73611FA4" w14:textId="69BD6529" w:rsidR="006D223E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V prípade, ak ponuku podpisuje iná osoba ako štatutárny orgán spoločnosti alebo člen štatutárneho orgánu alebo iný zástupca uchádzača, ktorý je oprávnený konať v mene uchádzača v obchodných záväzkových vzťahoch, požaduje verejný obstarávateľ predložiť ako súčasť ponuky aj splnomocnenie alebo iný doklad o práve podpísať návrh kúpnej zmluvy každou inou oprávnenou osobou.</w:t>
      </w:r>
    </w:p>
    <w:p w14:paraId="21DEB4E8" w14:textId="77777777" w:rsidR="009E373D" w:rsidRPr="00B52A5B" w:rsidRDefault="009E373D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ACEAA9E" w14:textId="201C970E" w:rsidR="00D31C34" w:rsidRPr="00B52A5B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L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>ehot</w:t>
      </w:r>
      <w:r w:rsidRPr="00B52A5B">
        <w:rPr>
          <w:rFonts w:asciiTheme="minorHAnsi" w:hAnsiTheme="minorHAnsi" w:cstheme="minorHAnsi"/>
          <w:b/>
          <w:sz w:val="22"/>
          <w:szCs w:val="22"/>
        </w:rPr>
        <w:t>a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 xml:space="preserve"> na predkladanie cenových ponúk:</w:t>
      </w:r>
    </w:p>
    <w:p w14:paraId="33E80822" w14:textId="2C7866DE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Ponuky musia byť </w:t>
      </w:r>
      <w:r w:rsidRPr="00316B86">
        <w:rPr>
          <w:rFonts w:asciiTheme="minorHAnsi" w:hAnsiTheme="minorHAnsi" w:cstheme="minorHAnsi"/>
          <w:b/>
          <w:sz w:val="22"/>
          <w:szCs w:val="22"/>
        </w:rPr>
        <w:t>doručené do</w:t>
      </w:r>
      <w:r w:rsidR="00142D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6368"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>10.12.2020</w:t>
      </w:r>
      <w:r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do 10:00</w:t>
      </w:r>
      <w:r w:rsidR="00666368"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>:00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hodiny</w:t>
      </w:r>
      <w:r w:rsidRPr="00316B86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Zaradený záujemca predkladá ponuku v slovenskom alebo českom jazyku.</w:t>
      </w:r>
    </w:p>
    <w:p w14:paraId="002FD0E2" w14:textId="370D03F1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Zaradený záujemca môže predložiť len jednu ponuku. Zaradený záujemca predkladá ponuku v elektronickej podobe v lehote na predkladanie ponúk podľa požiadaviek uvedených v súťažných podkladoch.</w:t>
      </w:r>
    </w:p>
    <w:p w14:paraId="456D1510" w14:textId="26908D03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  <w:u w:val="single"/>
        </w:rPr>
        <w:t>Ponuka je vyhotovená elektronicky</w:t>
      </w:r>
      <w:r w:rsidRPr="00B52A5B">
        <w:rPr>
          <w:rFonts w:asciiTheme="minorHAnsi" w:hAnsiTheme="minorHAnsi" w:cstheme="minorHAnsi"/>
          <w:sz w:val="22"/>
          <w:szCs w:val="22"/>
        </w:rPr>
        <w:t xml:space="preserve"> podľa § 49 ods. 1 písm. a) ZOVO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vložená do systému JOSEPHINE</w:t>
      </w:r>
      <w:r w:rsidRPr="00B52A5B">
        <w:rPr>
          <w:rFonts w:asciiTheme="minorHAnsi" w:hAnsiTheme="minorHAnsi" w:cstheme="minorHAnsi"/>
          <w:sz w:val="22"/>
          <w:szCs w:val="22"/>
        </w:rPr>
        <w:t xml:space="preserve"> umiestnenom na webovej adrese </w:t>
      </w:r>
      <w:hyperlink r:id="rId9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04CDF20A" w14:textId="278F11CC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Elektronická ponuka sa vloží vyplnením ponukového formulára a vložením požadovaných dokladov a dokumentov v systéme JOSEPHINE umiestnenom na webovej adrese </w:t>
      </w:r>
      <w:hyperlink r:id="rId10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6BCB28B8" w14:textId="461B5068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V predloženej ponuke prostredníctvom systému JOSEPHINE musia byť pripojené požadované naskenované doklady (doporučený formát je „PDF“)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vyplnenie elektronického formulára, ktorý odpovedá návrhu na plnení kritérií uvedeného v súťažných podkladoch.</w:t>
      </w:r>
    </w:p>
    <w:p w14:paraId="580170DB" w14:textId="619DDCD1" w:rsidR="004368A3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Ponuka zaradeného záujemcu predložená po uplynutí lehoty na predkladanie ponúk sa elektronicky neotvorí.</w:t>
      </w:r>
    </w:p>
    <w:p w14:paraId="71D76D1B" w14:textId="77777777" w:rsidR="006D223E" w:rsidRPr="00B52A5B" w:rsidRDefault="006D223E" w:rsidP="006D223E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536510" w14:textId="77777777" w:rsidR="004368A3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Spôsob stanovenia ceny:</w:t>
      </w:r>
    </w:p>
    <w:p w14:paraId="1AC9E73B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Cenu predmetu zákazky uchádzač uvedie do dokumentu „Návrh na plnenie kritérií“ (príloha č. 2 tejto výzvy) na základe vlastných výpočtov, pričom vezme do úvahy všetko, čo je nevyhnutné na úplné a riadne plnenie predmetu zákazky. Cena musí zahŕňať všetky náklady spojené s požadovaným predmetom zákazky.</w:t>
      </w:r>
    </w:p>
    <w:p w14:paraId="4EB88352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Ak uchádzač nie je platiteľ DPH, uvedie navrhovanú cenu celkom, pričom v „Návrhu na plnenie kritérií“ (v prílohe č. 2) upozorní na túto skutočnosť.</w:t>
      </w:r>
    </w:p>
    <w:p w14:paraId="004878AE" w14:textId="1792C62B" w:rsidR="0073453C" w:rsidRPr="00316B86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Všetky ceny uvádza uchádzač zaokrúhlené na dve desatinné miesta. Do ceny je možné započítať len ekonomicky oprávnené náklady a primeraný zisk podľa § 2 a 3 zákona č. 18/1996 Z. z. o cenách v znení neskorších predpisov. Zmena ceny nie je prípustná, okrem zmeny zákonnej sadzby DPH.</w:t>
      </w:r>
    </w:p>
    <w:p w14:paraId="1429821F" w14:textId="77777777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74A5205" w14:textId="77777777" w:rsidR="0073453C" w:rsidRPr="00316B86" w:rsidRDefault="0073453C" w:rsidP="0096538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16B86">
        <w:rPr>
          <w:rFonts w:asciiTheme="minorHAnsi" w:hAnsiTheme="minorHAnsi" w:cstheme="minorHAnsi"/>
          <w:b/>
          <w:sz w:val="22"/>
          <w:szCs w:val="22"/>
        </w:rPr>
        <w:t>Kritéria na hodnotenie ponúk:</w:t>
      </w:r>
    </w:p>
    <w:p w14:paraId="719A90A6" w14:textId="5CE1E91E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6B86">
        <w:rPr>
          <w:rFonts w:asciiTheme="minorHAnsi" w:hAnsiTheme="minorHAnsi" w:cstheme="minorHAnsi"/>
          <w:sz w:val="22"/>
          <w:szCs w:val="22"/>
        </w:rPr>
        <w:t>Kritérium na vyhodnotenie ponúk je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6368" w:rsidRPr="00666368">
        <w:rPr>
          <w:rFonts w:asciiTheme="minorHAnsi" w:hAnsiTheme="minorHAnsi" w:cstheme="minorHAnsi"/>
          <w:b/>
          <w:sz w:val="22"/>
          <w:szCs w:val="22"/>
        </w:rPr>
        <w:t>Najnižšia celková cena v EUR s DPH za predmet zákazky.</w:t>
      </w:r>
    </w:p>
    <w:p w14:paraId="37500505" w14:textId="5F5FEF92" w:rsidR="00BF2DD8" w:rsidRDefault="00BF2DD8" w:rsidP="00BF2DD8">
      <w:pPr>
        <w:autoSpaceDE w:val="0"/>
        <w:autoSpaceDN w:val="0"/>
        <w:adjustRightInd w:val="0"/>
        <w:spacing w:line="276" w:lineRule="auto"/>
        <w:ind w:left="2098" w:firstLine="2098"/>
        <w:jc w:val="both"/>
        <w:rPr>
          <w:rFonts w:ascii="Calibri" w:eastAsia="TimesNewRomanPSMT" w:hAnsi="Calibri" w:cs="Times New Roman"/>
          <w:color w:val="000000"/>
          <w:sz w:val="22"/>
          <w:szCs w:val="22"/>
        </w:rPr>
      </w:pPr>
    </w:p>
    <w:p w14:paraId="63BCA9FC" w14:textId="77777777" w:rsidR="0073453C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Zábezpeka ponúk:</w:t>
      </w:r>
    </w:p>
    <w:p w14:paraId="57D21C76" w14:textId="0A6CA6C8" w:rsidR="0073453C" w:rsidRPr="00B52A5B" w:rsidRDefault="0073453C" w:rsidP="0073453C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Ne</w:t>
      </w:r>
      <w:r w:rsidR="00846B86" w:rsidRPr="00B52A5B">
        <w:rPr>
          <w:rFonts w:asciiTheme="minorHAnsi" w:hAnsiTheme="minorHAnsi" w:cstheme="minorHAnsi"/>
          <w:sz w:val="22"/>
          <w:szCs w:val="22"/>
        </w:rPr>
        <w:t>vy</w:t>
      </w:r>
      <w:r w:rsidRPr="00B52A5B">
        <w:rPr>
          <w:rFonts w:asciiTheme="minorHAnsi" w:hAnsiTheme="minorHAnsi" w:cstheme="minorHAnsi"/>
          <w:sz w:val="22"/>
          <w:szCs w:val="22"/>
        </w:rPr>
        <w:t>žaduje sa.</w:t>
      </w:r>
    </w:p>
    <w:p w14:paraId="1A42DAEF" w14:textId="38E83308" w:rsidR="0073453C" w:rsidRPr="00B52A5B" w:rsidRDefault="0073453C" w:rsidP="00846B86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B5E7107" w14:textId="7EBC8247" w:rsidR="00677DEB" w:rsidRDefault="00677DEB" w:rsidP="00677DEB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77DEB">
        <w:rPr>
          <w:rFonts w:asciiTheme="minorHAnsi" w:hAnsiTheme="minorHAnsi" w:cstheme="minorHAnsi"/>
          <w:b/>
          <w:sz w:val="22"/>
          <w:szCs w:val="22"/>
        </w:rPr>
        <w:t>Elektronická aukcia</w:t>
      </w:r>
      <w:r w:rsidR="0073453C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19C797" w14:textId="77777777" w:rsidR="009E373D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Použije sa.</w:t>
      </w:r>
      <w:r w:rsidR="009E37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8089A3" w14:textId="25190D23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vyzve elektronickými prostriedkami súčasne všetkých uchádzačov, ktorí neboli vylúčení a ktorých ponuky spĺňajú určené požiadavky, na účasť v elektronickej aukcii. Predmetom elektronickej aukcie sú celkové ponúknuté ceny, ktoré boli uvedené v ponukách predložených v systéme JOSEPHINE.</w:t>
      </w:r>
    </w:p>
    <w:p w14:paraId="662CF114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Predložením nových cien v elektronickej aukcii systém pre elektronickú aukciu zostaví poradie ponúk automatizovaným vyhodnotením podľa stanoveného kritéria.</w:t>
      </w:r>
    </w:p>
    <w:p w14:paraId="6529755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nemusí zrealizovať elektronickú aukciu, ak by sa jej mal zúčastniť len 1 uchádzač. Počas trvania elektronickej aukcie uchádzači predkladajú nové ceny až do ukončenia elektronickej aukcie.</w:t>
      </w:r>
    </w:p>
    <w:p w14:paraId="0286713B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Poradie ponúk po elektronickej aukcii bude zostavené nasledovne:</w:t>
      </w:r>
    </w:p>
    <w:p w14:paraId="7AB29EE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na prvom mieste sa umiestni uchádzač, ktorý v elektronickej aukcii ponúkol najnižšiu cenu za predmet zákazky</w:t>
      </w:r>
    </w:p>
    <w:p w14:paraId="20DEEC16" w14:textId="77CEE80B" w:rsid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ponuka s druhou najvýhodnejšou ponukou z hľadiska najnižšej ceny bude označená ako druhá, atď.</w:t>
      </w:r>
    </w:p>
    <w:p w14:paraId="564F63F2" w14:textId="6D388BC4" w:rsidR="002641CA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 xml:space="preserve">Trvanie elektronickej aukcie, minimálny krok zníženia aj prípadný maximálny krok zníženia bude uvedený vo výzve na účasť v elektronickej aukcii. Podmienky elektronickej aukcie sú uvedené </w:t>
      </w:r>
      <w:r w:rsidR="00666368">
        <w:rPr>
          <w:rFonts w:asciiTheme="minorHAnsi" w:hAnsiTheme="minorHAnsi" w:cstheme="minorHAnsi"/>
          <w:sz w:val="22"/>
          <w:szCs w:val="22"/>
        </w:rPr>
        <w:t>aj v súťažných podkladoch bod 23</w:t>
      </w:r>
      <w:r w:rsidRPr="002641CA">
        <w:rPr>
          <w:rFonts w:asciiTheme="minorHAnsi" w:hAnsiTheme="minorHAnsi" w:cstheme="minorHAnsi"/>
          <w:sz w:val="22"/>
          <w:szCs w:val="22"/>
        </w:rPr>
        <w:t>.</w:t>
      </w:r>
    </w:p>
    <w:p w14:paraId="3DF4A60B" w14:textId="77777777" w:rsidR="002641CA" w:rsidRPr="00677DEB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57F4667" w14:textId="0EA32B94" w:rsidR="00677DEB" w:rsidRDefault="002641CA" w:rsidP="002641CA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641CA">
        <w:rPr>
          <w:rFonts w:asciiTheme="minorHAnsi" w:hAnsiTheme="minorHAnsi" w:cstheme="minorHAnsi"/>
          <w:b/>
          <w:sz w:val="22"/>
          <w:szCs w:val="22"/>
        </w:rPr>
        <w:t>Ďalšie podmienky:</w:t>
      </w:r>
    </w:p>
    <w:p w14:paraId="757AB2DA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Verejný obstarávateľ neuzavrie zmluvný vzťah s uchádzačom alebo uchádzačmi:</w:t>
      </w:r>
    </w:p>
    <w:p w14:paraId="7F2C49A1" w14:textId="1CC5068B" w:rsidR="002641CA" w:rsidRPr="002641CA" w:rsidRDefault="002641CA" w:rsidP="002641CA">
      <w:pPr>
        <w:pStyle w:val="Odsekzoznamu"/>
        <w:numPr>
          <w:ilvl w:val="0"/>
          <w:numId w:val="4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ktorí majú povinnosť zapisovať sa do registra partnerov verejného sektora a nie sú zapísaní v registri partnerov verejného sektora alebo ktorých subdodávatelia alebo subdodávatelia podľa zákona č. 315/2016 Z. z. o registri partnerov verejného sektora a o zmene a doplnení niektorých zákonov, ktorí majú povinnosť zapisovať sa do registra partnerov verejného sektora a nie sú v ňom zapísaní.</w:t>
      </w:r>
    </w:p>
    <w:p w14:paraId="6111B02E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Zaslanie ponuky tvorí podklad pre výber zmluvného partnera na uvedený predmet obstarávania a nezakladá pre predkladateľa ponuky žiadne nároky na uzatvorenie zmluvného vzťahu na predmet zákazky.</w:t>
      </w:r>
    </w:p>
    <w:p w14:paraId="24CB81F7" w14:textId="7EA0B6F0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 prípade, ak verejný obstarávateľ zistí, že uchádzač poskytol nepravdivé, skreslené informácie v ponuke, tak také konanie bude mať vplyv na jeho vylúčenie zo zadávania zákazky. Verejný obstarávateľ si vyhradzuje právo uskutočniť procesné úkony vedúcemu k identifikovaniu nového úspešného uchádzača, ďalšieho v poradí a ďalšie procesné úkony spojené s takýmto konaním uchádzača.</w:t>
      </w:r>
    </w:p>
    <w:p w14:paraId="387EA5B8" w14:textId="4D98CFAC" w:rsidR="00846B86" w:rsidRPr="00B52A5B" w:rsidRDefault="00EE5F16" w:rsidP="002641CA">
      <w:pPr>
        <w:ind w:left="993" w:hanging="633"/>
        <w:jc w:val="both"/>
        <w:rPr>
          <w:rFonts w:asciiTheme="minorHAnsi" w:hAnsiTheme="minorHAnsi" w:cstheme="minorHAnsi"/>
          <w:b/>
          <w:bCs/>
          <w:sz w:val="22"/>
          <w:szCs w:val="22"/>
          <w:lang w:eastAsia="cs-CZ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  </w:t>
      </w:r>
      <w:r w:rsidR="00CD00AE" w:rsidRPr="00B52A5B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 xml:space="preserve">                      </w:t>
      </w:r>
    </w:p>
    <w:p w14:paraId="6DA8640D" w14:textId="15B88C34" w:rsidR="00846B86" w:rsidRPr="00B52A5B" w:rsidRDefault="00846B86" w:rsidP="00846B8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Prílohy:</w:t>
      </w:r>
    </w:p>
    <w:p w14:paraId="0AAD462E" w14:textId="77777777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1. Kúpna zmluva</w:t>
      </w:r>
    </w:p>
    <w:p w14:paraId="346A0656" w14:textId="4A453CB0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2. </w:t>
      </w:r>
      <w:r w:rsidR="009E373D">
        <w:rPr>
          <w:rFonts w:asciiTheme="minorHAnsi" w:hAnsiTheme="minorHAnsi" w:cstheme="minorHAnsi"/>
          <w:sz w:val="22"/>
          <w:szCs w:val="22"/>
        </w:rPr>
        <w:t xml:space="preserve">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</w:p>
    <w:p w14:paraId="6281F0D9" w14:textId="33C24811" w:rsid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3. Zoznam subdodávateľov</w:t>
      </w:r>
    </w:p>
    <w:p w14:paraId="3F537643" w14:textId="13D31D55" w:rsidR="00666368" w:rsidRPr="002641CA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4.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Vyhlásenie zaradeného záujemcu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podľa  § 49 ods. 5 zákona č. 343/2015 Z. z.</w:t>
      </w:r>
    </w:p>
    <w:p w14:paraId="5CD71525" w14:textId="513FDDAD" w:rsidR="008E34F6" w:rsidRPr="009E373D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5</w:t>
      </w:r>
      <w:r w:rsidR="002641CA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. Súťažné podklady</w:t>
      </w:r>
      <w:r w:rsidR="00CD00AE" w:rsidRPr="00B52A5B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 </w:t>
      </w:r>
    </w:p>
    <w:sectPr w:rsidR="008E34F6" w:rsidRPr="009E373D" w:rsidSect="0009469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15086" w14:textId="77777777" w:rsidR="00847DE9" w:rsidRDefault="00847DE9" w:rsidP="00110C23">
      <w:r>
        <w:separator/>
      </w:r>
    </w:p>
  </w:endnote>
  <w:endnote w:type="continuationSeparator" w:id="0">
    <w:p w14:paraId="39E74C58" w14:textId="77777777" w:rsidR="00847DE9" w:rsidRDefault="00847DE9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448F6" w14:textId="77777777" w:rsidR="00847DE9" w:rsidRDefault="00847DE9" w:rsidP="00110C23">
      <w:r>
        <w:separator/>
      </w:r>
    </w:p>
  </w:footnote>
  <w:footnote w:type="continuationSeparator" w:id="0">
    <w:p w14:paraId="529B8CCC" w14:textId="77777777" w:rsidR="00847DE9" w:rsidRDefault="00847DE9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C804A" w14:textId="27E5B90E" w:rsidR="00CD5C4E" w:rsidRPr="00B03CB7" w:rsidRDefault="00CD5C4E" w:rsidP="00B03CB7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F25059">
      <w:rPr>
        <w:rFonts w:asciiTheme="minorHAnsi" w:hAnsiTheme="minorHAnsi" w:cstheme="minorHAnsi"/>
        <w:b/>
        <w:sz w:val="28"/>
        <w:szCs w:val="28"/>
      </w:rPr>
      <w:t xml:space="preserve"> </w:t>
    </w:r>
    <w:r w:rsidR="002641CA" w:rsidRPr="0016352C">
      <w:rPr>
        <w:rFonts w:ascii="Arial Narrow" w:hAnsi="Arial Narrow"/>
        <w:noProof/>
        <w:sz w:val="18"/>
        <w:szCs w:val="18"/>
      </w:rPr>
      <w:drawing>
        <wp:inline distT="0" distB="0" distL="0" distR="0" wp14:anchorId="0FBB1099" wp14:editId="4842A4B9">
          <wp:extent cx="380581" cy="393128"/>
          <wp:effectExtent l="0" t="0" r="635" b="698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6" cy="40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41CA" w:rsidRPr="002641CA">
      <w:t xml:space="preserve"> </w:t>
    </w:r>
    <w:r w:rsidR="002641CA" w:rsidRPr="002641CA">
      <w:rPr>
        <w:rFonts w:asciiTheme="minorHAnsi" w:hAnsiTheme="minorHAnsi" w:cstheme="minorHAnsi"/>
        <w:b/>
        <w:sz w:val="28"/>
        <w:szCs w:val="28"/>
      </w:rPr>
      <w:t xml:space="preserve">Psychiatrická nemocnica </w:t>
    </w:r>
    <w:proofErr w:type="spellStart"/>
    <w:r w:rsidR="002641CA" w:rsidRPr="002641CA">
      <w:rPr>
        <w:rFonts w:asciiTheme="minorHAnsi" w:hAnsiTheme="minorHAnsi" w:cstheme="minorHAnsi"/>
        <w:b/>
        <w:sz w:val="28"/>
        <w:szCs w:val="28"/>
      </w:rPr>
      <w:t>Philippa</w:t>
    </w:r>
    <w:proofErr w:type="spellEnd"/>
    <w:r w:rsidR="002641CA" w:rsidRPr="002641CA">
      <w:rPr>
        <w:rFonts w:asciiTheme="minorHAnsi" w:hAnsiTheme="minorHAnsi" w:cstheme="minorHAnsi"/>
        <w:b/>
        <w:sz w:val="28"/>
        <w:szCs w:val="28"/>
      </w:rPr>
      <w:t xml:space="preserve"> </w:t>
    </w:r>
    <w:proofErr w:type="spellStart"/>
    <w:r w:rsidR="002641CA" w:rsidRPr="002641CA">
      <w:rPr>
        <w:rFonts w:asciiTheme="minorHAnsi" w:hAnsiTheme="minorHAnsi" w:cstheme="minorHAnsi"/>
        <w:b/>
        <w:sz w:val="28"/>
        <w:szCs w:val="28"/>
      </w:rPr>
      <w:t>Pinela</w:t>
    </w:r>
    <w:proofErr w:type="spellEnd"/>
    <w:r w:rsidR="002641CA" w:rsidRPr="002641CA">
      <w:rPr>
        <w:rFonts w:asciiTheme="minorHAnsi" w:hAnsiTheme="minorHAnsi" w:cstheme="minorHAnsi"/>
        <w:b/>
        <w:sz w:val="28"/>
        <w:szCs w:val="28"/>
      </w:rPr>
      <w:t xml:space="preserve"> Pezinok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6B37"/>
    <w:multiLevelType w:val="multilevel"/>
    <w:tmpl w:val="D90E7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" w15:restartNumberingAfterBreak="0">
    <w:nsid w:val="2A22073E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E3ACB"/>
    <w:multiLevelType w:val="hybridMultilevel"/>
    <w:tmpl w:val="557E1872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6642478C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6"/>
    <w:rsid w:val="000139CB"/>
    <w:rsid w:val="000149A1"/>
    <w:rsid w:val="000472CC"/>
    <w:rsid w:val="000542A6"/>
    <w:rsid w:val="00094693"/>
    <w:rsid w:val="000A1F6D"/>
    <w:rsid w:val="000B7216"/>
    <w:rsid w:val="000D01E1"/>
    <w:rsid w:val="000D7F13"/>
    <w:rsid w:val="00105873"/>
    <w:rsid w:val="0011056B"/>
    <w:rsid w:val="00110C23"/>
    <w:rsid w:val="00142D73"/>
    <w:rsid w:val="00160BD7"/>
    <w:rsid w:val="001873A6"/>
    <w:rsid w:val="001875D5"/>
    <w:rsid w:val="001D34A5"/>
    <w:rsid w:val="001F0387"/>
    <w:rsid w:val="00204C78"/>
    <w:rsid w:val="002641CA"/>
    <w:rsid w:val="002923AE"/>
    <w:rsid w:val="002B7B6A"/>
    <w:rsid w:val="00316B86"/>
    <w:rsid w:val="00334E6E"/>
    <w:rsid w:val="00361FBC"/>
    <w:rsid w:val="00381746"/>
    <w:rsid w:val="003926B6"/>
    <w:rsid w:val="0039286B"/>
    <w:rsid w:val="004368A3"/>
    <w:rsid w:val="00475084"/>
    <w:rsid w:val="004A2969"/>
    <w:rsid w:val="004A45A7"/>
    <w:rsid w:val="004D6225"/>
    <w:rsid w:val="004F5F4D"/>
    <w:rsid w:val="00515ED5"/>
    <w:rsid w:val="00666368"/>
    <w:rsid w:val="00677DEB"/>
    <w:rsid w:val="006B2A53"/>
    <w:rsid w:val="006C3997"/>
    <w:rsid w:val="006D1E44"/>
    <w:rsid w:val="006D223E"/>
    <w:rsid w:val="006D74E7"/>
    <w:rsid w:val="007014F7"/>
    <w:rsid w:val="0073453C"/>
    <w:rsid w:val="00761692"/>
    <w:rsid w:val="00764DCA"/>
    <w:rsid w:val="007814C6"/>
    <w:rsid w:val="00795475"/>
    <w:rsid w:val="007A27AA"/>
    <w:rsid w:val="007D1833"/>
    <w:rsid w:val="007E1236"/>
    <w:rsid w:val="007E30C7"/>
    <w:rsid w:val="00816BC9"/>
    <w:rsid w:val="00822EF6"/>
    <w:rsid w:val="00834682"/>
    <w:rsid w:val="00846B86"/>
    <w:rsid w:val="00846FAF"/>
    <w:rsid w:val="00847DE9"/>
    <w:rsid w:val="008521A5"/>
    <w:rsid w:val="00872477"/>
    <w:rsid w:val="00886512"/>
    <w:rsid w:val="008B1874"/>
    <w:rsid w:val="008E34F6"/>
    <w:rsid w:val="008F7776"/>
    <w:rsid w:val="009017CC"/>
    <w:rsid w:val="009136BD"/>
    <w:rsid w:val="0092713A"/>
    <w:rsid w:val="009342AD"/>
    <w:rsid w:val="00965387"/>
    <w:rsid w:val="00994E2E"/>
    <w:rsid w:val="009A2350"/>
    <w:rsid w:val="009A2F45"/>
    <w:rsid w:val="009B5663"/>
    <w:rsid w:val="009E373D"/>
    <w:rsid w:val="009F7C70"/>
    <w:rsid w:val="00A0022B"/>
    <w:rsid w:val="00A240EB"/>
    <w:rsid w:val="00A630D7"/>
    <w:rsid w:val="00A83A41"/>
    <w:rsid w:val="00AA6D15"/>
    <w:rsid w:val="00AF307A"/>
    <w:rsid w:val="00B02375"/>
    <w:rsid w:val="00B03CB7"/>
    <w:rsid w:val="00B17FE9"/>
    <w:rsid w:val="00B5113D"/>
    <w:rsid w:val="00B52A5B"/>
    <w:rsid w:val="00B73157"/>
    <w:rsid w:val="00B73AEE"/>
    <w:rsid w:val="00B87571"/>
    <w:rsid w:val="00BB25EC"/>
    <w:rsid w:val="00BC17F9"/>
    <w:rsid w:val="00BF2477"/>
    <w:rsid w:val="00BF2DD8"/>
    <w:rsid w:val="00C000A4"/>
    <w:rsid w:val="00C04A10"/>
    <w:rsid w:val="00C3223D"/>
    <w:rsid w:val="00C34AC0"/>
    <w:rsid w:val="00CD00AE"/>
    <w:rsid w:val="00CD5C4E"/>
    <w:rsid w:val="00D05F58"/>
    <w:rsid w:val="00D25B3A"/>
    <w:rsid w:val="00D31C34"/>
    <w:rsid w:val="00D56E24"/>
    <w:rsid w:val="00DD4FD6"/>
    <w:rsid w:val="00DE76AD"/>
    <w:rsid w:val="00E03E79"/>
    <w:rsid w:val="00E120DA"/>
    <w:rsid w:val="00E253E9"/>
    <w:rsid w:val="00E54F43"/>
    <w:rsid w:val="00E61174"/>
    <w:rsid w:val="00E929FA"/>
    <w:rsid w:val="00EE5F16"/>
    <w:rsid w:val="00F25059"/>
    <w:rsid w:val="00F31FBF"/>
    <w:rsid w:val="00F331A9"/>
    <w:rsid w:val="00F454CA"/>
    <w:rsid w:val="00F755A2"/>
    <w:rsid w:val="00FB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Default">
    <w:name w:val="Default"/>
    <w:rsid w:val="009A23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8B1874"/>
    <w:pPr>
      <w:jc w:val="both"/>
    </w:pPr>
    <w:rPr>
      <w:rFonts w:ascii="Times New Roman" w:hAnsi="Times New Roman" w:cs="Times New Roman"/>
      <w:b/>
      <w:bCs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B187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stirova@pnpp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7</cp:revision>
  <cp:lastPrinted>2018-11-21T11:11:00Z</cp:lastPrinted>
  <dcterms:created xsi:type="dcterms:W3CDTF">2020-12-03T16:16:00Z</dcterms:created>
  <dcterms:modified xsi:type="dcterms:W3CDTF">2020-12-07T10:47:00Z</dcterms:modified>
</cp:coreProperties>
</file>