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A84135">
        <w:rPr>
          <w:i/>
          <w:color w:val="BFBFBF"/>
        </w:rPr>
        <w:t>6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21247" w:rsidRPr="000F26C1" w:rsidTr="00F02A60">
        <w:trPr>
          <w:jc w:val="center"/>
        </w:trPr>
        <w:tc>
          <w:tcPr>
            <w:tcW w:w="1247" w:type="pct"/>
          </w:tcPr>
          <w:p w:rsidR="00121247" w:rsidRDefault="00121247" w:rsidP="00AC16B6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121247" w:rsidRPr="00FA71C3" w:rsidRDefault="00121247" w:rsidP="00506EB2">
            <w:pPr>
              <w:pStyle w:val="Tabulka-titulka"/>
              <w:rPr>
                <w:b/>
                <w:sz w:val="24"/>
                <w:szCs w:val="24"/>
              </w:rPr>
            </w:pPr>
            <w:r w:rsidRPr="00FA71C3">
              <w:rPr>
                <w:b/>
                <w:sz w:val="24"/>
                <w:szCs w:val="24"/>
              </w:rPr>
              <w:t xml:space="preserve">Obec Beluj,  969 01 Beluj </w:t>
            </w:r>
            <w:r w:rsidR="00506EB2">
              <w:rPr>
                <w:b/>
                <w:sz w:val="24"/>
                <w:szCs w:val="24"/>
              </w:rPr>
              <w:t>43</w:t>
            </w:r>
          </w:p>
        </w:tc>
      </w:tr>
      <w:tr w:rsidR="00121247" w:rsidRPr="000F26C1" w:rsidTr="00F02A60">
        <w:trPr>
          <w:jc w:val="center"/>
        </w:trPr>
        <w:tc>
          <w:tcPr>
            <w:tcW w:w="1247" w:type="pct"/>
          </w:tcPr>
          <w:p w:rsidR="00121247" w:rsidRPr="00823790" w:rsidRDefault="00121247" w:rsidP="00AC16B6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121247" w:rsidRPr="005D7F11" w:rsidRDefault="00121247" w:rsidP="00AC16B6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Podlimitná zákazka na uskutočnenie stavebných prác</w:t>
            </w:r>
          </w:p>
        </w:tc>
      </w:tr>
      <w:tr w:rsidR="00121247" w:rsidRPr="000F26C1" w:rsidTr="00F02A60">
        <w:trPr>
          <w:jc w:val="center"/>
        </w:trPr>
        <w:tc>
          <w:tcPr>
            <w:tcW w:w="1247" w:type="pct"/>
          </w:tcPr>
          <w:p w:rsidR="00121247" w:rsidRPr="00823790" w:rsidRDefault="00121247" w:rsidP="00AC16B6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121247" w:rsidRPr="005D7F11" w:rsidRDefault="00121247" w:rsidP="00AC16B6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Zadávanie podlimitnej zákazky bez využitia elektronického trhoviska, bez elektronickej aukcie</w:t>
            </w:r>
          </w:p>
        </w:tc>
      </w:tr>
      <w:tr w:rsidR="00121247" w:rsidRPr="000F26C1" w:rsidTr="00F02A60">
        <w:trPr>
          <w:jc w:val="center"/>
        </w:trPr>
        <w:tc>
          <w:tcPr>
            <w:tcW w:w="1247" w:type="pct"/>
          </w:tcPr>
          <w:p w:rsidR="00121247" w:rsidRDefault="00121247" w:rsidP="00AC16B6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121247" w:rsidRPr="00FA71C3" w:rsidRDefault="00121247" w:rsidP="00AC16B6">
            <w:pPr>
              <w:pStyle w:val="Tabulka-titulka"/>
              <w:rPr>
                <w:b/>
                <w:sz w:val="24"/>
                <w:szCs w:val="24"/>
              </w:rPr>
            </w:pPr>
            <w:r w:rsidRPr="00FA71C3">
              <w:rPr>
                <w:b/>
                <w:sz w:val="24"/>
                <w:szCs w:val="24"/>
              </w:rPr>
              <w:t>Zvýšenie energetickej účinnosti budovy obecného úradu, Beluj</w:t>
            </w:r>
          </w:p>
        </w:tc>
      </w:tr>
      <w:tr w:rsidR="000F26C1" w:rsidRPr="000F26C1" w:rsidTr="00A84135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0F26C1" w:rsidRPr="00F42C8D" w:rsidRDefault="003A0078" w:rsidP="003A0078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Zoznam z</w:t>
            </w:r>
            <w:r w:rsidRPr="003A0078">
              <w:rPr>
                <w:b/>
                <w:sz w:val="28"/>
                <w:szCs w:val="28"/>
              </w:rPr>
              <w:t>atepľovac</w:t>
            </w:r>
            <w:r>
              <w:rPr>
                <w:b/>
                <w:sz w:val="28"/>
                <w:szCs w:val="28"/>
              </w:rPr>
              <w:t>ích</w:t>
            </w:r>
            <w:r w:rsidRPr="003A0078">
              <w:rPr>
                <w:b/>
                <w:sz w:val="28"/>
                <w:szCs w:val="28"/>
              </w:rPr>
              <w:t xml:space="preserve"> materiál</w:t>
            </w:r>
            <w:r>
              <w:rPr>
                <w:b/>
                <w:sz w:val="28"/>
                <w:szCs w:val="28"/>
              </w:rPr>
              <w:t>ov</w:t>
            </w:r>
            <w:r w:rsidRPr="003A0078">
              <w:rPr>
                <w:b/>
                <w:sz w:val="28"/>
                <w:szCs w:val="28"/>
              </w:rPr>
              <w:t xml:space="preserve"> vyroben</w:t>
            </w:r>
            <w:r>
              <w:rPr>
                <w:b/>
                <w:sz w:val="28"/>
                <w:szCs w:val="28"/>
              </w:rPr>
              <w:t>ých</w:t>
            </w:r>
            <w:r w:rsidRPr="003A0078">
              <w:rPr>
                <w:b/>
                <w:sz w:val="28"/>
                <w:szCs w:val="28"/>
              </w:rPr>
              <w:t xml:space="preserve"> z recyklovaných vstupov</w:t>
            </w:r>
          </w:p>
        </w:tc>
      </w:tr>
      <w:tr w:rsidR="00A84135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A84135" w:rsidRPr="000F26C1" w:rsidRDefault="00A84135" w:rsidP="00F02A60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Uchádzač: 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A84135" w:rsidRPr="00F42C8D" w:rsidRDefault="00A84135" w:rsidP="00121247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0F26C1" w:rsidRPr="000F26C1" w:rsidRDefault="000F26C1" w:rsidP="000F26C1"/>
    <w:p w:rsidR="00FB2EE7" w:rsidRDefault="00FB2EE7" w:rsidP="00FB2EE7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21"/>
        <w:gridCol w:w="1231"/>
        <w:gridCol w:w="1231"/>
        <w:gridCol w:w="1231"/>
        <w:gridCol w:w="1231"/>
        <w:gridCol w:w="1231"/>
        <w:gridCol w:w="1231"/>
      </w:tblGrid>
      <w:tr w:rsidR="00A84135" w:rsidTr="00A84135">
        <w:trPr>
          <w:trHeight w:val="808"/>
        </w:trPr>
        <w:tc>
          <w:tcPr>
            <w:tcW w:w="675" w:type="dxa"/>
            <w:shd w:val="clear" w:color="auto" w:fill="EAF1DD" w:themeFill="accent3" w:themeFillTint="33"/>
          </w:tcPr>
          <w:p w:rsidR="00C11C8F" w:rsidRDefault="00C11C8F" w:rsidP="00FB2E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por.č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.-</w:t>
            </w:r>
          </w:p>
          <w:p w:rsidR="00A84135" w:rsidRPr="00A84135" w:rsidRDefault="00A84135" w:rsidP="00FB2E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84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identifikácia</w:t>
            </w:r>
          </w:p>
          <w:p w:rsidR="00A84135" w:rsidRPr="00A84135" w:rsidRDefault="00A84135" w:rsidP="00FB2E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výkazu výmer</w:t>
            </w:r>
          </w:p>
          <w:p w:rsidR="00A84135" w:rsidRPr="00A84135" w:rsidRDefault="00A84135" w:rsidP="00A8413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A84135">
              <w:rPr>
                <w:b/>
                <w:bCs/>
                <w:sz w:val="16"/>
                <w:szCs w:val="16"/>
              </w:rPr>
              <w:t>3-2a</w:t>
            </w:r>
            <w:r>
              <w:rPr>
                <w:b/>
                <w:bCs/>
                <w:sz w:val="16"/>
                <w:szCs w:val="16"/>
              </w:rPr>
              <w:t xml:space="preserve"> alebo 3-2b)</w:t>
            </w:r>
          </w:p>
        </w:tc>
        <w:tc>
          <w:tcPr>
            <w:tcW w:w="2621" w:type="dxa"/>
            <w:shd w:val="clear" w:color="auto" w:fill="EAF1DD" w:themeFill="accent3" w:themeFillTint="33"/>
          </w:tcPr>
          <w:p w:rsidR="00A84135" w:rsidRDefault="00A84135" w:rsidP="00A8413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Poradové číslo položky podľa výkazu výmer </w:t>
            </w:r>
          </w:p>
          <w:p w:rsidR="00A84135" w:rsidRDefault="00A84135" w:rsidP="00FB2EE7"/>
        </w:tc>
        <w:tc>
          <w:tcPr>
            <w:tcW w:w="1231" w:type="dxa"/>
            <w:shd w:val="clear" w:color="auto" w:fill="EAF1DD" w:themeFill="accent3" w:themeFillTint="33"/>
          </w:tcPr>
          <w:p w:rsidR="00A84135" w:rsidRDefault="00A8413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 položky podľa výkazu výmer</w:t>
            </w:r>
          </w:p>
        </w:tc>
        <w:tc>
          <w:tcPr>
            <w:tcW w:w="1231" w:type="dxa"/>
            <w:shd w:val="clear" w:color="auto" w:fill="EAF1DD" w:themeFill="accent3" w:themeFillTint="33"/>
          </w:tcPr>
          <w:p w:rsidR="00A84135" w:rsidRDefault="00A8413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Popis položky, stavebného dielu, remesla, </w:t>
            </w:r>
          </w:p>
        </w:tc>
        <w:tc>
          <w:tcPr>
            <w:tcW w:w="1231" w:type="dxa"/>
            <w:shd w:val="clear" w:color="auto" w:fill="EAF1DD" w:themeFill="accent3" w:themeFillTint="33"/>
          </w:tcPr>
          <w:p w:rsidR="00A84135" w:rsidRDefault="00A8413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Množstvo, výmera </w:t>
            </w:r>
          </w:p>
        </w:tc>
        <w:tc>
          <w:tcPr>
            <w:tcW w:w="1231" w:type="dxa"/>
            <w:shd w:val="clear" w:color="auto" w:fill="EAF1DD" w:themeFill="accent3" w:themeFillTint="33"/>
          </w:tcPr>
          <w:p w:rsidR="00A84135" w:rsidRDefault="00A8413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Merná jednotka </w:t>
            </w:r>
          </w:p>
        </w:tc>
        <w:tc>
          <w:tcPr>
            <w:tcW w:w="1231" w:type="dxa"/>
            <w:shd w:val="clear" w:color="auto" w:fill="EAF1DD" w:themeFill="accent3" w:themeFillTint="33"/>
          </w:tcPr>
          <w:p w:rsidR="00A84135" w:rsidRDefault="00A8413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Množstvo, výmera pri ktorej budú požité materiály vyrobené z recyklovaných vstupov </w:t>
            </w:r>
          </w:p>
        </w:tc>
        <w:tc>
          <w:tcPr>
            <w:tcW w:w="1231" w:type="dxa"/>
            <w:shd w:val="clear" w:color="auto" w:fill="EAF1DD" w:themeFill="accent3" w:themeFillTint="33"/>
          </w:tcPr>
          <w:p w:rsidR="00A84135" w:rsidRDefault="00A8413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Názov resp. označenie výrobku </w:t>
            </w:r>
          </w:p>
        </w:tc>
      </w:tr>
      <w:tr w:rsidR="00A84135" w:rsidTr="00A84135">
        <w:tc>
          <w:tcPr>
            <w:tcW w:w="675" w:type="dxa"/>
          </w:tcPr>
          <w:p w:rsidR="00A84135" w:rsidRPr="00A84135" w:rsidRDefault="00A84135" w:rsidP="00A841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</w:tr>
      <w:tr w:rsidR="00A84135" w:rsidTr="00A84135">
        <w:tc>
          <w:tcPr>
            <w:tcW w:w="675" w:type="dxa"/>
          </w:tcPr>
          <w:p w:rsidR="00A84135" w:rsidRDefault="00A84135" w:rsidP="00FB2EE7"/>
        </w:tc>
        <w:tc>
          <w:tcPr>
            <w:tcW w:w="262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</w:tr>
      <w:tr w:rsidR="00A84135" w:rsidTr="00A84135">
        <w:tc>
          <w:tcPr>
            <w:tcW w:w="675" w:type="dxa"/>
          </w:tcPr>
          <w:p w:rsidR="00A84135" w:rsidRDefault="00A84135" w:rsidP="00FB2EE7"/>
        </w:tc>
        <w:tc>
          <w:tcPr>
            <w:tcW w:w="262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</w:tr>
      <w:tr w:rsidR="00A84135" w:rsidTr="00A84135">
        <w:tc>
          <w:tcPr>
            <w:tcW w:w="675" w:type="dxa"/>
          </w:tcPr>
          <w:p w:rsidR="00A84135" w:rsidRDefault="00A84135" w:rsidP="00FB2EE7"/>
        </w:tc>
        <w:tc>
          <w:tcPr>
            <w:tcW w:w="262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</w:tr>
      <w:tr w:rsidR="00A84135" w:rsidTr="00A84135">
        <w:tc>
          <w:tcPr>
            <w:tcW w:w="675" w:type="dxa"/>
          </w:tcPr>
          <w:p w:rsidR="00A84135" w:rsidRDefault="00A84135" w:rsidP="00FB2EE7"/>
        </w:tc>
        <w:tc>
          <w:tcPr>
            <w:tcW w:w="262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</w:tr>
      <w:tr w:rsidR="00A84135" w:rsidTr="00A84135">
        <w:tc>
          <w:tcPr>
            <w:tcW w:w="675" w:type="dxa"/>
          </w:tcPr>
          <w:p w:rsidR="00A84135" w:rsidRDefault="00A84135" w:rsidP="00FB2EE7"/>
        </w:tc>
        <w:tc>
          <w:tcPr>
            <w:tcW w:w="262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</w:tr>
      <w:tr w:rsidR="00A84135" w:rsidTr="00A84135">
        <w:tc>
          <w:tcPr>
            <w:tcW w:w="675" w:type="dxa"/>
          </w:tcPr>
          <w:p w:rsidR="00A84135" w:rsidRDefault="00A84135" w:rsidP="00FB2EE7"/>
        </w:tc>
        <w:tc>
          <w:tcPr>
            <w:tcW w:w="262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  <w:tc>
          <w:tcPr>
            <w:tcW w:w="1231" w:type="dxa"/>
          </w:tcPr>
          <w:p w:rsidR="00A84135" w:rsidRDefault="00A84135" w:rsidP="00FB2EE7"/>
        </w:tc>
      </w:tr>
    </w:tbl>
    <w:p w:rsidR="00FB2EE7" w:rsidRDefault="00FB2EE7" w:rsidP="00FB2EE7"/>
    <w:p w:rsidR="00A84135" w:rsidRDefault="00A84135" w:rsidP="00FB2EE7"/>
    <w:p w:rsidR="00A84135" w:rsidRDefault="00A84135" w:rsidP="00FB2EE7"/>
    <w:p w:rsidR="00A84135" w:rsidRDefault="00A84135" w:rsidP="00FB2EE7"/>
    <w:p w:rsidR="00A84135" w:rsidRDefault="00A84135" w:rsidP="00FB2EE7"/>
    <w:p w:rsidR="00A84135" w:rsidRDefault="00A84135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06529D" w:rsidRDefault="0006529D" w:rsidP="00FB2EE7"/>
    <w:p w:rsidR="0006529D" w:rsidRDefault="0006529D" w:rsidP="00FB2EE7"/>
    <w:p w:rsidR="0006529D" w:rsidRDefault="0006529D" w:rsidP="00FB2EE7"/>
    <w:p w:rsidR="0006529D" w:rsidRDefault="0006529D" w:rsidP="00FB2EE7"/>
    <w:p w:rsidR="0006529D" w:rsidRDefault="0006529D" w:rsidP="00FB2EE7"/>
    <w:p w:rsidR="0006529D" w:rsidRDefault="0006529D" w:rsidP="00FB2EE7"/>
    <w:p w:rsidR="0006529D" w:rsidRDefault="0006529D" w:rsidP="00FB2EE7"/>
    <w:p w:rsidR="0006529D" w:rsidRDefault="0006529D" w:rsidP="00FB2EE7"/>
    <w:p w:rsidR="0006529D" w:rsidRDefault="0006529D" w:rsidP="00FB2EE7">
      <w:bookmarkStart w:id="0" w:name="_GoBack"/>
      <w:bookmarkEnd w:id="0"/>
    </w:p>
    <w:p w:rsidR="0006529D" w:rsidRDefault="0006529D" w:rsidP="00FB2EE7"/>
    <w:p w:rsidR="0006529D" w:rsidRDefault="0006529D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121247">
        <w:t>19.</w:t>
      </w:r>
      <w:r w:rsidR="002270FC">
        <w:t>5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BB" w:rsidRDefault="00DD30BB">
      <w:r>
        <w:separator/>
      </w:r>
    </w:p>
  </w:endnote>
  <w:endnote w:type="continuationSeparator" w:id="0">
    <w:p w:rsidR="00DD30BB" w:rsidRDefault="00DD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BB" w:rsidRDefault="00DD30BB">
      <w:r>
        <w:separator/>
      </w:r>
    </w:p>
  </w:footnote>
  <w:footnote w:type="continuationSeparator" w:id="0">
    <w:p w:rsidR="00DD30BB" w:rsidRDefault="00DD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342F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529D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1247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B7B70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0FC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013A"/>
    <w:rsid w:val="002F1DA9"/>
    <w:rsid w:val="002F3A1E"/>
    <w:rsid w:val="003014E5"/>
    <w:rsid w:val="003020BE"/>
    <w:rsid w:val="00303936"/>
    <w:rsid w:val="003043B7"/>
    <w:rsid w:val="00304951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0078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6B8A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06EB2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5FF2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311DB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135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327D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1C8F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081D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19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30B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3E22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10A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A841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A841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2017-05-04T11:40:00Z</dcterms:created>
  <dcterms:modified xsi:type="dcterms:W3CDTF">2017-06-14T17:58:00Z</dcterms:modified>
</cp:coreProperties>
</file>