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0B7C11" w:rsidP="001E24E4">
            <w:pPr>
              <w:autoSpaceDE w:val="0"/>
              <w:autoSpaceDN w:val="0"/>
              <w:adjustRightInd w:val="0"/>
              <w:jc w:val="both"/>
              <w:rPr>
                <w:rFonts w:ascii="Arial" w:hAnsi="Arial" w:cs="Arial"/>
                <w:b/>
                <w:color w:val="FF0000"/>
                <w:sz w:val="20"/>
                <w:szCs w:val="20"/>
              </w:rPr>
            </w:pPr>
            <w:r w:rsidRPr="000B7C11">
              <w:rPr>
                <w:rFonts w:ascii="Arial" w:hAnsi="Arial" w:cs="Arial"/>
                <w:b/>
                <w:sz w:val="20"/>
                <w:szCs w:val="20"/>
              </w:rPr>
              <w:t>Obec Kračúnovce</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0B7C11" w:rsidRDefault="000B7C11" w:rsidP="000B7C11">
            <w:pPr>
              <w:rPr>
                <w:rFonts w:ascii="Arial" w:hAnsi="Arial" w:cs="Arial"/>
                <w:b/>
                <w:bCs/>
                <w:sz w:val="20"/>
                <w:szCs w:val="20"/>
              </w:rPr>
            </w:pPr>
            <w:r w:rsidRPr="000B7C11">
              <w:rPr>
                <w:rFonts w:ascii="Arial" w:hAnsi="Arial" w:cs="Arial"/>
                <w:b/>
                <w:bCs/>
                <w:sz w:val="20"/>
                <w:szCs w:val="20"/>
              </w:rPr>
              <w:t>Obstaranie odborných učební pre žiakov a žiačky ZŠ Kračúnovce</w:t>
            </w:r>
          </w:p>
          <w:p w:rsidR="001E24E4" w:rsidRPr="00D72944" w:rsidRDefault="001E24E4" w:rsidP="001E24E4">
            <w:pPr>
              <w:ind w:left="709" w:hanging="817"/>
              <w:rPr>
                <w:rFonts w:ascii="Arial" w:hAnsi="Arial" w:cs="Arial"/>
                <w:b/>
                <w:bCs/>
                <w:color w:val="FF0000"/>
                <w:sz w:val="20"/>
                <w:szCs w:val="20"/>
              </w:rPr>
            </w:pPr>
            <w:r>
              <w:rPr>
                <w:rFonts w:ascii="Calibri" w:hAnsi="Calibri" w:cs="Calibri"/>
                <w:b/>
                <w:bCs/>
                <w:sz w:val="22"/>
                <w:szCs w:val="22"/>
                <w:highlight w:val="yellow"/>
              </w:rPr>
              <w:t xml:space="preserve"> </w:t>
            </w:r>
            <w:r w:rsidRPr="00D72944">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8D6540">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bookmarkStart w:id="0" w:name="_GoBack"/>
            <w:bookmarkEnd w:id="0"/>
            <w:r w:rsidR="0046376C" w:rsidRPr="0046376C">
              <w:rPr>
                <w:rFonts w:ascii="Calibri" w:hAnsi="Calibri" w:cs="Calibri"/>
                <w:noProof/>
                <w:color w:val="000000"/>
                <w:lang w:eastAsia="sk-SK"/>
              </w:rPr>
              <w:t>Didaktické pomôcky</w:t>
            </w:r>
          </w:p>
        </w:tc>
      </w:tr>
      <w:tr w:rsidR="00AB11C3" w:rsidRPr="00AB11C3" w:rsidTr="008D6540">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8D6540">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w:t>
            </w:r>
            <w:r>
              <w:rPr>
                <w:rFonts w:ascii="Calibri" w:hAnsi="Calibri" w:cs="Calibri"/>
                <w:color w:val="000000"/>
                <w:sz w:val="20"/>
                <w:szCs w:val="20"/>
              </w:rPr>
              <w:t>s príslušenstvom</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8D6540">
            <w:pPr>
              <w:widowControl/>
              <w:suppressAutoHyphens w:val="0"/>
              <w:jc w:val="both"/>
              <w:rPr>
                <w:rFonts w:ascii="Calibri" w:hAnsi="Calibri" w:cs="Calibri"/>
                <w:noProof/>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w:t>
            </w:r>
            <w:r w:rsidRPr="00881351">
              <w:rPr>
                <w:rFonts w:ascii="Calibri" w:hAnsi="Calibri" w:cs="Calibri"/>
                <w:color w:val="000000"/>
                <w:sz w:val="16"/>
                <w:szCs w:val="16"/>
              </w:rPr>
              <w:lastRenderedPageBreak/>
              <w:t xml:space="preserve">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D6540"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8D6540" w:rsidRPr="00881351" w:rsidRDefault="008D6540"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16"/>
                <w:szCs w:val="16"/>
                <w:lang w:eastAsia="sk-SK"/>
              </w:rPr>
              <w:t>V</w:t>
            </w:r>
            <w:r w:rsidRPr="00881351">
              <w:rPr>
                <w:rFonts w:ascii="Calibri" w:hAnsi="Calibri" w:cs="Calibri"/>
                <w:noProof/>
                <w:color w:val="000000"/>
                <w:sz w:val="20"/>
                <w:szCs w:val="20"/>
                <w:lang w:eastAsia="sk-SK"/>
              </w:rPr>
              <w:t>izualizér</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D6540" w:rsidRPr="00881351" w:rsidRDefault="008D6540"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8D6540" w:rsidRPr="00881351" w:rsidTr="008D6540">
        <w:tc>
          <w:tcPr>
            <w:tcW w:w="740" w:type="dxa"/>
            <w:tcBorders>
              <w:top w:val="nil"/>
              <w:left w:val="nil"/>
              <w:bottom w:val="nil"/>
              <w:right w:val="nil"/>
            </w:tcBorders>
            <w:shd w:val="clear" w:color="000000" w:fill="FFFFFF"/>
            <w:noWrap/>
            <w:hideMark/>
          </w:tcPr>
          <w:p w:rsidR="008D6540" w:rsidRPr="00881351" w:rsidRDefault="008D6540"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D6540" w:rsidRPr="00881351" w:rsidRDefault="008D6540"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881351" w:rsidRDefault="00727683" w:rsidP="00AB11C3">
            <w:pPr>
              <w:widowControl/>
              <w:suppressAutoHyphens w:val="0"/>
              <w:rPr>
                <w:rFonts w:ascii="Calibri" w:hAnsi="Calibri" w:cs="Calibri"/>
                <w:noProof/>
                <w:color w:val="000000"/>
                <w:sz w:val="16"/>
                <w:szCs w:val="16"/>
                <w:lang w:eastAsia="sk-SK"/>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CA72B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881351" w:rsidRDefault="00727683" w:rsidP="00D634DF">
            <w:pPr>
              <w:widowControl/>
              <w:suppressAutoHyphens w:val="0"/>
              <w:rPr>
                <w:rFonts w:ascii="Calibri" w:hAnsi="Calibri" w:cs="Arial"/>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881351" w:rsidRDefault="00727683" w:rsidP="00AB11C3">
            <w:pPr>
              <w:widowControl/>
              <w:suppressAutoHyphens w:val="0"/>
              <w:rPr>
                <w:rFonts w:ascii="Calibri" w:hAnsi="Calibri" w:cs="Calibri"/>
                <w:noProof/>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fyzika</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D634DF">
            <w:pPr>
              <w:widowControl/>
              <w:suppressAutoHyphens w:val="0"/>
              <w:rPr>
                <w:rFonts w:ascii="Calibri" w:hAnsi="Calibri" w:cs="Arial"/>
                <w:sz w:val="20"/>
                <w:szCs w:val="20"/>
                <w:lang w:eastAsia="sk-SK"/>
              </w:rPr>
            </w:pPr>
            <w:r w:rsidRPr="007A7438">
              <w:rPr>
                <w:rFonts w:ascii="Calibri" w:hAnsi="Calibri" w:cs="Calibri"/>
                <w:sz w:val="20"/>
                <w:szCs w:val="20"/>
              </w:rPr>
              <w:t xml:space="preserve">Skupinová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 termodynamiku s príslušenstvom </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color w:val="000000"/>
                <w:sz w:val="16"/>
                <w:szCs w:val="16"/>
              </w:rPr>
              <w:t xml:space="preserve">Skupinová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2 ks Joulových kalorimetrov s 3 špirálami a 4 ks </w:t>
            </w:r>
            <w:r w:rsidRPr="00881351">
              <w:rPr>
                <w:rFonts w:ascii="Calibri" w:hAnsi="Calibri" w:cs="Calibri"/>
                <w:color w:val="000000"/>
                <w:sz w:val="16"/>
                <w:szCs w:val="16"/>
              </w:rPr>
              <w:lastRenderedPageBreak/>
              <w:t xml:space="preserve">laboratórnych liehových teplomerov s rozsahom od -20°C do +110°C, so silikónovým dielom proti samovoľnému pohybu.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D634DF">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D634DF">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5C4F77">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D634DF">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566B6E">
            <w:pPr>
              <w:rPr>
                <w:rFonts w:ascii="Calibri" w:hAnsi="Calibri" w:cs="Calibri"/>
                <w:color w:val="000000"/>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566B6E">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566B6E">
            <w:pPr>
              <w:rPr>
                <w:rFonts w:ascii="Calibri" w:hAnsi="Calibri" w:cs="Calibri"/>
                <w:sz w:val="20"/>
                <w:szCs w:val="20"/>
              </w:rPr>
            </w:pPr>
            <w:r w:rsidRPr="007A7438">
              <w:rPr>
                <w:rFonts w:ascii="Calibri" w:hAnsi="Calibri" w:cs="Calibri"/>
                <w:sz w:val="20"/>
                <w:szCs w:val="20"/>
              </w:rPr>
              <w:t>Ručná výveva s príslušenstvom</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566B6E">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566B6E">
            <w:pPr>
              <w:widowControl/>
              <w:suppressAutoHyphens w:val="0"/>
              <w:jc w:val="both"/>
              <w:rPr>
                <w:rFonts w:ascii="Calibri" w:hAnsi="Calibri" w:cs="Arial"/>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566B6E">
            <w:pPr>
              <w:widowControl/>
              <w:suppressAutoHyphens w:val="0"/>
              <w:jc w:val="both"/>
              <w:rPr>
                <w:rFonts w:ascii="Calibri" w:hAnsi="Calibri" w:cs="Arial"/>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w:t>
            </w:r>
            <w:r w:rsidRPr="00881351">
              <w:rPr>
                <w:rFonts w:ascii="Calibri" w:hAnsi="Calibri" w:cs="Calibri"/>
                <w:color w:val="000000"/>
                <w:sz w:val="16"/>
                <w:szCs w:val="16"/>
              </w:rPr>
              <w:lastRenderedPageBreak/>
              <w:t xml:space="preserve">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566B6E">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27683"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727683" w:rsidRPr="007A7438" w:rsidRDefault="00727683" w:rsidP="00566B6E">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27683" w:rsidRPr="00881351" w:rsidRDefault="00727683" w:rsidP="00566B6E">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727683" w:rsidRPr="00881351" w:rsidTr="008D6540">
        <w:tc>
          <w:tcPr>
            <w:tcW w:w="740" w:type="dxa"/>
            <w:tcBorders>
              <w:top w:val="nil"/>
              <w:left w:val="nil"/>
              <w:bottom w:val="nil"/>
              <w:right w:val="nil"/>
            </w:tcBorders>
            <w:shd w:val="clear" w:color="000000" w:fill="FFFFFF"/>
            <w:noWrap/>
            <w:hideMark/>
          </w:tcPr>
          <w:p w:rsidR="00727683" w:rsidRPr="00881351" w:rsidRDefault="0072768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27683" w:rsidRPr="00881351" w:rsidRDefault="0072768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Dielenské meradlá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Ručné náradie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Akumulátorové náradie</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Náradia pre elektroniku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Montážne náradie pre vodoinštaláciu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Súprava základného murárskeho, stavebného a maliarskeho náradia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F065C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Nožnice na strihanie plechu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Teplovzdušná pištoľ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Zverák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CA72B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sz w:val="20"/>
                <w:szCs w:val="20"/>
              </w:rPr>
            </w:pPr>
            <w:r w:rsidRPr="007A7438">
              <w:rPr>
                <w:rFonts w:ascii="Calibri" w:hAnsi="Calibri" w:cs="Calibri"/>
                <w:sz w:val="20"/>
                <w:szCs w:val="20"/>
              </w:rPr>
              <w:t>Nákova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AB11C3">
            <w:pPr>
              <w:widowControl/>
              <w:suppressAutoHyphens w:val="0"/>
              <w:rPr>
                <w:rFonts w:ascii="Calibri" w:hAnsi="Calibri" w:cs="Calibri"/>
                <w:color w:val="000000"/>
                <w:sz w:val="20"/>
                <w:szCs w:val="20"/>
                <w:lang w:eastAsia="sk-SK"/>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1-51</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5239D1">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sz w:val="20"/>
                <w:szCs w:val="20"/>
              </w:rPr>
            </w:pPr>
            <w:r w:rsidRPr="007A7438">
              <w:rPr>
                <w:rFonts w:ascii="Calibri" w:hAnsi="Calibri" w:cs="Calibri"/>
                <w:color w:val="000000"/>
                <w:sz w:val="20"/>
                <w:szCs w:val="20"/>
              </w:rPr>
              <w:t xml:space="preserve">Vzorkovnice základných druhov technických materiálov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0B7C11" w:rsidRPr="00881351" w:rsidTr="008D6540">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0B7C11" w:rsidRPr="007A7438" w:rsidRDefault="000B7C11" w:rsidP="00566B6E">
            <w:pPr>
              <w:rPr>
                <w:rFonts w:ascii="Calibri" w:hAnsi="Calibri" w:cs="Calibri"/>
                <w:color w:val="000000"/>
                <w:sz w:val="20"/>
                <w:szCs w:val="20"/>
              </w:rPr>
            </w:pPr>
            <w:r w:rsidRPr="007A7438">
              <w:rPr>
                <w:rFonts w:ascii="Calibri" w:hAnsi="Calibri" w:cs="Calibri"/>
                <w:sz w:val="20"/>
                <w:szCs w:val="20"/>
              </w:rPr>
              <w:t>Stolárska hoblica - odborná učebňa techniky</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0B7C11" w:rsidRPr="00881351" w:rsidRDefault="000B7C11"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0B7C11" w:rsidRPr="00881351" w:rsidTr="008D6540">
        <w:tc>
          <w:tcPr>
            <w:tcW w:w="740" w:type="dxa"/>
            <w:tcBorders>
              <w:top w:val="nil"/>
              <w:left w:val="nil"/>
              <w:bottom w:val="nil"/>
              <w:right w:val="nil"/>
            </w:tcBorders>
            <w:shd w:val="clear" w:color="000000" w:fill="FFFFFF"/>
            <w:noWrap/>
            <w:hideMark/>
          </w:tcPr>
          <w:p w:rsidR="000B7C11" w:rsidRPr="00881351" w:rsidRDefault="000B7C11"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0B7C11" w:rsidRPr="00881351" w:rsidRDefault="000B7C11"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7C11"/>
    <w:rsid w:val="000D3300"/>
    <w:rsid w:val="00112FC8"/>
    <w:rsid w:val="00127847"/>
    <w:rsid w:val="001C3E67"/>
    <w:rsid w:val="001E24E4"/>
    <w:rsid w:val="00246971"/>
    <w:rsid w:val="00247D73"/>
    <w:rsid w:val="00346F63"/>
    <w:rsid w:val="003504AB"/>
    <w:rsid w:val="00367256"/>
    <w:rsid w:val="00377830"/>
    <w:rsid w:val="0046376C"/>
    <w:rsid w:val="004B7825"/>
    <w:rsid w:val="00502418"/>
    <w:rsid w:val="005147F1"/>
    <w:rsid w:val="00566B6E"/>
    <w:rsid w:val="005E7FBA"/>
    <w:rsid w:val="006375FF"/>
    <w:rsid w:val="006B0755"/>
    <w:rsid w:val="00706CD2"/>
    <w:rsid w:val="00727683"/>
    <w:rsid w:val="00755667"/>
    <w:rsid w:val="00796D61"/>
    <w:rsid w:val="007A7438"/>
    <w:rsid w:val="007B5256"/>
    <w:rsid w:val="00826DFF"/>
    <w:rsid w:val="00881351"/>
    <w:rsid w:val="008A7C49"/>
    <w:rsid w:val="008D12AC"/>
    <w:rsid w:val="008D6540"/>
    <w:rsid w:val="009A5CD6"/>
    <w:rsid w:val="00AB11C3"/>
    <w:rsid w:val="00B551E5"/>
    <w:rsid w:val="00C06DA6"/>
    <w:rsid w:val="00C17900"/>
    <w:rsid w:val="00CB2970"/>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825E"/>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6976</Words>
  <Characters>39766</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23</cp:revision>
  <dcterms:created xsi:type="dcterms:W3CDTF">2018-07-16T05:59:00Z</dcterms:created>
  <dcterms:modified xsi:type="dcterms:W3CDTF">2018-09-18T12:43:00Z</dcterms:modified>
</cp:coreProperties>
</file>