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2894F" w14:textId="65ED9336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7D28EF">
        <w:rPr>
          <w:rFonts w:ascii="Times New Roman" w:hAnsi="Times New Roman"/>
          <w:b/>
          <w:sz w:val="36"/>
          <w:szCs w:val="36"/>
        </w:rPr>
        <w:t xml:space="preserve">podpory </w:t>
      </w:r>
    </w:p>
    <w:p w14:paraId="53DA68A6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269 ods. 2 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  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  <w:bookmarkStart w:id="0" w:name="_GoBack"/>
      <w:bookmarkEnd w:id="0"/>
    </w:p>
    <w:p w14:paraId="41C89308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63143315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7237A4E9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6E3BAE" w:rsidRPr="009D33F6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9D33F6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0A0339" w:rsidRPr="000A0339">
        <w:rPr>
          <w:rFonts w:ascii="Times New Roman" w:hAnsi="Times New Roman"/>
          <w:i/>
          <w:sz w:val="24"/>
          <w:szCs w:val="24"/>
        </w:rPr>
        <w:t>„Obnova technickej podpory výrobcu pre produkt VMware vSphere Essentials Plus Kit“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 zadávaná v kategórii </w:t>
      </w:r>
      <w:r w:rsidR="0079080B" w:rsidRPr="000A0339">
        <w:rPr>
          <w:rFonts w:ascii="Times New Roman" w:hAnsi="Times New Roman"/>
          <w:bCs/>
          <w:i/>
          <w:noProof/>
          <w:sz w:val="24"/>
          <w:szCs w:val="24"/>
        </w:rPr>
        <w:t xml:space="preserve">č. </w:t>
      </w:r>
      <w:r w:rsidR="00764171" w:rsidRPr="000A0339">
        <w:rPr>
          <w:rFonts w:ascii="Times New Roman" w:hAnsi="Times New Roman"/>
          <w:bCs/>
          <w:i/>
          <w:noProof/>
          <w:sz w:val="24"/>
          <w:szCs w:val="24"/>
        </w:rPr>
        <w:t>5</w:t>
      </w:r>
      <w:r w:rsidR="0079080B" w:rsidRPr="000A0339">
        <w:rPr>
          <w:rFonts w:ascii="Times New Roman" w:hAnsi="Times New Roman"/>
          <w:bCs/>
          <w:i/>
          <w:noProof/>
          <w:sz w:val="24"/>
          <w:szCs w:val="24"/>
        </w:rPr>
        <w:t xml:space="preserve"> „</w:t>
      </w:r>
      <w:r w:rsidR="00764171" w:rsidRPr="000A0339">
        <w:rPr>
          <w:rFonts w:ascii="Times New Roman" w:hAnsi="Times New Roman"/>
          <w:bCs/>
          <w:i/>
          <w:noProof/>
          <w:sz w:val="24"/>
          <w:szCs w:val="24"/>
        </w:rPr>
        <w:t>Technická podpora pre produkty VMware vSphere Essentials Plus Kit, VMware vCenter Server 6 Standard for vSphere a VMware v Sphere 6 Standard for 1 processor</w:t>
      </w:r>
      <w:r w:rsidR="0079080B" w:rsidRPr="000A0339">
        <w:rPr>
          <w:rFonts w:ascii="Times New Roman" w:hAnsi="Times New Roman"/>
          <w:bCs/>
          <w:i/>
          <w:noProof/>
          <w:sz w:val="24"/>
          <w:szCs w:val="24"/>
        </w:rPr>
        <w:t xml:space="preserve">“- výzva na predkladanie ponúk č. </w:t>
      </w:r>
      <w:r w:rsidR="000A0339">
        <w:rPr>
          <w:rFonts w:ascii="Times New Roman" w:hAnsi="Times New Roman"/>
          <w:bCs/>
          <w:i/>
          <w:noProof/>
          <w:sz w:val="24"/>
          <w:szCs w:val="24"/>
        </w:rPr>
        <w:t>6</w:t>
      </w:r>
      <w:r w:rsidR="00764171" w:rsidRPr="000A0339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764171" w:rsidRPr="000A0339">
        <w:rPr>
          <w:rFonts w:ascii="Times New Roman" w:hAnsi="Times New Roman"/>
          <w:i/>
          <w:sz w:val="24"/>
          <w:szCs w:val="24"/>
        </w:rPr>
        <w:t xml:space="preserve"> </w:t>
      </w:r>
      <w:r w:rsidR="006E3BAE" w:rsidRPr="000A0339">
        <w:rPr>
          <w:rFonts w:ascii="Times New Roman" w:hAnsi="Times New Roman"/>
          <w:i/>
          <w:sz w:val="24"/>
          <w:szCs w:val="24"/>
        </w:rPr>
        <w:t>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12090" w:rsidRPr="009D33F6">
        <w:rPr>
          <w:rFonts w:ascii="Times New Roman" w:hAnsi="Times New Roman"/>
          <w:sz w:val="24"/>
          <w:szCs w:val="24"/>
        </w:rPr>
        <w:t>Kupujúc</w:t>
      </w:r>
      <w:r w:rsidR="004B16FE" w:rsidRPr="009D33F6">
        <w:rPr>
          <w:rFonts w:ascii="Times New Roman" w:hAnsi="Times New Roman"/>
          <w:sz w:val="24"/>
          <w:szCs w:val="24"/>
        </w:rPr>
        <w:t>i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77777777" w:rsidR="00B90763" w:rsidRPr="000A0339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A0339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0A0339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0A0339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5F6A64A4" w14:textId="77777777" w:rsidR="00214C1F" w:rsidRPr="000A0339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A0339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0A0339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0A0339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A0339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0A0339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0A0339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A0339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0A0339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A0339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0A0339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A0339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0A0339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A0339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0A0339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A0339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0A0339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A0339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0A0339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A0339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0A0339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0A0339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77777777" w:rsidR="00214C1F" w:rsidRPr="000A0339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0A0339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0A0339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0A0339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A0339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Predávajúci</w:t>
      </w:r>
      <w:r w:rsidR="00214C1F" w:rsidRPr="000A0339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77777777" w:rsidR="00C441DE" w:rsidRPr="00096247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096247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7777777" w:rsidR="00B90763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oprávnený zmeniť subdodávateľa alebo pribrať subdodávateľa (spoločne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0447E032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sa zaväzuje v súlade so Zmluvou dodať predmet kúpy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Kupujúcemu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26BA87F8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>Predmetom kúpy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 xml:space="preserve">ovar) </w:t>
      </w:r>
      <w:r w:rsidR="000A0339">
        <w:rPr>
          <w:rFonts w:ascii="Times New Roman" w:hAnsi="Times New Roman"/>
          <w:sz w:val="24"/>
          <w:szCs w:val="24"/>
        </w:rPr>
        <w:t>je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706478">
        <w:rPr>
          <w:rFonts w:ascii="Times New Roman" w:hAnsi="Times New Roman"/>
          <w:sz w:val="24"/>
          <w:szCs w:val="24"/>
        </w:rPr>
        <w:t>p</w:t>
      </w:r>
      <w:r w:rsidR="00706478" w:rsidRPr="00965767">
        <w:rPr>
          <w:rFonts w:ascii="Times New Roman" w:hAnsi="Times New Roman"/>
          <w:sz w:val="24"/>
          <w:szCs w:val="24"/>
        </w:rPr>
        <w:t>odpor</w:t>
      </w:r>
      <w:r w:rsidR="000A0339">
        <w:rPr>
          <w:rFonts w:ascii="Times New Roman" w:hAnsi="Times New Roman"/>
          <w:sz w:val="24"/>
          <w:szCs w:val="24"/>
        </w:rPr>
        <w:t>a</w:t>
      </w:r>
      <w:r w:rsidR="00706478" w:rsidRPr="00965767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>uveden</w:t>
      </w:r>
      <w:r w:rsidR="000A0339">
        <w:rPr>
          <w:rFonts w:ascii="Times New Roman" w:hAnsi="Times New Roman"/>
          <w:sz w:val="24"/>
          <w:szCs w:val="24"/>
        </w:rPr>
        <w:t>á</w:t>
      </w:r>
      <w:r w:rsidR="00ED32EE" w:rsidRPr="00965767">
        <w:rPr>
          <w:rFonts w:ascii="Times New Roman" w:hAnsi="Times New Roman"/>
          <w:sz w:val="24"/>
          <w:szCs w:val="24"/>
        </w:rPr>
        <w:t xml:space="preserve">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>, ktor</w:t>
      </w:r>
      <w:r w:rsidR="000A0339">
        <w:rPr>
          <w:rFonts w:ascii="Times New Roman" w:hAnsi="Times New Roman"/>
          <w:sz w:val="24"/>
          <w:szCs w:val="24"/>
        </w:rPr>
        <w:t>ú</w:t>
      </w:r>
      <w:r w:rsidR="003955FD" w:rsidRPr="00965767">
        <w:rPr>
          <w:rFonts w:ascii="Times New Roman" w:hAnsi="Times New Roman"/>
          <w:sz w:val="24"/>
          <w:szCs w:val="24"/>
        </w:rPr>
        <w:t xml:space="preserve"> môže Kupujúci využívať na území Slovenskej republiky a na zastupiteľských úradoch Slovenskej republiky, na ktorých sa nachádza</w:t>
      </w:r>
      <w:r w:rsidR="000A0339">
        <w:rPr>
          <w:rFonts w:ascii="Times New Roman" w:hAnsi="Times New Roman"/>
          <w:sz w:val="24"/>
          <w:szCs w:val="24"/>
        </w:rPr>
        <w:t xml:space="preserve"> produkt</w:t>
      </w:r>
      <w:r w:rsidR="003955FD" w:rsidRPr="00965767">
        <w:rPr>
          <w:rFonts w:ascii="Times New Roman" w:hAnsi="Times New Roman"/>
          <w:sz w:val="24"/>
          <w:szCs w:val="24"/>
        </w:rPr>
        <w:t>, ku ktor</w:t>
      </w:r>
      <w:r w:rsidR="000A0339">
        <w:rPr>
          <w:rFonts w:ascii="Times New Roman" w:hAnsi="Times New Roman"/>
          <w:sz w:val="24"/>
          <w:szCs w:val="24"/>
        </w:rPr>
        <w:t>ému</w:t>
      </w:r>
      <w:r w:rsidR="003955FD" w:rsidRPr="00965767">
        <w:rPr>
          <w:rFonts w:ascii="Times New Roman" w:hAnsi="Times New Roman"/>
          <w:sz w:val="24"/>
          <w:szCs w:val="24"/>
        </w:rPr>
        <w:t xml:space="preserve"> sa Podpora poskytuje.</w:t>
      </w:r>
    </w:p>
    <w:p w14:paraId="4F72F046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2D0DE42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7354C1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EA8F1E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704DE22B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piatich 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77777777" w:rsidR="00FF5968" w:rsidRPr="000A0339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0A0339">
        <w:rPr>
          <w:rFonts w:ascii="Times New Roman" w:hAnsi="Times New Roman"/>
          <w:sz w:val="24"/>
          <w:szCs w:val="24"/>
        </w:rPr>
        <w:t>Kupujúci</w:t>
      </w:r>
      <w:r w:rsidR="00FF5968" w:rsidRPr="000A0339">
        <w:rPr>
          <w:rFonts w:ascii="Times New Roman" w:hAnsi="Times New Roman"/>
          <w:sz w:val="24"/>
          <w:szCs w:val="24"/>
        </w:rPr>
        <w:t>:</w:t>
      </w:r>
    </w:p>
    <w:p w14:paraId="1F16A063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0A0339">
        <w:rPr>
          <w:rFonts w:ascii="Times New Roman" w:hAnsi="Times New Roman"/>
          <w:sz w:val="24"/>
          <w:szCs w:val="24"/>
        </w:rPr>
        <w:t>Predávajúci</w:t>
      </w:r>
      <w:r w:rsidR="00FF5968" w:rsidRPr="000A0339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777777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7777777" w:rsidR="00ED32EE" w:rsidRPr="0048673E" w:rsidRDefault="00ED32EE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D32EE">
        <w:rPr>
          <w:rFonts w:ascii="Times New Roman" w:hAnsi="Times New Roman"/>
          <w:sz w:val="24"/>
          <w:szCs w:val="24"/>
        </w:rPr>
        <w:t>Predávajúci sa zaväzuje dodať Kupujúcemu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2BC811E6" w:rsidR="005976C5" w:rsidRPr="00096247" w:rsidRDefault="00612090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</w:t>
      </w:r>
      <w:r w:rsidR="005976C5" w:rsidRPr="00096247">
        <w:rPr>
          <w:rFonts w:ascii="Times New Roman" w:hAnsi="Times New Roman"/>
          <w:sz w:val="24"/>
          <w:szCs w:val="24"/>
        </w:rPr>
        <w:t>i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Kupujúc</w:t>
      </w:r>
      <w:r w:rsidR="005976C5" w:rsidRPr="00096247">
        <w:rPr>
          <w:rFonts w:ascii="Times New Roman" w:hAnsi="Times New Roman"/>
          <w:sz w:val="24"/>
          <w:szCs w:val="24"/>
        </w:rPr>
        <w:t xml:space="preserve">eho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Kupujúc</w:t>
      </w:r>
      <w:r w:rsidR="009D7CCA" w:rsidRPr="00096247">
        <w:rPr>
          <w:rFonts w:ascii="Times New Roman" w:hAnsi="Times New Roman"/>
          <w:sz w:val="24"/>
          <w:szCs w:val="24"/>
        </w:rPr>
        <w:t>eho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Predávajúci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Kupujúc</w:t>
      </w:r>
      <w:r w:rsidR="00E7671D" w:rsidRPr="00096247">
        <w:rPr>
          <w:rFonts w:ascii="Times New Roman" w:hAnsi="Times New Roman"/>
          <w:sz w:val="24"/>
          <w:szCs w:val="24"/>
        </w:rPr>
        <w:t xml:space="preserve">emu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77777777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5FB45BF4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141564F2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06874818" w14:textId="609534F2" w:rsidR="00410E6E" w:rsidRPr="000A0339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A0339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0A0339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A0339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0A0339">
        <w:rPr>
          <w:rFonts w:ascii="Times New Roman" w:eastAsia="Times New Roman" w:hAnsi="Times New Roman"/>
        </w:rPr>
        <w:t>..........</w:t>
      </w:r>
      <w:r w:rsidRPr="000A0339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0A0339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A0339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CA78AD" w:rsidRPr="000A0339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14:paraId="0EE5832F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15E659F9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kúpnej ceny sa realizuje 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62588F6F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7A83802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21D8F293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5F5A6699" w:rsidR="00410E6E" w:rsidRPr="00096247" w:rsidRDefault="0008226C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8226C" w:rsidDel="0008226C">
        <w:rPr>
          <w:rFonts w:ascii="Times New Roman" w:hAnsi="Times New Roman"/>
          <w:b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 xml:space="preserve">Predávajúci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im,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77777777" w:rsidR="00574509" w:rsidRPr="00096247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nezabezpečil pre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mluvy</w:t>
      </w:r>
      <w:r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77777777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1106C7DE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C2E4466" w14:textId="77777777" w:rsidR="00410E6E" w:rsidRPr="0094370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43707">
        <w:rPr>
          <w:rFonts w:ascii="Times New Roman" w:hAnsi="Times New Roman"/>
          <w:sz w:val="24"/>
          <w:szCs w:val="24"/>
        </w:rPr>
        <w:t xml:space="preserve">Predávajúci je povinný </w:t>
      </w:r>
      <w:r w:rsidRPr="0054364E">
        <w:rPr>
          <w:rFonts w:ascii="Times New Roman" w:hAnsi="Times New Roman"/>
          <w:sz w:val="24"/>
          <w:szCs w:val="24"/>
        </w:rPr>
        <w:t>začať s odstraňovaním</w:t>
      </w:r>
      <w:r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zariadenia zo strany výrobcu, Predávajúci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Pr="00943707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943707">
        <w:rPr>
          <w:rFonts w:ascii="Times New Roman" w:hAnsi="Times New Roman"/>
          <w:sz w:val="24"/>
          <w:szCs w:val="24"/>
        </w:rPr>
        <w:t>Predávajúc</w:t>
      </w:r>
      <w:r w:rsidRPr="00943707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53C94918" w14:textId="77777777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Kupujúci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Predávajúceho alebo výrobcu, je Predávajúci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Kupujúceho </w:t>
      </w:r>
      <w:r w:rsidRPr="0057786B">
        <w:rPr>
          <w:rFonts w:ascii="Times New Roman" w:hAnsi="Times New Roman"/>
          <w:sz w:val="24"/>
          <w:szCs w:val="24"/>
        </w:rPr>
        <w:t xml:space="preserve">vrátiť Kupujúcemu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>Tovaru zodpovedajúcu obdobiu, za ktoré Kupujúci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4374C79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EC6431">
        <w:rPr>
          <w:rFonts w:ascii="Times New Roman" w:hAnsi="Times New Roman"/>
          <w:sz w:val="24"/>
          <w:szCs w:val="24"/>
        </w:rPr>
        <w:t>0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právo na zmluvnú pokutu vo výške 200 EUR za každý aj začatý deň omeškania.</w:t>
      </w:r>
    </w:p>
    <w:p w14:paraId="77534785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omeškania.</w:t>
      </w:r>
    </w:p>
    <w:p w14:paraId="50EBB2A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48D0393B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1FA8010B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383914F8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7221E6CF" w14:textId="14A6B5CF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vyhlásenie konkurzu, </w:t>
      </w:r>
    </w:p>
    <w:p w14:paraId="3CB75108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5FAC7E2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7770FE6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44DD8E63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02AC504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27912F6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07D45A51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38735940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Kupujúcim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EC6431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707D703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17463CFB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 xml:space="preserve">. Ak si adresát nevyzdvihne písomnosť do </w:t>
      </w:r>
      <w:r>
        <w:rPr>
          <w:rFonts w:ascii="Times New Roman" w:hAnsi="Times New Roman"/>
          <w:sz w:val="24"/>
          <w:szCs w:val="24"/>
        </w:rPr>
        <w:lastRenderedPageBreak/>
        <w:t>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A6A3B" w14:textId="77777777" w:rsidR="00664BA1" w:rsidRDefault="00664BA1">
      <w:pPr>
        <w:spacing w:after="0" w:line="240" w:lineRule="auto"/>
      </w:pPr>
      <w:r>
        <w:separator/>
      </w:r>
    </w:p>
  </w:endnote>
  <w:endnote w:type="continuationSeparator" w:id="0">
    <w:p w14:paraId="57C72E28" w14:textId="77777777" w:rsidR="00664BA1" w:rsidRDefault="0066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4592C5E9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7817D9">
      <w:rPr>
        <w:rFonts w:ascii="Times New Roman" w:hAnsi="Times New Roman"/>
        <w:bCs/>
        <w:noProof/>
      </w:rPr>
      <w:t>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7817D9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8CB60" w14:textId="77777777" w:rsidR="00664BA1" w:rsidRDefault="00664BA1">
      <w:pPr>
        <w:spacing w:after="0" w:line="240" w:lineRule="auto"/>
      </w:pPr>
      <w:r>
        <w:separator/>
      </w:r>
    </w:p>
  </w:footnote>
  <w:footnote w:type="continuationSeparator" w:id="0">
    <w:p w14:paraId="29E562B2" w14:textId="77777777" w:rsidR="00664BA1" w:rsidRDefault="0066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407BE" w14:textId="11ACD40E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="007817D9">
      <w:rPr>
        <w:rFonts w:ascii="Times New Roman" w:hAnsi="Times New Roman"/>
        <w:b/>
        <w:sz w:val="20"/>
        <w:szCs w:val="20"/>
      </w:rPr>
      <w:t xml:space="preserve"> </w:t>
    </w:r>
    <w:r w:rsidR="007817D9" w:rsidRPr="005C2EC8">
      <w:rPr>
        <w:rFonts w:ascii="Times New Roman" w:hAnsi="Times New Roman"/>
        <w:b/>
      </w:rPr>
      <w:t>009679/2020-MIB-84/4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26C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0339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5844"/>
    <w:rsid w:val="00775B0D"/>
    <w:rsid w:val="00777EED"/>
    <w:rsid w:val="007806B1"/>
    <w:rsid w:val="00780892"/>
    <w:rsid w:val="007817D9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6EFF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4EA4"/>
    <w:rsid w:val="00E11675"/>
    <w:rsid w:val="00E140C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6431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AF7EE-01EA-4F90-94B0-98FCD488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3338</Words>
  <Characters>19031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2020-10-28T12:16:00Z</dcterms:created>
  <dcterms:modified xsi:type="dcterms:W3CDTF">2020-12-28T10:33:00Z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</Properties>
</file>