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94681" w14:textId="77777777" w:rsidR="008B3B1B" w:rsidRDefault="008B3B1B"/>
    <w:p w14:paraId="6A94163A" w14:textId="3D9AFA18" w:rsidR="00EC368F" w:rsidRDefault="00783B3C">
      <w:r>
        <w:t xml:space="preserve">Príloha č. 2 – Informatívne súťažné podklady k výzve v rámci DNS </w:t>
      </w:r>
    </w:p>
    <w:p w14:paraId="0680B550" w14:textId="77777777" w:rsidR="008B3B1B" w:rsidRDefault="008B3B1B" w:rsidP="00F93B2C">
      <w:pPr>
        <w:jc w:val="both"/>
      </w:pPr>
    </w:p>
    <w:p w14:paraId="1BC9B862" w14:textId="71651FE8" w:rsidR="00783B3C" w:rsidRPr="008B3B1B" w:rsidRDefault="00783B3C" w:rsidP="00F93B2C">
      <w:pPr>
        <w:jc w:val="both"/>
        <w:rPr>
          <w:rFonts w:cstheme="minorHAnsi"/>
        </w:rPr>
      </w:pPr>
      <w: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8B3B1B">
        <w:rPr>
          <w:rFonts w:cstheme="minorHAnsi"/>
        </w:rPr>
        <w:t>predmetom „</w:t>
      </w:r>
      <w:r w:rsidR="002F5F00" w:rsidRPr="007820DC">
        <w:rPr>
          <w:bCs/>
        </w:rPr>
        <w:t>Stavebné práce na cintorínoch a objektoch v správe MARIANUM - Pohrebníctvo mesta Bratislavy</w:t>
      </w:r>
      <w:r w:rsidRPr="008B3B1B">
        <w:rPr>
          <w:rFonts w:cstheme="minorHAnsi"/>
        </w:rPr>
        <w:t xml:space="preserve">“. </w:t>
      </w:r>
    </w:p>
    <w:p w14:paraId="44728568" w14:textId="77777777" w:rsidR="00377B6A" w:rsidRDefault="00377B6A" w:rsidP="008B3B1B">
      <w:pPr>
        <w:jc w:val="both"/>
        <w:rPr>
          <w:color w:val="FF0000"/>
        </w:rPr>
      </w:pPr>
    </w:p>
    <w:p w14:paraId="15DBEC73" w14:textId="52A95018" w:rsidR="00EC368F" w:rsidRPr="00EC368F" w:rsidRDefault="00783B3C" w:rsidP="008B3B1B">
      <w:pPr>
        <w:jc w:val="both"/>
        <w:rPr>
          <w:color w:val="FF0000"/>
        </w:rPr>
      </w:pPr>
      <w:r w:rsidRPr="00EC368F">
        <w:rPr>
          <w:color w:val="FF0000"/>
        </w:rPr>
        <w:t xml:space="preserve">TIETO SÚŤAŽNÉ PODKLADY SÚ LEN INFORMATÍVNE. KONKRÉTNE SÚŤAŽNÉ PODKLADY BUDÚ VYŠPECIFIKOVANÉ A UPRAVENÉ AŽ PRE VÝZVU VYHLÁSENÚ V RÁMCI ZRIADENÉHO DYNAMICKÉHO NÁKUPNÉHO SYSTÉMU. </w:t>
      </w:r>
    </w:p>
    <w:p w14:paraId="0AA94A51" w14:textId="77777777" w:rsidR="00F93B2C" w:rsidRDefault="00F93B2C"/>
    <w:p w14:paraId="339786D1" w14:textId="77777777" w:rsidR="00F93B2C" w:rsidRDefault="00F93B2C"/>
    <w:p w14:paraId="066319A9" w14:textId="77777777" w:rsidR="00D801B2" w:rsidRDefault="00D801B2">
      <w:pPr>
        <w:rPr>
          <w:b/>
          <w:bCs/>
        </w:rPr>
      </w:pPr>
    </w:p>
    <w:p w14:paraId="71038D3C" w14:textId="77777777" w:rsidR="00D801B2" w:rsidRDefault="00D801B2">
      <w:pPr>
        <w:rPr>
          <w:b/>
          <w:bCs/>
        </w:rPr>
      </w:pPr>
    </w:p>
    <w:p w14:paraId="3F793C99" w14:textId="77777777" w:rsidR="00D801B2" w:rsidRDefault="00D801B2">
      <w:pPr>
        <w:rPr>
          <w:b/>
          <w:bCs/>
        </w:rPr>
      </w:pPr>
    </w:p>
    <w:p w14:paraId="61A6CD77" w14:textId="0E97C1C9" w:rsidR="00D801B2" w:rsidRPr="00D801B2" w:rsidRDefault="00783B3C" w:rsidP="00D801B2">
      <w:pPr>
        <w:jc w:val="center"/>
        <w:rPr>
          <w:sz w:val="28"/>
          <w:szCs w:val="28"/>
        </w:rPr>
      </w:pPr>
      <w:r w:rsidRPr="00D801B2">
        <w:rPr>
          <w:b/>
          <w:bCs/>
          <w:sz w:val="28"/>
          <w:szCs w:val="28"/>
        </w:rPr>
        <w:t>SÚŤAŽNÉ PODKLADY</w:t>
      </w:r>
    </w:p>
    <w:p w14:paraId="04B147C0" w14:textId="6EF1F73F" w:rsidR="00EC368F" w:rsidRDefault="00783B3C" w:rsidP="00D801B2">
      <w:pPr>
        <w:jc w:val="center"/>
      </w:pPr>
      <w:r>
        <w:t>k Výzve v rámci zriadeného dynamického nákupného systému (ďalej len „DNS“)</w:t>
      </w:r>
    </w:p>
    <w:p w14:paraId="178EBD2D" w14:textId="77777777" w:rsidR="008B3B1B" w:rsidRDefault="008B3B1B"/>
    <w:p w14:paraId="39C8A95D" w14:textId="77777777" w:rsidR="008B3B1B" w:rsidRDefault="008B3B1B"/>
    <w:p w14:paraId="7B0586B4" w14:textId="0CD7C47C" w:rsidR="002F5F00" w:rsidRDefault="00783B3C" w:rsidP="002F5F00">
      <w:pPr>
        <w:spacing w:after="0"/>
        <w:rPr>
          <w:bCs/>
        </w:rPr>
      </w:pPr>
      <w:r>
        <w:t>Predmet DNS: „</w:t>
      </w:r>
      <w:r w:rsidR="002F5F00" w:rsidRPr="007820DC">
        <w:rPr>
          <w:bCs/>
        </w:rPr>
        <w:t xml:space="preserve">Stavebné práce na cintorínoch a objektoch v správe MARIANUM </w:t>
      </w:r>
      <w:r w:rsidR="002F5F00">
        <w:rPr>
          <w:bCs/>
        </w:rPr>
        <w:t>–</w:t>
      </w:r>
      <w:r w:rsidR="002F5F00" w:rsidRPr="007820DC">
        <w:rPr>
          <w:bCs/>
        </w:rPr>
        <w:t xml:space="preserve"> Pohrebníctvo</w:t>
      </w:r>
    </w:p>
    <w:p w14:paraId="2A95B84C" w14:textId="3CF19047" w:rsidR="00EC368F" w:rsidRDefault="002F5F00" w:rsidP="002F5F00">
      <w:pPr>
        <w:spacing w:after="0"/>
      </w:pPr>
      <w:r>
        <w:rPr>
          <w:bCs/>
        </w:rPr>
        <w:t xml:space="preserve">                           </w:t>
      </w:r>
      <w:r w:rsidRPr="007820DC">
        <w:rPr>
          <w:bCs/>
        </w:rPr>
        <w:t xml:space="preserve"> mesta Bratislavy</w:t>
      </w:r>
      <w:r w:rsidR="00783B3C">
        <w:t xml:space="preserve"> – výzva č. xxxx“ </w:t>
      </w:r>
    </w:p>
    <w:p w14:paraId="48381E4D" w14:textId="77777777" w:rsidR="00EC368F" w:rsidRDefault="00EC368F"/>
    <w:p w14:paraId="3265AD41" w14:textId="77777777" w:rsidR="002E092F" w:rsidRDefault="002E092F"/>
    <w:p w14:paraId="7EA4ADD7" w14:textId="77777777" w:rsidR="002E092F" w:rsidRDefault="002E092F"/>
    <w:p w14:paraId="4648530B" w14:textId="77777777" w:rsidR="002E092F" w:rsidRDefault="002E092F"/>
    <w:p w14:paraId="19B9B621" w14:textId="77777777" w:rsidR="002E092F" w:rsidRDefault="002E092F"/>
    <w:p w14:paraId="290DC891" w14:textId="77777777" w:rsidR="002E092F" w:rsidRDefault="002E092F"/>
    <w:p w14:paraId="34E6B662" w14:textId="77777777" w:rsidR="002E092F" w:rsidRDefault="002E092F"/>
    <w:p w14:paraId="2F036DBD" w14:textId="77777777" w:rsidR="002E092F" w:rsidRDefault="002E092F"/>
    <w:p w14:paraId="4F885CB0" w14:textId="3EDD353A" w:rsidR="00664138" w:rsidRDefault="00783B3C">
      <w:r>
        <w:t>V Bratislave, xxxx xxxxxx</w:t>
      </w:r>
    </w:p>
    <w:p w14:paraId="474FCE88" w14:textId="5BB316CA" w:rsidR="005057E5" w:rsidRDefault="005057E5"/>
    <w:p w14:paraId="007E25FE" w14:textId="02843640" w:rsidR="005057E5" w:rsidRDefault="005057E5"/>
    <w:p w14:paraId="2123CBA7" w14:textId="75489158" w:rsidR="00EF3E23" w:rsidRDefault="00EF3E23" w:rsidP="00EF3E23">
      <w:pPr>
        <w:pStyle w:val="Odsekzoznamu"/>
        <w:numPr>
          <w:ilvl w:val="0"/>
          <w:numId w:val="1"/>
        </w:numPr>
      </w:pPr>
      <w:r>
        <w:lastRenderedPageBreak/>
        <w:t xml:space="preserve">POKYNY NA VYPRACOVANIE PONUKY A VŠEOBECNÉ INFORMÁCIE IDENTIFIKÁCIA VEREJNÉHO OBSTARÁVATEĽA </w:t>
      </w:r>
    </w:p>
    <w:p w14:paraId="21751A22" w14:textId="77777777" w:rsidR="00F33F43" w:rsidRPr="00F33F43" w:rsidRDefault="00F33F43" w:rsidP="00F33F43">
      <w:pPr>
        <w:ind w:left="360"/>
        <w:rPr>
          <w:rFonts w:cstheme="minorHAnsi"/>
          <w:b/>
          <w:bCs/>
          <w:lang w:eastAsia="sk-SK"/>
        </w:rPr>
      </w:pPr>
      <w:r w:rsidRPr="00F33F43">
        <w:rPr>
          <w:rFonts w:cstheme="minorHAnsi"/>
          <w:b/>
          <w:bCs/>
          <w:lang w:eastAsia="sk-SK"/>
        </w:rPr>
        <w:t>MARIANUM – Pohrebníctvo mesta Bratislavy, príspevková organizácia</w:t>
      </w:r>
    </w:p>
    <w:p w14:paraId="365B637F" w14:textId="7243EFE2" w:rsidR="00F33F43" w:rsidRPr="00F33F43" w:rsidRDefault="00F33F43" w:rsidP="00F33F43">
      <w:pPr>
        <w:autoSpaceDE w:val="0"/>
        <w:autoSpaceDN w:val="0"/>
        <w:spacing w:after="0"/>
        <w:ind w:left="357"/>
        <w:rPr>
          <w:rFonts w:cstheme="minorHAnsi"/>
          <w:b/>
          <w:bCs/>
          <w:lang w:eastAsia="sk-SK"/>
        </w:rPr>
      </w:pPr>
      <w:r w:rsidRPr="00F33F43">
        <w:rPr>
          <w:rFonts w:cstheme="minorHAnsi"/>
          <w:lang w:eastAsia="sk-SK"/>
        </w:rPr>
        <w:t xml:space="preserve">Sídlo:                       </w:t>
      </w:r>
      <w:r>
        <w:rPr>
          <w:rFonts w:cstheme="minorHAnsi"/>
          <w:lang w:eastAsia="sk-SK"/>
        </w:rPr>
        <w:t xml:space="preserve">  </w:t>
      </w:r>
      <w:r w:rsidRPr="00F33F43">
        <w:rPr>
          <w:rFonts w:cstheme="minorHAnsi"/>
          <w:b/>
          <w:bCs/>
          <w:lang w:eastAsia="sk-SK"/>
        </w:rPr>
        <w:t>Šafárikovo nám č. 3, 811 02  Bratislava</w:t>
      </w:r>
    </w:p>
    <w:p w14:paraId="6B04C87D" w14:textId="77777777" w:rsidR="00F33F43" w:rsidRPr="00F33F43" w:rsidRDefault="00F33F43" w:rsidP="00F33F43">
      <w:pPr>
        <w:spacing w:after="0"/>
        <w:ind w:left="357"/>
        <w:rPr>
          <w:rFonts w:cstheme="minorHAnsi"/>
          <w:lang w:eastAsia="sk-SK"/>
        </w:rPr>
      </w:pPr>
      <w:r w:rsidRPr="00F33F43">
        <w:rPr>
          <w:rFonts w:cstheme="minorHAnsi"/>
          <w:lang w:eastAsia="sk-SK"/>
        </w:rPr>
        <w:t xml:space="preserve">Zastúpenie: </w:t>
      </w:r>
      <w:r w:rsidRPr="00F33F43">
        <w:rPr>
          <w:rFonts w:cstheme="minorHAnsi"/>
          <w:lang w:eastAsia="sk-SK"/>
        </w:rPr>
        <w:tab/>
        <w:t>Ing. Boris Šramko, riaditeľ</w:t>
      </w:r>
    </w:p>
    <w:p w14:paraId="318C5CF2" w14:textId="48F175E0" w:rsidR="00F33F43" w:rsidRPr="00F33F43" w:rsidRDefault="00F33F43" w:rsidP="00F33F43">
      <w:pPr>
        <w:spacing w:after="0"/>
        <w:ind w:left="357"/>
        <w:rPr>
          <w:rFonts w:cstheme="minorHAnsi"/>
          <w:lang w:eastAsia="sk-SK"/>
        </w:rPr>
      </w:pPr>
      <w:r w:rsidRPr="00F33F43">
        <w:rPr>
          <w:rFonts w:cstheme="minorHAnsi"/>
          <w:lang w:eastAsia="sk-SK"/>
        </w:rPr>
        <w:t xml:space="preserve">IČO: </w:t>
      </w:r>
      <w:r w:rsidRPr="00F33F43">
        <w:rPr>
          <w:rFonts w:cstheme="minorHAnsi"/>
          <w:lang w:eastAsia="sk-SK"/>
        </w:rPr>
        <w:tab/>
      </w:r>
      <w:r>
        <w:rPr>
          <w:rFonts w:cstheme="minorHAnsi"/>
          <w:lang w:eastAsia="sk-SK"/>
        </w:rPr>
        <w:t xml:space="preserve">              </w:t>
      </w:r>
      <w:r w:rsidRPr="00F33F43">
        <w:rPr>
          <w:rFonts w:cstheme="minorHAnsi"/>
          <w:lang w:eastAsia="sk-SK"/>
        </w:rPr>
        <w:t>17 330 190</w:t>
      </w:r>
    </w:p>
    <w:p w14:paraId="70D67B5D" w14:textId="08FF0A7C" w:rsidR="00F33F43" w:rsidRPr="00F33F43" w:rsidRDefault="00F33F43" w:rsidP="00F33F43">
      <w:pPr>
        <w:autoSpaceDE w:val="0"/>
        <w:autoSpaceDN w:val="0"/>
        <w:spacing w:after="0"/>
        <w:ind w:left="357"/>
        <w:jc w:val="both"/>
        <w:rPr>
          <w:rFonts w:cstheme="minorHAnsi"/>
          <w:lang w:eastAsia="sk-SK"/>
        </w:rPr>
      </w:pPr>
      <w:r w:rsidRPr="00F33F43">
        <w:rPr>
          <w:rFonts w:cstheme="minorHAnsi"/>
          <w:lang w:eastAsia="sk-SK"/>
        </w:rPr>
        <w:t>IČ DPH:                  </w:t>
      </w:r>
      <w:r>
        <w:rPr>
          <w:rFonts w:cstheme="minorHAnsi"/>
          <w:lang w:eastAsia="sk-SK"/>
        </w:rPr>
        <w:t xml:space="preserve">   </w:t>
      </w:r>
      <w:r w:rsidRPr="00F33F43">
        <w:rPr>
          <w:rFonts w:cstheme="minorHAnsi"/>
          <w:lang w:eastAsia="sk-SK"/>
        </w:rPr>
        <w:t> SK2020838182</w:t>
      </w:r>
    </w:p>
    <w:p w14:paraId="6F479B9D" w14:textId="58094B2D" w:rsidR="00F33F43" w:rsidRPr="00F33F43" w:rsidRDefault="00F33F43" w:rsidP="00F33F43">
      <w:pPr>
        <w:spacing w:after="0"/>
        <w:ind w:left="357"/>
        <w:rPr>
          <w:rFonts w:cstheme="minorHAnsi"/>
          <w:lang w:eastAsia="sk-SK"/>
        </w:rPr>
      </w:pPr>
      <w:r w:rsidRPr="00F33F43">
        <w:rPr>
          <w:rFonts w:cstheme="minorHAnsi"/>
          <w:lang w:eastAsia="sk-SK"/>
        </w:rPr>
        <w:t xml:space="preserve">Tel.: </w:t>
      </w:r>
      <w:r w:rsidRPr="00F33F43">
        <w:rPr>
          <w:rFonts w:cstheme="minorHAnsi"/>
          <w:lang w:eastAsia="sk-SK"/>
        </w:rPr>
        <w:tab/>
      </w:r>
      <w:r>
        <w:rPr>
          <w:rFonts w:cstheme="minorHAnsi"/>
          <w:lang w:eastAsia="sk-SK"/>
        </w:rPr>
        <w:t xml:space="preserve">              </w:t>
      </w:r>
      <w:r w:rsidRPr="00F33F43">
        <w:rPr>
          <w:rStyle w:val="a"/>
          <w:rFonts w:cstheme="minorHAnsi"/>
          <w:b/>
          <w:bCs/>
          <w:color w:val="000000"/>
          <w:bdr w:val="none" w:sz="0" w:space="0" w:color="auto" w:frame="1"/>
        </w:rPr>
        <w:t>02 / 50 700 139</w:t>
      </w:r>
    </w:p>
    <w:p w14:paraId="2929C78E" w14:textId="222581A8" w:rsidR="00F33F43" w:rsidRPr="00F33F43" w:rsidRDefault="00F33F43" w:rsidP="00F33F43">
      <w:pPr>
        <w:spacing w:after="0"/>
        <w:ind w:left="357"/>
        <w:rPr>
          <w:rFonts w:cstheme="minorHAnsi"/>
          <w:lang w:eastAsia="sk-SK"/>
        </w:rPr>
      </w:pPr>
      <w:r w:rsidRPr="00F33F43">
        <w:rPr>
          <w:rFonts w:cstheme="minorHAnsi"/>
          <w:lang w:eastAsia="sk-SK"/>
        </w:rPr>
        <w:t xml:space="preserve">E-mail: </w:t>
      </w:r>
      <w:r w:rsidRPr="00F33F43">
        <w:rPr>
          <w:rFonts w:cstheme="minorHAnsi"/>
          <w:lang w:eastAsia="sk-SK"/>
        </w:rPr>
        <w:tab/>
      </w:r>
      <w:r>
        <w:rPr>
          <w:rFonts w:cstheme="minorHAnsi"/>
          <w:lang w:eastAsia="sk-SK"/>
        </w:rPr>
        <w:t xml:space="preserve">              </w:t>
      </w:r>
      <w:hyperlink r:id="rId7" w:history="1">
        <w:r w:rsidRPr="005B5C47">
          <w:rPr>
            <w:rStyle w:val="Hypertextovprepojenie"/>
            <w:rFonts w:eastAsia="Calibri" w:cstheme="minorHAnsi"/>
            <w:bdr w:val="none" w:sz="0" w:space="0" w:color="auto" w:frame="1"/>
          </w:rPr>
          <w:t>riaditel@marianum.sk</w:t>
        </w:r>
      </w:hyperlink>
    </w:p>
    <w:p w14:paraId="42D94D41" w14:textId="7FE20AD4" w:rsidR="00F33F43" w:rsidRPr="00F33F43" w:rsidRDefault="00F33F43" w:rsidP="00F33F43">
      <w:pPr>
        <w:spacing w:after="0"/>
        <w:ind w:left="357"/>
        <w:rPr>
          <w:rFonts w:cstheme="minorHAnsi"/>
          <w:lang w:eastAsia="sk-SK"/>
        </w:rPr>
      </w:pPr>
      <w:r w:rsidRPr="00F33F43">
        <w:rPr>
          <w:rFonts w:cstheme="minorHAnsi"/>
          <w:lang w:eastAsia="sk-SK"/>
        </w:rPr>
        <w:t xml:space="preserve">Http://  </w:t>
      </w:r>
      <w:r w:rsidRPr="00F33F43">
        <w:rPr>
          <w:rFonts w:cstheme="minorHAnsi"/>
          <w:lang w:eastAsia="sk-SK"/>
        </w:rPr>
        <w:tab/>
      </w:r>
      <w:r>
        <w:rPr>
          <w:rFonts w:cstheme="minorHAnsi"/>
          <w:lang w:eastAsia="sk-SK"/>
        </w:rPr>
        <w:t xml:space="preserve">              </w:t>
      </w:r>
      <w:hyperlink r:id="rId8" w:history="1">
        <w:r w:rsidRPr="005B5C47">
          <w:rPr>
            <w:rStyle w:val="Hypertextovprepojenie"/>
            <w:rFonts w:cstheme="minorHAnsi"/>
            <w:lang w:eastAsia="sk-SK"/>
          </w:rPr>
          <w:t>www.marianum.sk</w:t>
        </w:r>
      </w:hyperlink>
    </w:p>
    <w:p w14:paraId="2B7E14F1" w14:textId="77777777" w:rsidR="00F33F43" w:rsidRPr="00F33F43" w:rsidRDefault="00F33F43" w:rsidP="00F33F43">
      <w:pPr>
        <w:spacing w:after="0"/>
        <w:ind w:left="357"/>
        <w:rPr>
          <w:rFonts w:cstheme="minorHAnsi"/>
          <w:lang w:eastAsia="sk-SK"/>
        </w:rPr>
      </w:pPr>
      <w:r w:rsidRPr="00F33F43">
        <w:rPr>
          <w:rFonts w:cstheme="minorHAnsi"/>
          <w:lang w:eastAsia="sk-SK"/>
        </w:rPr>
        <w:t xml:space="preserve">Komunikačné rozhranie: </w:t>
      </w:r>
      <w:hyperlink r:id="rId9" w:history="1">
        <w:r w:rsidRPr="00F33F43">
          <w:rPr>
            <w:rStyle w:val="Hypertextovprepojenie"/>
            <w:rFonts w:cstheme="minorHAnsi"/>
            <w:lang w:eastAsia="sk-SK"/>
          </w:rPr>
          <w:t>https://josephine.proebiz.com</w:t>
        </w:r>
      </w:hyperlink>
    </w:p>
    <w:p w14:paraId="72916F5F" w14:textId="77777777" w:rsidR="00F33F43" w:rsidRDefault="00F33F43" w:rsidP="00F33F43">
      <w:pPr>
        <w:spacing w:after="0" w:line="276" w:lineRule="auto"/>
        <w:ind w:left="357"/>
        <w:jc w:val="both"/>
        <w:rPr>
          <w:rFonts w:cstheme="minorHAnsi"/>
        </w:rPr>
      </w:pPr>
    </w:p>
    <w:p w14:paraId="252EA8D6" w14:textId="78E133E9" w:rsidR="00F33F43" w:rsidRPr="00F33F43" w:rsidRDefault="00F33F43" w:rsidP="00F33F43">
      <w:pPr>
        <w:spacing w:after="0" w:line="276" w:lineRule="auto"/>
        <w:ind w:left="357"/>
        <w:jc w:val="both"/>
        <w:rPr>
          <w:rFonts w:cstheme="minorHAnsi"/>
        </w:rPr>
      </w:pPr>
      <w:r w:rsidRPr="00F33F43">
        <w:rPr>
          <w:rFonts w:cstheme="minorHAnsi"/>
        </w:rPr>
        <w:t xml:space="preserve">Kontaktná osoba: </w:t>
      </w:r>
      <w:r w:rsidRPr="00F33F43">
        <w:rPr>
          <w:rFonts w:cstheme="minorHAnsi"/>
        </w:rPr>
        <w:tab/>
      </w:r>
      <w:r w:rsidRPr="00F33F43">
        <w:rPr>
          <w:rFonts w:cstheme="minorHAnsi"/>
        </w:rPr>
        <w:tab/>
      </w:r>
    </w:p>
    <w:p w14:paraId="1D5C648B" w14:textId="77777777" w:rsidR="00F33F43" w:rsidRPr="00F33F43" w:rsidRDefault="00F33F43" w:rsidP="00F33F43">
      <w:pPr>
        <w:spacing w:after="0"/>
        <w:ind w:left="357"/>
        <w:rPr>
          <w:rFonts w:cstheme="minorHAnsi"/>
        </w:rPr>
      </w:pPr>
      <w:r w:rsidRPr="00F33F43">
        <w:rPr>
          <w:rFonts w:cstheme="minorHAnsi"/>
        </w:rPr>
        <w:t xml:space="preserve">Ing. Milan Hamala </w:t>
      </w:r>
    </w:p>
    <w:p w14:paraId="21ED3EAE" w14:textId="77777777" w:rsidR="00F33F43" w:rsidRDefault="00F33F43" w:rsidP="00F33F43">
      <w:pPr>
        <w:spacing w:after="0"/>
        <w:ind w:left="357"/>
        <w:rPr>
          <w:rFonts w:cstheme="minorHAnsi"/>
        </w:rPr>
      </w:pPr>
      <w:r w:rsidRPr="00F33F43">
        <w:rPr>
          <w:rFonts w:cstheme="minorHAnsi"/>
        </w:rPr>
        <w:t xml:space="preserve">tel: </w:t>
      </w:r>
      <w:r w:rsidRPr="00F33F43">
        <w:rPr>
          <w:rStyle w:val="a"/>
          <w:rFonts w:cstheme="minorHAnsi"/>
          <w:b/>
          <w:bCs/>
          <w:color w:val="000000"/>
          <w:bdr w:val="none" w:sz="0" w:space="0" w:color="auto" w:frame="1"/>
        </w:rPr>
        <w:t>02 / 50 700 118</w:t>
      </w:r>
      <w:r w:rsidRPr="00F33F43">
        <w:rPr>
          <w:rFonts w:cstheme="minorHAnsi"/>
        </w:rPr>
        <w:t xml:space="preserve">, </w:t>
      </w:r>
    </w:p>
    <w:p w14:paraId="4FD9F05A" w14:textId="506A87EC" w:rsidR="00F33F43" w:rsidRPr="00F33F43" w:rsidRDefault="00F33F43" w:rsidP="00F33F43">
      <w:pPr>
        <w:spacing w:after="0"/>
        <w:ind w:left="357"/>
        <w:rPr>
          <w:rFonts w:cstheme="minorHAnsi"/>
        </w:rPr>
      </w:pPr>
      <w:r w:rsidRPr="00F33F43">
        <w:rPr>
          <w:rFonts w:cstheme="minorHAnsi"/>
        </w:rPr>
        <w:t xml:space="preserve">e- mail: </w:t>
      </w:r>
      <w:hyperlink r:id="rId10" w:history="1">
        <w:r w:rsidRPr="00F33F43">
          <w:rPr>
            <w:rStyle w:val="Hypertextovprepojenie"/>
            <w:rFonts w:cstheme="minorHAnsi"/>
          </w:rPr>
          <w:t>vo@marianum.sk</w:t>
        </w:r>
      </w:hyperlink>
    </w:p>
    <w:p w14:paraId="46DCDC32" w14:textId="52ED8110" w:rsidR="000034C3" w:rsidRPr="00F33F43" w:rsidRDefault="00EF3E23" w:rsidP="00F33F43">
      <w:pPr>
        <w:spacing w:after="0"/>
        <w:ind w:left="357"/>
        <w:rPr>
          <w:rFonts w:cstheme="minorHAnsi"/>
        </w:rPr>
      </w:pPr>
      <w:r w:rsidRPr="00F33F43">
        <w:rPr>
          <w:rFonts w:cstheme="minorHAnsi"/>
        </w:rPr>
        <w:t xml:space="preserve">Adresa stránky, kde je možný prístup k dokumentácií VO: </w:t>
      </w:r>
      <w:hyperlink r:id="rId11" w:history="1">
        <w:r w:rsidR="00F33F43" w:rsidRPr="005B5C47">
          <w:rPr>
            <w:rStyle w:val="Hypertextovprepojenie"/>
            <w:rFonts w:cstheme="minorHAnsi"/>
          </w:rPr>
          <w:t>https://josephine.proebiz.com/sk/tender/10407/summar</w:t>
        </w:r>
      </w:hyperlink>
    </w:p>
    <w:p w14:paraId="2C1E28B1" w14:textId="77777777" w:rsidR="000034C3" w:rsidRDefault="000034C3" w:rsidP="00EF3E23">
      <w:pPr>
        <w:ind w:left="360"/>
      </w:pPr>
    </w:p>
    <w:p w14:paraId="5421FE62" w14:textId="21DC42BD" w:rsidR="00226F06" w:rsidRDefault="00EF3E23" w:rsidP="00226F06">
      <w:pPr>
        <w:pStyle w:val="Odsekzoznamu"/>
        <w:numPr>
          <w:ilvl w:val="0"/>
          <w:numId w:val="2"/>
        </w:numPr>
        <w:jc w:val="both"/>
      </w:pPr>
      <w:r>
        <w:t xml:space="preserve">Predmet zákazky </w:t>
      </w:r>
    </w:p>
    <w:p w14:paraId="1C8CD7C1" w14:textId="58BDDF4F" w:rsidR="002F5F00" w:rsidRPr="00F33F43" w:rsidRDefault="002F5F00" w:rsidP="002F5F00">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360"/>
        <w:jc w:val="both"/>
        <w:rPr>
          <w:rFonts w:eastAsia="Times New Roman" w:cstheme="minorHAnsi"/>
          <w:b/>
          <w:bCs/>
          <w:lang w:eastAsia="sk-SK"/>
        </w:rPr>
      </w:pPr>
      <w:r w:rsidRPr="00F33F43">
        <w:rPr>
          <w:rFonts w:eastAsia="Times New Roman" w:cstheme="minorHAnsi"/>
          <w:lang w:eastAsia="sk-SK"/>
        </w:rPr>
        <w:t>Predmetom z</w:t>
      </w:r>
      <w:r w:rsidRPr="00F33F43">
        <w:rPr>
          <w:rFonts w:eastAsia="Times New Roman" w:cstheme="minorHAnsi"/>
          <w:lang w:eastAsia="sk-SK"/>
        </w:rPr>
        <w:t>ákazky</w:t>
      </w:r>
      <w:r w:rsidRPr="00F33F43">
        <w:rPr>
          <w:rFonts w:eastAsia="Times New Roman" w:cstheme="minorHAnsi"/>
          <w:lang w:eastAsia="sk-SK"/>
        </w:rPr>
        <w:t xml:space="preserve"> </w:t>
      </w:r>
      <w:r w:rsidRPr="00F33F43">
        <w:rPr>
          <w:rFonts w:eastAsia="Times New Roman" w:cstheme="minorHAnsi"/>
          <w:lang w:eastAsia="sk-SK"/>
        </w:rPr>
        <w:t xml:space="preserve">realizácia </w:t>
      </w:r>
      <w:r w:rsidRPr="00F33F43">
        <w:rPr>
          <w:rFonts w:eastAsia="Times New Roman" w:cstheme="minorHAnsi"/>
          <w:lang w:eastAsia="sk-SK"/>
        </w:rPr>
        <w:t xml:space="preserve"> stavby: </w:t>
      </w:r>
      <w:r w:rsidRPr="00F33F43">
        <w:rPr>
          <w:rFonts w:eastAsia="Times New Roman" w:cstheme="minorHAnsi"/>
          <w:b/>
          <w:bCs/>
          <w:lang w:eastAsia="sk-SK"/>
        </w:rPr>
        <w:t>“</w:t>
      </w:r>
      <w:r w:rsidRPr="00F33F43">
        <w:rPr>
          <w:rFonts w:eastAsia="Times New Roman" w:cstheme="minorHAnsi"/>
          <w:b/>
          <w:bCs/>
          <w:highlight w:val="yellow"/>
          <w:lang w:eastAsia="sk-SK"/>
        </w:rPr>
        <w:t>Výstavba/ rekonštrukcia objektu v správe MARIANUM – Pohrebníctvo mesta Bratislavy : ................. ..........................................“ (ďalej aj „predmet zmluvy“ alebo „dielo“),</w:t>
      </w:r>
      <w:r w:rsidRPr="00F33F43">
        <w:rPr>
          <w:rFonts w:eastAsia="Times New Roman" w:cstheme="minorHAnsi"/>
          <w:b/>
          <w:bCs/>
          <w:lang w:eastAsia="sk-SK"/>
        </w:rPr>
        <w:t xml:space="preserve"> </w:t>
      </w:r>
    </w:p>
    <w:p w14:paraId="328EBC0A" w14:textId="5F50BC5F" w:rsidR="007C512F" w:rsidRPr="00F33F43" w:rsidRDefault="002F5F00" w:rsidP="002F5F00">
      <w:pPr>
        <w:ind w:left="360"/>
        <w:jc w:val="both"/>
        <w:rPr>
          <w:rFonts w:cstheme="minorHAnsi"/>
        </w:rPr>
      </w:pPr>
      <w:r w:rsidRPr="00F33F43">
        <w:rPr>
          <w:rFonts w:eastAsia="Times New Roman" w:cstheme="minorHAnsi"/>
          <w:lang w:eastAsia="sk-SK"/>
        </w:rPr>
        <w:t xml:space="preserve">Rozsah zákazky je riešený v projektovej dokumentácii </w:t>
      </w:r>
      <w:r w:rsidRPr="00F33F43">
        <w:rPr>
          <w:rFonts w:eastAsia="Times New Roman" w:cstheme="minorHAnsi"/>
          <w:b/>
          <w:bCs/>
          <w:highlight w:val="yellow"/>
          <w:lang w:eastAsia="sk-SK"/>
        </w:rPr>
        <w:t>..........................................</w:t>
      </w:r>
      <w:r w:rsidRPr="00F33F43">
        <w:rPr>
          <w:rFonts w:eastAsia="Times New Roman" w:cstheme="minorHAnsi"/>
          <w:lang w:eastAsia="sk-SK"/>
        </w:rPr>
        <w:t xml:space="preserve"> spracovanej </w:t>
      </w:r>
      <w:r w:rsidRPr="00F33F43">
        <w:rPr>
          <w:rFonts w:eastAsia="Times New Roman" w:cstheme="minorHAnsi"/>
          <w:highlight w:val="yellow"/>
          <w:lang w:eastAsia="sk-SK"/>
        </w:rPr>
        <w:t>...........................................</w:t>
      </w:r>
      <w:r w:rsidRPr="00F33F43">
        <w:rPr>
          <w:rFonts w:eastAsia="Times New Roman" w:cstheme="minorHAnsi"/>
          <w:lang w:eastAsia="sk-SK"/>
        </w:rPr>
        <w:t>, predloženou k výzve na predloženie ponuky</w:t>
      </w:r>
      <w:r w:rsidRPr="00F33F43">
        <w:rPr>
          <w:rFonts w:cstheme="minorHAnsi"/>
        </w:rPr>
        <w:t xml:space="preserve"> </w:t>
      </w:r>
      <w:r w:rsidRPr="00F33F43">
        <w:rPr>
          <w:rFonts w:eastAsia="Times New Roman" w:cstheme="minorHAnsi"/>
          <w:lang w:eastAsia="sk-SK"/>
        </w:rPr>
        <w:t>v rámci dynamického nákupného systému zákazky na uskutočnenie stavebných prác zriadeného v zmysle ust. § 58 – 61 zákona č. 343/2015 Z. z. o verejnom obstarávaní a o zmene a doplnení niektorých zákonov v znení neskorších predpisov a v zmysle požiadaviek objednávateľa</w:t>
      </w:r>
      <w:r w:rsidRPr="00F33F43">
        <w:rPr>
          <w:rFonts w:eastAsia="Times New Roman" w:cstheme="minorHAnsi"/>
          <w:lang w:eastAsia="sk-SK"/>
        </w:rPr>
        <w:t>.</w:t>
      </w:r>
      <w:r w:rsidR="00EF3E23" w:rsidRPr="00F33F43">
        <w:rPr>
          <w:rFonts w:cstheme="minorHAnsi"/>
        </w:rPr>
        <w:t xml:space="preserve"> </w:t>
      </w:r>
    </w:p>
    <w:p w14:paraId="2CEC3EE7" w14:textId="77777777" w:rsidR="009F2B5D" w:rsidRDefault="00EF3E23" w:rsidP="00226F06">
      <w:pPr>
        <w:ind w:left="360"/>
        <w:jc w:val="both"/>
      </w:pPr>
      <w:r>
        <w:t xml:space="preserve">Podrobnosti sú uvedené v prílohe č. 1 – Opis predmetu zákazky, týchto súťažných podkladov. Predpokladaná hodnota zákazky v zriadenom DNS (tejto výzvy) je xxxxxxxxxxx € bez DPH </w:t>
      </w:r>
    </w:p>
    <w:p w14:paraId="539A0953" w14:textId="39026BBF" w:rsidR="00034E30" w:rsidRDefault="00EF3E23" w:rsidP="00226F06">
      <w:pPr>
        <w:ind w:left="360"/>
        <w:jc w:val="both"/>
      </w:pPr>
      <w:r>
        <w:t xml:space="preserve">Lehota dodania: do xxxxxxxxxxxx dní od podpisu zmluvy. </w:t>
      </w:r>
    </w:p>
    <w:p w14:paraId="59D28D2D" w14:textId="77777777" w:rsidR="00226F06" w:rsidRDefault="00226F06" w:rsidP="00226F06">
      <w:pPr>
        <w:ind w:left="360"/>
        <w:jc w:val="both"/>
      </w:pPr>
    </w:p>
    <w:p w14:paraId="6D033011" w14:textId="2E57FC88" w:rsidR="00F33F43" w:rsidRDefault="00EF3E23" w:rsidP="00F33F43">
      <w:pPr>
        <w:pStyle w:val="Odsekzoznamu"/>
        <w:numPr>
          <w:ilvl w:val="0"/>
          <w:numId w:val="2"/>
        </w:numPr>
        <w:jc w:val="both"/>
      </w:pPr>
      <w:r>
        <w:t xml:space="preserve">Komplexnosť dodávky </w:t>
      </w:r>
    </w:p>
    <w:p w14:paraId="480AD53B" w14:textId="433BED16" w:rsidR="00034E30" w:rsidRDefault="00EF3E23" w:rsidP="00F33F43">
      <w:pPr>
        <w:ind w:left="360"/>
        <w:jc w:val="both"/>
      </w:pPr>
      <w:r>
        <w:t>Zaradený záujemca predloží ponuku na celý predmet výzvy</w:t>
      </w:r>
      <w:r w:rsidR="00A93D09">
        <w:t>,</w:t>
      </w:r>
      <w:r>
        <w:t xml:space="preserve"> tak, ako je definovaný v týchto súťažných podkladoch. </w:t>
      </w:r>
    </w:p>
    <w:p w14:paraId="23770AD2" w14:textId="154F1A24" w:rsidR="00034E30" w:rsidRDefault="00EF3E23" w:rsidP="00C57B73">
      <w:pPr>
        <w:ind w:left="360"/>
        <w:jc w:val="both"/>
      </w:pPr>
      <w:r>
        <w:t xml:space="preserve">3. Typ zmluvy </w:t>
      </w:r>
      <w:r w:rsidR="00F33F43">
        <w:t xml:space="preserve">: </w:t>
      </w:r>
      <w:r w:rsidR="002F5F00">
        <w:t>Z</w:t>
      </w:r>
      <w:r>
        <w:t>mluva</w:t>
      </w:r>
      <w:r w:rsidR="002F5F00">
        <w:t xml:space="preserve"> o dielo</w:t>
      </w:r>
      <w:r>
        <w:t xml:space="preserve">. </w:t>
      </w:r>
    </w:p>
    <w:p w14:paraId="3D7E5B30" w14:textId="16AA9040" w:rsidR="00034E30" w:rsidRDefault="00EF3E23" w:rsidP="00C57B73">
      <w:pPr>
        <w:ind w:left="360"/>
        <w:jc w:val="both"/>
      </w:pPr>
      <w:r>
        <w:t>4. Zdroj finančných prostriedkov</w:t>
      </w:r>
      <w:r w:rsidR="00F33F43">
        <w:t>:</w:t>
      </w:r>
      <w:r>
        <w:t xml:space="preserve"> Predmet zákazky bude financovaný z rozpočtovaných prostriedkov verejného obstarávateľa. </w:t>
      </w:r>
    </w:p>
    <w:p w14:paraId="599EFC25" w14:textId="77777777" w:rsidR="00F33F43" w:rsidRDefault="00EF3E23" w:rsidP="008533E0">
      <w:pPr>
        <w:spacing w:after="0" w:line="240" w:lineRule="auto"/>
        <w:ind w:left="357"/>
        <w:jc w:val="both"/>
      </w:pPr>
      <w:r>
        <w:t xml:space="preserve">5. Podmienky predloženia ponuky </w:t>
      </w:r>
    </w:p>
    <w:p w14:paraId="528553A6" w14:textId="41B50C20" w:rsidR="008533E0" w:rsidRDefault="00EF3E23" w:rsidP="008533E0">
      <w:pPr>
        <w:spacing w:after="0" w:line="240" w:lineRule="auto"/>
        <w:ind w:left="357"/>
        <w:jc w:val="both"/>
      </w:pPr>
      <w:r>
        <w:t xml:space="preserve">Zaradený záujemca môže predložiť len jednu ponuku. Zaradený záujemca predkladá ponuku v elektronickej podobe v lehote na predkladanie ponúk podľa požiadaviek uvedených v týchto </w:t>
      </w:r>
      <w:r>
        <w:lastRenderedPageBreak/>
        <w:t xml:space="preserve">súťažných podkladoch. Ponuka je vyhotovená elektronicky v zmysle § 49 ods. 1 písm. a) ZVO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12" w:history="1">
        <w:r w:rsidR="00034E30" w:rsidRPr="00A77E34">
          <w:rPr>
            <w:rStyle w:val="Hypertextovprepojenie"/>
          </w:rPr>
          <w:t>https://josephine.proebiz.com/</w:t>
        </w:r>
      </w:hyperlink>
      <w:r w:rsidR="00105BD7">
        <w:t xml:space="preserve">, </w:t>
      </w:r>
      <w:r w:rsidR="0025040D">
        <w:t xml:space="preserve"> </w:t>
      </w:r>
      <w:r w:rsidR="008533E0">
        <w:t xml:space="preserve">                         </w:t>
      </w:r>
    </w:p>
    <w:p w14:paraId="2521F8D7" w14:textId="7D279119" w:rsidR="005057E5" w:rsidRDefault="008533E0" w:rsidP="008533E0">
      <w:pPr>
        <w:spacing w:after="0" w:line="240" w:lineRule="auto"/>
        <w:ind w:left="357"/>
        <w:jc w:val="both"/>
      </w:pPr>
      <w:r>
        <w:t>k</w:t>
      </w:r>
      <w:r w:rsidR="0025040D">
        <w:t>o</w:t>
      </w:r>
      <w:r>
        <w:t xml:space="preserve">nkrétne  </w:t>
      </w:r>
      <w:hyperlink r:id="rId13" w:history="1">
        <w:r w:rsidR="004B4522" w:rsidRPr="005B5C47">
          <w:rPr>
            <w:rStyle w:val="Hypertextovprepojenie"/>
          </w:rPr>
          <w:t>https://josephine.proebiz.com/sk/tender/10407/summar</w:t>
        </w:r>
      </w:hyperlink>
      <w:r w:rsidR="00105BD7">
        <w:t>,</w:t>
      </w:r>
    </w:p>
    <w:p w14:paraId="0EFB0800" w14:textId="77777777" w:rsidR="008533E0" w:rsidRDefault="008533E0" w:rsidP="008533E0">
      <w:pPr>
        <w:spacing w:after="0" w:line="240" w:lineRule="auto"/>
        <w:ind w:left="357"/>
        <w:jc w:val="both"/>
      </w:pPr>
    </w:p>
    <w:p w14:paraId="20466B0F" w14:textId="77777777" w:rsidR="00C57B73" w:rsidRDefault="00C57B73" w:rsidP="00C57B73">
      <w:pPr>
        <w:ind w:left="360"/>
        <w:jc w:val="both"/>
      </w:pPr>
      <w:r>
        <w:t xml:space="preserve">V predloženej ponuke prostredníctvom systému JOSEPHINE musia byť pripojené požadované naskenované doklady (doporučený formát je „PDF“) a vyplnenie elektronického formulára, ktorý zodpovedá návrhu na plnenie kritéria uvedeného v súťažných podkladoch. V prípade, že zaradený záujemca predloží listinnú ponuku, verejný obstarávateľ na ňu nebude prihliadať. 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7C3E856" w14:textId="77777777" w:rsidR="00F33F43" w:rsidRDefault="00C57B73" w:rsidP="00C57B73">
      <w:pPr>
        <w:ind w:left="360"/>
        <w:jc w:val="both"/>
      </w:pPr>
      <w:r>
        <w:t xml:space="preserve">6. Jazyk ponuky </w:t>
      </w:r>
    </w:p>
    <w:p w14:paraId="5179FB45" w14:textId="1F95900C" w:rsidR="00C57B73" w:rsidRDefault="00C57B73" w:rsidP="00C57B73">
      <w:pPr>
        <w:ind w:left="360"/>
        <w:jc w:val="both"/>
      </w:pPr>
      <w: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DB59D6E" w14:textId="77777777" w:rsidR="000E7F62" w:rsidRDefault="00C57B73" w:rsidP="00C57B73">
      <w:pPr>
        <w:ind w:left="360"/>
        <w:jc w:val="both"/>
      </w:pPr>
      <w:r>
        <w:t xml:space="preserve">7. Predkladanie a obsah ponuky </w:t>
      </w:r>
    </w:p>
    <w:p w14:paraId="1E3AF574" w14:textId="314C7873" w:rsidR="00034E30" w:rsidRDefault="00C57B73" w:rsidP="00C57B73">
      <w:pPr>
        <w:ind w:left="360"/>
        <w:jc w:val="both"/>
      </w:pPr>
      <w: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7FBE230" w14:textId="54D3951F" w:rsidR="00647BF9" w:rsidRDefault="00647BF9" w:rsidP="00C57B73">
      <w:pPr>
        <w:ind w:left="360"/>
        <w:jc w:val="both"/>
      </w:pPr>
      <w: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w:t>
      </w:r>
      <w:r>
        <w:lastRenderedPageBreak/>
        <w:t>prílohami, podpísanú štatutárnym zástupcom alebo osobou oprávnenou konať za zaradeného záujemcu, nahratú vo formáte pdf. (príloha č. 3). - návrh zaradeného záujemcu na plnenie kritéria predmetu zákazky vložený do systému JOSEPHINE (príloha č. 2).</w:t>
      </w:r>
    </w:p>
    <w:p w14:paraId="0B188272" w14:textId="77777777" w:rsidR="006E4618" w:rsidRDefault="006E4618" w:rsidP="00C57B73">
      <w:pPr>
        <w:ind w:left="360"/>
        <w:jc w:val="both"/>
      </w:pPr>
      <w:r>
        <w:t xml:space="preserve">8. Lehota na predkladanie ponúk Ponuky musia byť doručené do xxxxxxxxxx do xxxxxxxxxx hod. Ponuka zaradeného záujemcu predložená po uplynutí lehoty na predkladanie ponúk sa elektronicky neotvorí. </w:t>
      </w:r>
    </w:p>
    <w:p w14:paraId="2EC5E109" w14:textId="77777777" w:rsidR="006E4618" w:rsidRDefault="006E4618" w:rsidP="00C57B73">
      <w:pPr>
        <w:ind w:left="360"/>
        <w:jc w:val="both"/>
      </w:pPr>
      <w:r>
        <w:t xml:space="preserve">9. Platnosť (viazanosť) ponuky Viazanosť ponúk je do xxxxxxxxxxxxxx mesiacov od uplynutia lehoty na predkladanie ponúk. V prípade potreby, vyplývajúcej najmä z aplikácie revíznych postupov, si verejný obstarávateľ vyhradzuje právo primerane predĺžiť lehotu viazanosti ponúk. </w:t>
      </w:r>
    </w:p>
    <w:p w14:paraId="356C6BB7" w14:textId="77777777" w:rsidR="006E4618" w:rsidRDefault="006E4618" w:rsidP="00C57B73">
      <w:pPr>
        <w:ind w:left="360"/>
        <w:jc w:val="both"/>
      </w:pPr>
      <w:r>
        <w:t xml:space="preserve">10. Zábezpeka ponuky Zábezpeka ponuky sa nevyžaduje. </w:t>
      </w:r>
    </w:p>
    <w:p w14:paraId="41C8344B" w14:textId="77777777" w:rsidR="006E4618" w:rsidRDefault="006E4618" w:rsidP="00C57B73">
      <w:pPr>
        <w:ind w:left="360"/>
        <w:jc w:val="both"/>
      </w:pPr>
      <w:r>
        <w:t xml:space="preserve">11.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40C9948" w14:textId="4D79E494" w:rsidR="006E4618" w:rsidRDefault="006E4618" w:rsidP="00C57B73">
      <w:pPr>
        <w:ind w:left="360"/>
        <w:jc w:val="both"/>
      </w:pPr>
      <w:r>
        <w:t>12. Náklady na ponuku Všetky výdavky spojené s prípravou a predložením ponuky znáša zaradený záujemca bez akéhokoľvek finančného alebo iného nároku voči verejnému obstarávateľovi, a to aj v prípade, že verejný</w:t>
      </w:r>
      <w:r w:rsidR="000A63D0" w:rsidRPr="000A63D0">
        <w:t xml:space="preserve"> </w:t>
      </w:r>
      <w:r w:rsidR="000A63D0">
        <w:t>obstarávateľ neprijme ani jednu z predložených ponúk alebo zruší postup zadávania zákazky</w:t>
      </w:r>
      <w:r w:rsidR="008718F2">
        <w:t>.</w:t>
      </w:r>
    </w:p>
    <w:p w14:paraId="27FA1EAB" w14:textId="77777777" w:rsidR="008718F2" w:rsidRDefault="008718F2" w:rsidP="00C57B73">
      <w:pPr>
        <w:ind w:left="360"/>
        <w:jc w:val="both"/>
      </w:pPr>
      <w:r>
        <w:t xml:space="preserve">13. Variantné riešenie Neumožňuje sa predložiť variantné riešenie. Ak súčasťou ponuky bude aj variantné riešenie, nebude zaradené do vyhodnotenia a bude sa naň hľadieť akoby nebolo predložené. Vyhodnotené budú iba požadované riešenia. </w:t>
      </w:r>
    </w:p>
    <w:p w14:paraId="1A110468" w14:textId="77777777" w:rsidR="008718F2" w:rsidRDefault="008718F2" w:rsidP="00C57B73">
      <w:pPr>
        <w:ind w:left="360"/>
        <w:jc w:val="both"/>
      </w:pPr>
      <w:r>
        <w:t xml:space="preserve">14. Predkladanie žiadostí o súťažné podklady 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2BE7CE9D" w14:textId="77777777" w:rsidR="008718F2" w:rsidRDefault="008718F2" w:rsidP="00C57B73">
      <w:pPr>
        <w:ind w:left="360"/>
        <w:jc w:val="both"/>
      </w:pPr>
      <w:r>
        <w:t xml:space="preserve">15. 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416707F" w14:textId="77777777" w:rsidR="0041394A" w:rsidRDefault="008718F2" w:rsidP="00C57B73">
      <w:pPr>
        <w:ind w:left="360"/>
        <w:jc w:val="both"/>
      </w:pPr>
      <w:r>
        <w:t xml:space="preserve">16.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0AF920D" w14:textId="77777777" w:rsidR="00E95FD6" w:rsidRDefault="008718F2" w:rsidP="00C57B73">
      <w:pPr>
        <w:ind w:left="360"/>
        <w:jc w:val="both"/>
      </w:pPr>
      <w: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0EC5BA" w14:textId="77777777" w:rsidR="00E95FD6" w:rsidRDefault="008718F2" w:rsidP="00C57B73">
      <w:pPr>
        <w:ind w:left="360"/>
        <w:jc w:val="both"/>
      </w:pPr>
      <w:r>
        <w:lastRenderedPageBreak/>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0ECD3BDD" w14:textId="77777777" w:rsidR="00E95FD6" w:rsidRDefault="008718F2" w:rsidP="00C57B73">
      <w:pPr>
        <w:ind w:left="360"/>
        <w:jc w:val="both"/>
      </w:pPr>
      <w: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8425E7" w14:textId="77777777" w:rsidR="008F2AF2" w:rsidRDefault="008718F2" w:rsidP="00E95FD6">
      <w:pPr>
        <w:ind w:left="360"/>
        <w:jc w:val="both"/>
      </w:pPr>
      <w: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w:t>
      </w:r>
      <w:r w:rsidR="004F0424" w:rsidRPr="004F0424">
        <w:t xml:space="preserve"> </w:t>
      </w:r>
      <w:r w:rsidR="004F0424">
        <w:t xml:space="preserve">verejným obstarávateľom zverejnené ako elektronické dokumenty v profile verejného obstarávateľa formou odkazu na systém JOSEPHINE. </w:t>
      </w:r>
    </w:p>
    <w:p w14:paraId="5838CDC6" w14:textId="77777777" w:rsidR="008F2AF2" w:rsidRDefault="004F0424" w:rsidP="00E95FD6">
      <w:pPr>
        <w:ind w:left="360"/>
        <w:jc w:val="both"/>
      </w:pPr>
      <w:r>
        <w:t xml:space="preserve">17. Vysvetlenie súťažných podkladov </w:t>
      </w:r>
    </w:p>
    <w:p w14:paraId="62802D26" w14:textId="773883C6" w:rsidR="00BE1E5B" w:rsidRDefault="004F0424" w:rsidP="00E95FD6">
      <w:pPr>
        <w:ind w:left="360"/>
        <w:jc w:val="both"/>
      </w:pPr>
      <w:r>
        <w:t xml:space="preserve">Adresa stránky, kde je možný prístup k dokumentácií verejného obstarávania je: </w:t>
      </w:r>
      <w:hyperlink r:id="rId14" w:history="1">
        <w:r w:rsidR="00BE1E5B" w:rsidRPr="00A77E34">
          <w:rPr>
            <w:rStyle w:val="Hypertextovprepojenie"/>
          </w:rPr>
          <w:t>https://josephine.proebiz.com/</w:t>
        </w:r>
      </w:hyperlink>
      <w:r>
        <w:t xml:space="preserve">. </w:t>
      </w:r>
    </w:p>
    <w:p w14:paraId="277B0FAB" w14:textId="77777777" w:rsidR="00BE1E5B" w:rsidRDefault="004F0424" w:rsidP="00E95FD6">
      <w:pPr>
        <w:ind w:left="360"/>
        <w:jc w:val="both"/>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5C2AE59" w14:textId="77777777" w:rsidR="00BE1E5B" w:rsidRDefault="004F0424" w:rsidP="00E95FD6">
      <w:pPr>
        <w:ind w:left="360"/>
        <w:jc w:val="both"/>
      </w:pPr>
      <w: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516850D" w14:textId="77777777" w:rsidR="00BE1E5B" w:rsidRDefault="004F0424" w:rsidP="00E95FD6">
      <w:pPr>
        <w:ind w:left="360"/>
        <w:jc w:val="both"/>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09E6A34B" w14:textId="7966D032" w:rsidR="00BE1E5B" w:rsidRDefault="004F0424" w:rsidP="00E95FD6">
      <w:pPr>
        <w:ind w:left="360"/>
        <w:jc w:val="both"/>
      </w:pPr>
      <w:r>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15" w:history="1">
        <w:r w:rsidR="00BE1E5B" w:rsidRPr="00A77E34">
          <w:rPr>
            <w:rStyle w:val="Hypertextovprepojenie"/>
          </w:rPr>
          <w:t>https://josephine.proebiz.com</w:t>
        </w:r>
      </w:hyperlink>
      <w:r>
        <w:t xml:space="preserve">. </w:t>
      </w:r>
    </w:p>
    <w:p w14:paraId="36CA9DA1" w14:textId="77777777" w:rsidR="00BE1E5B" w:rsidRDefault="004F0424" w:rsidP="00E95FD6">
      <w:pPr>
        <w:ind w:left="360"/>
        <w:jc w:val="both"/>
      </w:pPr>
      <w: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842DE60" w14:textId="465778B9" w:rsidR="008718F2" w:rsidRDefault="004F0424" w:rsidP="00E95FD6">
      <w:pPr>
        <w:ind w:left="360"/>
        <w:jc w:val="both"/>
      </w:pPr>
      <w: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5C411F13" w14:textId="77777777" w:rsidR="003A19E6" w:rsidRDefault="003A19E6" w:rsidP="00E95FD6">
      <w:pPr>
        <w:ind w:left="360"/>
        <w:jc w:val="both"/>
      </w:pPr>
      <w: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BF66188" w14:textId="77777777" w:rsidR="003A19E6" w:rsidRDefault="003A19E6" w:rsidP="00E95FD6">
      <w:pPr>
        <w:ind w:left="360"/>
        <w:jc w:val="both"/>
      </w:pPr>
      <w:r>
        <w:t xml:space="preserve">Verejný obstarávateľ o jeho uverejnení odošle správu všetkým známym záujemcom v deň uverejnenia. </w:t>
      </w:r>
    </w:p>
    <w:p w14:paraId="24BF2AF9" w14:textId="4F6FCC9A" w:rsidR="003A19E6" w:rsidRDefault="003A19E6" w:rsidP="00E95FD6">
      <w:pPr>
        <w:ind w:left="360"/>
        <w:jc w:val="both"/>
      </w:pPr>
      <w: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0BA3A110" w14:textId="77777777" w:rsidR="00592619" w:rsidRDefault="00592619" w:rsidP="00E95FD6">
      <w:pPr>
        <w:ind w:left="360"/>
        <w:jc w:val="both"/>
      </w:pPr>
      <w:r>
        <w:t xml:space="preserve">18. Spôsob určenia ceny </w:t>
      </w:r>
    </w:p>
    <w:p w14:paraId="3E471F0E" w14:textId="77777777" w:rsidR="00592619" w:rsidRDefault="00592619" w:rsidP="00E95FD6">
      <w:pPr>
        <w:ind w:left="360"/>
        <w:jc w:val="both"/>
      </w:pPr>
      <w:r>
        <w:t xml:space="preserve">• uchádzač stanoví svoju cenu na základe svojho slobodného rozhodnutia, </w:t>
      </w:r>
    </w:p>
    <w:p w14:paraId="2EE026CF" w14:textId="77777777" w:rsidR="00592619" w:rsidRDefault="00592619" w:rsidP="00E95FD6">
      <w:pPr>
        <w:ind w:left="360"/>
        <w:jc w:val="both"/>
      </w:pPr>
      <w:r>
        <w:t xml:space="preserve">• verejný obstarávateľ považuje uchádzačom stanovenú cenu za cenu konečnú, v ktorej uchádzač započítal všetky svoje náklady súvisiace s dodaním predmetu zákazky v požadovanej kvalite, podľa zmluvných podmienok. </w:t>
      </w:r>
    </w:p>
    <w:p w14:paraId="7E17FB03" w14:textId="77777777" w:rsidR="00457266" w:rsidRDefault="00592619" w:rsidP="00E95FD6">
      <w:pPr>
        <w:ind w:left="360"/>
        <w:jc w:val="both"/>
      </w:pPr>
      <w:r>
        <w:t xml:space="preserve">19. Otváranie ponúk (ku konkrétnej výzve) </w:t>
      </w:r>
    </w:p>
    <w:p w14:paraId="19906DE1" w14:textId="77777777" w:rsidR="00172C74" w:rsidRDefault="00592619" w:rsidP="00E95FD6">
      <w:pPr>
        <w:ind w:left="360"/>
        <w:jc w:val="both"/>
      </w:pPr>
      <w:r>
        <w:t xml:space="preserve">Otváranie ponúk sa uskutoční elektronicky dňa xxxxxxxxxxxxx o xxxxxxxx hod. v mieste sídla verejného obstarávateľa. Otváranie ponúk bude v súlade § 54 ods. 3 ZVO neverejné. </w:t>
      </w:r>
    </w:p>
    <w:p w14:paraId="66BDAC1D" w14:textId="77777777" w:rsidR="00172C74" w:rsidRDefault="00592619" w:rsidP="00E95FD6">
      <w:pPr>
        <w:ind w:left="360"/>
        <w:jc w:val="both"/>
      </w:pPr>
      <w:r>
        <w:t xml:space="preserve">20. Vyhodnotenie ponúk </w:t>
      </w:r>
    </w:p>
    <w:p w14:paraId="1DB30422" w14:textId="4D3C75BB" w:rsidR="00592619" w:rsidRDefault="00592619" w:rsidP="00E95FD6">
      <w:pPr>
        <w:ind w:left="360"/>
        <w:jc w:val="both"/>
      </w:pPr>
      <w:r>
        <w:t xml:space="preserve">Verejný obstarávateľ pristúpi k vyhodnoteniu predložených ponúk z pohľadu splnenia požiadaviek na predmet zákazky podľa § 53 ZVO. 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Verejný obstarávateľ bezodkladne prostredníctvom komunikačného rozhrania systému JOSEPHINE upovedomí uchádzača, že bol vylúčený alebo, že jeho ponuka bola vylúčená s uvedením dôvodu a lehoty, v ktorej môže byť doručená námietka. </w:t>
      </w:r>
    </w:p>
    <w:p w14:paraId="237D730F" w14:textId="7C74546F" w:rsidR="002E0D5D" w:rsidRDefault="002E0D5D" w:rsidP="00E95FD6">
      <w:pPr>
        <w:ind w:left="360"/>
        <w:jc w:val="both"/>
      </w:pPr>
      <w:r>
        <w:t xml:space="preserve">Verejný obstarávateľ bude pri vyhodnocovaní ponúk postupovať podľa   § 112 </w:t>
      </w:r>
      <w:r>
        <w:t>ods.6)</w:t>
      </w:r>
      <w:r>
        <w:t xml:space="preserve"> ZVO.</w:t>
      </w:r>
    </w:p>
    <w:p w14:paraId="5A57D846" w14:textId="77777777" w:rsidR="006C7EBC" w:rsidRDefault="00B707AC" w:rsidP="00E95FD6">
      <w:pPr>
        <w:ind w:left="360"/>
        <w:jc w:val="both"/>
      </w:pPr>
      <w:r>
        <w:t xml:space="preserve">21. Kritériá na vyhodnotenie ponúk a pravidlá ich uplatnenia </w:t>
      </w:r>
    </w:p>
    <w:p w14:paraId="18560D6C" w14:textId="60299BB8" w:rsidR="00B707AC" w:rsidRDefault="00B707AC" w:rsidP="00E95FD6">
      <w:pPr>
        <w:ind w:left="360"/>
        <w:jc w:val="both"/>
      </w:pPr>
      <w:r>
        <w:t xml:space="preserve">Ponuky budú vyhodnocované na základe kritérií stanovených vo výzve na predkladanie ponúk a/alebo v týchto súťažných podkladoch a v súlade so ZVO. </w:t>
      </w:r>
    </w:p>
    <w:p w14:paraId="3747D366" w14:textId="10655512" w:rsidR="006C7EBC" w:rsidRDefault="006C7EBC" w:rsidP="00E95FD6">
      <w:pPr>
        <w:ind w:left="360"/>
        <w:jc w:val="both"/>
      </w:pPr>
      <w:r>
        <w:t xml:space="preserve">Základným kritériom je cena celkom v EURO bez DPH. </w:t>
      </w:r>
    </w:p>
    <w:p w14:paraId="57BA7AB3" w14:textId="77777777" w:rsidR="006C7EBC" w:rsidRDefault="00B707AC" w:rsidP="00E95FD6">
      <w:pPr>
        <w:ind w:left="360"/>
        <w:jc w:val="both"/>
      </w:pPr>
      <w:r>
        <w:lastRenderedPageBreak/>
        <w:t xml:space="preserve">22. Informácia o výsledku vyhodnotenia ponúk a uzavretie zmluvy </w:t>
      </w:r>
    </w:p>
    <w:p w14:paraId="1EBCB4F2" w14:textId="5F5EED17" w:rsidR="003C5A38" w:rsidRDefault="00B707AC" w:rsidP="00E95FD6">
      <w:pPr>
        <w:ind w:left="360"/>
        <w:jc w:val="both"/>
      </w:pPr>
      <w:r>
        <w:t>Verejný obstarávateľ zašle v súlade s § 55 ZVO informáciu o výsledku vyhodnotenia ponúk. Verejný obstarávateľ pristúpi k uzavretiu zmluvy po uplynutí zákonom stanovených lehôt. Verejný obstarávateľ vyzve uchádzača na poskytnutie súčinnosti k podpisu zmluvy. 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w:t>
      </w:r>
      <w:r w:rsidR="003C5A38">
        <w:t> </w:t>
      </w:r>
      <w:r>
        <w:t>registri</w:t>
      </w:r>
      <w:r w:rsidR="003C5A38">
        <w:t xml:space="preserve">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6F22A1C0" w14:textId="77777777" w:rsidR="006C7EBC" w:rsidRDefault="003C5A38" w:rsidP="00E95FD6">
      <w:pPr>
        <w:ind w:left="360"/>
        <w:jc w:val="both"/>
      </w:pPr>
      <w:r>
        <w:t xml:space="preserve">23. Subdodávatelia </w:t>
      </w:r>
    </w:p>
    <w:p w14:paraId="042EC85E" w14:textId="2801FBB9" w:rsidR="003C5A38" w:rsidRDefault="003C5A38" w:rsidP="00E95FD6">
      <w:pPr>
        <w:ind w:left="360"/>
        <w:jc w:val="both"/>
      </w:pPr>
      <w:r>
        <w:t xml:space="preserve">Verejný obstarávateľ umožňuje využitie subdodávateľa/subdodávateľov. </w:t>
      </w:r>
    </w:p>
    <w:p w14:paraId="79A2A713" w14:textId="77777777" w:rsidR="003C5A38" w:rsidRDefault="003C5A38" w:rsidP="00E95FD6">
      <w:pPr>
        <w:ind w:left="360"/>
        <w:jc w:val="both"/>
      </w:pPr>
      <w:r>
        <w:t xml:space="preserve">24. Prílohy </w:t>
      </w:r>
    </w:p>
    <w:p w14:paraId="7A985FA7" w14:textId="77777777" w:rsidR="003C5A38" w:rsidRDefault="003C5A38" w:rsidP="00E95FD6">
      <w:pPr>
        <w:ind w:left="360"/>
        <w:jc w:val="both"/>
      </w:pPr>
      <w:r>
        <w:t xml:space="preserve">Prílohami k týmto súťažným podkladom sú: - </w:t>
      </w:r>
    </w:p>
    <w:p w14:paraId="3A55280A" w14:textId="2E35C740" w:rsidR="003C5A38" w:rsidRDefault="003C5A38" w:rsidP="00E95FD6">
      <w:pPr>
        <w:ind w:left="360"/>
        <w:jc w:val="both"/>
      </w:pPr>
      <w:r>
        <w:t>Príloha č. 1: Opis predmetu zákazky –</w:t>
      </w:r>
      <w:r w:rsidR="006C7EBC">
        <w:t xml:space="preserve"> projektová dokumentácia, položkový rozpočet</w:t>
      </w:r>
    </w:p>
    <w:p w14:paraId="28A5B764" w14:textId="79DF6BA4" w:rsidR="003C5A38" w:rsidRDefault="003C5A38" w:rsidP="00E95FD6">
      <w:pPr>
        <w:ind w:left="360"/>
        <w:jc w:val="both"/>
      </w:pPr>
      <w:r>
        <w:t xml:space="preserve"> Príloha č. 2: </w:t>
      </w:r>
      <w:r w:rsidR="006C7EBC">
        <w:t>Dokument- Návrh na plnenie kritéria ( Ponuková cena)</w:t>
      </w:r>
    </w:p>
    <w:sectPr w:rsidR="003C5A3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626BC" w14:textId="77777777" w:rsidR="00752661" w:rsidRDefault="00752661" w:rsidP="00EC368F">
      <w:pPr>
        <w:spacing w:after="0" w:line="240" w:lineRule="auto"/>
      </w:pPr>
      <w:r>
        <w:separator/>
      </w:r>
    </w:p>
  </w:endnote>
  <w:endnote w:type="continuationSeparator" w:id="0">
    <w:p w14:paraId="350CD201" w14:textId="77777777" w:rsidR="00752661" w:rsidRDefault="0075266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05C4" w14:textId="60AFD720" w:rsidR="00DD5898" w:rsidRDefault="00DD5898">
    <w:pPr>
      <w:pStyle w:val="Pta"/>
    </w:pPr>
    <w:r>
      <w:t>Príloha č. 2 – Informatívne súťažné podklady k výzve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E9BF" w14:textId="77777777" w:rsidR="00752661" w:rsidRDefault="00752661" w:rsidP="00EC368F">
      <w:pPr>
        <w:spacing w:after="0" w:line="240" w:lineRule="auto"/>
      </w:pPr>
      <w:r>
        <w:separator/>
      </w:r>
    </w:p>
  </w:footnote>
  <w:footnote w:type="continuationSeparator" w:id="0">
    <w:p w14:paraId="2BB9A4CF" w14:textId="77777777" w:rsidR="00752661" w:rsidRDefault="0075266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108C" w14:textId="34D853DE" w:rsidR="00EC368F" w:rsidRPr="00364673" w:rsidRDefault="00EC368F" w:rsidP="00EC368F">
    <w:pPr>
      <w:rPr>
        <w:rFonts w:cstheme="minorHAnsi"/>
      </w:rPr>
    </w:pPr>
    <w:r w:rsidRPr="00364673">
      <w:rPr>
        <w:rFonts w:cstheme="minorHAnsi"/>
      </w:rPr>
      <w:t>SÚŤAŽNÉ PODKLADY k</w:t>
    </w:r>
    <w:r w:rsidR="002F5F00">
      <w:rPr>
        <w:rFonts w:cstheme="minorHAnsi"/>
      </w:rPr>
      <w:t> reali</w:t>
    </w:r>
    <w:r w:rsidR="006C7EBC">
      <w:rPr>
        <w:rFonts w:cstheme="minorHAnsi"/>
      </w:rPr>
      <w:t>z</w:t>
    </w:r>
    <w:r w:rsidR="002F5F00">
      <w:rPr>
        <w:rFonts w:cstheme="minorHAnsi"/>
      </w:rPr>
      <w:t xml:space="preserve">ácií zákazky v rámci </w:t>
    </w:r>
    <w:r w:rsidRPr="00364673">
      <w:rPr>
        <w:rFonts w:cstheme="minorHAnsi"/>
      </w:rPr>
      <w:t>zriaden</w:t>
    </w:r>
    <w:r w:rsidR="002F5F00">
      <w:rPr>
        <w:rFonts w:cstheme="minorHAnsi"/>
      </w:rPr>
      <w:t>ého</w:t>
    </w:r>
    <w:r w:rsidRPr="00364673">
      <w:rPr>
        <w:rFonts w:cstheme="minorHAnsi"/>
      </w:rPr>
      <w:t xml:space="preserve"> dynamického nákupného systému „</w:t>
    </w:r>
    <w:r w:rsidR="002F5F00" w:rsidRPr="007820DC">
      <w:rPr>
        <w:bCs/>
      </w:rPr>
      <w:t>Stavebné práce na cintorínoch a objektoch v správe MARIANUM - Pohrebníctvo mesta Bratislavy</w:t>
    </w:r>
    <w:r w:rsidRPr="00364673">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4E30"/>
    <w:rsid w:val="00042225"/>
    <w:rsid w:val="000A63D0"/>
    <w:rsid w:val="000E7F62"/>
    <w:rsid w:val="00105BD7"/>
    <w:rsid w:val="00164FD4"/>
    <w:rsid w:val="00172C74"/>
    <w:rsid w:val="00204CB6"/>
    <w:rsid w:val="0022441E"/>
    <w:rsid w:val="00226F06"/>
    <w:rsid w:val="0025040D"/>
    <w:rsid w:val="002E092F"/>
    <w:rsid w:val="002E0D5D"/>
    <w:rsid w:val="002F5F00"/>
    <w:rsid w:val="00303238"/>
    <w:rsid w:val="003542F1"/>
    <w:rsid w:val="00364673"/>
    <w:rsid w:val="00377B6A"/>
    <w:rsid w:val="0039552A"/>
    <w:rsid w:val="003A19E6"/>
    <w:rsid w:val="003C5A38"/>
    <w:rsid w:val="0041394A"/>
    <w:rsid w:val="00457266"/>
    <w:rsid w:val="004B4522"/>
    <w:rsid w:val="004F0424"/>
    <w:rsid w:val="005057E5"/>
    <w:rsid w:val="00592619"/>
    <w:rsid w:val="005E3EE9"/>
    <w:rsid w:val="00647BF9"/>
    <w:rsid w:val="00664138"/>
    <w:rsid w:val="006C5310"/>
    <w:rsid w:val="006C7EBC"/>
    <w:rsid w:val="006E4618"/>
    <w:rsid w:val="00715D8F"/>
    <w:rsid w:val="00752661"/>
    <w:rsid w:val="00783B3C"/>
    <w:rsid w:val="007C512F"/>
    <w:rsid w:val="008533E0"/>
    <w:rsid w:val="008718F2"/>
    <w:rsid w:val="00880434"/>
    <w:rsid w:val="008B3B1B"/>
    <w:rsid w:val="008F2AF2"/>
    <w:rsid w:val="009F2B5D"/>
    <w:rsid w:val="00A465CA"/>
    <w:rsid w:val="00A742A2"/>
    <w:rsid w:val="00A93D09"/>
    <w:rsid w:val="00B707AC"/>
    <w:rsid w:val="00BE1E5B"/>
    <w:rsid w:val="00C57B73"/>
    <w:rsid w:val="00CB7C0A"/>
    <w:rsid w:val="00CC20DD"/>
    <w:rsid w:val="00D366AB"/>
    <w:rsid w:val="00D801B2"/>
    <w:rsid w:val="00DD5898"/>
    <w:rsid w:val="00E95FD6"/>
    <w:rsid w:val="00EB6A94"/>
    <w:rsid w:val="00EC368F"/>
    <w:rsid w:val="00EF3E23"/>
    <w:rsid w:val="00F33F43"/>
    <w:rsid w:val="00F71971"/>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basedOn w:val="Normlny"/>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styleId="a">
    <w:next w:val="Vrazn"/>
    <w:uiPriority w:val="22"/>
    <w:qFormat/>
    <w:rsid w:val="00F33F43"/>
  </w:style>
  <w:style w:type="character" w:styleId="Vrazn">
    <w:name w:val="Strong"/>
    <w:basedOn w:val="Predvolenpsmoodseku"/>
    <w:uiPriority w:val="22"/>
    <w:qFormat/>
    <w:rsid w:val="00F33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anum.sk" TargetMode="External"/><Relationship Id="rId13" Type="http://schemas.openxmlformats.org/officeDocument/2006/relationships/hyperlink" Target="https://josephine.proebiz.com/sk/tender/10407/summ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aditel@marianum.sk" TargetMode="Externa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0407/summar"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mailto:vo@marianum.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2682</Words>
  <Characters>15290</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5</cp:revision>
  <dcterms:created xsi:type="dcterms:W3CDTF">2021-01-26T10:19:00Z</dcterms:created>
  <dcterms:modified xsi:type="dcterms:W3CDTF">2021-01-26T14:04:00Z</dcterms:modified>
</cp:coreProperties>
</file>